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C2BA7" w14:textId="77777777" w:rsidR="003B6BF8" w:rsidRPr="003B6BF8" w:rsidRDefault="003B6BF8" w:rsidP="003B6BF8">
      <w:pPr>
        <w:rPr>
          <w:b/>
          <w:bCs/>
        </w:rPr>
      </w:pPr>
      <w:r w:rsidRPr="003B6BF8">
        <w:rPr>
          <w:b/>
          <w:bCs/>
        </w:rPr>
        <w:t>Index</w:t>
      </w:r>
    </w:p>
    <w:p w14:paraId="1CC37C96" w14:textId="77777777" w:rsidR="003B6BF8" w:rsidRPr="003B6BF8" w:rsidRDefault="003B6BF8" w:rsidP="003B6BF8">
      <w:pPr>
        <w:numPr>
          <w:ilvl w:val="0"/>
          <w:numId w:val="12"/>
        </w:numPr>
        <w:rPr>
          <w:b/>
          <w:bCs/>
        </w:rPr>
      </w:pPr>
      <w:r w:rsidRPr="003B6BF8">
        <w:rPr>
          <w:b/>
          <w:bCs/>
        </w:rPr>
        <w:t>Introduction to SCD Type-1</w:t>
      </w:r>
    </w:p>
    <w:p w14:paraId="128F54F2" w14:textId="77777777" w:rsidR="003B6BF8" w:rsidRPr="003B6BF8" w:rsidRDefault="003B6BF8" w:rsidP="003B6BF8">
      <w:pPr>
        <w:numPr>
          <w:ilvl w:val="0"/>
          <w:numId w:val="12"/>
        </w:numPr>
        <w:rPr>
          <w:b/>
          <w:bCs/>
        </w:rPr>
      </w:pPr>
      <w:r w:rsidRPr="003B6BF8">
        <w:rPr>
          <w:b/>
          <w:bCs/>
        </w:rPr>
        <w:t>Why Use SCD Type-1?</w:t>
      </w:r>
    </w:p>
    <w:p w14:paraId="1FBA8236" w14:textId="77777777" w:rsidR="003B6BF8" w:rsidRPr="003B6BF8" w:rsidRDefault="003B6BF8" w:rsidP="003B6BF8">
      <w:pPr>
        <w:numPr>
          <w:ilvl w:val="0"/>
          <w:numId w:val="12"/>
        </w:numPr>
        <w:rPr>
          <w:b/>
          <w:bCs/>
        </w:rPr>
      </w:pPr>
      <w:r w:rsidRPr="003B6BF8">
        <w:rPr>
          <w:b/>
          <w:bCs/>
        </w:rPr>
        <w:t>Real-Life Example of SCD Type-1</w:t>
      </w:r>
    </w:p>
    <w:p w14:paraId="5122113B" w14:textId="77777777" w:rsidR="003B6BF8" w:rsidRPr="003B6BF8" w:rsidRDefault="003B6BF8" w:rsidP="003B6BF8">
      <w:pPr>
        <w:numPr>
          <w:ilvl w:val="0"/>
          <w:numId w:val="12"/>
        </w:numPr>
        <w:rPr>
          <w:b/>
          <w:bCs/>
        </w:rPr>
      </w:pPr>
      <w:r w:rsidRPr="003B6BF8">
        <w:rPr>
          <w:b/>
          <w:bCs/>
        </w:rPr>
        <w:t>Creating a Pipeline for SCD Type-1</w:t>
      </w:r>
    </w:p>
    <w:p w14:paraId="22FBE671" w14:textId="77777777" w:rsidR="003B6BF8" w:rsidRPr="003B6BF8" w:rsidRDefault="003B6BF8" w:rsidP="003B6BF8">
      <w:pPr>
        <w:numPr>
          <w:ilvl w:val="0"/>
          <w:numId w:val="12"/>
        </w:numPr>
        <w:rPr>
          <w:b/>
          <w:bCs/>
        </w:rPr>
      </w:pPr>
      <w:r w:rsidRPr="003B6BF8">
        <w:rPr>
          <w:b/>
          <w:bCs/>
        </w:rPr>
        <w:t>Configuring the Data Flow Activity</w:t>
      </w:r>
    </w:p>
    <w:p w14:paraId="34C44702" w14:textId="77777777" w:rsidR="003B6BF8" w:rsidRPr="003B6BF8" w:rsidRDefault="003B6BF8" w:rsidP="003B6BF8">
      <w:pPr>
        <w:numPr>
          <w:ilvl w:val="0"/>
          <w:numId w:val="12"/>
        </w:numPr>
        <w:rPr>
          <w:b/>
          <w:bCs/>
        </w:rPr>
      </w:pPr>
      <w:r w:rsidRPr="003B6BF8">
        <w:rPr>
          <w:b/>
          <w:bCs/>
        </w:rPr>
        <w:t>Generating Hash Keys Using Derived Columns</w:t>
      </w:r>
    </w:p>
    <w:p w14:paraId="68E4D5EA" w14:textId="77777777" w:rsidR="003B6BF8" w:rsidRPr="003B6BF8" w:rsidRDefault="003B6BF8" w:rsidP="003B6BF8">
      <w:pPr>
        <w:numPr>
          <w:ilvl w:val="0"/>
          <w:numId w:val="12"/>
        </w:numPr>
        <w:rPr>
          <w:b/>
          <w:bCs/>
        </w:rPr>
      </w:pPr>
      <w:r w:rsidRPr="003B6BF8">
        <w:rPr>
          <w:b/>
          <w:bCs/>
        </w:rPr>
        <w:t>Using Lookup Activity for Data Comparison</w:t>
      </w:r>
    </w:p>
    <w:p w14:paraId="2DEF6912" w14:textId="77777777" w:rsidR="003B6BF8" w:rsidRPr="003B6BF8" w:rsidRDefault="003B6BF8" w:rsidP="003B6BF8">
      <w:pPr>
        <w:numPr>
          <w:ilvl w:val="0"/>
          <w:numId w:val="12"/>
        </w:numPr>
        <w:rPr>
          <w:b/>
          <w:bCs/>
        </w:rPr>
      </w:pPr>
      <w:r w:rsidRPr="003B6BF8">
        <w:rPr>
          <w:b/>
          <w:bCs/>
        </w:rPr>
        <w:t>Implementing Conditional Split for Update Detection</w:t>
      </w:r>
    </w:p>
    <w:p w14:paraId="549EA311" w14:textId="77777777" w:rsidR="003B6BF8" w:rsidRPr="003B6BF8" w:rsidRDefault="003B6BF8" w:rsidP="003B6BF8">
      <w:pPr>
        <w:numPr>
          <w:ilvl w:val="0"/>
          <w:numId w:val="12"/>
        </w:numPr>
        <w:rPr>
          <w:b/>
          <w:bCs/>
        </w:rPr>
      </w:pPr>
      <w:r w:rsidRPr="003B6BF8">
        <w:rPr>
          <w:b/>
          <w:bCs/>
        </w:rPr>
        <w:t>Adding Audit Columns for Insert Operations</w:t>
      </w:r>
    </w:p>
    <w:p w14:paraId="64E2A09C" w14:textId="77777777" w:rsidR="003B6BF8" w:rsidRPr="003B6BF8" w:rsidRDefault="003B6BF8" w:rsidP="003B6BF8">
      <w:pPr>
        <w:numPr>
          <w:ilvl w:val="0"/>
          <w:numId w:val="12"/>
        </w:numPr>
        <w:rPr>
          <w:b/>
          <w:bCs/>
        </w:rPr>
      </w:pPr>
      <w:r w:rsidRPr="003B6BF8">
        <w:rPr>
          <w:b/>
          <w:bCs/>
        </w:rPr>
        <w:t>Configuring Sink for Data Mapping</w:t>
      </w:r>
    </w:p>
    <w:p w14:paraId="65386DEA" w14:textId="77777777" w:rsidR="003B6BF8" w:rsidRPr="003B6BF8" w:rsidRDefault="003B6BF8" w:rsidP="003B6BF8">
      <w:pPr>
        <w:numPr>
          <w:ilvl w:val="0"/>
          <w:numId w:val="12"/>
        </w:numPr>
        <w:rPr>
          <w:b/>
          <w:bCs/>
        </w:rPr>
      </w:pPr>
      <w:r w:rsidRPr="003B6BF8">
        <w:rPr>
          <w:b/>
          <w:bCs/>
        </w:rPr>
        <w:t>Adding Audit Columns for Update Operations</w:t>
      </w:r>
    </w:p>
    <w:p w14:paraId="40DDA3C4" w14:textId="77777777" w:rsidR="003B6BF8" w:rsidRPr="003B6BF8" w:rsidRDefault="003B6BF8" w:rsidP="003B6BF8">
      <w:pPr>
        <w:numPr>
          <w:ilvl w:val="0"/>
          <w:numId w:val="12"/>
        </w:numPr>
        <w:rPr>
          <w:b/>
          <w:bCs/>
        </w:rPr>
      </w:pPr>
      <w:r w:rsidRPr="003B6BF8">
        <w:rPr>
          <w:b/>
          <w:bCs/>
        </w:rPr>
        <w:t>Using Alter Row for Update Permissions</w:t>
      </w:r>
    </w:p>
    <w:p w14:paraId="11E0766A" w14:textId="77777777" w:rsidR="003B6BF8" w:rsidRPr="003B6BF8" w:rsidRDefault="003B6BF8" w:rsidP="003B6BF8">
      <w:pPr>
        <w:numPr>
          <w:ilvl w:val="0"/>
          <w:numId w:val="12"/>
        </w:numPr>
        <w:rPr>
          <w:b/>
          <w:bCs/>
        </w:rPr>
      </w:pPr>
      <w:r w:rsidRPr="003B6BF8">
        <w:rPr>
          <w:b/>
          <w:bCs/>
        </w:rPr>
        <w:t>Finalizing Sink for Updated Data</w:t>
      </w:r>
    </w:p>
    <w:p w14:paraId="6B2B7CAC" w14:textId="77777777" w:rsidR="003B6BF8" w:rsidRPr="003B6BF8" w:rsidRDefault="003B6BF8" w:rsidP="003B6BF8">
      <w:pPr>
        <w:rPr>
          <w:b/>
          <w:bCs/>
        </w:rPr>
      </w:pPr>
      <w:r w:rsidRPr="003B6BF8">
        <w:rPr>
          <w:b/>
          <w:bCs/>
        </w:rPr>
        <w:pict w14:anchorId="6791BD68">
          <v:rect id="_x0000_i1043" style="width:0;height:1.5pt" o:hralign="center" o:hrstd="t" o:hr="t" fillcolor="#a0a0a0" stroked="f"/>
        </w:pict>
      </w:r>
    </w:p>
    <w:p w14:paraId="7E5ACD37" w14:textId="77777777" w:rsidR="003B6BF8" w:rsidRPr="003B6BF8" w:rsidRDefault="003B6BF8" w:rsidP="003B6BF8">
      <w:pPr>
        <w:rPr>
          <w:b/>
          <w:bCs/>
        </w:rPr>
      </w:pPr>
      <w:r w:rsidRPr="003B6BF8">
        <w:rPr>
          <w:b/>
          <w:bCs/>
          <w:highlight w:val="yellow"/>
        </w:rPr>
        <w:t>1. Introduction to SCD Type-1</w:t>
      </w:r>
    </w:p>
    <w:p w14:paraId="7C7FA532" w14:textId="77777777" w:rsidR="003B6BF8" w:rsidRPr="003B6BF8" w:rsidRDefault="003B6BF8" w:rsidP="003B6BF8">
      <w:pPr>
        <w:rPr>
          <w:b/>
          <w:bCs/>
        </w:rPr>
      </w:pPr>
      <w:r w:rsidRPr="003B6BF8">
        <w:rPr>
          <w:b/>
          <w:bCs/>
        </w:rPr>
        <w:t>Slowly Changing Dimension (SCD) Type-1 is a method used in data warehousing to handle changes in dimension data by overwriting old data with new data. This means that the history of changes is not maintained, and only the latest data is stored.</w:t>
      </w:r>
    </w:p>
    <w:p w14:paraId="47F176DC" w14:textId="77777777" w:rsidR="003B6BF8" w:rsidRPr="003B6BF8" w:rsidRDefault="003B6BF8" w:rsidP="003B6BF8">
      <w:pPr>
        <w:rPr>
          <w:b/>
          <w:bCs/>
        </w:rPr>
      </w:pPr>
      <w:r w:rsidRPr="003B6BF8">
        <w:rPr>
          <w:b/>
          <w:bCs/>
          <w:highlight w:val="yellow"/>
        </w:rPr>
        <w:t>2. Why Use SCD Type-1?</w:t>
      </w:r>
    </w:p>
    <w:p w14:paraId="1569ADF7" w14:textId="77777777" w:rsidR="003B6BF8" w:rsidRPr="003B6BF8" w:rsidRDefault="003B6BF8" w:rsidP="003B6BF8">
      <w:pPr>
        <w:rPr>
          <w:b/>
          <w:bCs/>
        </w:rPr>
      </w:pPr>
      <w:r w:rsidRPr="003B6BF8">
        <w:rPr>
          <w:b/>
          <w:bCs/>
        </w:rPr>
        <w:t>SCD Type-1 is useful when maintaining historical data is not necessary, and only the latest information is required. It helps ensure data consistency and accuracy, particularly in scenarios where old data becomes irrelevant.</w:t>
      </w:r>
    </w:p>
    <w:p w14:paraId="1243A09E" w14:textId="77777777" w:rsidR="003B6BF8" w:rsidRPr="003B6BF8" w:rsidRDefault="003B6BF8" w:rsidP="003B6BF8">
      <w:pPr>
        <w:rPr>
          <w:b/>
          <w:bCs/>
        </w:rPr>
      </w:pPr>
      <w:r w:rsidRPr="003B6BF8">
        <w:rPr>
          <w:b/>
          <w:bCs/>
          <w:highlight w:val="yellow"/>
        </w:rPr>
        <w:t>3. Real-Life Example of SCD Type-1</w:t>
      </w:r>
    </w:p>
    <w:p w14:paraId="4775969A" w14:textId="77777777" w:rsidR="003B6BF8" w:rsidRPr="003B6BF8" w:rsidRDefault="003B6BF8" w:rsidP="003B6BF8">
      <w:pPr>
        <w:rPr>
          <w:b/>
          <w:bCs/>
        </w:rPr>
      </w:pPr>
      <w:r w:rsidRPr="003B6BF8">
        <w:rPr>
          <w:b/>
          <w:bCs/>
        </w:rPr>
        <w:t>Consider a retail company that maintains a customer database. If a customer changes their address, the system should update the record with the latest address instead of keeping the old one. This ensures that any future communication or deliveries go to the correct address without retaining outdated information.</w:t>
      </w:r>
    </w:p>
    <w:p w14:paraId="051F7D8C" w14:textId="77777777" w:rsidR="003B6BF8" w:rsidRPr="003B6BF8" w:rsidRDefault="003B6BF8" w:rsidP="003B6BF8">
      <w:pPr>
        <w:rPr>
          <w:b/>
          <w:bCs/>
        </w:rPr>
      </w:pPr>
      <w:r w:rsidRPr="003B6BF8">
        <w:rPr>
          <w:b/>
          <w:bCs/>
          <w:highlight w:val="yellow"/>
        </w:rPr>
        <w:t>4. Creating a Pipeline for SCD Type-1</w:t>
      </w:r>
    </w:p>
    <w:p w14:paraId="2420110B" w14:textId="77777777" w:rsidR="003B6BF8" w:rsidRPr="003B6BF8" w:rsidRDefault="003B6BF8" w:rsidP="003B6BF8">
      <w:pPr>
        <w:numPr>
          <w:ilvl w:val="0"/>
          <w:numId w:val="13"/>
        </w:numPr>
        <w:rPr>
          <w:b/>
          <w:bCs/>
        </w:rPr>
      </w:pPr>
      <w:r w:rsidRPr="003B6BF8">
        <w:rPr>
          <w:b/>
          <w:bCs/>
        </w:rPr>
        <w:t>Open Azure Data Factory.</w:t>
      </w:r>
    </w:p>
    <w:p w14:paraId="7D3A9AC6" w14:textId="77777777" w:rsidR="003B6BF8" w:rsidRPr="003B6BF8" w:rsidRDefault="003B6BF8" w:rsidP="003B6BF8">
      <w:pPr>
        <w:numPr>
          <w:ilvl w:val="0"/>
          <w:numId w:val="13"/>
        </w:numPr>
        <w:rPr>
          <w:b/>
          <w:bCs/>
        </w:rPr>
      </w:pPr>
      <w:r w:rsidRPr="003B6BF8">
        <w:rPr>
          <w:b/>
          <w:bCs/>
        </w:rPr>
        <w:t>Navigate to Author -&gt; Pipeline.</w:t>
      </w:r>
    </w:p>
    <w:p w14:paraId="4C509E95" w14:textId="77777777" w:rsidR="003B6BF8" w:rsidRPr="003B6BF8" w:rsidRDefault="003B6BF8" w:rsidP="003B6BF8">
      <w:pPr>
        <w:numPr>
          <w:ilvl w:val="0"/>
          <w:numId w:val="13"/>
        </w:numPr>
        <w:rPr>
          <w:b/>
          <w:bCs/>
        </w:rPr>
      </w:pPr>
      <w:r w:rsidRPr="003B6BF8">
        <w:rPr>
          <w:b/>
          <w:bCs/>
        </w:rPr>
        <w:t>Click New Pipeline and rename it appropriately.</w:t>
      </w:r>
    </w:p>
    <w:p w14:paraId="4BE08F52" w14:textId="77777777" w:rsidR="003B6BF8" w:rsidRPr="003B6BF8" w:rsidRDefault="003B6BF8" w:rsidP="003B6BF8">
      <w:pPr>
        <w:numPr>
          <w:ilvl w:val="0"/>
          <w:numId w:val="13"/>
        </w:numPr>
        <w:rPr>
          <w:b/>
          <w:bCs/>
        </w:rPr>
      </w:pPr>
      <w:r w:rsidRPr="003B6BF8">
        <w:rPr>
          <w:b/>
          <w:bCs/>
        </w:rPr>
        <w:t>Drag and drop a Data Flow Activity into the pipeline.</w:t>
      </w:r>
    </w:p>
    <w:p w14:paraId="00E72ACA" w14:textId="77777777" w:rsidR="003B6BF8" w:rsidRDefault="003B6BF8" w:rsidP="003B6BF8">
      <w:pPr>
        <w:numPr>
          <w:ilvl w:val="0"/>
          <w:numId w:val="13"/>
        </w:numPr>
        <w:rPr>
          <w:b/>
          <w:bCs/>
        </w:rPr>
      </w:pPr>
      <w:r w:rsidRPr="003B6BF8">
        <w:rPr>
          <w:b/>
          <w:bCs/>
        </w:rPr>
        <w:t>Enable the Cluster for the required duration.</w:t>
      </w:r>
    </w:p>
    <w:p w14:paraId="190D86C0" w14:textId="36DC465E" w:rsidR="007270F1" w:rsidRPr="003B6BF8" w:rsidRDefault="007270F1" w:rsidP="007270F1">
      <w:pPr>
        <w:ind w:left="360"/>
        <w:rPr>
          <w:b/>
          <w:bCs/>
        </w:rPr>
      </w:pPr>
      <w:r w:rsidRPr="007270F1">
        <w:rPr>
          <w:b/>
          <w:bCs/>
        </w:rPr>
        <w:drawing>
          <wp:inline distT="0" distB="0" distL="0" distR="0" wp14:anchorId="3B844569" wp14:editId="58CE07D3">
            <wp:extent cx="6013450" cy="3138697"/>
            <wp:effectExtent l="0" t="0" r="6350" b="5080"/>
            <wp:docPr id="1612736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6075" name="Picture 1" descr="A screenshot of a computer&#10;&#10;AI-generated content may be incorrect."/>
                    <pic:cNvPicPr/>
                  </pic:nvPicPr>
                  <pic:blipFill>
                    <a:blip r:embed="rId5"/>
                    <a:stretch>
                      <a:fillRect/>
                    </a:stretch>
                  </pic:blipFill>
                  <pic:spPr>
                    <a:xfrm>
                      <a:off x="0" y="0"/>
                      <a:ext cx="6031679" cy="3148212"/>
                    </a:xfrm>
                    <a:prstGeom prst="rect">
                      <a:avLst/>
                    </a:prstGeom>
                  </pic:spPr>
                </pic:pic>
              </a:graphicData>
            </a:graphic>
          </wp:inline>
        </w:drawing>
      </w:r>
    </w:p>
    <w:p w14:paraId="3F612D5F" w14:textId="77777777" w:rsidR="003B6BF8" w:rsidRPr="003B6BF8" w:rsidRDefault="003B6BF8" w:rsidP="003B6BF8">
      <w:pPr>
        <w:rPr>
          <w:b/>
          <w:bCs/>
        </w:rPr>
      </w:pPr>
      <w:r w:rsidRPr="003B6BF8">
        <w:rPr>
          <w:b/>
          <w:bCs/>
          <w:highlight w:val="yellow"/>
        </w:rPr>
        <w:t>5. Configuring the Data Flow Activity</w:t>
      </w:r>
    </w:p>
    <w:p w14:paraId="0E1672E0" w14:textId="77777777" w:rsidR="003B6BF8" w:rsidRPr="003B6BF8" w:rsidRDefault="003B6BF8" w:rsidP="003B6BF8">
      <w:pPr>
        <w:numPr>
          <w:ilvl w:val="0"/>
          <w:numId w:val="14"/>
        </w:numPr>
        <w:rPr>
          <w:b/>
          <w:bCs/>
        </w:rPr>
      </w:pPr>
      <w:r w:rsidRPr="003B6BF8">
        <w:rPr>
          <w:b/>
          <w:bCs/>
        </w:rPr>
        <w:t>Open the Data Flow and define the Source Dataset.</w:t>
      </w:r>
    </w:p>
    <w:p w14:paraId="0E41C6C2" w14:textId="77777777" w:rsidR="003B6BF8" w:rsidRPr="003B6BF8" w:rsidRDefault="003B6BF8" w:rsidP="003B6BF8">
      <w:pPr>
        <w:numPr>
          <w:ilvl w:val="0"/>
          <w:numId w:val="14"/>
        </w:numPr>
        <w:rPr>
          <w:b/>
          <w:bCs/>
        </w:rPr>
      </w:pPr>
      <w:r w:rsidRPr="003B6BF8">
        <w:rPr>
          <w:b/>
          <w:bCs/>
        </w:rPr>
        <w:t>Configure the dataset to fetch the required data from the source.</w:t>
      </w:r>
    </w:p>
    <w:p w14:paraId="0C72A99E" w14:textId="77777777" w:rsidR="003B6BF8" w:rsidRDefault="003B6BF8" w:rsidP="003B6BF8">
      <w:pPr>
        <w:numPr>
          <w:ilvl w:val="0"/>
          <w:numId w:val="14"/>
        </w:numPr>
        <w:rPr>
          <w:b/>
          <w:bCs/>
        </w:rPr>
      </w:pPr>
      <w:r w:rsidRPr="003B6BF8">
        <w:rPr>
          <w:b/>
          <w:bCs/>
        </w:rPr>
        <w:t>Use a Select Transformation to rename or remove unnecessary columns for clarity.</w:t>
      </w:r>
    </w:p>
    <w:p w14:paraId="21A12EF9" w14:textId="149D9BE6" w:rsidR="007270F1" w:rsidRPr="003B6BF8" w:rsidRDefault="007270F1" w:rsidP="007270F1">
      <w:pPr>
        <w:ind w:left="720"/>
        <w:rPr>
          <w:b/>
          <w:bCs/>
        </w:rPr>
      </w:pPr>
      <w:r w:rsidRPr="007270F1">
        <w:rPr>
          <w:b/>
          <w:bCs/>
        </w:rPr>
        <w:drawing>
          <wp:inline distT="0" distB="0" distL="0" distR="0" wp14:anchorId="7D72917B" wp14:editId="71930491">
            <wp:extent cx="3939451" cy="3530600"/>
            <wp:effectExtent l="0" t="0" r="4445" b="0"/>
            <wp:docPr id="1771467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67631" name="Picture 1" descr="A screenshot of a computer&#10;&#10;AI-generated content may be incorrect."/>
                    <pic:cNvPicPr/>
                  </pic:nvPicPr>
                  <pic:blipFill>
                    <a:blip r:embed="rId6"/>
                    <a:stretch>
                      <a:fillRect/>
                    </a:stretch>
                  </pic:blipFill>
                  <pic:spPr>
                    <a:xfrm>
                      <a:off x="0" y="0"/>
                      <a:ext cx="3941810" cy="3532714"/>
                    </a:xfrm>
                    <a:prstGeom prst="rect">
                      <a:avLst/>
                    </a:prstGeom>
                  </pic:spPr>
                </pic:pic>
              </a:graphicData>
            </a:graphic>
          </wp:inline>
        </w:drawing>
      </w:r>
    </w:p>
    <w:p w14:paraId="25E1BB29" w14:textId="77777777" w:rsidR="003B6BF8" w:rsidRPr="003B6BF8" w:rsidRDefault="003B6BF8" w:rsidP="003B6BF8">
      <w:pPr>
        <w:rPr>
          <w:b/>
          <w:bCs/>
        </w:rPr>
      </w:pPr>
      <w:r w:rsidRPr="003B6BF8">
        <w:rPr>
          <w:b/>
          <w:bCs/>
          <w:highlight w:val="yellow"/>
        </w:rPr>
        <w:t>6. Generating Hash Keys Using Derived Columns</w:t>
      </w:r>
    </w:p>
    <w:p w14:paraId="5FD5E68A" w14:textId="77777777" w:rsidR="003B6BF8" w:rsidRPr="003B6BF8" w:rsidRDefault="003B6BF8" w:rsidP="003B6BF8">
      <w:pPr>
        <w:numPr>
          <w:ilvl w:val="0"/>
          <w:numId w:val="15"/>
        </w:numPr>
        <w:rPr>
          <w:b/>
          <w:bCs/>
        </w:rPr>
      </w:pPr>
      <w:r w:rsidRPr="003B6BF8">
        <w:rPr>
          <w:b/>
          <w:bCs/>
        </w:rPr>
        <w:t xml:space="preserve">Add a Derived Column Transformation and rename it to </w:t>
      </w:r>
      <w:proofErr w:type="spellStart"/>
      <w:r w:rsidRPr="003B6BF8">
        <w:rPr>
          <w:b/>
          <w:bCs/>
        </w:rPr>
        <w:t>HashKey</w:t>
      </w:r>
      <w:proofErr w:type="spellEnd"/>
      <w:r w:rsidRPr="003B6BF8">
        <w:rPr>
          <w:b/>
          <w:bCs/>
        </w:rPr>
        <w:t>.</w:t>
      </w:r>
    </w:p>
    <w:p w14:paraId="2BFA2363" w14:textId="77777777" w:rsidR="003B6BF8" w:rsidRPr="003B6BF8" w:rsidRDefault="003B6BF8" w:rsidP="003B6BF8">
      <w:pPr>
        <w:numPr>
          <w:ilvl w:val="0"/>
          <w:numId w:val="15"/>
        </w:numPr>
        <w:rPr>
          <w:b/>
          <w:bCs/>
        </w:rPr>
      </w:pPr>
      <w:r w:rsidRPr="003B6BF8">
        <w:rPr>
          <w:b/>
          <w:bCs/>
        </w:rPr>
        <w:t>Use the Crc32 function to generate a hash key for data comparison.</w:t>
      </w:r>
    </w:p>
    <w:p w14:paraId="362C4BFB" w14:textId="77777777" w:rsidR="003B6BF8" w:rsidRDefault="003B6BF8" w:rsidP="003B6BF8">
      <w:pPr>
        <w:numPr>
          <w:ilvl w:val="0"/>
          <w:numId w:val="15"/>
        </w:numPr>
        <w:rPr>
          <w:b/>
          <w:bCs/>
        </w:rPr>
      </w:pPr>
      <w:r w:rsidRPr="003B6BF8">
        <w:rPr>
          <w:b/>
          <w:bCs/>
        </w:rPr>
        <w:t xml:space="preserve">Convert integer data types to string using </w:t>
      </w:r>
      <w:proofErr w:type="spellStart"/>
      <w:r w:rsidRPr="003B6BF8">
        <w:rPr>
          <w:b/>
          <w:bCs/>
        </w:rPr>
        <w:t>ToString</w:t>
      </w:r>
      <w:proofErr w:type="spellEnd"/>
      <w:r w:rsidRPr="003B6BF8">
        <w:rPr>
          <w:b/>
          <w:bCs/>
        </w:rPr>
        <w:t xml:space="preserve"> before concatenation.</w:t>
      </w:r>
    </w:p>
    <w:p w14:paraId="4CBF6E0B" w14:textId="77645D5F" w:rsidR="007270F1" w:rsidRPr="003B6BF8" w:rsidRDefault="007270F1" w:rsidP="007270F1">
      <w:pPr>
        <w:ind w:left="720"/>
        <w:rPr>
          <w:b/>
          <w:bCs/>
        </w:rPr>
      </w:pPr>
      <w:r w:rsidRPr="007270F1">
        <w:rPr>
          <w:b/>
          <w:bCs/>
        </w:rPr>
        <w:drawing>
          <wp:inline distT="0" distB="0" distL="0" distR="0" wp14:anchorId="605EFEF8" wp14:editId="1CB3A2E8">
            <wp:extent cx="5042044" cy="2800350"/>
            <wp:effectExtent l="0" t="0" r="6350" b="0"/>
            <wp:docPr id="701438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38346" name="Picture 1" descr="A screenshot of a computer&#10;&#10;AI-generated content may be incorrect."/>
                    <pic:cNvPicPr/>
                  </pic:nvPicPr>
                  <pic:blipFill>
                    <a:blip r:embed="rId7"/>
                    <a:stretch>
                      <a:fillRect/>
                    </a:stretch>
                  </pic:blipFill>
                  <pic:spPr>
                    <a:xfrm>
                      <a:off x="0" y="0"/>
                      <a:ext cx="5046582" cy="2802870"/>
                    </a:xfrm>
                    <a:prstGeom prst="rect">
                      <a:avLst/>
                    </a:prstGeom>
                  </pic:spPr>
                </pic:pic>
              </a:graphicData>
            </a:graphic>
          </wp:inline>
        </w:drawing>
      </w:r>
    </w:p>
    <w:p w14:paraId="5C6BACCE" w14:textId="77777777" w:rsidR="003B6BF8" w:rsidRPr="003B6BF8" w:rsidRDefault="003B6BF8" w:rsidP="003B6BF8">
      <w:pPr>
        <w:rPr>
          <w:b/>
          <w:bCs/>
        </w:rPr>
      </w:pPr>
      <w:r w:rsidRPr="003B6BF8">
        <w:rPr>
          <w:b/>
          <w:bCs/>
          <w:highlight w:val="yellow"/>
        </w:rPr>
        <w:t>7. Using Lookup Activity for Data Comparison</w:t>
      </w:r>
    </w:p>
    <w:p w14:paraId="29D145C3" w14:textId="77777777" w:rsidR="003B6BF8" w:rsidRPr="003B6BF8" w:rsidRDefault="003B6BF8" w:rsidP="003B6BF8">
      <w:pPr>
        <w:numPr>
          <w:ilvl w:val="0"/>
          <w:numId w:val="16"/>
        </w:numPr>
        <w:rPr>
          <w:b/>
          <w:bCs/>
        </w:rPr>
      </w:pPr>
      <w:r w:rsidRPr="003B6BF8">
        <w:rPr>
          <w:b/>
          <w:bCs/>
        </w:rPr>
        <w:t>Add a Lookup Activity and connect it to the target table.</w:t>
      </w:r>
    </w:p>
    <w:p w14:paraId="5C6E0508" w14:textId="77777777" w:rsidR="003B6BF8" w:rsidRDefault="003B6BF8" w:rsidP="003B6BF8">
      <w:pPr>
        <w:numPr>
          <w:ilvl w:val="0"/>
          <w:numId w:val="16"/>
        </w:numPr>
        <w:rPr>
          <w:b/>
          <w:bCs/>
        </w:rPr>
      </w:pPr>
      <w:r w:rsidRPr="003B6BF8">
        <w:rPr>
          <w:b/>
          <w:bCs/>
        </w:rPr>
        <w:t xml:space="preserve">Select two key columns: Customer ID and </w:t>
      </w:r>
      <w:proofErr w:type="spellStart"/>
      <w:r w:rsidRPr="003B6BF8">
        <w:rPr>
          <w:b/>
          <w:bCs/>
        </w:rPr>
        <w:t>HashKey</w:t>
      </w:r>
      <w:proofErr w:type="spellEnd"/>
      <w:r w:rsidRPr="003B6BF8">
        <w:rPr>
          <w:b/>
          <w:bCs/>
        </w:rPr>
        <w:t>.</w:t>
      </w:r>
    </w:p>
    <w:p w14:paraId="0C29777D" w14:textId="2C80E36A" w:rsidR="007270F1" w:rsidRPr="003B6BF8" w:rsidRDefault="007270F1" w:rsidP="007270F1">
      <w:pPr>
        <w:ind w:left="720"/>
        <w:rPr>
          <w:b/>
          <w:bCs/>
        </w:rPr>
      </w:pPr>
      <w:r w:rsidRPr="007270F1">
        <w:rPr>
          <w:b/>
          <w:bCs/>
        </w:rPr>
        <w:drawing>
          <wp:inline distT="0" distB="0" distL="0" distR="0" wp14:anchorId="67A12CFA" wp14:editId="50E1C41E">
            <wp:extent cx="4579696" cy="3054350"/>
            <wp:effectExtent l="0" t="0" r="0" b="0"/>
            <wp:docPr id="1558948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8094" name="Picture 1" descr="A screenshot of a computer&#10;&#10;AI-generated content may be incorrect."/>
                    <pic:cNvPicPr/>
                  </pic:nvPicPr>
                  <pic:blipFill>
                    <a:blip r:embed="rId8"/>
                    <a:stretch>
                      <a:fillRect/>
                    </a:stretch>
                  </pic:blipFill>
                  <pic:spPr>
                    <a:xfrm>
                      <a:off x="0" y="0"/>
                      <a:ext cx="4581701" cy="3055687"/>
                    </a:xfrm>
                    <a:prstGeom prst="rect">
                      <a:avLst/>
                    </a:prstGeom>
                  </pic:spPr>
                </pic:pic>
              </a:graphicData>
            </a:graphic>
          </wp:inline>
        </w:drawing>
      </w:r>
    </w:p>
    <w:p w14:paraId="03C3F0C8" w14:textId="77777777" w:rsidR="003B6BF8" w:rsidRPr="003B6BF8" w:rsidRDefault="003B6BF8" w:rsidP="003B6BF8">
      <w:pPr>
        <w:rPr>
          <w:b/>
          <w:bCs/>
        </w:rPr>
      </w:pPr>
      <w:r w:rsidRPr="003B6BF8">
        <w:rPr>
          <w:b/>
          <w:bCs/>
          <w:highlight w:val="yellow"/>
        </w:rPr>
        <w:t>8. Implementing Conditional Split for Update Detection</w:t>
      </w:r>
    </w:p>
    <w:p w14:paraId="6F8FC3EC" w14:textId="77777777" w:rsidR="00262C24" w:rsidRPr="00262C24" w:rsidRDefault="00262C24" w:rsidP="00262C24">
      <w:pPr>
        <w:numPr>
          <w:ilvl w:val="0"/>
          <w:numId w:val="23"/>
        </w:numPr>
        <w:rPr>
          <w:b/>
          <w:bCs/>
        </w:rPr>
      </w:pPr>
      <w:r w:rsidRPr="00262C24">
        <w:rPr>
          <w:b/>
          <w:bCs/>
        </w:rPr>
        <w:t>Add a Conditional Split Transformation.</w:t>
      </w:r>
    </w:p>
    <w:p w14:paraId="795C3921" w14:textId="77777777" w:rsidR="00262C24" w:rsidRPr="00262C24" w:rsidRDefault="00262C24" w:rsidP="00262C24">
      <w:pPr>
        <w:numPr>
          <w:ilvl w:val="0"/>
          <w:numId w:val="23"/>
        </w:numPr>
        <w:rPr>
          <w:b/>
          <w:bCs/>
        </w:rPr>
      </w:pPr>
      <w:r w:rsidRPr="00262C24">
        <w:rPr>
          <w:b/>
          <w:bCs/>
        </w:rPr>
        <w:t>Define conditions for insert and update operations:</w:t>
      </w:r>
    </w:p>
    <w:p w14:paraId="6208A5B1" w14:textId="77777777" w:rsidR="00262C24" w:rsidRPr="00262C24" w:rsidRDefault="00262C24" w:rsidP="00262C24">
      <w:pPr>
        <w:numPr>
          <w:ilvl w:val="1"/>
          <w:numId w:val="23"/>
        </w:numPr>
        <w:rPr>
          <w:b/>
          <w:bCs/>
        </w:rPr>
      </w:pPr>
      <w:r w:rsidRPr="00262C24">
        <w:rPr>
          <w:b/>
          <w:bCs/>
        </w:rPr>
        <w:t>Insert Condition: </w:t>
      </w:r>
      <w:proofErr w:type="spellStart"/>
      <w:proofErr w:type="gramStart"/>
      <w:r w:rsidRPr="00262C24">
        <w:rPr>
          <w:b/>
          <w:bCs/>
        </w:rPr>
        <w:t>isNull</w:t>
      </w:r>
      <w:proofErr w:type="spellEnd"/>
      <w:r w:rsidRPr="00262C24">
        <w:rPr>
          <w:b/>
          <w:bCs/>
        </w:rPr>
        <w:t>(</w:t>
      </w:r>
      <w:proofErr w:type="gramEnd"/>
      <w:r w:rsidRPr="00262C24">
        <w:rPr>
          <w:b/>
          <w:bCs/>
        </w:rPr>
        <w:t>CUSTID)</w:t>
      </w:r>
    </w:p>
    <w:p w14:paraId="00C95723" w14:textId="77777777" w:rsidR="00262C24" w:rsidRPr="00262C24" w:rsidRDefault="00262C24" w:rsidP="00262C24">
      <w:pPr>
        <w:numPr>
          <w:ilvl w:val="1"/>
          <w:numId w:val="23"/>
        </w:numPr>
        <w:rPr>
          <w:b/>
          <w:bCs/>
        </w:rPr>
      </w:pPr>
      <w:r w:rsidRPr="00262C24">
        <w:rPr>
          <w:b/>
          <w:bCs/>
        </w:rPr>
        <w:t>Update Condition: </w:t>
      </w:r>
      <w:proofErr w:type="spellStart"/>
      <w:r w:rsidRPr="00262C24">
        <w:rPr>
          <w:b/>
          <w:bCs/>
        </w:rPr>
        <w:t>src_ID</w:t>
      </w:r>
      <w:proofErr w:type="spellEnd"/>
      <w:r w:rsidRPr="00262C24">
        <w:rPr>
          <w:b/>
          <w:bCs/>
        </w:rPr>
        <w:t xml:space="preserve"> == CUSTID &amp;&amp; </w:t>
      </w:r>
      <w:proofErr w:type="spellStart"/>
      <w:r w:rsidRPr="00262C24">
        <w:rPr>
          <w:b/>
          <w:bCs/>
        </w:rPr>
        <w:t>src_</w:t>
      </w:r>
      <w:proofErr w:type="gramStart"/>
      <w:r w:rsidRPr="00262C24">
        <w:rPr>
          <w:b/>
          <w:bCs/>
        </w:rPr>
        <w:t>Hashkey</w:t>
      </w:r>
      <w:proofErr w:type="spellEnd"/>
      <w:r w:rsidRPr="00262C24">
        <w:rPr>
          <w:b/>
          <w:bCs/>
        </w:rPr>
        <w:t xml:space="preserve"> !</w:t>
      </w:r>
      <w:proofErr w:type="gramEnd"/>
      <w:r w:rsidRPr="00262C24">
        <w:rPr>
          <w:b/>
          <w:bCs/>
        </w:rPr>
        <w:t>= HASHKEY</w:t>
      </w:r>
    </w:p>
    <w:p w14:paraId="71C17AB2" w14:textId="4870247E" w:rsidR="007270F1" w:rsidRPr="003B6BF8" w:rsidRDefault="007270F1" w:rsidP="007270F1">
      <w:pPr>
        <w:ind w:left="1080"/>
        <w:rPr>
          <w:b/>
          <w:bCs/>
        </w:rPr>
      </w:pPr>
      <w:r w:rsidRPr="007270F1">
        <w:rPr>
          <w:b/>
          <w:bCs/>
        </w:rPr>
        <w:drawing>
          <wp:inline distT="0" distB="0" distL="0" distR="0" wp14:anchorId="1134D0F7" wp14:editId="76140229">
            <wp:extent cx="5495867" cy="3257550"/>
            <wp:effectExtent l="0" t="0" r="0" b="0"/>
            <wp:docPr id="1034141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1191" name="Picture 1" descr="A screenshot of a computer&#10;&#10;AI-generated content may be incorrect."/>
                    <pic:cNvPicPr/>
                  </pic:nvPicPr>
                  <pic:blipFill>
                    <a:blip r:embed="rId9"/>
                    <a:stretch>
                      <a:fillRect/>
                    </a:stretch>
                  </pic:blipFill>
                  <pic:spPr>
                    <a:xfrm>
                      <a:off x="0" y="0"/>
                      <a:ext cx="5497544" cy="3258544"/>
                    </a:xfrm>
                    <a:prstGeom prst="rect">
                      <a:avLst/>
                    </a:prstGeom>
                  </pic:spPr>
                </pic:pic>
              </a:graphicData>
            </a:graphic>
          </wp:inline>
        </w:drawing>
      </w:r>
    </w:p>
    <w:p w14:paraId="3CD6A4E2" w14:textId="77777777" w:rsidR="003B6BF8" w:rsidRPr="003B6BF8" w:rsidRDefault="003B6BF8" w:rsidP="003B6BF8">
      <w:pPr>
        <w:rPr>
          <w:b/>
          <w:bCs/>
        </w:rPr>
      </w:pPr>
      <w:r w:rsidRPr="003B6BF8">
        <w:rPr>
          <w:b/>
          <w:bCs/>
          <w:highlight w:val="yellow"/>
        </w:rPr>
        <w:t>9. Adding Audit Columns for Insert Operations</w:t>
      </w:r>
    </w:p>
    <w:p w14:paraId="541AB0CD" w14:textId="77777777" w:rsidR="005033E3" w:rsidRPr="005033E3" w:rsidRDefault="005033E3" w:rsidP="005033E3">
      <w:pPr>
        <w:numPr>
          <w:ilvl w:val="0"/>
          <w:numId w:val="24"/>
        </w:numPr>
        <w:rPr>
          <w:b/>
          <w:bCs/>
        </w:rPr>
      </w:pPr>
      <w:r w:rsidRPr="005033E3">
        <w:rPr>
          <w:b/>
          <w:bCs/>
        </w:rPr>
        <w:t xml:space="preserve">Add a Derived Column Transformation named </w:t>
      </w:r>
      <w:proofErr w:type="spellStart"/>
      <w:r w:rsidRPr="005033E3">
        <w:rPr>
          <w:b/>
          <w:bCs/>
        </w:rPr>
        <w:t>InsertAuditColumns</w:t>
      </w:r>
      <w:proofErr w:type="spellEnd"/>
      <w:r w:rsidRPr="005033E3">
        <w:rPr>
          <w:b/>
          <w:bCs/>
        </w:rPr>
        <w:t>.</w:t>
      </w:r>
    </w:p>
    <w:p w14:paraId="1EFD8EC1" w14:textId="77777777" w:rsidR="005033E3" w:rsidRPr="005033E3" w:rsidRDefault="005033E3" w:rsidP="005033E3">
      <w:pPr>
        <w:numPr>
          <w:ilvl w:val="0"/>
          <w:numId w:val="24"/>
        </w:numPr>
        <w:rPr>
          <w:b/>
          <w:bCs/>
        </w:rPr>
      </w:pPr>
      <w:r w:rsidRPr="005033E3">
        <w:rPr>
          <w:b/>
          <w:bCs/>
        </w:rPr>
        <w:t xml:space="preserve">Create audit columns for tracking insert metadata (e.g., </w:t>
      </w:r>
      <w:proofErr w:type="spellStart"/>
      <w:r w:rsidRPr="005033E3">
        <w:rPr>
          <w:b/>
          <w:bCs/>
        </w:rPr>
        <w:t>InsertedBy</w:t>
      </w:r>
      <w:proofErr w:type="spellEnd"/>
      <w:r w:rsidRPr="005033E3">
        <w:rPr>
          <w:b/>
          <w:bCs/>
        </w:rPr>
        <w:t xml:space="preserve">, </w:t>
      </w:r>
      <w:proofErr w:type="spellStart"/>
      <w:r w:rsidRPr="005033E3">
        <w:rPr>
          <w:b/>
          <w:bCs/>
        </w:rPr>
        <w:t>InsertedDate</w:t>
      </w:r>
      <w:proofErr w:type="spellEnd"/>
      <w:r w:rsidRPr="005033E3">
        <w:rPr>
          <w:b/>
          <w:bCs/>
        </w:rPr>
        <w:t>).</w:t>
      </w:r>
    </w:p>
    <w:p w14:paraId="415F37A8" w14:textId="03F7EBC1" w:rsidR="007270F1" w:rsidRPr="003B6BF8" w:rsidRDefault="007270F1" w:rsidP="007270F1">
      <w:pPr>
        <w:ind w:left="720"/>
        <w:rPr>
          <w:b/>
          <w:bCs/>
        </w:rPr>
      </w:pPr>
      <w:r w:rsidRPr="007270F1">
        <w:rPr>
          <w:b/>
          <w:bCs/>
        </w:rPr>
        <w:drawing>
          <wp:inline distT="0" distB="0" distL="0" distR="0" wp14:anchorId="591BF06D" wp14:editId="0D8C1630">
            <wp:extent cx="5246220" cy="2679700"/>
            <wp:effectExtent l="0" t="0" r="0" b="6350"/>
            <wp:docPr id="1328988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8907" name="Picture 1" descr="A screenshot of a computer&#10;&#10;AI-generated content may be incorrect."/>
                    <pic:cNvPicPr/>
                  </pic:nvPicPr>
                  <pic:blipFill>
                    <a:blip r:embed="rId10"/>
                    <a:stretch>
                      <a:fillRect/>
                    </a:stretch>
                  </pic:blipFill>
                  <pic:spPr>
                    <a:xfrm>
                      <a:off x="0" y="0"/>
                      <a:ext cx="5249529" cy="2681390"/>
                    </a:xfrm>
                    <a:prstGeom prst="rect">
                      <a:avLst/>
                    </a:prstGeom>
                  </pic:spPr>
                </pic:pic>
              </a:graphicData>
            </a:graphic>
          </wp:inline>
        </w:drawing>
      </w:r>
    </w:p>
    <w:p w14:paraId="04736123" w14:textId="77777777" w:rsidR="003B6BF8" w:rsidRPr="003B6BF8" w:rsidRDefault="003B6BF8" w:rsidP="003B6BF8">
      <w:pPr>
        <w:rPr>
          <w:b/>
          <w:bCs/>
        </w:rPr>
      </w:pPr>
      <w:r w:rsidRPr="003B6BF8">
        <w:rPr>
          <w:b/>
          <w:bCs/>
          <w:highlight w:val="yellow"/>
        </w:rPr>
        <w:t>10. Configuring Sink for Data Mapping</w:t>
      </w:r>
    </w:p>
    <w:p w14:paraId="596240DF" w14:textId="77777777" w:rsidR="003B6BF8" w:rsidRPr="003B6BF8" w:rsidRDefault="003B6BF8" w:rsidP="003B6BF8">
      <w:pPr>
        <w:numPr>
          <w:ilvl w:val="0"/>
          <w:numId w:val="19"/>
        </w:numPr>
        <w:rPr>
          <w:b/>
          <w:bCs/>
        </w:rPr>
      </w:pPr>
      <w:r w:rsidRPr="003B6BF8">
        <w:rPr>
          <w:b/>
          <w:bCs/>
        </w:rPr>
        <w:t>Add a Sink Transformation to store inserted data.</w:t>
      </w:r>
    </w:p>
    <w:p w14:paraId="295F9DF4" w14:textId="77777777" w:rsidR="003B6BF8" w:rsidRDefault="003B6BF8" w:rsidP="003B6BF8">
      <w:pPr>
        <w:numPr>
          <w:ilvl w:val="0"/>
          <w:numId w:val="19"/>
        </w:numPr>
        <w:rPr>
          <w:b/>
          <w:bCs/>
        </w:rPr>
      </w:pPr>
      <w:r w:rsidRPr="003B6BF8">
        <w:rPr>
          <w:b/>
          <w:bCs/>
        </w:rPr>
        <w:t>Use the Mapping Settings to ensure correct column mappings.</w:t>
      </w:r>
    </w:p>
    <w:p w14:paraId="5EB67A17" w14:textId="51122DBF" w:rsidR="007270F1" w:rsidRPr="003B6BF8" w:rsidRDefault="007270F1" w:rsidP="007270F1">
      <w:pPr>
        <w:ind w:left="360"/>
        <w:rPr>
          <w:b/>
          <w:bCs/>
        </w:rPr>
      </w:pPr>
      <w:r w:rsidRPr="007270F1">
        <w:rPr>
          <w:b/>
          <w:bCs/>
        </w:rPr>
        <w:drawing>
          <wp:inline distT="0" distB="0" distL="0" distR="0" wp14:anchorId="4171E1D0" wp14:editId="14F1C549">
            <wp:extent cx="5639076" cy="2368550"/>
            <wp:effectExtent l="0" t="0" r="0" b="0"/>
            <wp:docPr id="1555411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1842" name="Picture 1" descr="A screenshot of a computer&#10;&#10;AI-generated content may be incorrect."/>
                    <pic:cNvPicPr/>
                  </pic:nvPicPr>
                  <pic:blipFill>
                    <a:blip r:embed="rId11"/>
                    <a:stretch>
                      <a:fillRect/>
                    </a:stretch>
                  </pic:blipFill>
                  <pic:spPr>
                    <a:xfrm>
                      <a:off x="0" y="0"/>
                      <a:ext cx="5645447" cy="2371226"/>
                    </a:xfrm>
                    <a:prstGeom prst="rect">
                      <a:avLst/>
                    </a:prstGeom>
                  </pic:spPr>
                </pic:pic>
              </a:graphicData>
            </a:graphic>
          </wp:inline>
        </w:drawing>
      </w:r>
    </w:p>
    <w:p w14:paraId="543B658B" w14:textId="77777777" w:rsidR="003B6BF8" w:rsidRPr="003B6BF8" w:rsidRDefault="003B6BF8" w:rsidP="003B6BF8">
      <w:pPr>
        <w:rPr>
          <w:b/>
          <w:bCs/>
        </w:rPr>
      </w:pPr>
      <w:r w:rsidRPr="003B6BF8">
        <w:rPr>
          <w:b/>
          <w:bCs/>
          <w:highlight w:val="yellow"/>
        </w:rPr>
        <w:t>11. Adding Audit Columns for Update Operations</w:t>
      </w:r>
    </w:p>
    <w:p w14:paraId="05B35F6A" w14:textId="77777777" w:rsidR="003B6BF8" w:rsidRPr="003B6BF8" w:rsidRDefault="003B6BF8" w:rsidP="003B6BF8">
      <w:pPr>
        <w:numPr>
          <w:ilvl w:val="0"/>
          <w:numId w:val="20"/>
        </w:numPr>
        <w:rPr>
          <w:b/>
          <w:bCs/>
        </w:rPr>
      </w:pPr>
      <w:r w:rsidRPr="003B6BF8">
        <w:rPr>
          <w:b/>
          <w:bCs/>
        </w:rPr>
        <w:t xml:space="preserve">Add a Derived Column Transformation named </w:t>
      </w:r>
      <w:proofErr w:type="spellStart"/>
      <w:r w:rsidRPr="003B6BF8">
        <w:rPr>
          <w:b/>
          <w:bCs/>
        </w:rPr>
        <w:t>UpdatedAuditColumns</w:t>
      </w:r>
      <w:proofErr w:type="spellEnd"/>
      <w:r w:rsidRPr="003B6BF8">
        <w:rPr>
          <w:b/>
          <w:bCs/>
        </w:rPr>
        <w:t>.</w:t>
      </w:r>
    </w:p>
    <w:p w14:paraId="4D6017C9" w14:textId="77777777" w:rsidR="003B6BF8" w:rsidRPr="003B6BF8" w:rsidRDefault="003B6BF8" w:rsidP="003B6BF8">
      <w:pPr>
        <w:numPr>
          <w:ilvl w:val="0"/>
          <w:numId w:val="20"/>
        </w:numPr>
        <w:rPr>
          <w:b/>
          <w:bCs/>
        </w:rPr>
      </w:pPr>
      <w:r w:rsidRPr="003B6BF8">
        <w:rPr>
          <w:b/>
          <w:bCs/>
        </w:rPr>
        <w:t xml:space="preserve">Create two columns: </w:t>
      </w:r>
    </w:p>
    <w:p w14:paraId="7A7D4F49" w14:textId="77777777" w:rsidR="003B6BF8" w:rsidRPr="003B6BF8" w:rsidRDefault="003B6BF8" w:rsidP="003B6BF8">
      <w:pPr>
        <w:numPr>
          <w:ilvl w:val="1"/>
          <w:numId w:val="20"/>
        </w:numPr>
        <w:rPr>
          <w:b/>
          <w:bCs/>
        </w:rPr>
      </w:pPr>
      <w:proofErr w:type="spellStart"/>
      <w:r w:rsidRPr="003B6BF8">
        <w:rPr>
          <w:b/>
          <w:bCs/>
        </w:rPr>
        <w:t>UpdatedBy</w:t>
      </w:r>
      <w:proofErr w:type="spellEnd"/>
      <w:r w:rsidRPr="003B6BF8">
        <w:rPr>
          <w:b/>
          <w:bCs/>
        </w:rPr>
        <w:t>: Track who updated the record.</w:t>
      </w:r>
    </w:p>
    <w:p w14:paraId="3457987C" w14:textId="77777777" w:rsidR="003B6BF8" w:rsidRDefault="003B6BF8" w:rsidP="003B6BF8">
      <w:pPr>
        <w:numPr>
          <w:ilvl w:val="1"/>
          <w:numId w:val="20"/>
        </w:numPr>
        <w:rPr>
          <w:b/>
          <w:bCs/>
        </w:rPr>
      </w:pPr>
      <w:proofErr w:type="spellStart"/>
      <w:r w:rsidRPr="003B6BF8">
        <w:rPr>
          <w:b/>
          <w:bCs/>
        </w:rPr>
        <w:t>UpdatedDate</w:t>
      </w:r>
      <w:proofErr w:type="spellEnd"/>
      <w:r w:rsidRPr="003B6BF8">
        <w:rPr>
          <w:b/>
          <w:bCs/>
        </w:rPr>
        <w:t>: Capture the current timestamp.</w:t>
      </w:r>
    </w:p>
    <w:p w14:paraId="6073A9FB" w14:textId="037F4908" w:rsidR="007270F1" w:rsidRPr="003B6BF8" w:rsidRDefault="007270F1" w:rsidP="007270F1">
      <w:pPr>
        <w:ind w:left="1440"/>
        <w:rPr>
          <w:b/>
          <w:bCs/>
        </w:rPr>
      </w:pPr>
      <w:r w:rsidRPr="007270F1">
        <w:rPr>
          <w:b/>
          <w:bCs/>
        </w:rPr>
        <w:drawing>
          <wp:inline distT="0" distB="0" distL="0" distR="0" wp14:anchorId="452167A3" wp14:editId="3AD65796">
            <wp:extent cx="6778894" cy="2051050"/>
            <wp:effectExtent l="0" t="0" r="3175" b="6350"/>
            <wp:docPr id="109568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75" name="Picture 1" descr="A screenshot of a computer&#10;&#10;AI-generated content may be incorrect."/>
                    <pic:cNvPicPr/>
                  </pic:nvPicPr>
                  <pic:blipFill>
                    <a:blip r:embed="rId12"/>
                    <a:stretch>
                      <a:fillRect/>
                    </a:stretch>
                  </pic:blipFill>
                  <pic:spPr>
                    <a:xfrm>
                      <a:off x="0" y="0"/>
                      <a:ext cx="6786936" cy="2053483"/>
                    </a:xfrm>
                    <a:prstGeom prst="rect">
                      <a:avLst/>
                    </a:prstGeom>
                  </pic:spPr>
                </pic:pic>
              </a:graphicData>
            </a:graphic>
          </wp:inline>
        </w:drawing>
      </w:r>
    </w:p>
    <w:p w14:paraId="1F81955B" w14:textId="77777777" w:rsidR="003B6BF8" w:rsidRPr="003B6BF8" w:rsidRDefault="003B6BF8" w:rsidP="003B6BF8">
      <w:pPr>
        <w:rPr>
          <w:b/>
          <w:bCs/>
        </w:rPr>
      </w:pPr>
      <w:r w:rsidRPr="003B6BF8">
        <w:rPr>
          <w:b/>
          <w:bCs/>
          <w:highlight w:val="yellow"/>
        </w:rPr>
        <w:t>12. Using Alter Row for Update Permissions</w:t>
      </w:r>
    </w:p>
    <w:p w14:paraId="494B8266" w14:textId="77777777" w:rsidR="003B6BF8" w:rsidRPr="003B6BF8" w:rsidRDefault="003B6BF8" w:rsidP="003B6BF8">
      <w:pPr>
        <w:numPr>
          <w:ilvl w:val="0"/>
          <w:numId w:val="21"/>
        </w:numPr>
        <w:rPr>
          <w:b/>
          <w:bCs/>
        </w:rPr>
      </w:pPr>
      <w:r w:rsidRPr="003B6BF8">
        <w:rPr>
          <w:b/>
          <w:bCs/>
        </w:rPr>
        <w:t>Add an Alter Row Transformation to define update permissions.</w:t>
      </w:r>
    </w:p>
    <w:p w14:paraId="70D661B0" w14:textId="77777777" w:rsidR="003B6BF8" w:rsidRDefault="003B6BF8" w:rsidP="003B6BF8">
      <w:pPr>
        <w:numPr>
          <w:ilvl w:val="0"/>
          <w:numId w:val="21"/>
        </w:numPr>
        <w:rPr>
          <w:b/>
          <w:bCs/>
        </w:rPr>
      </w:pPr>
      <w:r w:rsidRPr="003B6BF8">
        <w:rPr>
          <w:b/>
          <w:bCs/>
        </w:rPr>
        <w:t xml:space="preserve">Set </w:t>
      </w:r>
      <w:proofErr w:type="spellStart"/>
      <w:r w:rsidRPr="003B6BF8">
        <w:rPr>
          <w:b/>
          <w:bCs/>
        </w:rPr>
        <w:t>UpdateCondition</w:t>
      </w:r>
      <w:proofErr w:type="spellEnd"/>
      <w:r w:rsidRPr="003B6BF8">
        <w:rPr>
          <w:b/>
          <w:bCs/>
        </w:rPr>
        <w:t xml:space="preserve"> to 1==1 to allow updates.</w:t>
      </w:r>
    </w:p>
    <w:p w14:paraId="3F2537E3" w14:textId="531E495D" w:rsidR="00FF7A87" w:rsidRPr="003B6BF8" w:rsidRDefault="00FF7A87" w:rsidP="00FF7A87">
      <w:pPr>
        <w:ind w:left="720"/>
        <w:rPr>
          <w:b/>
          <w:bCs/>
        </w:rPr>
      </w:pPr>
      <w:r w:rsidRPr="00FF7A87">
        <w:rPr>
          <w:b/>
          <w:bCs/>
        </w:rPr>
        <w:drawing>
          <wp:inline distT="0" distB="0" distL="0" distR="0" wp14:anchorId="4BF14EB3" wp14:editId="67A6B607">
            <wp:extent cx="7331041" cy="2635250"/>
            <wp:effectExtent l="0" t="0" r="3810" b="0"/>
            <wp:docPr id="808623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23370" name="Picture 1" descr="A screenshot of a computer&#10;&#10;AI-generated content may be incorrect."/>
                    <pic:cNvPicPr/>
                  </pic:nvPicPr>
                  <pic:blipFill>
                    <a:blip r:embed="rId13"/>
                    <a:stretch>
                      <a:fillRect/>
                    </a:stretch>
                  </pic:blipFill>
                  <pic:spPr>
                    <a:xfrm>
                      <a:off x="0" y="0"/>
                      <a:ext cx="7335282" cy="2636775"/>
                    </a:xfrm>
                    <a:prstGeom prst="rect">
                      <a:avLst/>
                    </a:prstGeom>
                  </pic:spPr>
                </pic:pic>
              </a:graphicData>
            </a:graphic>
          </wp:inline>
        </w:drawing>
      </w:r>
    </w:p>
    <w:p w14:paraId="6B6E8696" w14:textId="77777777" w:rsidR="003B6BF8" w:rsidRPr="003B6BF8" w:rsidRDefault="003B6BF8" w:rsidP="003B6BF8">
      <w:pPr>
        <w:rPr>
          <w:b/>
          <w:bCs/>
        </w:rPr>
      </w:pPr>
      <w:r w:rsidRPr="003B6BF8">
        <w:rPr>
          <w:b/>
          <w:bCs/>
          <w:highlight w:val="yellow"/>
        </w:rPr>
        <w:t>13. Finalizing Sink for Updated Data</w:t>
      </w:r>
    </w:p>
    <w:p w14:paraId="0A2E06D5" w14:textId="77777777" w:rsidR="003B6BF8" w:rsidRPr="003B6BF8" w:rsidRDefault="003B6BF8" w:rsidP="003B6BF8">
      <w:pPr>
        <w:numPr>
          <w:ilvl w:val="0"/>
          <w:numId w:val="22"/>
        </w:numPr>
        <w:rPr>
          <w:b/>
          <w:bCs/>
        </w:rPr>
      </w:pPr>
      <w:r w:rsidRPr="003B6BF8">
        <w:rPr>
          <w:b/>
          <w:bCs/>
        </w:rPr>
        <w:t>Add another Sink Transformation for updated records.</w:t>
      </w:r>
    </w:p>
    <w:p w14:paraId="22C8C0DE" w14:textId="77777777" w:rsidR="003B6BF8" w:rsidRPr="003B6BF8" w:rsidRDefault="003B6BF8" w:rsidP="003B6BF8">
      <w:pPr>
        <w:numPr>
          <w:ilvl w:val="0"/>
          <w:numId w:val="22"/>
        </w:numPr>
        <w:rPr>
          <w:b/>
          <w:bCs/>
        </w:rPr>
      </w:pPr>
      <w:r w:rsidRPr="003B6BF8">
        <w:rPr>
          <w:b/>
          <w:bCs/>
        </w:rPr>
        <w:t>Ensure correct mapping for updated records.</w:t>
      </w:r>
    </w:p>
    <w:p w14:paraId="0A9BD3ED" w14:textId="77777777" w:rsidR="003B6BF8" w:rsidRDefault="003B6BF8" w:rsidP="003B6BF8">
      <w:pPr>
        <w:numPr>
          <w:ilvl w:val="0"/>
          <w:numId w:val="22"/>
        </w:numPr>
        <w:rPr>
          <w:b/>
          <w:bCs/>
        </w:rPr>
      </w:pPr>
      <w:r w:rsidRPr="003B6BF8">
        <w:rPr>
          <w:b/>
          <w:bCs/>
        </w:rPr>
        <w:t>Validate and run the pipeline.</w:t>
      </w:r>
    </w:p>
    <w:p w14:paraId="40834A48" w14:textId="68AA7F8E" w:rsidR="00FF7A87" w:rsidRPr="003B6BF8" w:rsidRDefault="00FF7A87" w:rsidP="00FF7A87">
      <w:pPr>
        <w:ind w:left="720"/>
        <w:rPr>
          <w:b/>
          <w:bCs/>
        </w:rPr>
      </w:pPr>
      <w:r w:rsidRPr="00FF7A87">
        <w:rPr>
          <w:b/>
          <w:bCs/>
        </w:rPr>
        <w:drawing>
          <wp:inline distT="0" distB="0" distL="0" distR="0" wp14:anchorId="6FEC6491" wp14:editId="7FCA3D68">
            <wp:extent cx="6738155" cy="2711450"/>
            <wp:effectExtent l="0" t="0" r="5715" b="0"/>
            <wp:docPr id="614240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0512" name="Picture 1" descr="A screenshot of a computer&#10;&#10;AI-generated content may be incorrect."/>
                    <pic:cNvPicPr/>
                  </pic:nvPicPr>
                  <pic:blipFill>
                    <a:blip r:embed="rId14"/>
                    <a:stretch>
                      <a:fillRect/>
                    </a:stretch>
                  </pic:blipFill>
                  <pic:spPr>
                    <a:xfrm>
                      <a:off x="0" y="0"/>
                      <a:ext cx="6745213" cy="2714290"/>
                    </a:xfrm>
                    <a:prstGeom prst="rect">
                      <a:avLst/>
                    </a:prstGeom>
                  </pic:spPr>
                </pic:pic>
              </a:graphicData>
            </a:graphic>
          </wp:inline>
        </w:drawing>
      </w:r>
    </w:p>
    <w:p w14:paraId="171DE552" w14:textId="77777777" w:rsidR="003B6BF8" w:rsidRPr="003B6BF8" w:rsidRDefault="003B6BF8" w:rsidP="003B6BF8">
      <w:pPr>
        <w:rPr>
          <w:b/>
          <w:bCs/>
        </w:rPr>
      </w:pPr>
      <w:r w:rsidRPr="003B6BF8">
        <w:rPr>
          <w:b/>
          <w:bCs/>
        </w:rPr>
        <w:t>This completes the implementation of SCD Type-1 in Azure Data Factory.</w:t>
      </w:r>
    </w:p>
    <w:p w14:paraId="359F926B" w14:textId="77777777" w:rsidR="00C312D0" w:rsidRPr="003B6BF8" w:rsidRDefault="00C312D0" w:rsidP="003B6BF8"/>
    <w:sectPr w:rsidR="00C312D0" w:rsidRPr="003B6B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2674A"/>
    <w:multiLevelType w:val="multilevel"/>
    <w:tmpl w:val="AFE6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45610"/>
    <w:multiLevelType w:val="multilevel"/>
    <w:tmpl w:val="F40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9731E"/>
    <w:multiLevelType w:val="multilevel"/>
    <w:tmpl w:val="4538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E1AD2"/>
    <w:multiLevelType w:val="multilevel"/>
    <w:tmpl w:val="5944E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B2340"/>
    <w:multiLevelType w:val="multilevel"/>
    <w:tmpl w:val="05D87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B465F"/>
    <w:multiLevelType w:val="multilevel"/>
    <w:tmpl w:val="C824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31499"/>
    <w:multiLevelType w:val="multilevel"/>
    <w:tmpl w:val="A9E6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60417"/>
    <w:multiLevelType w:val="multilevel"/>
    <w:tmpl w:val="4AEA6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2665F"/>
    <w:multiLevelType w:val="multilevel"/>
    <w:tmpl w:val="5024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57EF5"/>
    <w:multiLevelType w:val="multilevel"/>
    <w:tmpl w:val="C56E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850E3"/>
    <w:multiLevelType w:val="multilevel"/>
    <w:tmpl w:val="93FA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733A0A"/>
    <w:multiLevelType w:val="multilevel"/>
    <w:tmpl w:val="B874D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465FBB"/>
    <w:multiLevelType w:val="multilevel"/>
    <w:tmpl w:val="8A3E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55AB5"/>
    <w:multiLevelType w:val="multilevel"/>
    <w:tmpl w:val="1E2E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76575"/>
    <w:multiLevelType w:val="multilevel"/>
    <w:tmpl w:val="E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6F0EBD"/>
    <w:multiLevelType w:val="multilevel"/>
    <w:tmpl w:val="1640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44E6B"/>
    <w:multiLevelType w:val="multilevel"/>
    <w:tmpl w:val="6AD26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B0379E"/>
    <w:multiLevelType w:val="multilevel"/>
    <w:tmpl w:val="C602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2237C7"/>
    <w:multiLevelType w:val="multilevel"/>
    <w:tmpl w:val="FDAA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D126C"/>
    <w:multiLevelType w:val="multilevel"/>
    <w:tmpl w:val="F3C0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312CB"/>
    <w:multiLevelType w:val="multilevel"/>
    <w:tmpl w:val="6C88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817203"/>
    <w:multiLevelType w:val="multilevel"/>
    <w:tmpl w:val="714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8C7308"/>
    <w:multiLevelType w:val="multilevel"/>
    <w:tmpl w:val="931A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335BD8"/>
    <w:multiLevelType w:val="multilevel"/>
    <w:tmpl w:val="7F324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4754445">
    <w:abstractNumId w:val="0"/>
  </w:num>
  <w:num w:numId="2" w16cid:durableId="1540514862">
    <w:abstractNumId w:val="9"/>
  </w:num>
  <w:num w:numId="3" w16cid:durableId="865603746">
    <w:abstractNumId w:val="21"/>
  </w:num>
  <w:num w:numId="4" w16cid:durableId="446196673">
    <w:abstractNumId w:val="13"/>
  </w:num>
  <w:num w:numId="5" w16cid:durableId="96944758">
    <w:abstractNumId w:val="8"/>
  </w:num>
  <w:num w:numId="6" w16cid:durableId="669720700">
    <w:abstractNumId w:val="23"/>
  </w:num>
  <w:num w:numId="7" w16cid:durableId="878511386">
    <w:abstractNumId w:val="17"/>
  </w:num>
  <w:num w:numId="8" w16cid:durableId="13384519">
    <w:abstractNumId w:val="19"/>
  </w:num>
  <w:num w:numId="9" w16cid:durableId="1345787000">
    <w:abstractNumId w:val="11"/>
  </w:num>
  <w:num w:numId="10" w16cid:durableId="1913810646">
    <w:abstractNumId w:val="1"/>
  </w:num>
  <w:num w:numId="11" w16cid:durableId="380983560">
    <w:abstractNumId w:val="12"/>
  </w:num>
  <w:num w:numId="12" w16cid:durableId="1124738148">
    <w:abstractNumId w:val="3"/>
  </w:num>
  <w:num w:numId="13" w16cid:durableId="1855996468">
    <w:abstractNumId w:val="14"/>
  </w:num>
  <w:num w:numId="14" w16cid:durableId="742678514">
    <w:abstractNumId w:val="20"/>
  </w:num>
  <w:num w:numId="15" w16cid:durableId="460921235">
    <w:abstractNumId w:val="6"/>
  </w:num>
  <w:num w:numId="16" w16cid:durableId="509179355">
    <w:abstractNumId w:val="15"/>
  </w:num>
  <w:num w:numId="17" w16cid:durableId="734402524">
    <w:abstractNumId w:val="7"/>
  </w:num>
  <w:num w:numId="18" w16cid:durableId="455684845">
    <w:abstractNumId w:val="2"/>
  </w:num>
  <w:num w:numId="19" w16cid:durableId="932514770">
    <w:abstractNumId w:val="22"/>
  </w:num>
  <w:num w:numId="20" w16cid:durableId="1257179815">
    <w:abstractNumId w:val="4"/>
  </w:num>
  <w:num w:numId="21" w16cid:durableId="1926065123">
    <w:abstractNumId w:val="18"/>
  </w:num>
  <w:num w:numId="22" w16cid:durableId="1420829783">
    <w:abstractNumId w:val="5"/>
  </w:num>
  <w:num w:numId="23" w16cid:durableId="1639336401">
    <w:abstractNumId w:val="16"/>
  </w:num>
  <w:num w:numId="24" w16cid:durableId="5138124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4BE"/>
    <w:rsid w:val="00262C24"/>
    <w:rsid w:val="00342118"/>
    <w:rsid w:val="003B6BF8"/>
    <w:rsid w:val="003E44BE"/>
    <w:rsid w:val="005033E3"/>
    <w:rsid w:val="005E2C62"/>
    <w:rsid w:val="005F667F"/>
    <w:rsid w:val="007270F1"/>
    <w:rsid w:val="007C2B64"/>
    <w:rsid w:val="00B45958"/>
    <w:rsid w:val="00C312D0"/>
    <w:rsid w:val="00FF7A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78EC4D"/>
  <w15:chartTrackingRefBased/>
  <w15:docId w15:val="{B077660B-0818-4A2B-822A-A61E3174B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44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44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44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44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4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4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4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4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4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4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44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44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44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4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4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4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4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4BE"/>
    <w:rPr>
      <w:rFonts w:eastAsiaTheme="majorEastAsia" w:cstheme="majorBidi"/>
      <w:color w:val="272727" w:themeColor="text1" w:themeTint="D8"/>
    </w:rPr>
  </w:style>
  <w:style w:type="paragraph" w:styleId="Title">
    <w:name w:val="Title"/>
    <w:basedOn w:val="Normal"/>
    <w:next w:val="Normal"/>
    <w:link w:val="TitleChar"/>
    <w:uiPriority w:val="10"/>
    <w:qFormat/>
    <w:rsid w:val="003E44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4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4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4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4BE"/>
    <w:pPr>
      <w:spacing w:before="160"/>
      <w:jc w:val="center"/>
    </w:pPr>
    <w:rPr>
      <w:i/>
      <w:iCs/>
      <w:color w:val="404040" w:themeColor="text1" w:themeTint="BF"/>
    </w:rPr>
  </w:style>
  <w:style w:type="character" w:customStyle="1" w:styleId="QuoteChar">
    <w:name w:val="Quote Char"/>
    <w:basedOn w:val="DefaultParagraphFont"/>
    <w:link w:val="Quote"/>
    <w:uiPriority w:val="29"/>
    <w:rsid w:val="003E44BE"/>
    <w:rPr>
      <w:i/>
      <w:iCs/>
      <w:color w:val="404040" w:themeColor="text1" w:themeTint="BF"/>
    </w:rPr>
  </w:style>
  <w:style w:type="paragraph" w:styleId="ListParagraph">
    <w:name w:val="List Paragraph"/>
    <w:basedOn w:val="Normal"/>
    <w:uiPriority w:val="34"/>
    <w:qFormat/>
    <w:rsid w:val="003E44BE"/>
    <w:pPr>
      <w:ind w:left="720"/>
      <w:contextualSpacing/>
    </w:pPr>
  </w:style>
  <w:style w:type="character" w:styleId="IntenseEmphasis">
    <w:name w:val="Intense Emphasis"/>
    <w:basedOn w:val="DefaultParagraphFont"/>
    <w:uiPriority w:val="21"/>
    <w:qFormat/>
    <w:rsid w:val="003E44BE"/>
    <w:rPr>
      <w:i/>
      <w:iCs/>
      <w:color w:val="0F4761" w:themeColor="accent1" w:themeShade="BF"/>
    </w:rPr>
  </w:style>
  <w:style w:type="paragraph" w:styleId="IntenseQuote">
    <w:name w:val="Intense Quote"/>
    <w:basedOn w:val="Normal"/>
    <w:next w:val="Normal"/>
    <w:link w:val="IntenseQuoteChar"/>
    <w:uiPriority w:val="30"/>
    <w:qFormat/>
    <w:rsid w:val="003E44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4BE"/>
    <w:rPr>
      <w:i/>
      <w:iCs/>
      <w:color w:val="0F4761" w:themeColor="accent1" w:themeShade="BF"/>
    </w:rPr>
  </w:style>
  <w:style w:type="character" w:styleId="IntenseReference">
    <w:name w:val="Intense Reference"/>
    <w:basedOn w:val="DefaultParagraphFont"/>
    <w:uiPriority w:val="32"/>
    <w:qFormat/>
    <w:rsid w:val="003E44B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780819">
      <w:bodyDiv w:val="1"/>
      <w:marLeft w:val="0"/>
      <w:marRight w:val="0"/>
      <w:marTop w:val="0"/>
      <w:marBottom w:val="0"/>
      <w:divBdr>
        <w:top w:val="none" w:sz="0" w:space="0" w:color="auto"/>
        <w:left w:val="none" w:sz="0" w:space="0" w:color="auto"/>
        <w:bottom w:val="none" w:sz="0" w:space="0" w:color="auto"/>
        <w:right w:val="none" w:sz="0" w:space="0" w:color="auto"/>
      </w:divBdr>
    </w:div>
    <w:div w:id="431900684">
      <w:bodyDiv w:val="1"/>
      <w:marLeft w:val="0"/>
      <w:marRight w:val="0"/>
      <w:marTop w:val="0"/>
      <w:marBottom w:val="0"/>
      <w:divBdr>
        <w:top w:val="none" w:sz="0" w:space="0" w:color="auto"/>
        <w:left w:val="none" w:sz="0" w:space="0" w:color="auto"/>
        <w:bottom w:val="none" w:sz="0" w:space="0" w:color="auto"/>
        <w:right w:val="none" w:sz="0" w:space="0" w:color="auto"/>
      </w:divBdr>
    </w:div>
    <w:div w:id="1053164207">
      <w:bodyDiv w:val="1"/>
      <w:marLeft w:val="0"/>
      <w:marRight w:val="0"/>
      <w:marTop w:val="0"/>
      <w:marBottom w:val="0"/>
      <w:divBdr>
        <w:top w:val="none" w:sz="0" w:space="0" w:color="auto"/>
        <w:left w:val="none" w:sz="0" w:space="0" w:color="auto"/>
        <w:bottom w:val="none" w:sz="0" w:space="0" w:color="auto"/>
        <w:right w:val="none" w:sz="0" w:space="0" w:color="auto"/>
      </w:divBdr>
      <w:divsChild>
        <w:div w:id="237060372">
          <w:marLeft w:val="0"/>
          <w:marRight w:val="0"/>
          <w:marTop w:val="0"/>
          <w:marBottom w:val="0"/>
          <w:divBdr>
            <w:top w:val="none" w:sz="0" w:space="0" w:color="auto"/>
            <w:left w:val="none" w:sz="0" w:space="0" w:color="auto"/>
            <w:bottom w:val="none" w:sz="0" w:space="0" w:color="auto"/>
            <w:right w:val="none" w:sz="0" w:space="0" w:color="auto"/>
          </w:divBdr>
        </w:div>
      </w:divsChild>
    </w:div>
    <w:div w:id="1061102121">
      <w:bodyDiv w:val="1"/>
      <w:marLeft w:val="0"/>
      <w:marRight w:val="0"/>
      <w:marTop w:val="0"/>
      <w:marBottom w:val="0"/>
      <w:divBdr>
        <w:top w:val="none" w:sz="0" w:space="0" w:color="auto"/>
        <w:left w:val="none" w:sz="0" w:space="0" w:color="auto"/>
        <w:bottom w:val="none" w:sz="0" w:space="0" w:color="auto"/>
        <w:right w:val="none" w:sz="0" w:space="0" w:color="auto"/>
      </w:divBdr>
    </w:div>
    <w:div w:id="1569533673">
      <w:bodyDiv w:val="1"/>
      <w:marLeft w:val="0"/>
      <w:marRight w:val="0"/>
      <w:marTop w:val="0"/>
      <w:marBottom w:val="0"/>
      <w:divBdr>
        <w:top w:val="none" w:sz="0" w:space="0" w:color="auto"/>
        <w:left w:val="none" w:sz="0" w:space="0" w:color="auto"/>
        <w:bottom w:val="none" w:sz="0" w:space="0" w:color="auto"/>
        <w:right w:val="none" w:sz="0" w:space="0" w:color="auto"/>
      </w:divBdr>
    </w:div>
    <w:div w:id="1577084438">
      <w:bodyDiv w:val="1"/>
      <w:marLeft w:val="0"/>
      <w:marRight w:val="0"/>
      <w:marTop w:val="0"/>
      <w:marBottom w:val="0"/>
      <w:divBdr>
        <w:top w:val="none" w:sz="0" w:space="0" w:color="auto"/>
        <w:left w:val="none" w:sz="0" w:space="0" w:color="auto"/>
        <w:bottom w:val="none" w:sz="0" w:space="0" w:color="auto"/>
        <w:right w:val="none" w:sz="0" w:space="0" w:color="auto"/>
      </w:divBdr>
    </w:div>
    <w:div w:id="1991639144">
      <w:bodyDiv w:val="1"/>
      <w:marLeft w:val="0"/>
      <w:marRight w:val="0"/>
      <w:marTop w:val="0"/>
      <w:marBottom w:val="0"/>
      <w:divBdr>
        <w:top w:val="none" w:sz="0" w:space="0" w:color="auto"/>
        <w:left w:val="none" w:sz="0" w:space="0" w:color="auto"/>
        <w:bottom w:val="none" w:sz="0" w:space="0" w:color="auto"/>
        <w:right w:val="none" w:sz="0" w:space="0" w:color="auto"/>
      </w:divBdr>
      <w:divsChild>
        <w:div w:id="2007633529">
          <w:marLeft w:val="0"/>
          <w:marRight w:val="0"/>
          <w:marTop w:val="0"/>
          <w:marBottom w:val="0"/>
          <w:divBdr>
            <w:top w:val="none" w:sz="0" w:space="0" w:color="auto"/>
            <w:left w:val="none" w:sz="0" w:space="0" w:color="auto"/>
            <w:bottom w:val="none" w:sz="0" w:space="0" w:color="auto"/>
            <w:right w:val="none" w:sz="0" w:space="0" w:color="auto"/>
          </w:divBdr>
        </w:div>
      </w:divsChild>
    </w:div>
    <w:div w:id="212889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1</Pages>
  <Words>532</Words>
  <Characters>2961</Characters>
  <Application>Microsoft Office Word</Application>
  <DocSecurity>0</DocSecurity>
  <Lines>79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Sohal</dc:creator>
  <cp:keywords/>
  <dc:description/>
  <cp:lastModifiedBy>Sumit Sohal</cp:lastModifiedBy>
  <cp:revision>3</cp:revision>
  <dcterms:created xsi:type="dcterms:W3CDTF">2025-03-08T17:26:00Z</dcterms:created>
  <dcterms:modified xsi:type="dcterms:W3CDTF">2025-03-10T02:44:00Z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e754582f-960b-41d7-a321-488c61b88513</vt:lpwstr>
  </property>
</Properties>
</file>