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3E870" w14:textId="77777777" w:rsidR="00031A2A" w:rsidRDefault="00503A5D">
      <w:pPr>
        <w:pStyle w:val="Heading1"/>
        <w:rPr>
          <w:color w:val="2B3C4F"/>
          <w:spacing w:val="-2"/>
        </w:rPr>
      </w:pPr>
      <w:bookmarkStart w:id="0" w:name="Sumita_Mandal"/>
      <w:bookmarkEnd w:id="0"/>
      <w:r>
        <w:rPr>
          <w:color w:val="2B3C4F"/>
        </w:rPr>
        <w:t>Sumita</w:t>
      </w:r>
      <w:r>
        <w:rPr>
          <w:color w:val="2B3C4F"/>
          <w:spacing w:val="2"/>
        </w:rPr>
        <w:t xml:space="preserve"> </w:t>
      </w:r>
      <w:r>
        <w:rPr>
          <w:color w:val="2B3C4F"/>
          <w:spacing w:val="-2"/>
        </w:rPr>
        <w:t>Mandal</w:t>
      </w:r>
    </w:p>
    <w:p w14:paraId="35290ABF" w14:textId="77777777" w:rsidR="00D5430C" w:rsidRDefault="00D5430C">
      <w:pPr>
        <w:pStyle w:val="Heading1"/>
        <w:rPr>
          <w:rFonts w:eastAsia="Arial MT"/>
          <w:b w:val="0"/>
          <w:bCs w:val="0"/>
          <w:color w:val="535353"/>
          <w:sz w:val="22"/>
          <w:szCs w:val="22"/>
        </w:rPr>
      </w:pPr>
      <w:r w:rsidRPr="00D5430C">
        <w:rPr>
          <w:rFonts w:ascii="Segoe UI Symbol" w:eastAsia="Arial MT" w:hAnsi="Segoe UI Symbol" w:cs="Segoe UI Symbol"/>
          <w:b w:val="0"/>
          <w:bCs w:val="0"/>
          <w:color w:val="535353"/>
          <w:sz w:val="22"/>
          <w:szCs w:val="22"/>
        </w:rPr>
        <w:t>📍</w:t>
      </w:r>
      <w:r w:rsidRPr="00D5430C">
        <w:rPr>
          <w:rFonts w:eastAsia="Arial MT"/>
          <w:b w:val="0"/>
          <w:bCs w:val="0"/>
          <w:color w:val="535353"/>
          <w:sz w:val="22"/>
          <w:szCs w:val="22"/>
        </w:rPr>
        <w:t xml:space="preserve"> Ahmedabad, Gujarat, India | </w:t>
      </w:r>
      <w:r w:rsidRPr="00D5430C">
        <w:rPr>
          <w:rFonts w:ascii="Segoe UI Symbol" w:eastAsia="Arial MT" w:hAnsi="Segoe UI Symbol" w:cs="Segoe UI Symbol"/>
          <w:b w:val="0"/>
          <w:bCs w:val="0"/>
          <w:color w:val="535353"/>
          <w:sz w:val="22"/>
          <w:szCs w:val="22"/>
        </w:rPr>
        <w:t>📱</w:t>
      </w:r>
      <w:r w:rsidRPr="00D5430C">
        <w:rPr>
          <w:rFonts w:eastAsia="Arial MT"/>
          <w:b w:val="0"/>
          <w:bCs w:val="0"/>
          <w:color w:val="535353"/>
          <w:sz w:val="22"/>
          <w:szCs w:val="22"/>
        </w:rPr>
        <w:t xml:space="preserve"> +91 8866578956 | </w:t>
      </w:r>
      <w:r w:rsidRPr="00D5430C">
        <w:rPr>
          <w:rFonts w:ascii="Segoe UI Symbol" w:eastAsia="Arial MT" w:hAnsi="Segoe UI Symbol" w:cs="Segoe UI Symbol"/>
          <w:b w:val="0"/>
          <w:bCs w:val="0"/>
          <w:color w:val="535353"/>
          <w:sz w:val="22"/>
          <w:szCs w:val="22"/>
        </w:rPr>
        <w:t>✉</w:t>
      </w:r>
      <w:r w:rsidRPr="00D5430C">
        <w:rPr>
          <w:rFonts w:eastAsia="Arial MT"/>
          <w:b w:val="0"/>
          <w:bCs w:val="0"/>
          <w:color w:val="535353"/>
          <w:sz w:val="22"/>
          <w:szCs w:val="22"/>
        </w:rPr>
        <w:t xml:space="preserve">️ </w:t>
      </w:r>
      <w:hyperlink r:id="rId5" w:history="1">
        <w:r w:rsidRPr="00D5430C">
          <w:rPr>
            <w:rFonts w:eastAsia="Arial MT"/>
            <w:b w:val="0"/>
            <w:bCs w:val="0"/>
            <w:color w:val="535353"/>
            <w:sz w:val="22"/>
            <w:szCs w:val="22"/>
          </w:rPr>
          <w:t>sumitaghosh37@gmail.com</w:t>
        </w:r>
      </w:hyperlink>
      <w:r w:rsidRPr="00D5430C">
        <w:rPr>
          <w:rFonts w:eastAsia="Arial MT"/>
          <w:b w:val="0"/>
          <w:bCs w:val="0"/>
          <w:color w:val="535353"/>
          <w:sz w:val="22"/>
          <w:szCs w:val="22"/>
        </w:rPr>
        <w:t xml:space="preserve"> | </w:t>
      </w:r>
    </w:p>
    <w:p w14:paraId="028E172F" w14:textId="77777777" w:rsidR="00D5430C" w:rsidRPr="00D5430C" w:rsidRDefault="00D5430C">
      <w:pPr>
        <w:pStyle w:val="Heading1"/>
        <w:rPr>
          <w:rFonts w:eastAsia="Arial MT"/>
          <w:b w:val="0"/>
          <w:bCs w:val="0"/>
          <w:color w:val="535353"/>
          <w:sz w:val="22"/>
          <w:szCs w:val="22"/>
        </w:rPr>
      </w:pPr>
      <w:r w:rsidRPr="00D5430C">
        <w:rPr>
          <w:rFonts w:ascii="Segoe UI Symbol" w:eastAsia="Arial MT" w:hAnsi="Segoe UI Symbol" w:cs="Segoe UI Symbol"/>
          <w:b w:val="0"/>
          <w:bCs w:val="0"/>
          <w:color w:val="535353"/>
          <w:sz w:val="22"/>
          <w:szCs w:val="22"/>
        </w:rPr>
        <w:t>🔗</w:t>
      </w:r>
      <w:r w:rsidRPr="00D5430C">
        <w:rPr>
          <w:rFonts w:eastAsia="Arial MT"/>
          <w:b w:val="0"/>
          <w:bCs w:val="0"/>
          <w:color w:val="535353"/>
          <w:sz w:val="22"/>
          <w:szCs w:val="22"/>
        </w:rPr>
        <w:t xml:space="preserve"> </w:t>
      </w:r>
      <w:hyperlink r:id="rId6" w:history="1">
        <w:r w:rsidRPr="00D5430C">
          <w:rPr>
            <w:rStyle w:val="Hyperlink"/>
            <w:rFonts w:eastAsia="Arial MT"/>
            <w:b w:val="0"/>
            <w:bCs w:val="0"/>
            <w:sz w:val="22"/>
            <w:szCs w:val="22"/>
          </w:rPr>
          <w:t>Sumita Mandal</w:t>
        </w:r>
      </w:hyperlink>
    </w:p>
    <w:p w14:paraId="201C18BA" w14:textId="77777777" w:rsidR="00031A2A" w:rsidRDefault="00503A5D">
      <w:pPr>
        <w:pStyle w:val="BodyText"/>
        <w:spacing w:before="10"/>
        <w:ind w:left="0" w:firstLine="0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415DFF" wp14:editId="6ABFF02D">
                <wp:simplePos x="0" y="0"/>
                <wp:positionH relativeFrom="page">
                  <wp:posOffset>539750</wp:posOffset>
                </wp:positionH>
                <wp:positionV relativeFrom="paragraph">
                  <wp:posOffset>153458</wp:posOffset>
                </wp:positionV>
                <wp:extent cx="648017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80048" y="19050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B7A5A" id="Graphic 1" o:spid="_x0000_s1026" style="position:absolute;margin-left:42.5pt;margin-top:12.1pt;width:510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" path="m6480048,l,,,19050r6480048,l6480048,xe" fillcolor="#2b3c4f" stroked="f">
                <v:path arrowok="t"/>
                <w10:wrap type="topAndBottom" anchorx="page"/>
              </v:shape>
            </w:pict>
          </mc:Fallback>
        </mc:AlternateContent>
      </w:r>
    </w:p>
    <w:p w14:paraId="70ED6951" w14:textId="77777777" w:rsidR="00031A2A" w:rsidRDefault="00031A2A">
      <w:pPr>
        <w:pStyle w:val="BodyText"/>
        <w:spacing w:before="14"/>
        <w:ind w:left="0" w:firstLine="0"/>
        <w:rPr>
          <w:sz w:val="28"/>
        </w:rPr>
      </w:pPr>
    </w:p>
    <w:p w14:paraId="5EEE3FC9" w14:textId="77777777" w:rsidR="00031A2A" w:rsidRDefault="00503A5D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06DE7CE" wp14:editId="7362B488">
                <wp:simplePos x="0" y="0"/>
                <wp:positionH relativeFrom="page">
                  <wp:posOffset>539750</wp:posOffset>
                </wp:positionH>
                <wp:positionV relativeFrom="paragraph">
                  <wp:posOffset>-3157</wp:posOffset>
                </wp:positionV>
                <wp:extent cx="38100" cy="266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38100" y="2667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6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15635" id="Graphic 2" o:spid="_x0000_s1026" style="position:absolute;margin-left:42.5pt;margin-top:-.25pt;width:3pt;height:2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" path="m38100,l,,,266700r38100,l38100,xe" fillcolor="#3496db" stroked="f">
                <v:path arrowok="t"/>
                <w10:wrap anchorx="page"/>
              </v:shape>
            </w:pict>
          </mc:Fallback>
        </mc:AlternateContent>
      </w:r>
      <w:bookmarkStart w:id="1" w:name="CAREER_OBJECTIVE"/>
      <w:bookmarkEnd w:id="1"/>
      <w:r>
        <w:rPr>
          <w:color w:val="2B3C4F"/>
        </w:rPr>
        <w:t>CAREER</w:t>
      </w:r>
      <w:r>
        <w:rPr>
          <w:color w:val="2B3C4F"/>
          <w:spacing w:val="20"/>
        </w:rPr>
        <w:t xml:space="preserve"> </w:t>
      </w:r>
      <w:r>
        <w:rPr>
          <w:color w:val="2B3C4F"/>
          <w:spacing w:val="-2"/>
        </w:rPr>
        <w:t>OBJECTIVE</w:t>
      </w:r>
    </w:p>
    <w:p w14:paraId="0651216F" w14:textId="4E2F41C3" w:rsidR="005337CD" w:rsidRDefault="00E20CA9" w:rsidP="009D21F5">
      <w:pPr>
        <w:pStyle w:val="BodyText"/>
        <w:spacing w:before="247" w:line="360" w:lineRule="auto"/>
        <w:ind w:left="142" w:right="134" w:firstLine="0"/>
        <w:jc w:val="both"/>
        <w:rPr>
          <w:rFonts w:ascii="Arial" w:hAnsi="Arial" w:cs="Arial"/>
          <w:color w:val="333333"/>
          <w:sz w:val="22"/>
          <w:szCs w:val="22"/>
        </w:rPr>
      </w:pPr>
      <w:r w:rsidRPr="005337CD">
        <w:rPr>
          <w:rFonts w:ascii="Arial" w:hAnsi="Arial" w:cs="Arial"/>
          <w:color w:val="333333"/>
          <w:sz w:val="22"/>
          <w:szCs w:val="22"/>
        </w:rPr>
        <w:t>Customer Service and Operations Professional with 12+ years of experience in B2B customer support, service coordination, complaint resolution, and cross-functional operations. Experienced in managing Pan-India service calls, coordinating field teams, maintaining service records, and using CRM systems such as Salesforce to track and resolve customer issues. Currently pursuing Data Analyst Certification, with a growing focus on data management, reporting, and analytics. Seeking an opportunity to leverage my customer service, operational, and analytical skills to contribute to organizational growth and customer satisfaction.</w:t>
      </w:r>
    </w:p>
    <w:p w14:paraId="579208B8" w14:textId="77777777" w:rsidR="009D21F5" w:rsidRDefault="009D21F5">
      <w:pPr>
        <w:pStyle w:val="Heading2"/>
        <w:rPr>
          <w:color w:val="2B3C4F"/>
        </w:rPr>
      </w:pPr>
    </w:p>
    <w:p w14:paraId="2B5EE0B6" w14:textId="2E7B9F11" w:rsidR="00031A2A" w:rsidRDefault="00503A5D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CB4B86C" wp14:editId="2C13DA2E">
                <wp:simplePos x="0" y="0"/>
                <wp:positionH relativeFrom="page">
                  <wp:posOffset>539750</wp:posOffset>
                </wp:positionH>
                <wp:positionV relativeFrom="paragraph">
                  <wp:posOffset>-1853</wp:posOffset>
                </wp:positionV>
                <wp:extent cx="38100" cy="266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38100" y="2667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6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64D16" id="Graphic 3" o:spid="_x0000_s1026" style="position:absolute;margin-left:42.5pt;margin-top:-.15pt;width:3pt;height:2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" path="m38100,l,,,266700r38100,l38100,xe" fillcolor="#3496db" stroked="f">
                <v:path arrowok="t"/>
                <w10:wrap anchorx="page"/>
              </v:shape>
            </w:pict>
          </mc:Fallback>
        </mc:AlternateContent>
      </w:r>
      <w:bookmarkStart w:id="2" w:name="PROFESSIONAL_EXPERIENCE"/>
      <w:bookmarkEnd w:id="2"/>
      <w:r>
        <w:rPr>
          <w:color w:val="2B3C4F"/>
        </w:rPr>
        <w:t>PROFESSIONAL</w:t>
      </w:r>
      <w:r>
        <w:rPr>
          <w:color w:val="2B3C4F"/>
          <w:spacing w:val="57"/>
        </w:rPr>
        <w:t xml:space="preserve"> </w:t>
      </w:r>
      <w:r>
        <w:rPr>
          <w:color w:val="2B3C4F"/>
          <w:spacing w:val="-2"/>
        </w:rPr>
        <w:t>EXPERIENCE</w:t>
      </w:r>
    </w:p>
    <w:p w14:paraId="71DF6BCC" w14:textId="77777777" w:rsidR="00B65180" w:rsidRPr="00756A78" w:rsidRDefault="00503A5D" w:rsidP="00780AB8">
      <w:pPr>
        <w:pStyle w:val="Heading4"/>
        <w:spacing w:line="360" w:lineRule="auto"/>
        <w:rPr>
          <w:color w:val="17365D" w:themeColor="text2" w:themeShade="BF"/>
          <w:sz w:val="24"/>
          <w:szCs w:val="24"/>
        </w:rPr>
      </w:pPr>
      <w:bookmarkStart w:id="3" w:name="Service_Coordinator_/_HR_Generalist"/>
      <w:bookmarkEnd w:id="3"/>
      <w:r w:rsidRPr="00756A78">
        <w:rPr>
          <w:color w:val="17365D" w:themeColor="text2" w:themeShade="BF"/>
          <w:sz w:val="24"/>
          <w:szCs w:val="24"/>
        </w:rPr>
        <w:t>Service</w:t>
      </w:r>
      <w:r w:rsidRPr="00756A78">
        <w:rPr>
          <w:color w:val="17365D" w:themeColor="text2" w:themeShade="BF"/>
          <w:spacing w:val="-3"/>
          <w:sz w:val="24"/>
          <w:szCs w:val="24"/>
        </w:rPr>
        <w:t xml:space="preserve"> </w:t>
      </w:r>
      <w:r w:rsidRPr="00756A78">
        <w:rPr>
          <w:color w:val="17365D" w:themeColor="text2" w:themeShade="BF"/>
          <w:sz w:val="24"/>
          <w:szCs w:val="24"/>
        </w:rPr>
        <w:t>Coordinator</w:t>
      </w:r>
    </w:p>
    <w:p w14:paraId="23376E77" w14:textId="77777777" w:rsidR="00031A2A" w:rsidRPr="00756A78" w:rsidRDefault="00503A5D" w:rsidP="00780AB8">
      <w:pPr>
        <w:spacing w:before="115" w:line="360" w:lineRule="auto"/>
        <w:ind w:left="142"/>
        <w:jc w:val="both"/>
        <w:rPr>
          <w:rFonts w:ascii="Arial" w:hAnsi="Arial" w:cs="Arial"/>
          <w:b/>
        </w:rPr>
      </w:pPr>
      <w:bookmarkStart w:id="4" w:name="Customer_Support_&amp;_Service_Management"/>
      <w:bookmarkEnd w:id="4"/>
      <w:r w:rsidRPr="00756A78">
        <w:rPr>
          <w:rFonts w:ascii="Arial" w:hAnsi="Arial" w:cs="Arial"/>
          <w:b/>
          <w:color w:val="7D8B8B"/>
        </w:rPr>
        <w:t>Arrow</w:t>
      </w:r>
      <w:r w:rsidRPr="00756A78">
        <w:rPr>
          <w:rFonts w:ascii="Arial" w:hAnsi="Arial" w:cs="Arial"/>
          <w:b/>
          <w:color w:val="7D8B8B"/>
          <w:spacing w:val="-14"/>
        </w:rPr>
        <w:t xml:space="preserve"> </w:t>
      </w:r>
      <w:r w:rsidRPr="00756A78">
        <w:rPr>
          <w:rFonts w:ascii="Arial" w:hAnsi="Arial" w:cs="Arial"/>
          <w:b/>
          <w:color w:val="7D8B8B"/>
        </w:rPr>
        <w:t>Digital</w:t>
      </w:r>
      <w:r w:rsidRPr="00756A78">
        <w:rPr>
          <w:rFonts w:ascii="Arial" w:hAnsi="Arial" w:cs="Arial"/>
          <w:b/>
          <w:color w:val="7D8B8B"/>
          <w:spacing w:val="-12"/>
        </w:rPr>
        <w:t xml:space="preserve"> </w:t>
      </w:r>
      <w:r w:rsidRPr="00756A78">
        <w:rPr>
          <w:rFonts w:ascii="Arial" w:hAnsi="Arial" w:cs="Arial"/>
          <w:b/>
          <w:color w:val="7D8B8B"/>
        </w:rPr>
        <w:t>Pvt</w:t>
      </w:r>
      <w:r w:rsidRPr="00756A78">
        <w:rPr>
          <w:rFonts w:ascii="Arial" w:hAnsi="Arial" w:cs="Arial"/>
          <w:b/>
          <w:color w:val="7D8B8B"/>
          <w:spacing w:val="-12"/>
        </w:rPr>
        <w:t xml:space="preserve"> </w:t>
      </w:r>
      <w:r w:rsidRPr="00756A78">
        <w:rPr>
          <w:rFonts w:ascii="Arial" w:hAnsi="Arial" w:cs="Arial"/>
          <w:b/>
          <w:color w:val="7D8B8B"/>
        </w:rPr>
        <w:t>Ltd.,</w:t>
      </w:r>
      <w:r w:rsidRPr="00756A78">
        <w:rPr>
          <w:rFonts w:ascii="Arial" w:hAnsi="Arial" w:cs="Arial"/>
          <w:b/>
          <w:color w:val="7D8B8B"/>
          <w:spacing w:val="-11"/>
        </w:rPr>
        <w:t xml:space="preserve"> </w:t>
      </w:r>
      <w:r w:rsidRPr="00756A78">
        <w:rPr>
          <w:rFonts w:ascii="Arial" w:hAnsi="Arial" w:cs="Arial"/>
          <w:b/>
          <w:color w:val="7D8B8B"/>
        </w:rPr>
        <w:t>Ahmedabad</w:t>
      </w:r>
      <w:r w:rsidRPr="00756A78">
        <w:rPr>
          <w:rFonts w:ascii="Arial" w:hAnsi="Arial" w:cs="Arial"/>
          <w:b/>
          <w:color w:val="7D8B8B"/>
          <w:spacing w:val="-10"/>
        </w:rPr>
        <w:t xml:space="preserve"> </w:t>
      </w:r>
      <w:r w:rsidRPr="00756A78">
        <w:rPr>
          <w:rFonts w:ascii="Arial" w:hAnsi="Arial" w:cs="Arial"/>
          <w:b/>
          <w:color w:val="7D8B8B"/>
        </w:rPr>
        <w:t>|</w:t>
      </w:r>
      <w:r w:rsidRPr="00756A78">
        <w:rPr>
          <w:rFonts w:ascii="Arial" w:hAnsi="Arial" w:cs="Arial"/>
          <w:b/>
          <w:color w:val="7D8B8B"/>
          <w:spacing w:val="-14"/>
        </w:rPr>
        <w:t xml:space="preserve"> </w:t>
      </w:r>
      <w:r w:rsidRPr="00756A78">
        <w:rPr>
          <w:rFonts w:ascii="Arial" w:hAnsi="Arial" w:cs="Arial"/>
          <w:b/>
          <w:color w:val="7D8B8B"/>
        </w:rPr>
        <w:t>February</w:t>
      </w:r>
      <w:r w:rsidRPr="00756A78">
        <w:rPr>
          <w:rFonts w:ascii="Arial" w:hAnsi="Arial" w:cs="Arial"/>
          <w:b/>
          <w:color w:val="7D8B8B"/>
          <w:spacing w:val="-8"/>
        </w:rPr>
        <w:t xml:space="preserve"> </w:t>
      </w:r>
      <w:r w:rsidRPr="00756A78">
        <w:rPr>
          <w:rFonts w:ascii="Arial" w:hAnsi="Arial" w:cs="Arial"/>
          <w:b/>
          <w:color w:val="7D8B8B"/>
        </w:rPr>
        <w:t>2023</w:t>
      </w:r>
      <w:r w:rsidRPr="00756A78">
        <w:rPr>
          <w:rFonts w:ascii="Arial" w:hAnsi="Arial" w:cs="Arial"/>
          <w:b/>
          <w:color w:val="7D8B8B"/>
          <w:spacing w:val="-11"/>
        </w:rPr>
        <w:t xml:space="preserve"> </w:t>
      </w:r>
      <w:r w:rsidRPr="00756A78">
        <w:rPr>
          <w:rFonts w:ascii="Arial" w:hAnsi="Arial" w:cs="Arial"/>
          <w:b/>
          <w:color w:val="7D8B8B"/>
        </w:rPr>
        <w:t>–</w:t>
      </w:r>
      <w:r w:rsidRPr="00756A78">
        <w:rPr>
          <w:rFonts w:ascii="Arial" w:hAnsi="Arial" w:cs="Arial"/>
          <w:b/>
          <w:color w:val="7D8B8B"/>
          <w:spacing w:val="-14"/>
        </w:rPr>
        <w:t xml:space="preserve"> </w:t>
      </w:r>
      <w:r w:rsidRPr="00756A78">
        <w:rPr>
          <w:rFonts w:ascii="Arial" w:hAnsi="Arial" w:cs="Arial"/>
          <w:b/>
          <w:color w:val="7D8B8B"/>
        </w:rPr>
        <w:t>October</w:t>
      </w:r>
      <w:r w:rsidRPr="00756A78">
        <w:rPr>
          <w:rFonts w:ascii="Arial" w:hAnsi="Arial" w:cs="Arial"/>
          <w:b/>
          <w:color w:val="7D8B8B"/>
          <w:spacing w:val="-8"/>
        </w:rPr>
        <w:t xml:space="preserve"> </w:t>
      </w:r>
      <w:r w:rsidRPr="00756A78">
        <w:rPr>
          <w:rFonts w:ascii="Arial" w:hAnsi="Arial" w:cs="Arial"/>
          <w:b/>
          <w:color w:val="7D8B8B"/>
          <w:spacing w:val="-4"/>
        </w:rPr>
        <w:t>2024</w:t>
      </w:r>
    </w:p>
    <w:p w14:paraId="2095A0BA" w14:textId="77777777" w:rsidR="00756A78" w:rsidRPr="00756A78" w:rsidRDefault="00756A78" w:rsidP="00780AB8">
      <w:pPr>
        <w:pStyle w:val="ListParagraph"/>
        <w:numPr>
          <w:ilvl w:val="0"/>
          <w:numId w:val="3"/>
        </w:numPr>
        <w:tabs>
          <w:tab w:val="left" w:pos="439"/>
        </w:tabs>
        <w:spacing w:line="360" w:lineRule="auto"/>
        <w:rPr>
          <w:rFonts w:ascii="Arial" w:hAnsi="Arial" w:cs="Arial"/>
          <w:color w:val="333333"/>
        </w:rPr>
      </w:pPr>
      <w:bookmarkStart w:id="5" w:name="HR_&amp;_Administration"/>
      <w:bookmarkStart w:id="6" w:name="Service_Executive"/>
      <w:bookmarkEnd w:id="5"/>
      <w:bookmarkEnd w:id="6"/>
      <w:r w:rsidRPr="00756A78">
        <w:rPr>
          <w:rFonts w:ascii="Arial" w:hAnsi="Arial" w:cs="Arial"/>
          <w:color w:val="333333"/>
        </w:rPr>
        <w:t>Experienced in Customer Support, Service Coordination, and Operations Management, handling Pan-India installation, service, and breakdown calls. Skilled in customer complaint resolution, service engineer coordination, Salesforce management, call tracking, and follow-up of pending service requests.</w:t>
      </w:r>
    </w:p>
    <w:p w14:paraId="2743BCB7" w14:textId="77777777" w:rsidR="00F36869" w:rsidRPr="00756A78" w:rsidRDefault="00756A78" w:rsidP="00780AB8">
      <w:pPr>
        <w:pStyle w:val="ListParagraph"/>
        <w:numPr>
          <w:ilvl w:val="0"/>
          <w:numId w:val="3"/>
        </w:numPr>
        <w:tabs>
          <w:tab w:val="left" w:pos="439"/>
        </w:tabs>
        <w:spacing w:line="360" w:lineRule="auto"/>
        <w:rPr>
          <w:rFonts w:ascii="Arial" w:hAnsi="Arial" w:cs="Arial"/>
          <w:color w:val="333333"/>
        </w:rPr>
      </w:pPr>
      <w:r w:rsidRPr="00756A78">
        <w:rPr>
          <w:rFonts w:ascii="Arial" w:hAnsi="Arial" w:cs="Arial"/>
          <w:color w:val="333333"/>
        </w:rPr>
        <w:t>Proficient in spare-parts management, service documentation, quotation preparation, and logistics coordination, including engineer travel arrangements and expense processing. Strong in field-team coordination and reporting, with experience conducting regular meetings and ensuring smooth day-to-day service operations.</w:t>
      </w:r>
    </w:p>
    <w:p w14:paraId="6CAB7459" w14:textId="77777777" w:rsidR="00031A2A" w:rsidRPr="00756A78" w:rsidRDefault="00503A5D" w:rsidP="00780AB8">
      <w:pPr>
        <w:pStyle w:val="Heading4"/>
        <w:spacing w:before="219" w:line="360" w:lineRule="auto"/>
        <w:rPr>
          <w:color w:val="17365D" w:themeColor="text2" w:themeShade="BF"/>
          <w:sz w:val="24"/>
          <w:szCs w:val="24"/>
        </w:rPr>
      </w:pPr>
      <w:r w:rsidRPr="00756A78">
        <w:rPr>
          <w:color w:val="17365D" w:themeColor="text2" w:themeShade="BF"/>
          <w:sz w:val="24"/>
          <w:szCs w:val="24"/>
        </w:rPr>
        <w:t>Service Executive</w:t>
      </w:r>
    </w:p>
    <w:p w14:paraId="089B5932" w14:textId="77777777" w:rsidR="00031A2A" w:rsidRPr="00CB3984" w:rsidRDefault="00503A5D" w:rsidP="00780AB8">
      <w:pPr>
        <w:spacing w:before="114" w:line="360" w:lineRule="auto"/>
        <w:ind w:left="142"/>
        <w:rPr>
          <w:rFonts w:ascii="Arial" w:hAnsi="Arial" w:cs="Arial"/>
          <w:b/>
        </w:rPr>
      </w:pPr>
      <w:r w:rsidRPr="00CB3984">
        <w:rPr>
          <w:rFonts w:ascii="Arial" w:hAnsi="Arial" w:cs="Arial"/>
          <w:b/>
          <w:color w:val="7D8B8B"/>
        </w:rPr>
        <w:t>Johnson</w:t>
      </w:r>
      <w:r w:rsidRPr="00CB3984">
        <w:rPr>
          <w:rFonts w:ascii="Arial" w:hAnsi="Arial" w:cs="Arial"/>
          <w:b/>
          <w:color w:val="7D8B8B"/>
          <w:spacing w:val="-13"/>
        </w:rPr>
        <w:t xml:space="preserve"> </w:t>
      </w:r>
      <w:r w:rsidRPr="00CB3984">
        <w:rPr>
          <w:rFonts w:ascii="Arial" w:hAnsi="Arial" w:cs="Arial"/>
          <w:b/>
          <w:color w:val="7D8B8B"/>
        </w:rPr>
        <w:t>Controls</w:t>
      </w:r>
      <w:r w:rsidRPr="00CB3984">
        <w:rPr>
          <w:rFonts w:ascii="Arial" w:hAnsi="Arial" w:cs="Arial"/>
          <w:b/>
          <w:color w:val="7D8B8B"/>
          <w:spacing w:val="-13"/>
        </w:rPr>
        <w:t xml:space="preserve"> </w:t>
      </w:r>
      <w:r w:rsidRPr="00CB3984">
        <w:rPr>
          <w:rFonts w:ascii="Arial" w:hAnsi="Arial" w:cs="Arial"/>
          <w:b/>
          <w:color w:val="7D8B8B"/>
        </w:rPr>
        <w:t>-</w:t>
      </w:r>
      <w:r w:rsidRPr="00CB3984">
        <w:rPr>
          <w:rFonts w:ascii="Arial" w:hAnsi="Arial" w:cs="Arial"/>
          <w:b/>
          <w:color w:val="7D8B8B"/>
          <w:spacing w:val="-10"/>
        </w:rPr>
        <w:t xml:space="preserve"> </w:t>
      </w:r>
      <w:r w:rsidRPr="00CB3984">
        <w:rPr>
          <w:rFonts w:ascii="Arial" w:hAnsi="Arial" w:cs="Arial"/>
          <w:b/>
          <w:color w:val="7D8B8B"/>
        </w:rPr>
        <w:t>Hitachi</w:t>
      </w:r>
      <w:r w:rsidRPr="00CB3984">
        <w:rPr>
          <w:rFonts w:ascii="Arial" w:hAnsi="Arial" w:cs="Arial"/>
          <w:b/>
          <w:color w:val="7D8B8B"/>
          <w:spacing w:val="-10"/>
        </w:rPr>
        <w:t xml:space="preserve"> </w:t>
      </w:r>
      <w:r w:rsidRPr="00CB3984">
        <w:rPr>
          <w:rFonts w:ascii="Arial" w:hAnsi="Arial" w:cs="Arial"/>
          <w:b/>
          <w:color w:val="7D8B8B"/>
        </w:rPr>
        <w:t>Air</w:t>
      </w:r>
      <w:r w:rsidRPr="00CB3984">
        <w:rPr>
          <w:rFonts w:ascii="Arial" w:hAnsi="Arial" w:cs="Arial"/>
          <w:b/>
          <w:color w:val="7D8B8B"/>
          <w:spacing w:val="-10"/>
        </w:rPr>
        <w:t xml:space="preserve"> </w:t>
      </w:r>
      <w:r w:rsidRPr="00CB3984">
        <w:rPr>
          <w:rFonts w:ascii="Arial" w:hAnsi="Arial" w:cs="Arial"/>
          <w:b/>
          <w:color w:val="7D8B8B"/>
        </w:rPr>
        <w:t>Conditioning</w:t>
      </w:r>
      <w:r w:rsidRPr="00CB3984">
        <w:rPr>
          <w:rFonts w:ascii="Arial" w:hAnsi="Arial" w:cs="Arial"/>
          <w:b/>
          <w:color w:val="7D8B8B"/>
          <w:spacing w:val="-10"/>
        </w:rPr>
        <w:t xml:space="preserve"> </w:t>
      </w:r>
      <w:r w:rsidRPr="00CB3984">
        <w:rPr>
          <w:rFonts w:ascii="Arial" w:hAnsi="Arial" w:cs="Arial"/>
          <w:b/>
          <w:color w:val="7D8B8B"/>
        </w:rPr>
        <w:t>Pvt</w:t>
      </w:r>
      <w:r w:rsidRPr="00CB3984">
        <w:rPr>
          <w:rFonts w:ascii="Arial" w:hAnsi="Arial" w:cs="Arial"/>
          <w:b/>
          <w:color w:val="7D8B8B"/>
          <w:spacing w:val="-12"/>
        </w:rPr>
        <w:t xml:space="preserve"> </w:t>
      </w:r>
      <w:r w:rsidRPr="00CB3984">
        <w:rPr>
          <w:rFonts w:ascii="Arial" w:hAnsi="Arial" w:cs="Arial"/>
          <w:b/>
          <w:color w:val="7D8B8B"/>
        </w:rPr>
        <w:t>Ltd.,</w:t>
      </w:r>
      <w:r w:rsidRPr="00CB3984">
        <w:rPr>
          <w:rFonts w:ascii="Arial" w:hAnsi="Arial" w:cs="Arial"/>
          <w:b/>
          <w:color w:val="7D8B8B"/>
          <w:spacing w:val="-12"/>
        </w:rPr>
        <w:t xml:space="preserve"> </w:t>
      </w:r>
      <w:r w:rsidRPr="00CB3984">
        <w:rPr>
          <w:rFonts w:ascii="Arial" w:hAnsi="Arial" w:cs="Arial"/>
          <w:b/>
          <w:color w:val="7D8B8B"/>
        </w:rPr>
        <w:t>Ahmedabad</w:t>
      </w:r>
      <w:r w:rsidRPr="00CB3984">
        <w:rPr>
          <w:rFonts w:ascii="Arial" w:hAnsi="Arial" w:cs="Arial"/>
          <w:b/>
          <w:color w:val="7D8B8B"/>
          <w:spacing w:val="-11"/>
        </w:rPr>
        <w:t xml:space="preserve"> </w:t>
      </w:r>
      <w:r w:rsidRPr="00CB3984">
        <w:rPr>
          <w:rFonts w:ascii="Arial" w:hAnsi="Arial" w:cs="Arial"/>
          <w:b/>
          <w:color w:val="7D8B8B"/>
        </w:rPr>
        <w:t>|</w:t>
      </w:r>
      <w:r w:rsidRPr="00CB3984">
        <w:rPr>
          <w:rFonts w:ascii="Arial" w:hAnsi="Arial" w:cs="Arial"/>
          <w:b/>
          <w:color w:val="7D8B8B"/>
          <w:spacing w:val="-14"/>
        </w:rPr>
        <w:t xml:space="preserve"> </w:t>
      </w:r>
      <w:r w:rsidRPr="00CB3984">
        <w:rPr>
          <w:rFonts w:ascii="Arial" w:hAnsi="Arial" w:cs="Arial"/>
          <w:b/>
          <w:color w:val="7D8B8B"/>
        </w:rPr>
        <w:t>March</w:t>
      </w:r>
      <w:r w:rsidRPr="00CB3984">
        <w:rPr>
          <w:rFonts w:ascii="Arial" w:hAnsi="Arial" w:cs="Arial"/>
          <w:b/>
          <w:color w:val="7D8B8B"/>
          <w:spacing w:val="-11"/>
        </w:rPr>
        <w:t xml:space="preserve"> </w:t>
      </w:r>
      <w:r w:rsidRPr="00CB3984">
        <w:rPr>
          <w:rFonts w:ascii="Arial" w:hAnsi="Arial" w:cs="Arial"/>
          <w:b/>
          <w:color w:val="7D8B8B"/>
        </w:rPr>
        <w:t>2013</w:t>
      </w:r>
      <w:r w:rsidRPr="00CB3984">
        <w:rPr>
          <w:rFonts w:ascii="Arial" w:hAnsi="Arial" w:cs="Arial"/>
          <w:b/>
          <w:color w:val="7D8B8B"/>
          <w:spacing w:val="-11"/>
        </w:rPr>
        <w:t xml:space="preserve"> </w:t>
      </w:r>
      <w:r w:rsidRPr="00CB3984">
        <w:rPr>
          <w:rFonts w:ascii="Arial" w:hAnsi="Arial" w:cs="Arial"/>
          <w:b/>
          <w:color w:val="7D8B8B"/>
        </w:rPr>
        <w:t>–</w:t>
      </w:r>
      <w:r w:rsidRPr="00CB3984">
        <w:rPr>
          <w:rFonts w:ascii="Arial" w:hAnsi="Arial" w:cs="Arial"/>
          <w:b/>
          <w:color w:val="7D8B8B"/>
          <w:spacing w:val="-14"/>
        </w:rPr>
        <w:t xml:space="preserve"> </w:t>
      </w:r>
      <w:r w:rsidRPr="00CB3984">
        <w:rPr>
          <w:rFonts w:ascii="Arial" w:hAnsi="Arial" w:cs="Arial"/>
          <w:b/>
          <w:color w:val="7D8B8B"/>
        </w:rPr>
        <w:t>February</w:t>
      </w:r>
      <w:r w:rsidRPr="00CB3984">
        <w:rPr>
          <w:rFonts w:ascii="Arial" w:hAnsi="Arial" w:cs="Arial"/>
          <w:b/>
          <w:color w:val="7D8B8B"/>
          <w:spacing w:val="-13"/>
        </w:rPr>
        <w:t xml:space="preserve"> </w:t>
      </w:r>
      <w:r w:rsidRPr="00CB3984">
        <w:rPr>
          <w:rFonts w:ascii="Arial" w:hAnsi="Arial" w:cs="Arial"/>
          <w:b/>
          <w:color w:val="7D8B8B"/>
          <w:spacing w:val="-4"/>
        </w:rPr>
        <w:t>2023</w:t>
      </w:r>
    </w:p>
    <w:p w14:paraId="0A0581B2" w14:textId="79908131" w:rsidR="00CB13A2" w:rsidRPr="00CB13A2" w:rsidRDefault="00CB13A2" w:rsidP="00CB13A2">
      <w:pPr>
        <w:pStyle w:val="isselectedend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bookmarkStart w:id="7" w:name="B2B_&amp;_Telecom_Customer_Support"/>
      <w:bookmarkEnd w:id="7"/>
      <w:r w:rsidRPr="00CB13A2">
        <w:rPr>
          <w:rFonts w:ascii="Arial" w:hAnsi="Arial" w:cs="Arial"/>
          <w:sz w:val="22"/>
          <w:szCs w:val="22"/>
        </w:rPr>
        <w:t xml:space="preserve">Managed </w:t>
      </w:r>
      <w:r w:rsidRPr="00CB13A2">
        <w:rPr>
          <w:rStyle w:val="Strong"/>
          <w:rFonts w:ascii="Arial" w:hAnsi="Arial" w:cs="Arial"/>
          <w:sz w:val="22"/>
          <w:szCs w:val="22"/>
        </w:rPr>
        <w:t>Pan-India B2B and Telecom service operations</w:t>
      </w:r>
      <w:r w:rsidRPr="00CB13A2">
        <w:rPr>
          <w:rFonts w:ascii="Arial" w:hAnsi="Arial" w:cs="Arial"/>
          <w:sz w:val="22"/>
          <w:szCs w:val="22"/>
        </w:rPr>
        <w:t>, including customer complaints, installation, breakdown, and service calls, with coordination across field teams and corporate clients.</w:t>
      </w:r>
    </w:p>
    <w:p w14:paraId="3FC27F04" w14:textId="0FFBFC22" w:rsidR="00CB13A2" w:rsidRPr="00CB13A2" w:rsidRDefault="00CB13A2" w:rsidP="00CB13A2">
      <w:pPr>
        <w:pStyle w:val="isselectedend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CB13A2">
        <w:rPr>
          <w:rFonts w:ascii="Arial" w:hAnsi="Arial" w:cs="Arial"/>
          <w:sz w:val="22"/>
          <w:szCs w:val="22"/>
        </w:rPr>
        <w:t xml:space="preserve">Handled </w:t>
      </w:r>
      <w:r w:rsidRPr="00CB13A2">
        <w:rPr>
          <w:rStyle w:val="Strong"/>
          <w:rFonts w:ascii="Arial" w:hAnsi="Arial" w:cs="Arial"/>
          <w:sz w:val="22"/>
          <w:szCs w:val="22"/>
        </w:rPr>
        <w:t>service and operational data management</w:t>
      </w:r>
      <w:r w:rsidRPr="00CB13A2">
        <w:rPr>
          <w:rFonts w:ascii="Arial" w:hAnsi="Arial" w:cs="Arial"/>
          <w:sz w:val="22"/>
          <w:szCs w:val="22"/>
        </w:rPr>
        <w:t>, including service tickets, spare-parts tracking, gas procurement, purchase orders, CM/PM records, and updates across internal and vendor portals.</w:t>
      </w:r>
    </w:p>
    <w:p w14:paraId="238FA32F" w14:textId="67B11606" w:rsidR="00CB13A2" w:rsidRPr="00CB13A2" w:rsidRDefault="00CB13A2" w:rsidP="00CB13A2">
      <w:pPr>
        <w:pStyle w:val="isselectedend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CB13A2">
        <w:rPr>
          <w:rFonts w:ascii="Arial" w:hAnsi="Arial" w:cs="Arial"/>
          <w:sz w:val="22"/>
          <w:szCs w:val="22"/>
        </w:rPr>
        <w:t xml:space="preserve">Prepared and maintained </w:t>
      </w:r>
      <w:r w:rsidRPr="00CB13A2">
        <w:rPr>
          <w:rStyle w:val="Strong"/>
          <w:rFonts w:ascii="Arial" w:hAnsi="Arial" w:cs="Arial"/>
          <w:sz w:val="22"/>
          <w:szCs w:val="22"/>
        </w:rPr>
        <w:t>daily, regional, and management reports and trackers</w:t>
      </w:r>
      <w:r w:rsidRPr="00CB13A2">
        <w:rPr>
          <w:rFonts w:ascii="Arial" w:hAnsi="Arial" w:cs="Arial"/>
          <w:sz w:val="22"/>
          <w:szCs w:val="22"/>
        </w:rPr>
        <w:t>, ensuring accurate and timely data for monitoring service operations and decision-making.</w:t>
      </w:r>
    </w:p>
    <w:p w14:paraId="2432B8C0" w14:textId="0EB3FB38" w:rsidR="001D00A5" w:rsidRPr="00CB13A2" w:rsidRDefault="00CB13A2" w:rsidP="00CB13A2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CB13A2">
        <w:rPr>
          <w:rFonts w:ascii="Arial" w:hAnsi="Arial" w:cs="Arial"/>
          <w:sz w:val="22"/>
          <w:szCs w:val="22"/>
        </w:rPr>
        <w:t xml:space="preserve">Coordinated </w:t>
      </w:r>
      <w:r w:rsidRPr="00CB13A2">
        <w:rPr>
          <w:rStyle w:val="Strong"/>
          <w:rFonts w:ascii="Arial" w:hAnsi="Arial" w:cs="Arial"/>
          <w:sz w:val="22"/>
          <w:szCs w:val="22"/>
        </w:rPr>
        <w:t>team activities and system-related issues</w:t>
      </w:r>
      <w:r w:rsidRPr="00CB13A2">
        <w:rPr>
          <w:rFonts w:ascii="Arial" w:hAnsi="Arial" w:cs="Arial"/>
          <w:sz w:val="22"/>
          <w:szCs w:val="22"/>
        </w:rPr>
        <w:t>, including MS Teams meetings, daily activity reporting, CRM issue identification, and follow-up with relevant teams for resolution.</w:t>
      </w:r>
      <w:bookmarkStart w:id="8" w:name="Data_Entry_Operator"/>
      <w:bookmarkEnd w:id="8"/>
    </w:p>
    <w:p w14:paraId="48E66335" w14:textId="77777777" w:rsidR="00B65180" w:rsidRPr="00756A78" w:rsidRDefault="00503A5D" w:rsidP="00780AB8">
      <w:pPr>
        <w:pStyle w:val="Heading4"/>
        <w:spacing w:before="219" w:line="360" w:lineRule="auto"/>
        <w:rPr>
          <w:color w:val="17365D" w:themeColor="text2" w:themeShade="BF"/>
          <w:sz w:val="24"/>
          <w:szCs w:val="24"/>
        </w:rPr>
      </w:pPr>
      <w:r w:rsidRPr="00756A78">
        <w:rPr>
          <w:color w:val="17365D" w:themeColor="text2" w:themeShade="BF"/>
          <w:sz w:val="24"/>
          <w:szCs w:val="24"/>
        </w:rPr>
        <w:lastRenderedPageBreak/>
        <w:t>Data Entry Operator</w:t>
      </w:r>
    </w:p>
    <w:p w14:paraId="4978D0B4" w14:textId="77777777" w:rsidR="00B65180" w:rsidRPr="00103C00" w:rsidRDefault="00503A5D" w:rsidP="00780AB8">
      <w:pPr>
        <w:spacing w:before="109" w:line="360" w:lineRule="auto"/>
        <w:ind w:left="142"/>
        <w:rPr>
          <w:rFonts w:ascii="Arial" w:hAnsi="Arial" w:cs="Arial"/>
          <w:b/>
          <w:color w:val="7D8B8B"/>
        </w:rPr>
      </w:pPr>
      <w:r w:rsidRPr="00103C00">
        <w:rPr>
          <w:rFonts w:ascii="Arial" w:hAnsi="Arial" w:cs="Arial"/>
          <w:b/>
          <w:color w:val="7D8B8B"/>
        </w:rPr>
        <w:t>Sky Pack India Careers, Ahmedabad | January 2012 – January 2013</w:t>
      </w:r>
    </w:p>
    <w:p w14:paraId="3AEB6B2C" w14:textId="77777777" w:rsidR="00B65180" w:rsidRDefault="00756A78" w:rsidP="00780AB8">
      <w:pPr>
        <w:pStyle w:val="ListParagraph"/>
        <w:numPr>
          <w:ilvl w:val="0"/>
          <w:numId w:val="5"/>
        </w:numPr>
        <w:tabs>
          <w:tab w:val="left" w:pos="439"/>
        </w:tabs>
        <w:spacing w:line="360" w:lineRule="auto"/>
        <w:rPr>
          <w:rFonts w:ascii="Arial" w:hAnsi="Arial" w:cs="Arial"/>
          <w:color w:val="333333"/>
        </w:rPr>
      </w:pPr>
      <w:r w:rsidRPr="00B65180">
        <w:rPr>
          <w:rFonts w:ascii="Arial" w:hAnsi="Arial" w:cs="Arial"/>
          <w:color w:val="333333"/>
        </w:rPr>
        <w:t>Experienced in accurate and high-volume data entry, including entering, updating, researching, and verifying information in company databases. Skilled in maintaining data accuracy, confidentiality, and integrity while supporting day-to-day business operations</w:t>
      </w:r>
      <w:r w:rsidR="00503A5D" w:rsidRPr="00B65180">
        <w:rPr>
          <w:rFonts w:ascii="Arial" w:hAnsi="Arial" w:cs="Arial"/>
          <w:color w:val="333333"/>
        </w:rPr>
        <w:t>.</w:t>
      </w:r>
    </w:p>
    <w:p w14:paraId="747B5265" w14:textId="77777777" w:rsidR="00780AB8" w:rsidRPr="00780AB8" w:rsidRDefault="00780AB8" w:rsidP="00780AB8">
      <w:pPr>
        <w:tabs>
          <w:tab w:val="left" w:pos="439"/>
        </w:tabs>
        <w:spacing w:line="360" w:lineRule="auto"/>
        <w:ind w:left="360"/>
        <w:rPr>
          <w:rFonts w:ascii="Arial" w:hAnsi="Arial" w:cs="Arial"/>
          <w:color w:val="333333"/>
        </w:rPr>
      </w:pPr>
    </w:p>
    <w:p w14:paraId="3A14DD9C" w14:textId="77777777" w:rsidR="00031A2A" w:rsidRPr="00103C00" w:rsidRDefault="00503A5D" w:rsidP="00103C00">
      <w:pPr>
        <w:pStyle w:val="Heading2"/>
        <w:rPr>
          <w:color w:val="2B3C4F"/>
          <w:spacing w:val="-2"/>
        </w:rPr>
      </w:pPr>
      <w:r w:rsidRPr="00103C00">
        <w:rPr>
          <w:noProof/>
          <w:color w:val="2B3C4F"/>
          <w:spacing w:val="-2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0A5F37A" wp14:editId="497A3DDA">
                <wp:simplePos x="0" y="0"/>
                <wp:positionH relativeFrom="page">
                  <wp:posOffset>539750</wp:posOffset>
                </wp:positionH>
                <wp:positionV relativeFrom="paragraph">
                  <wp:posOffset>-2681</wp:posOffset>
                </wp:positionV>
                <wp:extent cx="38100" cy="266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38100" y="2667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6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1CEEC" id="Graphic 4" o:spid="_x0000_s1026" style="position:absolute;margin-left:42.5pt;margin-top:-.2pt;width:3pt;height:2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" path="m38100,l,,,266700r38100,l38100,xe" fillcolor="#3496db" stroked="f">
                <v:path arrowok="t"/>
                <w10:wrap anchorx="page"/>
              </v:shape>
            </w:pict>
          </mc:Fallback>
        </mc:AlternateContent>
      </w:r>
      <w:bookmarkStart w:id="9" w:name="TECHNICAL_SKILLS"/>
      <w:bookmarkEnd w:id="9"/>
      <w:r w:rsidR="00B65180" w:rsidRPr="00103C00">
        <w:rPr>
          <w:color w:val="2B3C4F"/>
          <w:spacing w:val="-2"/>
        </w:rPr>
        <w:t>TECHNICAL SKILLS &amp; CERTIFICATIONS</w:t>
      </w:r>
    </w:p>
    <w:p w14:paraId="0BB88132" w14:textId="77777777" w:rsidR="009D21F5" w:rsidRPr="009D21F5" w:rsidRDefault="00103C00" w:rsidP="009D21F5">
      <w:pPr>
        <w:pStyle w:val="ListParagraph"/>
        <w:numPr>
          <w:ilvl w:val="0"/>
          <w:numId w:val="5"/>
        </w:numPr>
        <w:spacing w:line="36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9D21F5">
        <w:rPr>
          <w:rFonts w:ascii="Arial" w:hAnsi="Arial" w:cs="Arial"/>
          <w:b/>
          <w:color w:val="7D8B8B"/>
        </w:rPr>
        <w:t>Data Analytics Certification:</w:t>
      </w:r>
      <w:r w:rsidRPr="009D21F5">
        <w:rPr>
          <w:rFonts w:ascii="Arial" w:eastAsia="Times New Roman" w:hAnsi="Arial" w:cs="Arial"/>
          <w:sz w:val="24"/>
          <w:szCs w:val="24"/>
          <w:lang w:val="en-IN" w:eastAsia="en-IN"/>
        </w:rPr>
        <w:br/>
      </w:r>
      <w:r w:rsidRPr="009D21F5">
        <w:rPr>
          <w:rFonts w:ascii="Arial" w:eastAsia="Times New Roman" w:hAnsi="Arial" w:cs="Arial"/>
          <w:lang w:val="en-IN" w:eastAsia="en-IN"/>
        </w:rPr>
        <w:t>Data Analyst Certification – Pursuing | Adani Skill Development Centre (Adani Saksham)</w:t>
      </w:r>
    </w:p>
    <w:p w14:paraId="544AC437" w14:textId="2E72F89E" w:rsidR="00103C00" w:rsidRPr="009D21F5" w:rsidRDefault="00103C00" w:rsidP="009D21F5">
      <w:pPr>
        <w:pStyle w:val="ListParagraph"/>
        <w:numPr>
          <w:ilvl w:val="0"/>
          <w:numId w:val="5"/>
        </w:numPr>
        <w:spacing w:line="36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9D21F5">
        <w:rPr>
          <w:rFonts w:ascii="Arial" w:hAnsi="Arial" w:cs="Arial"/>
          <w:b/>
          <w:color w:val="7D8B8B"/>
        </w:rPr>
        <w:t>CRM &amp; Service Management:</w:t>
      </w:r>
      <w:r w:rsidRPr="009D21F5">
        <w:rPr>
          <w:rFonts w:ascii="Arial" w:eastAsia="Times New Roman" w:hAnsi="Arial" w:cs="Arial"/>
          <w:sz w:val="24"/>
          <w:szCs w:val="24"/>
          <w:lang w:val="en-IN" w:eastAsia="en-IN"/>
        </w:rPr>
        <w:br/>
      </w:r>
      <w:r w:rsidRPr="009D21F5">
        <w:rPr>
          <w:rFonts w:ascii="Arial" w:eastAsia="Times New Roman" w:hAnsi="Arial" w:cs="Arial"/>
          <w:lang w:val="en-IN" w:eastAsia="en-IN"/>
        </w:rPr>
        <w:t>Salesforce, Remedy Portal, Custom CRM Portals, Ticketing Systems, Complaint Management, Service Call Tracking</w:t>
      </w:r>
    </w:p>
    <w:p w14:paraId="5356509D" w14:textId="77777777" w:rsidR="00103C00" w:rsidRPr="00103C00" w:rsidRDefault="00103C00" w:rsidP="009D21F5">
      <w:pPr>
        <w:pStyle w:val="ListParagraph"/>
        <w:numPr>
          <w:ilvl w:val="0"/>
          <w:numId w:val="5"/>
        </w:numPr>
        <w:spacing w:line="360" w:lineRule="auto"/>
        <w:rPr>
          <w:rFonts w:ascii="Arial" w:eastAsia="Times New Roman" w:hAnsi="Arial" w:cs="Arial"/>
          <w:lang w:val="en-IN" w:eastAsia="en-IN"/>
        </w:rPr>
      </w:pPr>
      <w:r w:rsidRPr="00103C00">
        <w:rPr>
          <w:rFonts w:ascii="Arial" w:hAnsi="Arial" w:cs="Arial"/>
          <w:b/>
          <w:color w:val="7D8B8B"/>
        </w:rPr>
        <w:t>ERP &amp; Accounting:</w:t>
      </w:r>
      <w:r w:rsidRPr="00103C00">
        <w:rPr>
          <w:rFonts w:ascii="Arial" w:eastAsia="Times New Roman" w:hAnsi="Arial" w:cs="Arial"/>
          <w:sz w:val="24"/>
          <w:szCs w:val="24"/>
          <w:lang w:val="en-IN" w:eastAsia="en-IN"/>
        </w:rPr>
        <w:br/>
      </w:r>
      <w:r w:rsidRPr="00103C00">
        <w:rPr>
          <w:rFonts w:ascii="Arial" w:eastAsia="Times New Roman" w:hAnsi="Arial" w:cs="Arial"/>
          <w:lang w:val="en-IN" w:eastAsia="en-IN"/>
        </w:rPr>
        <w:t>Tally 7.2 / 8 / 9, ERP with GST</w:t>
      </w:r>
    </w:p>
    <w:p w14:paraId="315F80AF" w14:textId="77777777" w:rsidR="00103C00" w:rsidRPr="00103C00" w:rsidRDefault="00103C00" w:rsidP="009D21F5">
      <w:pPr>
        <w:pStyle w:val="ListParagraph"/>
        <w:numPr>
          <w:ilvl w:val="0"/>
          <w:numId w:val="5"/>
        </w:numPr>
        <w:spacing w:line="360" w:lineRule="auto"/>
        <w:rPr>
          <w:rFonts w:ascii="Arial" w:eastAsia="Times New Roman" w:hAnsi="Arial" w:cs="Arial"/>
          <w:lang w:val="en-IN" w:eastAsia="en-IN"/>
        </w:rPr>
      </w:pPr>
      <w:r w:rsidRPr="00103C00">
        <w:rPr>
          <w:rFonts w:ascii="Arial" w:hAnsi="Arial" w:cs="Arial"/>
          <w:b/>
          <w:color w:val="7D8B8B"/>
        </w:rPr>
        <w:t>Microsoft Office &amp; Collaboration:</w:t>
      </w:r>
      <w:r w:rsidRPr="00103C00">
        <w:rPr>
          <w:rFonts w:ascii="Arial" w:eastAsia="Times New Roman" w:hAnsi="Arial" w:cs="Arial"/>
          <w:sz w:val="24"/>
          <w:szCs w:val="24"/>
          <w:lang w:val="en-IN" w:eastAsia="en-IN"/>
        </w:rPr>
        <w:br/>
      </w:r>
      <w:r w:rsidRPr="00103C00">
        <w:rPr>
          <w:rFonts w:ascii="Arial" w:eastAsia="Times New Roman" w:hAnsi="Arial" w:cs="Arial"/>
          <w:lang w:val="en-IN" w:eastAsia="en-IN"/>
        </w:rPr>
        <w:t>MS Word, MS Excel, MS PowerPoint, Outlook, MS Teams, Google Meet, Lotus</w:t>
      </w:r>
    </w:p>
    <w:p w14:paraId="37D897C3" w14:textId="77777777" w:rsidR="00103C00" w:rsidRPr="00103C00" w:rsidRDefault="00103C00" w:rsidP="009D21F5">
      <w:pPr>
        <w:pStyle w:val="ListParagraph"/>
        <w:numPr>
          <w:ilvl w:val="0"/>
          <w:numId w:val="5"/>
        </w:numPr>
        <w:spacing w:line="36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03C00">
        <w:rPr>
          <w:rFonts w:ascii="Arial" w:hAnsi="Arial" w:cs="Arial"/>
          <w:b/>
          <w:color w:val="7D8B8B"/>
        </w:rPr>
        <w:t>Customer Service &amp; Operations:</w:t>
      </w:r>
      <w:r w:rsidRPr="00103C00">
        <w:rPr>
          <w:rFonts w:ascii="Arial" w:hAnsi="Arial" w:cs="Arial"/>
          <w:b/>
          <w:color w:val="7D8B8B"/>
        </w:rPr>
        <w:br/>
      </w:r>
      <w:r w:rsidRPr="00103C00">
        <w:rPr>
          <w:rFonts w:ascii="Arial" w:eastAsia="Times New Roman" w:hAnsi="Arial" w:cs="Arial"/>
          <w:lang w:val="en-IN" w:eastAsia="en-IN"/>
        </w:rPr>
        <w:t>B2B Customer Support, Service Coordination, Complaint Resolution, Service Operations, Client Relationship Management</w:t>
      </w:r>
    </w:p>
    <w:p w14:paraId="0B42D3AF" w14:textId="77777777" w:rsidR="00103C00" w:rsidRPr="00103C00" w:rsidRDefault="00103C00" w:rsidP="009D21F5">
      <w:pPr>
        <w:pStyle w:val="ListParagraph"/>
        <w:numPr>
          <w:ilvl w:val="0"/>
          <w:numId w:val="5"/>
        </w:numPr>
        <w:spacing w:line="36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103C00">
        <w:rPr>
          <w:rFonts w:ascii="Arial" w:hAnsi="Arial" w:cs="Arial"/>
          <w:b/>
          <w:color w:val="7D8B8B"/>
        </w:rPr>
        <w:t>Professional Skills:</w:t>
      </w:r>
      <w:r w:rsidRPr="00103C00">
        <w:rPr>
          <w:rFonts w:ascii="Arial" w:eastAsia="Times New Roman" w:hAnsi="Arial" w:cs="Arial"/>
          <w:sz w:val="24"/>
          <w:szCs w:val="24"/>
          <w:lang w:val="en-IN" w:eastAsia="en-IN"/>
        </w:rPr>
        <w:br/>
      </w:r>
      <w:r w:rsidRPr="00103C00">
        <w:rPr>
          <w:rFonts w:ascii="Arial" w:eastAsia="Times New Roman" w:hAnsi="Arial" w:cs="Arial"/>
          <w:lang w:val="en-IN" w:eastAsia="en-IN"/>
        </w:rPr>
        <w:t>Professional Email Drafting, Critical Thinking &amp; Problem Solving, Time Management, Multitasking, Team Coordination, Cross-Functional Communication, Data Management &amp; Reporting</w:t>
      </w:r>
    </w:p>
    <w:p w14:paraId="44870285" w14:textId="77777777" w:rsidR="00031A2A" w:rsidRPr="00103C00" w:rsidRDefault="00031A2A">
      <w:pPr>
        <w:pStyle w:val="BodyText"/>
        <w:spacing w:before="157"/>
        <w:ind w:left="0" w:firstLine="0"/>
        <w:rPr>
          <w:rFonts w:ascii="Arial" w:hAnsi="Arial" w:cs="Arial"/>
          <w:color w:val="333333"/>
          <w:sz w:val="22"/>
          <w:szCs w:val="22"/>
        </w:rPr>
      </w:pPr>
    </w:p>
    <w:p w14:paraId="0A788130" w14:textId="77777777" w:rsidR="00031A2A" w:rsidRPr="00262E6C" w:rsidRDefault="00503A5D">
      <w:pPr>
        <w:pStyle w:val="Heading2"/>
      </w:pPr>
      <w:r w:rsidRPr="00262E6C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0E373C48" wp14:editId="781044C2">
                <wp:simplePos x="0" y="0"/>
                <wp:positionH relativeFrom="page">
                  <wp:posOffset>539750</wp:posOffset>
                </wp:positionH>
                <wp:positionV relativeFrom="paragraph">
                  <wp:posOffset>-2920</wp:posOffset>
                </wp:positionV>
                <wp:extent cx="38100" cy="266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38100" y="2667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6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0432E" id="Graphic 6" o:spid="_x0000_s1026" style="position:absolute;margin-left:42.5pt;margin-top:-.25pt;width:3pt;height:21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" path="m38100,l,,,266700r38100,l38100,xe" fillcolor="#3496db" stroked="f">
                <v:path arrowok="t"/>
                <w10:wrap anchorx="page"/>
              </v:shape>
            </w:pict>
          </mc:Fallback>
        </mc:AlternateContent>
      </w:r>
      <w:bookmarkStart w:id="10" w:name="EDUCATION"/>
      <w:bookmarkEnd w:id="10"/>
      <w:r w:rsidRPr="00262E6C">
        <w:rPr>
          <w:color w:val="2B3C4F"/>
          <w:spacing w:val="-2"/>
        </w:rPr>
        <w:t>EDUCATION</w:t>
      </w:r>
    </w:p>
    <w:p w14:paraId="4C00C2E3" w14:textId="77777777" w:rsidR="00031A2A" w:rsidRPr="00262E6C" w:rsidRDefault="00780AB8" w:rsidP="00780AB8">
      <w:pPr>
        <w:spacing w:before="248"/>
        <w:ind w:left="142"/>
        <w:rPr>
          <w:rFonts w:ascii="Arial" w:hAnsi="Arial" w:cs="Arial"/>
          <w:sz w:val="20"/>
        </w:rPr>
      </w:pPr>
      <w:r w:rsidRPr="00262E6C">
        <w:rPr>
          <w:rFonts w:ascii="Arial" w:hAnsi="Arial" w:cs="Arial"/>
          <w:b/>
          <w:bCs/>
          <w:color w:val="7D8B8B"/>
        </w:rPr>
        <w:t>Bachelor of Arts (B.A.)</w:t>
      </w:r>
      <w:r w:rsidRPr="00262E6C">
        <w:rPr>
          <w:rFonts w:ascii="Arial" w:hAnsi="Arial" w:cs="Arial"/>
          <w:b/>
          <w:color w:val="7D8B8B"/>
        </w:rPr>
        <w:t xml:space="preserve"> </w:t>
      </w:r>
      <w:r w:rsidRPr="00262E6C">
        <w:rPr>
          <w:rFonts w:ascii="Arial" w:hAnsi="Arial" w:cs="Arial"/>
        </w:rPr>
        <w:t xml:space="preserve">— Gujarat University | </w:t>
      </w:r>
      <w:r w:rsidRPr="00262E6C">
        <w:rPr>
          <w:rStyle w:val="Strong"/>
          <w:rFonts w:ascii="Arial" w:hAnsi="Arial" w:cs="Arial"/>
        </w:rPr>
        <w:t>2014</w:t>
      </w:r>
    </w:p>
    <w:sectPr w:rsidR="00031A2A" w:rsidRPr="00262E6C">
      <w:pgSz w:w="11910" w:h="16840"/>
      <w:pgMar w:top="10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2116"/>
    <w:multiLevelType w:val="hybridMultilevel"/>
    <w:tmpl w:val="8CB44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D1082"/>
    <w:multiLevelType w:val="hybridMultilevel"/>
    <w:tmpl w:val="7576C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97816"/>
    <w:multiLevelType w:val="hybridMultilevel"/>
    <w:tmpl w:val="81726824"/>
    <w:lvl w:ilvl="0" w:tplc="96ACE9B6">
      <w:numFmt w:val="bullet"/>
      <w:lvlText w:val="•"/>
      <w:lvlJc w:val="left"/>
      <w:pPr>
        <w:ind w:left="439" w:hanging="130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5"/>
        <w:sz w:val="21"/>
        <w:szCs w:val="21"/>
        <w:lang w:val="en-US" w:eastAsia="en-US" w:bidi="ar-SA"/>
      </w:rPr>
    </w:lvl>
    <w:lvl w:ilvl="1" w:tplc="7D7EDF34">
      <w:numFmt w:val="bullet"/>
      <w:lvlText w:val="•"/>
      <w:lvlJc w:val="left"/>
      <w:pPr>
        <w:ind w:left="1445" w:hanging="130"/>
      </w:pPr>
      <w:rPr>
        <w:rFonts w:hint="default"/>
        <w:lang w:val="en-US" w:eastAsia="en-US" w:bidi="ar-SA"/>
      </w:rPr>
    </w:lvl>
    <w:lvl w:ilvl="2" w:tplc="816EE540">
      <w:numFmt w:val="bullet"/>
      <w:lvlText w:val="•"/>
      <w:lvlJc w:val="left"/>
      <w:pPr>
        <w:ind w:left="2450" w:hanging="130"/>
      </w:pPr>
      <w:rPr>
        <w:rFonts w:hint="default"/>
        <w:lang w:val="en-US" w:eastAsia="en-US" w:bidi="ar-SA"/>
      </w:rPr>
    </w:lvl>
    <w:lvl w:ilvl="3" w:tplc="82348520">
      <w:numFmt w:val="bullet"/>
      <w:lvlText w:val="•"/>
      <w:lvlJc w:val="left"/>
      <w:pPr>
        <w:ind w:left="3455" w:hanging="130"/>
      </w:pPr>
      <w:rPr>
        <w:rFonts w:hint="default"/>
        <w:lang w:val="en-US" w:eastAsia="en-US" w:bidi="ar-SA"/>
      </w:rPr>
    </w:lvl>
    <w:lvl w:ilvl="4" w:tplc="C1CAF04E">
      <w:numFmt w:val="bullet"/>
      <w:lvlText w:val="•"/>
      <w:lvlJc w:val="left"/>
      <w:pPr>
        <w:ind w:left="4461" w:hanging="130"/>
      </w:pPr>
      <w:rPr>
        <w:rFonts w:hint="default"/>
        <w:lang w:val="en-US" w:eastAsia="en-US" w:bidi="ar-SA"/>
      </w:rPr>
    </w:lvl>
    <w:lvl w:ilvl="5" w:tplc="8A7E7A38">
      <w:numFmt w:val="bullet"/>
      <w:lvlText w:val="•"/>
      <w:lvlJc w:val="left"/>
      <w:pPr>
        <w:ind w:left="5466" w:hanging="130"/>
      </w:pPr>
      <w:rPr>
        <w:rFonts w:hint="default"/>
        <w:lang w:val="en-US" w:eastAsia="en-US" w:bidi="ar-SA"/>
      </w:rPr>
    </w:lvl>
    <w:lvl w:ilvl="6" w:tplc="2FF4F080">
      <w:numFmt w:val="bullet"/>
      <w:lvlText w:val="•"/>
      <w:lvlJc w:val="left"/>
      <w:pPr>
        <w:ind w:left="6471" w:hanging="130"/>
      </w:pPr>
      <w:rPr>
        <w:rFonts w:hint="default"/>
        <w:lang w:val="en-US" w:eastAsia="en-US" w:bidi="ar-SA"/>
      </w:rPr>
    </w:lvl>
    <w:lvl w:ilvl="7" w:tplc="2662EDEE">
      <w:numFmt w:val="bullet"/>
      <w:lvlText w:val="•"/>
      <w:lvlJc w:val="left"/>
      <w:pPr>
        <w:ind w:left="7476" w:hanging="130"/>
      </w:pPr>
      <w:rPr>
        <w:rFonts w:hint="default"/>
        <w:lang w:val="en-US" w:eastAsia="en-US" w:bidi="ar-SA"/>
      </w:rPr>
    </w:lvl>
    <w:lvl w:ilvl="8" w:tplc="4E5C97AA">
      <w:numFmt w:val="bullet"/>
      <w:lvlText w:val="•"/>
      <w:lvlJc w:val="left"/>
      <w:pPr>
        <w:ind w:left="8482" w:hanging="130"/>
      </w:pPr>
      <w:rPr>
        <w:rFonts w:hint="default"/>
        <w:lang w:val="en-US" w:eastAsia="en-US" w:bidi="ar-SA"/>
      </w:rPr>
    </w:lvl>
  </w:abstractNum>
  <w:abstractNum w:abstractNumId="3" w15:restartNumberingAfterBreak="0">
    <w:nsid w:val="49825251"/>
    <w:multiLevelType w:val="hybridMultilevel"/>
    <w:tmpl w:val="8514B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CC3782"/>
    <w:multiLevelType w:val="hybridMultilevel"/>
    <w:tmpl w:val="562EBD66"/>
    <w:lvl w:ilvl="0" w:tplc="40090001">
      <w:start w:val="1"/>
      <w:numFmt w:val="bullet"/>
      <w:lvlText w:val=""/>
      <w:lvlJc w:val="left"/>
      <w:pPr>
        <w:ind w:left="10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9" w:hanging="360"/>
      </w:pPr>
      <w:rPr>
        <w:rFonts w:ascii="Wingdings" w:hAnsi="Wingdings" w:hint="default"/>
      </w:rPr>
    </w:lvl>
  </w:abstractNum>
  <w:abstractNum w:abstractNumId="5" w15:restartNumberingAfterBreak="0">
    <w:nsid w:val="63062A81"/>
    <w:multiLevelType w:val="hybridMultilevel"/>
    <w:tmpl w:val="4560F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688789">
    <w:abstractNumId w:val="2"/>
  </w:num>
  <w:num w:numId="2" w16cid:durableId="310251962">
    <w:abstractNumId w:val="0"/>
  </w:num>
  <w:num w:numId="3" w16cid:durableId="1292326222">
    <w:abstractNumId w:val="3"/>
  </w:num>
  <w:num w:numId="4" w16cid:durableId="974796535">
    <w:abstractNumId w:val="4"/>
  </w:num>
  <w:num w:numId="5" w16cid:durableId="287321307">
    <w:abstractNumId w:val="1"/>
  </w:num>
  <w:num w:numId="6" w16cid:durableId="18149033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1A2A"/>
    <w:rsid w:val="00031A2A"/>
    <w:rsid w:val="000E3B11"/>
    <w:rsid w:val="000E603B"/>
    <w:rsid w:val="00103C00"/>
    <w:rsid w:val="0015672A"/>
    <w:rsid w:val="001D00A5"/>
    <w:rsid w:val="001D74DC"/>
    <w:rsid w:val="00262E6C"/>
    <w:rsid w:val="00503A5D"/>
    <w:rsid w:val="005337CD"/>
    <w:rsid w:val="006E1316"/>
    <w:rsid w:val="00756A78"/>
    <w:rsid w:val="00780AB8"/>
    <w:rsid w:val="00812222"/>
    <w:rsid w:val="009D21F5"/>
    <w:rsid w:val="00A161AA"/>
    <w:rsid w:val="00A60AB6"/>
    <w:rsid w:val="00B067A7"/>
    <w:rsid w:val="00B65180"/>
    <w:rsid w:val="00CB13A2"/>
    <w:rsid w:val="00CB3984"/>
    <w:rsid w:val="00CB6A1A"/>
    <w:rsid w:val="00D232F8"/>
    <w:rsid w:val="00D5430C"/>
    <w:rsid w:val="00E20CA9"/>
    <w:rsid w:val="00F36869"/>
    <w:rsid w:val="00FE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DBE74"/>
  <w15:docId w15:val="{03586CDB-5A7C-413F-9A22-BF51B5E7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55"/>
      <w:ind w:right="7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319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42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Heading4">
    <w:name w:val="heading 4"/>
    <w:basedOn w:val="Normal"/>
    <w:uiPriority w:val="1"/>
    <w:qFormat/>
    <w:pPr>
      <w:spacing w:before="183"/>
      <w:ind w:left="142"/>
      <w:outlineLvl w:val="3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3"/>
      <w:ind w:left="439" w:hanging="12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33"/>
      <w:ind w:left="439" w:hanging="12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756A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56A78"/>
    <w:rPr>
      <w:b/>
      <w:bCs/>
    </w:rPr>
  </w:style>
  <w:style w:type="paragraph" w:styleId="NormalWeb">
    <w:name w:val="Normal (Web)"/>
    <w:basedOn w:val="Normal"/>
    <w:uiPriority w:val="99"/>
    <w:unhideWhenUsed/>
    <w:rsid w:val="00756A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1D00A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D00A5"/>
    <w:rPr>
      <w:color w:val="800080" w:themeColor="followedHyperlink"/>
      <w:u w:val="single"/>
    </w:rPr>
  </w:style>
  <w:style w:type="paragraph" w:customStyle="1" w:styleId="isselectedend">
    <w:name w:val="isselectedend"/>
    <w:basedOn w:val="Normal"/>
    <w:rsid w:val="00CB13A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umita-mandal-a47998a0" TargetMode="External"/><Relationship Id="rId5" Type="http://schemas.openxmlformats.org/officeDocument/2006/relationships/hyperlink" Target="mailto:sumitaghosh3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SUMITA</cp:lastModifiedBy>
  <cp:revision>22</cp:revision>
  <dcterms:created xsi:type="dcterms:W3CDTF">2026-08-07T19:04:00Z</dcterms:created>
  <dcterms:modified xsi:type="dcterms:W3CDTF">2026-09-21T10:58:00Z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2026-08-07T00:00:00Z</vt:filetime>
  </property>
  <property fmtid="{D5CDD505-2E9C-101B-9397-08002B2CF9AE}" pid="6" name="Producer">
    <vt:lpwstr>www.ilovepdf.com</vt:lpwstr>
  </property>
</Properties>
</file>