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0050F" w14:textId="77777777" w:rsidR="00896D0A" w:rsidRPr="00896D0A" w:rsidRDefault="00896D0A" w:rsidP="00896D0A">
      <w:pPr>
        <w:rPr>
          <w:b/>
          <w:bCs/>
        </w:rPr>
      </w:pPr>
      <w:r w:rsidRPr="00896D0A">
        <w:rPr>
          <w:b/>
          <w:bCs/>
        </w:rPr>
        <w:t>Task 1: Foundation – Successfully Create and Terminate an EMR Cluster</w:t>
      </w:r>
    </w:p>
    <w:p w14:paraId="287EBA30" w14:textId="77777777" w:rsidR="00896D0A" w:rsidRPr="00896D0A" w:rsidRDefault="00896D0A" w:rsidP="00896D0A">
      <w:pPr>
        <w:rPr>
          <w:b/>
          <w:bCs/>
        </w:rPr>
      </w:pPr>
      <w:r w:rsidRPr="00896D0A">
        <w:rPr>
          <w:b/>
          <w:bCs/>
        </w:rPr>
        <w:t>Objective</w:t>
      </w:r>
    </w:p>
    <w:p w14:paraId="20B97D96" w14:textId="77777777" w:rsidR="00896D0A" w:rsidRPr="00896D0A" w:rsidRDefault="00896D0A" w:rsidP="00896D0A">
      <w:r w:rsidRPr="00896D0A">
        <w:t>The goal of this task is to set up an Amazon EMR cluster for the first time, ensuring that the cluster is properly created, becomes active, and can be terminated to avoid unnecessary costs. This exercise helps in overcoming the initial hurdles of working with EMR.</w:t>
      </w:r>
    </w:p>
    <w:p w14:paraId="0713952C" w14:textId="77777777" w:rsidR="00896D0A" w:rsidRPr="00896D0A" w:rsidRDefault="00896D0A" w:rsidP="00896D0A">
      <w:r w:rsidRPr="00896D0A">
        <w:pict w14:anchorId="0B039B01">
          <v:rect id="_x0000_i1061" style="width:0;height:1.5pt" o:hralign="center" o:hrstd="t" o:hr="t" fillcolor="#a0a0a0" stroked="f"/>
        </w:pict>
      </w:r>
    </w:p>
    <w:p w14:paraId="154E7CDF" w14:textId="77777777" w:rsidR="00896D0A" w:rsidRPr="00896D0A" w:rsidRDefault="00896D0A" w:rsidP="00896D0A">
      <w:pPr>
        <w:rPr>
          <w:b/>
          <w:bCs/>
        </w:rPr>
      </w:pPr>
      <w:r w:rsidRPr="00896D0A">
        <w:rPr>
          <w:b/>
          <w:bCs/>
        </w:rPr>
        <w:t>Theory</w:t>
      </w:r>
    </w:p>
    <w:p w14:paraId="7F194037" w14:textId="77777777" w:rsidR="00896D0A" w:rsidRPr="00896D0A" w:rsidRDefault="00896D0A" w:rsidP="00896D0A">
      <w:pPr>
        <w:numPr>
          <w:ilvl w:val="0"/>
          <w:numId w:val="1"/>
        </w:numPr>
      </w:pPr>
      <w:r w:rsidRPr="00896D0A">
        <w:rPr>
          <w:b/>
          <w:bCs/>
        </w:rPr>
        <w:t>Amazon EMR (Elastic MapReduce):</w:t>
      </w:r>
      <w:r w:rsidRPr="00896D0A">
        <w:t xml:space="preserve"> A managed cluster platform on AWS that simplifies running big data frameworks such as Apache Spark, Hadoop, and Hive.</w:t>
      </w:r>
    </w:p>
    <w:p w14:paraId="06C16995" w14:textId="77777777" w:rsidR="00896D0A" w:rsidRPr="00896D0A" w:rsidRDefault="00896D0A" w:rsidP="00896D0A">
      <w:pPr>
        <w:numPr>
          <w:ilvl w:val="0"/>
          <w:numId w:val="1"/>
        </w:numPr>
      </w:pPr>
      <w:r w:rsidRPr="00896D0A">
        <w:rPr>
          <w:b/>
          <w:bCs/>
        </w:rPr>
        <w:t>Key Pair:</w:t>
      </w:r>
      <w:r w:rsidRPr="00896D0A">
        <w:t xml:space="preserve"> A cryptographic key that provides secure access to EC2 instances. You need to create one before launching the cluster.</w:t>
      </w:r>
    </w:p>
    <w:p w14:paraId="44FC2650" w14:textId="77777777" w:rsidR="00896D0A" w:rsidRPr="00896D0A" w:rsidRDefault="00896D0A" w:rsidP="00896D0A">
      <w:pPr>
        <w:numPr>
          <w:ilvl w:val="0"/>
          <w:numId w:val="1"/>
        </w:numPr>
      </w:pPr>
      <w:r w:rsidRPr="00896D0A">
        <w:rPr>
          <w:b/>
          <w:bCs/>
        </w:rPr>
        <w:t>Cluster Configuration:</w:t>
      </w:r>
      <w:r w:rsidRPr="00896D0A">
        <w:t xml:space="preserve"> Choosing the right EMR release, applications, and instance types ensures the cluster matches learning or workload needs.</w:t>
      </w:r>
    </w:p>
    <w:p w14:paraId="185692D9" w14:textId="77777777" w:rsidR="00896D0A" w:rsidRPr="00896D0A" w:rsidRDefault="00896D0A" w:rsidP="00896D0A">
      <w:pPr>
        <w:numPr>
          <w:ilvl w:val="0"/>
          <w:numId w:val="1"/>
        </w:numPr>
      </w:pPr>
      <w:r w:rsidRPr="00896D0A">
        <w:rPr>
          <w:b/>
          <w:bCs/>
        </w:rPr>
        <w:t>Auto-Termination:</w:t>
      </w:r>
      <w:r w:rsidRPr="00896D0A">
        <w:t xml:space="preserve"> A cost-saving feature where the cluster automatically shuts down after being idle for a set time. This is critical during practice to avoid high AWS bills.</w:t>
      </w:r>
    </w:p>
    <w:p w14:paraId="4C4C42C2" w14:textId="77777777" w:rsidR="00896D0A" w:rsidRPr="00896D0A" w:rsidRDefault="00896D0A" w:rsidP="00896D0A">
      <w:pPr>
        <w:numPr>
          <w:ilvl w:val="0"/>
          <w:numId w:val="1"/>
        </w:numPr>
      </w:pPr>
      <w:r w:rsidRPr="00896D0A">
        <w:rPr>
          <w:b/>
          <w:bCs/>
        </w:rPr>
        <w:t>Termination:</w:t>
      </w:r>
      <w:r w:rsidRPr="00896D0A">
        <w:t xml:space="preserve"> After the experiment, the cluster and its underlying EC2 instances must be terminated manually to release resources.</w:t>
      </w:r>
    </w:p>
    <w:p w14:paraId="24A9E199" w14:textId="77777777" w:rsidR="00896D0A" w:rsidRPr="00896D0A" w:rsidRDefault="00896D0A" w:rsidP="00896D0A">
      <w:r w:rsidRPr="00896D0A">
        <w:pict w14:anchorId="245E2B3D">
          <v:rect id="_x0000_i1062" style="width:0;height:1.5pt" o:hralign="center" o:hrstd="t" o:hr="t" fillcolor="#a0a0a0" stroked="f"/>
        </w:pict>
      </w:r>
    </w:p>
    <w:p w14:paraId="24406B3F" w14:textId="77777777" w:rsidR="00896D0A" w:rsidRPr="00896D0A" w:rsidRDefault="00896D0A" w:rsidP="00896D0A">
      <w:pPr>
        <w:rPr>
          <w:b/>
          <w:bCs/>
        </w:rPr>
      </w:pPr>
      <w:r w:rsidRPr="00896D0A">
        <w:rPr>
          <w:b/>
          <w:bCs/>
        </w:rPr>
        <w:t>Steps</w:t>
      </w:r>
    </w:p>
    <w:p w14:paraId="565F205C" w14:textId="77777777" w:rsidR="00896D0A" w:rsidRPr="00896D0A" w:rsidRDefault="00896D0A" w:rsidP="00896D0A">
      <w:pPr>
        <w:rPr>
          <w:b/>
          <w:bCs/>
        </w:rPr>
      </w:pPr>
      <w:r w:rsidRPr="00896D0A">
        <w:rPr>
          <w:b/>
          <w:bCs/>
        </w:rPr>
        <w:t>Step 1: Key Pair Creation</w:t>
      </w:r>
    </w:p>
    <w:p w14:paraId="1A694669" w14:textId="77777777" w:rsidR="00896D0A" w:rsidRPr="00896D0A" w:rsidRDefault="00896D0A" w:rsidP="00896D0A">
      <w:pPr>
        <w:numPr>
          <w:ilvl w:val="0"/>
          <w:numId w:val="2"/>
        </w:numPr>
      </w:pPr>
      <w:r w:rsidRPr="00896D0A">
        <w:t xml:space="preserve">Log in to the </w:t>
      </w:r>
      <w:r w:rsidRPr="00896D0A">
        <w:rPr>
          <w:b/>
          <w:bCs/>
        </w:rPr>
        <w:t>AWS Management Console</w:t>
      </w:r>
      <w:r w:rsidRPr="00896D0A">
        <w:t>.</w:t>
      </w:r>
    </w:p>
    <w:p w14:paraId="53BEED94" w14:textId="77777777" w:rsidR="00896D0A" w:rsidRPr="00896D0A" w:rsidRDefault="00896D0A" w:rsidP="00896D0A">
      <w:pPr>
        <w:numPr>
          <w:ilvl w:val="0"/>
          <w:numId w:val="2"/>
        </w:numPr>
      </w:pPr>
      <w:r w:rsidRPr="00896D0A">
        <w:t xml:space="preserve">Navigate to </w:t>
      </w:r>
      <w:r w:rsidRPr="00896D0A">
        <w:rPr>
          <w:b/>
          <w:bCs/>
        </w:rPr>
        <w:t>EC2 → Key Pairs</w:t>
      </w:r>
      <w:r w:rsidRPr="00896D0A">
        <w:t>.</w:t>
      </w:r>
    </w:p>
    <w:p w14:paraId="5EAD32E3" w14:textId="77777777" w:rsidR="00896D0A" w:rsidRPr="00896D0A" w:rsidRDefault="00896D0A" w:rsidP="00896D0A">
      <w:pPr>
        <w:numPr>
          <w:ilvl w:val="0"/>
          <w:numId w:val="2"/>
        </w:numPr>
      </w:pPr>
      <w:r w:rsidRPr="00896D0A">
        <w:t xml:space="preserve">Click </w:t>
      </w:r>
      <w:r w:rsidRPr="00896D0A">
        <w:rPr>
          <w:b/>
          <w:bCs/>
        </w:rPr>
        <w:t>Create key pair</w:t>
      </w:r>
      <w:r w:rsidRPr="00896D0A">
        <w:t>.</w:t>
      </w:r>
    </w:p>
    <w:p w14:paraId="35860C6D" w14:textId="77777777" w:rsidR="00896D0A" w:rsidRPr="00896D0A" w:rsidRDefault="00896D0A" w:rsidP="00896D0A">
      <w:pPr>
        <w:numPr>
          <w:ilvl w:val="1"/>
          <w:numId w:val="2"/>
        </w:numPr>
      </w:pPr>
      <w:r w:rsidRPr="00896D0A">
        <w:t xml:space="preserve">Name: </w:t>
      </w:r>
      <w:proofErr w:type="spellStart"/>
      <w:r w:rsidRPr="00896D0A">
        <w:t>emr</w:t>
      </w:r>
      <w:proofErr w:type="spellEnd"/>
      <w:r w:rsidRPr="00896D0A">
        <w:t>-keypair.</w:t>
      </w:r>
    </w:p>
    <w:p w14:paraId="729782E4" w14:textId="77777777" w:rsidR="00896D0A" w:rsidRPr="00896D0A" w:rsidRDefault="00896D0A" w:rsidP="00896D0A">
      <w:pPr>
        <w:numPr>
          <w:ilvl w:val="1"/>
          <w:numId w:val="2"/>
        </w:numPr>
      </w:pPr>
      <w:r w:rsidRPr="00896D0A">
        <w:t xml:space="preserve">Region: </w:t>
      </w:r>
      <w:r w:rsidRPr="00896D0A">
        <w:rPr>
          <w:b/>
          <w:bCs/>
        </w:rPr>
        <w:t>us-east-1 (N. Virginia)</w:t>
      </w:r>
      <w:r w:rsidRPr="00896D0A">
        <w:t>.</w:t>
      </w:r>
    </w:p>
    <w:p w14:paraId="3985681A" w14:textId="77777777" w:rsidR="00896D0A" w:rsidRDefault="00896D0A" w:rsidP="00896D0A">
      <w:pPr>
        <w:numPr>
          <w:ilvl w:val="1"/>
          <w:numId w:val="2"/>
        </w:numPr>
      </w:pPr>
      <w:r w:rsidRPr="00896D0A">
        <w:t>File format</w:t>
      </w:r>
      <w:proofErr w:type="gramStart"/>
      <w:r w:rsidRPr="00896D0A">
        <w:t>: .</w:t>
      </w:r>
      <w:proofErr w:type="spellStart"/>
      <w:r w:rsidRPr="00896D0A">
        <w:t>pem</w:t>
      </w:r>
      <w:proofErr w:type="spellEnd"/>
      <w:proofErr w:type="gramEnd"/>
      <w:r w:rsidRPr="00896D0A">
        <w:t xml:space="preserve"> (for Linux/macOS) </w:t>
      </w:r>
      <w:proofErr w:type="gramStart"/>
      <w:r w:rsidRPr="00896D0A">
        <w:t>or .</w:t>
      </w:r>
      <w:proofErr w:type="spellStart"/>
      <w:r w:rsidRPr="00896D0A">
        <w:t>ppk</w:t>
      </w:r>
      <w:proofErr w:type="spellEnd"/>
      <w:proofErr w:type="gramEnd"/>
      <w:r w:rsidRPr="00896D0A">
        <w:t xml:space="preserve"> (for Windows).</w:t>
      </w:r>
    </w:p>
    <w:p w14:paraId="00DB5CE6" w14:textId="227C5A1F" w:rsidR="004A387D" w:rsidRPr="00896D0A" w:rsidRDefault="004A387D" w:rsidP="004A387D">
      <w:pPr>
        <w:ind w:left="0"/>
      </w:pPr>
      <w:r w:rsidRPr="004A387D">
        <w:lastRenderedPageBreak/>
        <w:drawing>
          <wp:inline distT="0" distB="0" distL="0" distR="0" wp14:anchorId="179A0BF0" wp14:editId="0414A72E">
            <wp:extent cx="5943600" cy="3343275"/>
            <wp:effectExtent l="0" t="0" r="0" b="0"/>
            <wp:docPr id="6619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7945" name=""/>
                    <pic:cNvPicPr/>
                  </pic:nvPicPr>
                  <pic:blipFill>
                    <a:blip r:embed="rId5"/>
                    <a:stretch>
                      <a:fillRect/>
                    </a:stretch>
                  </pic:blipFill>
                  <pic:spPr>
                    <a:xfrm>
                      <a:off x="0" y="0"/>
                      <a:ext cx="5943600" cy="3343275"/>
                    </a:xfrm>
                    <a:prstGeom prst="rect">
                      <a:avLst/>
                    </a:prstGeom>
                  </pic:spPr>
                </pic:pic>
              </a:graphicData>
            </a:graphic>
          </wp:inline>
        </w:drawing>
      </w:r>
    </w:p>
    <w:p w14:paraId="4DF79046" w14:textId="77777777" w:rsidR="00896D0A" w:rsidRPr="00896D0A" w:rsidRDefault="00896D0A" w:rsidP="00896D0A">
      <w:pPr>
        <w:numPr>
          <w:ilvl w:val="0"/>
          <w:numId w:val="2"/>
        </w:numPr>
      </w:pPr>
      <w:r w:rsidRPr="00896D0A">
        <w:t>Download the key file and store it securely.</w:t>
      </w:r>
    </w:p>
    <w:p w14:paraId="2D66BDAC" w14:textId="77777777" w:rsidR="00896D0A" w:rsidRPr="00896D0A" w:rsidRDefault="00896D0A" w:rsidP="00896D0A">
      <w:pPr>
        <w:numPr>
          <w:ilvl w:val="1"/>
          <w:numId w:val="2"/>
        </w:numPr>
      </w:pPr>
      <w:r w:rsidRPr="00896D0A">
        <w:t>For Linux/macOS, run:</w:t>
      </w:r>
    </w:p>
    <w:p w14:paraId="59874D12" w14:textId="77777777" w:rsidR="00896D0A" w:rsidRPr="00896D0A" w:rsidRDefault="00896D0A" w:rsidP="00896D0A">
      <w:pPr>
        <w:numPr>
          <w:ilvl w:val="1"/>
          <w:numId w:val="2"/>
        </w:numPr>
      </w:pPr>
      <w:proofErr w:type="spellStart"/>
      <w:r w:rsidRPr="00896D0A">
        <w:t>chmod</w:t>
      </w:r>
      <w:proofErr w:type="spellEnd"/>
      <w:r w:rsidRPr="00896D0A">
        <w:t xml:space="preserve"> 400 </w:t>
      </w:r>
      <w:proofErr w:type="spellStart"/>
      <w:r w:rsidRPr="00896D0A">
        <w:t>emr-keypair.pem</w:t>
      </w:r>
      <w:proofErr w:type="spellEnd"/>
    </w:p>
    <w:p w14:paraId="36A4805C" w14:textId="77777777" w:rsidR="00896D0A" w:rsidRPr="00896D0A" w:rsidRDefault="00896D0A" w:rsidP="00896D0A">
      <w:r w:rsidRPr="00896D0A">
        <w:pict w14:anchorId="4BAD8DA3">
          <v:rect id="_x0000_i1063" style="width:0;height:1.5pt" o:hralign="center" o:hrstd="t" o:hr="t" fillcolor="#a0a0a0" stroked="f"/>
        </w:pict>
      </w:r>
    </w:p>
    <w:p w14:paraId="5FDD1493" w14:textId="4CEAEE03" w:rsidR="00896D0A" w:rsidRPr="00896D0A" w:rsidRDefault="00896D0A" w:rsidP="00896D0A">
      <w:pPr>
        <w:rPr>
          <w:b/>
          <w:bCs/>
        </w:rPr>
      </w:pPr>
      <w:r w:rsidRPr="00896D0A">
        <w:rPr>
          <w:b/>
          <w:bCs/>
        </w:rPr>
        <w:t>Step 2: Cluster Creation</w:t>
      </w:r>
    </w:p>
    <w:p w14:paraId="3F6B2C5C" w14:textId="77777777" w:rsidR="00896D0A" w:rsidRPr="00896D0A" w:rsidRDefault="00896D0A" w:rsidP="00896D0A">
      <w:pPr>
        <w:numPr>
          <w:ilvl w:val="0"/>
          <w:numId w:val="3"/>
        </w:numPr>
      </w:pPr>
      <w:r w:rsidRPr="00896D0A">
        <w:t xml:space="preserve">Go to </w:t>
      </w:r>
      <w:r w:rsidRPr="00896D0A">
        <w:rPr>
          <w:b/>
          <w:bCs/>
        </w:rPr>
        <w:t>Amazon EMR → Create cluster → Advanced options</w:t>
      </w:r>
      <w:r w:rsidRPr="00896D0A">
        <w:t>.</w:t>
      </w:r>
    </w:p>
    <w:p w14:paraId="0D91A0EA" w14:textId="77777777" w:rsidR="00896D0A" w:rsidRPr="00896D0A" w:rsidRDefault="00896D0A" w:rsidP="00896D0A">
      <w:pPr>
        <w:numPr>
          <w:ilvl w:val="0"/>
          <w:numId w:val="3"/>
        </w:numPr>
      </w:pPr>
      <w:r w:rsidRPr="00896D0A">
        <w:t>Configure the following:</w:t>
      </w:r>
    </w:p>
    <w:p w14:paraId="26D6DC2B" w14:textId="77777777" w:rsidR="00896D0A" w:rsidRPr="00896D0A" w:rsidRDefault="00896D0A" w:rsidP="00896D0A">
      <w:pPr>
        <w:numPr>
          <w:ilvl w:val="1"/>
          <w:numId w:val="3"/>
        </w:numPr>
      </w:pPr>
      <w:r w:rsidRPr="00896D0A">
        <w:rPr>
          <w:b/>
          <w:bCs/>
        </w:rPr>
        <w:t>Release:</w:t>
      </w:r>
      <w:r w:rsidRPr="00896D0A">
        <w:t xml:space="preserve"> emr-6.15.0.</w:t>
      </w:r>
    </w:p>
    <w:p w14:paraId="1BC92914" w14:textId="77777777" w:rsidR="00896D0A" w:rsidRDefault="00896D0A" w:rsidP="00896D0A">
      <w:pPr>
        <w:numPr>
          <w:ilvl w:val="1"/>
          <w:numId w:val="3"/>
        </w:numPr>
      </w:pPr>
      <w:r w:rsidRPr="00896D0A">
        <w:rPr>
          <w:b/>
          <w:bCs/>
        </w:rPr>
        <w:t>Applications:</w:t>
      </w:r>
      <w:r w:rsidRPr="00896D0A">
        <w:t xml:space="preserve"> Spark, Hadoop, </w:t>
      </w:r>
      <w:proofErr w:type="spellStart"/>
      <w:r w:rsidRPr="00896D0A">
        <w:t>JupyterHub</w:t>
      </w:r>
      <w:proofErr w:type="spellEnd"/>
      <w:r w:rsidRPr="00896D0A">
        <w:t>.</w:t>
      </w:r>
    </w:p>
    <w:p w14:paraId="38123998" w14:textId="3E1D08D9" w:rsidR="004A387D" w:rsidRPr="00896D0A" w:rsidRDefault="004A387D" w:rsidP="004A387D">
      <w:pPr>
        <w:ind w:left="0"/>
      </w:pPr>
      <w:r w:rsidRPr="004A387D">
        <w:lastRenderedPageBreak/>
        <w:drawing>
          <wp:inline distT="0" distB="0" distL="0" distR="0" wp14:anchorId="7AE94060" wp14:editId="04622497">
            <wp:extent cx="5943600" cy="3343275"/>
            <wp:effectExtent l="0" t="0" r="0" b="0"/>
            <wp:docPr id="161897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70895" name=""/>
                    <pic:cNvPicPr/>
                  </pic:nvPicPr>
                  <pic:blipFill>
                    <a:blip r:embed="rId6"/>
                    <a:stretch>
                      <a:fillRect/>
                    </a:stretch>
                  </pic:blipFill>
                  <pic:spPr>
                    <a:xfrm>
                      <a:off x="0" y="0"/>
                      <a:ext cx="5943600" cy="3343275"/>
                    </a:xfrm>
                    <a:prstGeom prst="rect">
                      <a:avLst/>
                    </a:prstGeom>
                  </pic:spPr>
                </pic:pic>
              </a:graphicData>
            </a:graphic>
          </wp:inline>
        </w:drawing>
      </w:r>
    </w:p>
    <w:p w14:paraId="0F39945F" w14:textId="77777777" w:rsidR="00896D0A" w:rsidRPr="00896D0A" w:rsidRDefault="00896D0A" w:rsidP="00896D0A">
      <w:pPr>
        <w:numPr>
          <w:ilvl w:val="1"/>
          <w:numId w:val="3"/>
        </w:numPr>
      </w:pPr>
      <w:r w:rsidRPr="00896D0A">
        <w:rPr>
          <w:b/>
          <w:bCs/>
        </w:rPr>
        <w:t>Hardware Configuration:</w:t>
      </w:r>
    </w:p>
    <w:p w14:paraId="2EFDCB84" w14:textId="116964DC" w:rsidR="00896D0A" w:rsidRPr="00896D0A" w:rsidRDefault="00896D0A" w:rsidP="00896D0A">
      <w:pPr>
        <w:numPr>
          <w:ilvl w:val="2"/>
          <w:numId w:val="3"/>
        </w:numPr>
      </w:pPr>
      <w:r w:rsidRPr="00896D0A">
        <w:t xml:space="preserve">Master: </w:t>
      </w:r>
      <w:r w:rsidR="004A387D">
        <w:t>c</w:t>
      </w:r>
      <w:proofErr w:type="gramStart"/>
      <w:r w:rsidR="00151469" w:rsidRPr="00896D0A">
        <w:t>1</w:t>
      </w:r>
      <w:r w:rsidRPr="00896D0A">
        <w:t>.</w:t>
      </w:r>
      <w:r w:rsidR="00151469">
        <w:t>medium</w:t>
      </w:r>
      <w:proofErr w:type="gramEnd"/>
      <w:r w:rsidRPr="00896D0A">
        <w:t>.</w:t>
      </w:r>
    </w:p>
    <w:p w14:paraId="597559F9" w14:textId="0EA3B0AE" w:rsidR="00896D0A" w:rsidRDefault="00896D0A" w:rsidP="00896D0A">
      <w:pPr>
        <w:numPr>
          <w:ilvl w:val="2"/>
          <w:numId w:val="3"/>
        </w:numPr>
      </w:pPr>
      <w:r w:rsidRPr="00896D0A">
        <w:t xml:space="preserve">Core: </w:t>
      </w:r>
      <w:r w:rsidR="004A387D">
        <w:t>c</w:t>
      </w:r>
      <w:proofErr w:type="gramStart"/>
      <w:r w:rsidR="00151469" w:rsidRPr="00896D0A">
        <w:t>1</w:t>
      </w:r>
      <w:r w:rsidRPr="00896D0A">
        <w:t>.</w:t>
      </w:r>
      <w:r w:rsidR="00151469">
        <w:t>medium</w:t>
      </w:r>
      <w:proofErr w:type="gramEnd"/>
      <w:r w:rsidRPr="00896D0A">
        <w:t xml:space="preserve"> (1 node for practice).</w:t>
      </w:r>
    </w:p>
    <w:p w14:paraId="791FFE7E" w14:textId="046BA295" w:rsidR="004A387D" w:rsidRDefault="004A387D" w:rsidP="004A387D">
      <w:pPr>
        <w:ind w:left="0"/>
      </w:pPr>
      <w:r w:rsidRPr="004A387D">
        <w:drawing>
          <wp:inline distT="0" distB="0" distL="0" distR="0" wp14:anchorId="3048E1C1" wp14:editId="4D4190B6">
            <wp:extent cx="5943600" cy="3343275"/>
            <wp:effectExtent l="0" t="0" r="0" b="0"/>
            <wp:docPr id="64361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14858" name=""/>
                    <pic:cNvPicPr/>
                  </pic:nvPicPr>
                  <pic:blipFill>
                    <a:blip r:embed="rId7"/>
                    <a:stretch>
                      <a:fillRect/>
                    </a:stretch>
                  </pic:blipFill>
                  <pic:spPr>
                    <a:xfrm>
                      <a:off x="0" y="0"/>
                      <a:ext cx="5943600" cy="3343275"/>
                    </a:xfrm>
                    <a:prstGeom prst="rect">
                      <a:avLst/>
                    </a:prstGeom>
                  </pic:spPr>
                </pic:pic>
              </a:graphicData>
            </a:graphic>
          </wp:inline>
        </w:drawing>
      </w:r>
    </w:p>
    <w:p w14:paraId="6C1D87B3" w14:textId="228B54A1" w:rsidR="004A387D" w:rsidRPr="00896D0A" w:rsidRDefault="00151469" w:rsidP="004A387D">
      <w:pPr>
        <w:ind w:left="0"/>
      </w:pPr>
      <w:r w:rsidRPr="00151469">
        <w:lastRenderedPageBreak/>
        <w:drawing>
          <wp:inline distT="0" distB="0" distL="0" distR="0" wp14:anchorId="563A71F7" wp14:editId="5B71C4F6">
            <wp:extent cx="5943600" cy="3343275"/>
            <wp:effectExtent l="0" t="0" r="0" b="0"/>
            <wp:docPr id="192510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3816" name=""/>
                    <pic:cNvPicPr/>
                  </pic:nvPicPr>
                  <pic:blipFill>
                    <a:blip r:embed="rId8"/>
                    <a:stretch>
                      <a:fillRect/>
                    </a:stretch>
                  </pic:blipFill>
                  <pic:spPr>
                    <a:xfrm>
                      <a:off x="0" y="0"/>
                      <a:ext cx="5943600" cy="3343275"/>
                    </a:xfrm>
                    <a:prstGeom prst="rect">
                      <a:avLst/>
                    </a:prstGeom>
                  </pic:spPr>
                </pic:pic>
              </a:graphicData>
            </a:graphic>
          </wp:inline>
        </w:drawing>
      </w:r>
    </w:p>
    <w:p w14:paraId="06098931" w14:textId="77777777" w:rsidR="00896D0A" w:rsidRPr="00896D0A" w:rsidRDefault="00896D0A" w:rsidP="00896D0A">
      <w:pPr>
        <w:numPr>
          <w:ilvl w:val="1"/>
          <w:numId w:val="3"/>
        </w:numPr>
      </w:pPr>
      <w:r w:rsidRPr="00896D0A">
        <w:rPr>
          <w:b/>
          <w:bCs/>
        </w:rPr>
        <w:t>EC2 Key Pair:</w:t>
      </w:r>
      <w:r w:rsidRPr="00896D0A">
        <w:t xml:space="preserve"> Select </w:t>
      </w:r>
      <w:proofErr w:type="spellStart"/>
      <w:r w:rsidRPr="00896D0A">
        <w:t>emr</w:t>
      </w:r>
      <w:proofErr w:type="spellEnd"/>
      <w:r w:rsidRPr="00896D0A">
        <w:t>-keypair.</w:t>
      </w:r>
    </w:p>
    <w:p w14:paraId="36E0C736" w14:textId="77777777" w:rsidR="00896D0A" w:rsidRPr="00896D0A" w:rsidRDefault="00896D0A" w:rsidP="00896D0A">
      <w:pPr>
        <w:numPr>
          <w:ilvl w:val="1"/>
          <w:numId w:val="3"/>
        </w:numPr>
      </w:pPr>
      <w:r w:rsidRPr="00896D0A">
        <w:rPr>
          <w:b/>
          <w:bCs/>
        </w:rPr>
        <w:t>Auto-Termination:</w:t>
      </w:r>
      <w:r w:rsidRPr="00896D0A">
        <w:t xml:space="preserve"> Enable and set to </w:t>
      </w:r>
      <w:r w:rsidRPr="00896D0A">
        <w:rPr>
          <w:b/>
          <w:bCs/>
        </w:rPr>
        <w:t>60 minutes</w:t>
      </w:r>
      <w:r w:rsidRPr="00896D0A">
        <w:t>.</w:t>
      </w:r>
    </w:p>
    <w:p w14:paraId="6847351C" w14:textId="77777777" w:rsidR="00896D0A" w:rsidRDefault="00896D0A" w:rsidP="00896D0A">
      <w:pPr>
        <w:numPr>
          <w:ilvl w:val="0"/>
          <w:numId w:val="3"/>
        </w:numPr>
      </w:pPr>
      <w:r w:rsidRPr="00896D0A">
        <w:t xml:space="preserve">Click </w:t>
      </w:r>
      <w:r w:rsidRPr="00896D0A">
        <w:rPr>
          <w:b/>
          <w:bCs/>
        </w:rPr>
        <w:t>Create cluster</w:t>
      </w:r>
      <w:r w:rsidRPr="00896D0A">
        <w:t>.</w:t>
      </w:r>
    </w:p>
    <w:p w14:paraId="637E5A0D" w14:textId="77777777" w:rsidR="004A387D" w:rsidRPr="00896D0A" w:rsidRDefault="004A387D" w:rsidP="004A387D">
      <w:pPr>
        <w:ind w:left="0"/>
      </w:pPr>
    </w:p>
    <w:p w14:paraId="0ECD72DA" w14:textId="77777777" w:rsidR="00896D0A" w:rsidRPr="00896D0A" w:rsidRDefault="00896D0A" w:rsidP="00896D0A">
      <w:r w:rsidRPr="00896D0A">
        <w:pict w14:anchorId="5C1F952F">
          <v:rect id="_x0000_i1064" style="width:0;height:1.5pt" o:hralign="center" o:hrstd="t" o:hr="t" fillcolor="#a0a0a0" stroked="f"/>
        </w:pict>
      </w:r>
    </w:p>
    <w:p w14:paraId="7ABBDC73" w14:textId="77777777" w:rsidR="00896D0A" w:rsidRPr="00896D0A" w:rsidRDefault="00896D0A" w:rsidP="00896D0A">
      <w:pPr>
        <w:rPr>
          <w:b/>
          <w:bCs/>
        </w:rPr>
      </w:pPr>
      <w:r w:rsidRPr="00896D0A">
        <w:rPr>
          <w:b/>
          <w:bCs/>
        </w:rPr>
        <w:t>Step 3: Verification</w:t>
      </w:r>
    </w:p>
    <w:p w14:paraId="14051E04" w14:textId="77777777" w:rsidR="00896D0A" w:rsidRPr="00896D0A" w:rsidRDefault="00896D0A" w:rsidP="00896D0A">
      <w:pPr>
        <w:numPr>
          <w:ilvl w:val="0"/>
          <w:numId w:val="4"/>
        </w:numPr>
      </w:pPr>
      <w:r w:rsidRPr="00896D0A">
        <w:t>In the EMR console, monitor the cluster status.</w:t>
      </w:r>
    </w:p>
    <w:p w14:paraId="235D4B35" w14:textId="77777777" w:rsidR="00896D0A" w:rsidRPr="00896D0A" w:rsidRDefault="00896D0A" w:rsidP="00896D0A">
      <w:pPr>
        <w:numPr>
          <w:ilvl w:val="1"/>
          <w:numId w:val="4"/>
        </w:numPr>
      </w:pPr>
      <w:r w:rsidRPr="00896D0A">
        <w:t xml:space="preserve">It will progress from </w:t>
      </w:r>
      <w:r w:rsidRPr="00896D0A">
        <w:rPr>
          <w:b/>
          <w:bCs/>
        </w:rPr>
        <w:t>Starting → Bootstrapping → Waiting</w:t>
      </w:r>
      <w:r w:rsidRPr="00896D0A">
        <w:t>.</w:t>
      </w:r>
    </w:p>
    <w:p w14:paraId="4D1AFC3B" w14:textId="77777777" w:rsidR="00896D0A" w:rsidRPr="00896D0A" w:rsidRDefault="00896D0A" w:rsidP="00896D0A">
      <w:pPr>
        <w:numPr>
          <w:ilvl w:val="0"/>
          <w:numId w:val="4"/>
        </w:numPr>
      </w:pPr>
      <w:r w:rsidRPr="00896D0A">
        <w:t xml:space="preserve">Ensure the cluster reaches the </w:t>
      </w:r>
      <w:r w:rsidRPr="00896D0A">
        <w:rPr>
          <w:b/>
          <w:bCs/>
        </w:rPr>
        <w:t>Waiting</w:t>
      </w:r>
      <w:r w:rsidRPr="00896D0A">
        <w:t xml:space="preserve"> state, meaning it is ready.</w:t>
      </w:r>
    </w:p>
    <w:p w14:paraId="1F4B4451" w14:textId="77777777" w:rsidR="00896D0A" w:rsidRPr="00896D0A" w:rsidRDefault="00896D0A" w:rsidP="00896D0A">
      <w:r w:rsidRPr="00896D0A">
        <w:pict w14:anchorId="42AB064A">
          <v:rect id="_x0000_i1065" style="width:0;height:1.5pt" o:hralign="center" o:hrstd="t" o:hr="t" fillcolor="#a0a0a0" stroked="f"/>
        </w:pict>
      </w:r>
    </w:p>
    <w:p w14:paraId="2588ABF2" w14:textId="77777777" w:rsidR="00896D0A" w:rsidRPr="00896D0A" w:rsidRDefault="00896D0A" w:rsidP="00896D0A">
      <w:pPr>
        <w:rPr>
          <w:b/>
          <w:bCs/>
        </w:rPr>
      </w:pPr>
      <w:r w:rsidRPr="00896D0A">
        <w:rPr>
          <w:b/>
          <w:bCs/>
        </w:rPr>
        <w:t>Step 4: Termination</w:t>
      </w:r>
    </w:p>
    <w:p w14:paraId="07393890" w14:textId="77777777" w:rsidR="00896D0A" w:rsidRPr="00896D0A" w:rsidRDefault="00896D0A" w:rsidP="00896D0A">
      <w:pPr>
        <w:numPr>
          <w:ilvl w:val="0"/>
          <w:numId w:val="5"/>
        </w:numPr>
      </w:pPr>
      <w:r w:rsidRPr="00896D0A">
        <w:t>Select the cluster in the EMR console.</w:t>
      </w:r>
    </w:p>
    <w:p w14:paraId="393B9107" w14:textId="77777777" w:rsidR="00896D0A" w:rsidRPr="00896D0A" w:rsidRDefault="00896D0A" w:rsidP="00896D0A">
      <w:pPr>
        <w:numPr>
          <w:ilvl w:val="0"/>
          <w:numId w:val="5"/>
        </w:numPr>
      </w:pPr>
      <w:r w:rsidRPr="00896D0A">
        <w:t xml:space="preserve">Click </w:t>
      </w:r>
      <w:r w:rsidRPr="00896D0A">
        <w:rPr>
          <w:b/>
          <w:bCs/>
        </w:rPr>
        <w:t>Terminate</w:t>
      </w:r>
      <w:r w:rsidRPr="00896D0A">
        <w:t xml:space="preserve"> and confirm.</w:t>
      </w:r>
    </w:p>
    <w:p w14:paraId="3D379388" w14:textId="77777777" w:rsidR="00896D0A" w:rsidRPr="00896D0A" w:rsidRDefault="00896D0A" w:rsidP="00896D0A">
      <w:pPr>
        <w:numPr>
          <w:ilvl w:val="0"/>
          <w:numId w:val="5"/>
        </w:numPr>
      </w:pPr>
      <w:r w:rsidRPr="00896D0A">
        <w:t xml:space="preserve">Navigate to </w:t>
      </w:r>
      <w:r w:rsidRPr="00896D0A">
        <w:rPr>
          <w:b/>
          <w:bCs/>
        </w:rPr>
        <w:t>EC2 → Instances</w:t>
      </w:r>
      <w:r w:rsidRPr="00896D0A">
        <w:t xml:space="preserve"> and verify that all cluster-related EC2 instances are terminated.</w:t>
      </w:r>
    </w:p>
    <w:p w14:paraId="1823A804" w14:textId="77777777" w:rsidR="00896D0A" w:rsidRPr="00896D0A" w:rsidRDefault="00896D0A" w:rsidP="00896D0A">
      <w:r w:rsidRPr="00896D0A">
        <w:pict w14:anchorId="361D1309">
          <v:rect id="_x0000_i1066" style="width:0;height:1.5pt" o:hralign="center" o:hrstd="t" o:hr="t" fillcolor="#a0a0a0" stroked="f"/>
        </w:pict>
      </w:r>
    </w:p>
    <w:p w14:paraId="2AF1729A" w14:textId="6ABC1F7F" w:rsidR="00896D0A" w:rsidRDefault="00896D0A" w:rsidP="00896D0A">
      <w:r w:rsidRPr="00896D0A">
        <w:t xml:space="preserve"> </w:t>
      </w:r>
      <w:r w:rsidRPr="00896D0A">
        <w:rPr>
          <w:b/>
          <w:bCs/>
        </w:rPr>
        <w:t>Result:</w:t>
      </w:r>
      <w:r w:rsidRPr="00896D0A">
        <w:t xml:space="preserve"> You have successfully created, verified, and terminated an EMR cluster while ensuring cost control through auto-termination.</w:t>
      </w:r>
    </w:p>
    <w:p w14:paraId="566A2CD5" w14:textId="77777777" w:rsidR="00896D0A" w:rsidRDefault="00896D0A" w:rsidP="00896D0A"/>
    <w:p w14:paraId="32E1CB50" w14:textId="77777777" w:rsidR="00896D0A" w:rsidRDefault="00896D0A" w:rsidP="00896D0A"/>
    <w:p w14:paraId="71D8BC22" w14:textId="77777777" w:rsidR="00896D0A" w:rsidRPr="00896D0A" w:rsidRDefault="00896D0A" w:rsidP="00896D0A">
      <w:pPr>
        <w:rPr>
          <w:b/>
          <w:bCs/>
        </w:rPr>
      </w:pPr>
      <w:r w:rsidRPr="00896D0A">
        <w:rPr>
          <w:b/>
          <w:bCs/>
        </w:rPr>
        <w:lastRenderedPageBreak/>
        <w:t>Task 2: Application – Run a Sample Spark Job using a Step</w:t>
      </w:r>
    </w:p>
    <w:p w14:paraId="22B64AEE" w14:textId="77777777" w:rsidR="00896D0A" w:rsidRPr="00896D0A" w:rsidRDefault="00896D0A" w:rsidP="00896D0A">
      <w:pPr>
        <w:rPr>
          <w:b/>
          <w:bCs/>
        </w:rPr>
      </w:pPr>
      <w:r w:rsidRPr="00896D0A">
        <w:rPr>
          <w:b/>
          <w:bCs/>
        </w:rPr>
        <w:t>Objective</w:t>
      </w:r>
    </w:p>
    <w:p w14:paraId="46655990" w14:textId="77777777" w:rsidR="00896D0A" w:rsidRPr="00896D0A" w:rsidRDefault="00896D0A" w:rsidP="00896D0A">
      <w:r w:rsidRPr="00896D0A">
        <w:t xml:space="preserve">The goal of this task is to learn how to submit and run a Spark job on an EMR cluster using </w:t>
      </w:r>
      <w:r w:rsidRPr="00896D0A">
        <w:rPr>
          <w:b/>
          <w:bCs/>
        </w:rPr>
        <w:t>Steps</w:t>
      </w:r>
      <w:r w:rsidRPr="00896D0A">
        <w:t xml:space="preserve">. Steps allow you to define processing jobs (like Spark, Hive, or custom JARs) that execute on the cluster. Here, we use the </w:t>
      </w:r>
      <w:proofErr w:type="spellStart"/>
      <w:r w:rsidRPr="00896D0A">
        <w:rPr>
          <w:b/>
          <w:bCs/>
        </w:rPr>
        <w:t>SparkPi</w:t>
      </w:r>
      <w:proofErr w:type="spellEnd"/>
      <w:r w:rsidRPr="00896D0A">
        <w:t xml:space="preserve"> example program to test job execution.</w:t>
      </w:r>
    </w:p>
    <w:p w14:paraId="3929BFA1" w14:textId="77777777" w:rsidR="00896D0A" w:rsidRPr="00896D0A" w:rsidRDefault="00896D0A" w:rsidP="00896D0A">
      <w:r w:rsidRPr="00896D0A">
        <w:pict w14:anchorId="4E97BEA7">
          <v:rect id="_x0000_i1103" style="width:0;height:1.5pt" o:hralign="center" o:hrstd="t" o:hr="t" fillcolor="#a0a0a0" stroked="f"/>
        </w:pict>
      </w:r>
    </w:p>
    <w:p w14:paraId="11A966EC" w14:textId="77777777" w:rsidR="00896D0A" w:rsidRPr="00896D0A" w:rsidRDefault="00896D0A" w:rsidP="00896D0A">
      <w:pPr>
        <w:rPr>
          <w:b/>
          <w:bCs/>
        </w:rPr>
      </w:pPr>
      <w:r w:rsidRPr="00896D0A">
        <w:rPr>
          <w:b/>
          <w:bCs/>
        </w:rPr>
        <w:t>Theory</w:t>
      </w:r>
    </w:p>
    <w:p w14:paraId="2ADE20A3" w14:textId="77777777" w:rsidR="00896D0A" w:rsidRPr="00896D0A" w:rsidRDefault="00896D0A" w:rsidP="00896D0A">
      <w:pPr>
        <w:numPr>
          <w:ilvl w:val="0"/>
          <w:numId w:val="6"/>
        </w:numPr>
      </w:pPr>
      <w:r w:rsidRPr="00896D0A">
        <w:rPr>
          <w:b/>
          <w:bCs/>
        </w:rPr>
        <w:t>Steps in EMR:</w:t>
      </w:r>
      <w:r w:rsidRPr="00896D0A">
        <w:t xml:space="preserve"> A “Step” is a predefined unit of work (e.g., a Spark job or a Hadoop job) that EMR executes sequentially. Each step can be monitored for success or failure.</w:t>
      </w:r>
    </w:p>
    <w:p w14:paraId="2696C9D5" w14:textId="77777777" w:rsidR="00896D0A" w:rsidRPr="00896D0A" w:rsidRDefault="00896D0A" w:rsidP="00896D0A">
      <w:pPr>
        <w:numPr>
          <w:ilvl w:val="0"/>
          <w:numId w:val="6"/>
        </w:numPr>
      </w:pPr>
      <w:r w:rsidRPr="00896D0A">
        <w:rPr>
          <w:b/>
          <w:bCs/>
        </w:rPr>
        <w:t>command-runner.jar:</w:t>
      </w:r>
      <w:r w:rsidRPr="00896D0A">
        <w:t xml:space="preserve"> A utility JAR available by default in EMR clusters that allows running commands such as spark-submit.</w:t>
      </w:r>
    </w:p>
    <w:p w14:paraId="01C9C833" w14:textId="77777777" w:rsidR="00896D0A" w:rsidRPr="00896D0A" w:rsidRDefault="00896D0A" w:rsidP="00896D0A">
      <w:pPr>
        <w:numPr>
          <w:ilvl w:val="0"/>
          <w:numId w:val="6"/>
        </w:numPr>
      </w:pPr>
      <w:proofErr w:type="spellStart"/>
      <w:r w:rsidRPr="00896D0A">
        <w:rPr>
          <w:b/>
          <w:bCs/>
        </w:rPr>
        <w:t>SparkPi</w:t>
      </w:r>
      <w:proofErr w:type="spellEnd"/>
      <w:r w:rsidRPr="00896D0A">
        <w:rPr>
          <w:b/>
          <w:bCs/>
        </w:rPr>
        <w:t xml:space="preserve"> Example:</w:t>
      </w:r>
      <w:r w:rsidRPr="00896D0A">
        <w:t xml:space="preserve"> A classic sample Spark program that calculates an approximate value of π (Pi) by performing parallel computations. It is lightweight and ideal for testing the Spark setup.</w:t>
      </w:r>
    </w:p>
    <w:p w14:paraId="3511FB82" w14:textId="77777777" w:rsidR="00896D0A" w:rsidRPr="00896D0A" w:rsidRDefault="00896D0A" w:rsidP="00896D0A">
      <w:pPr>
        <w:numPr>
          <w:ilvl w:val="0"/>
          <w:numId w:val="6"/>
        </w:numPr>
      </w:pPr>
      <w:r w:rsidRPr="00896D0A">
        <w:rPr>
          <w:b/>
          <w:bCs/>
        </w:rPr>
        <w:t>Auto-Termination:</w:t>
      </w:r>
      <w:r w:rsidRPr="00896D0A">
        <w:t xml:space="preserve"> Since the cluster has auto-termination enabled, it will shut down after the job finishes, ensuring no extra costs.</w:t>
      </w:r>
    </w:p>
    <w:p w14:paraId="0DEA7FCD" w14:textId="77777777" w:rsidR="00896D0A" w:rsidRPr="00896D0A" w:rsidRDefault="00896D0A" w:rsidP="00896D0A">
      <w:r w:rsidRPr="00896D0A">
        <w:pict w14:anchorId="2E79DE0B">
          <v:rect id="_x0000_i1104" style="width:0;height:1.5pt" o:hralign="center" o:hrstd="t" o:hr="t" fillcolor="#a0a0a0" stroked="f"/>
        </w:pict>
      </w:r>
    </w:p>
    <w:p w14:paraId="78359038" w14:textId="0157ABA2" w:rsidR="00896D0A" w:rsidRPr="00896D0A" w:rsidRDefault="00896D0A" w:rsidP="00896D0A">
      <w:pPr>
        <w:rPr>
          <w:b/>
          <w:bCs/>
        </w:rPr>
      </w:pPr>
      <w:r w:rsidRPr="00896D0A">
        <w:rPr>
          <w:b/>
          <w:bCs/>
        </w:rPr>
        <w:t>Steps</w:t>
      </w:r>
    </w:p>
    <w:p w14:paraId="39EAAFC0" w14:textId="77777777" w:rsidR="00896D0A" w:rsidRPr="00896D0A" w:rsidRDefault="00896D0A" w:rsidP="00896D0A">
      <w:pPr>
        <w:rPr>
          <w:b/>
          <w:bCs/>
        </w:rPr>
      </w:pPr>
      <w:r w:rsidRPr="00896D0A">
        <w:rPr>
          <w:b/>
          <w:bCs/>
        </w:rPr>
        <w:t>Step 1: Create Cluster</w:t>
      </w:r>
    </w:p>
    <w:p w14:paraId="7B6538E1" w14:textId="77777777" w:rsidR="00896D0A" w:rsidRPr="00896D0A" w:rsidRDefault="00896D0A" w:rsidP="00896D0A">
      <w:pPr>
        <w:numPr>
          <w:ilvl w:val="0"/>
          <w:numId w:val="7"/>
        </w:numPr>
      </w:pPr>
      <w:r w:rsidRPr="00896D0A">
        <w:t xml:space="preserve">Go to the </w:t>
      </w:r>
      <w:r w:rsidRPr="00896D0A">
        <w:rPr>
          <w:b/>
          <w:bCs/>
        </w:rPr>
        <w:t>Amazon EMR Console → Create cluster</w:t>
      </w:r>
      <w:r w:rsidRPr="00896D0A">
        <w:t>.</w:t>
      </w:r>
    </w:p>
    <w:p w14:paraId="754411A9" w14:textId="77777777" w:rsidR="00896D0A" w:rsidRPr="00896D0A" w:rsidRDefault="00896D0A" w:rsidP="00896D0A">
      <w:pPr>
        <w:numPr>
          <w:ilvl w:val="0"/>
          <w:numId w:val="7"/>
        </w:numPr>
      </w:pPr>
      <w:r w:rsidRPr="00896D0A">
        <w:t xml:space="preserve">Configure it the same way as in </w:t>
      </w:r>
      <w:r w:rsidRPr="00896D0A">
        <w:rPr>
          <w:b/>
          <w:bCs/>
        </w:rPr>
        <w:t>Task 1</w:t>
      </w:r>
      <w:r w:rsidRPr="00896D0A">
        <w:t>:</w:t>
      </w:r>
    </w:p>
    <w:p w14:paraId="4F667F66" w14:textId="77777777" w:rsidR="00896D0A" w:rsidRPr="00896D0A" w:rsidRDefault="00896D0A" w:rsidP="00896D0A">
      <w:pPr>
        <w:numPr>
          <w:ilvl w:val="1"/>
          <w:numId w:val="7"/>
        </w:numPr>
      </w:pPr>
      <w:r w:rsidRPr="00896D0A">
        <w:t>Release: emr-6.15.0.</w:t>
      </w:r>
    </w:p>
    <w:p w14:paraId="2A324166" w14:textId="77777777" w:rsidR="00896D0A" w:rsidRPr="00896D0A" w:rsidRDefault="00896D0A" w:rsidP="00896D0A">
      <w:pPr>
        <w:numPr>
          <w:ilvl w:val="1"/>
          <w:numId w:val="7"/>
        </w:numPr>
      </w:pPr>
      <w:r w:rsidRPr="00896D0A">
        <w:t xml:space="preserve">Applications: Spark, Hadoop, </w:t>
      </w:r>
      <w:proofErr w:type="spellStart"/>
      <w:r w:rsidRPr="00896D0A">
        <w:t>JupyterHub</w:t>
      </w:r>
      <w:proofErr w:type="spellEnd"/>
      <w:r w:rsidRPr="00896D0A">
        <w:t>.</w:t>
      </w:r>
    </w:p>
    <w:p w14:paraId="6503BB9F" w14:textId="77777777" w:rsidR="00896D0A" w:rsidRPr="00896D0A" w:rsidRDefault="00896D0A" w:rsidP="00896D0A">
      <w:pPr>
        <w:numPr>
          <w:ilvl w:val="1"/>
          <w:numId w:val="7"/>
        </w:numPr>
      </w:pPr>
      <w:r w:rsidRPr="00896D0A">
        <w:t>Master: m</w:t>
      </w:r>
      <w:proofErr w:type="gramStart"/>
      <w:r w:rsidRPr="00896D0A">
        <w:t>5.xlarge</w:t>
      </w:r>
      <w:proofErr w:type="gramEnd"/>
      <w:r w:rsidRPr="00896D0A">
        <w:t>.</w:t>
      </w:r>
    </w:p>
    <w:p w14:paraId="5B41AD3C" w14:textId="77777777" w:rsidR="00896D0A" w:rsidRPr="00896D0A" w:rsidRDefault="00896D0A" w:rsidP="00896D0A">
      <w:pPr>
        <w:numPr>
          <w:ilvl w:val="1"/>
          <w:numId w:val="7"/>
        </w:numPr>
      </w:pPr>
      <w:r w:rsidRPr="00896D0A">
        <w:t>Core: m</w:t>
      </w:r>
      <w:proofErr w:type="gramStart"/>
      <w:r w:rsidRPr="00896D0A">
        <w:t>5.xlarge</w:t>
      </w:r>
      <w:proofErr w:type="gramEnd"/>
      <w:r w:rsidRPr="00896D0A">
        <w:t xml:space="preserve"> (1 node).</w:t>
      </w:r>
    </w:p>
    <w:p w14:paraId="019FB4E9" w14:textId="77777777" w:rsidR="00896D0A" w:rsidRPr="00896D0A" w:rsidRDefault="00896D0A" w:rsidP="00896D0A">
      <w:pPr>
        <w:numPr>
          <w:ilvl w:val="1"/>
          <w:numId w:val="7"/>
        </w:numPr>
      </w:pPr>
      <w:r w:rsidRPr="00896D0A">
        <w:t>EC2 Key Pair: Select the key created earlier (</w:t>
      </w:r>
      <w:proofErr w:type="spellStart"/>
      <w:r w:rsidRPr="00896D0A">
        <w:t>emr</w:t>
      </w:r>
      <w:proofErr w:type="spellEnd"/>
      <w:r w:rsidRPr="00896D0A">
        <w:t>-keypair).</w:t>
      </w:r>
    </w:p>
    <w:p w14:paraId="66EC0783" w14:textId="77777777" w:rsidR="00896D0A" w:rsidRPr="00896D0A" w:rsidRDefault="00896D0A" w:rsidP="00896D0A">
      <w:pPr>
        <w:numPr>
          <w:ilvl w:val="1"/>
          <w:numId w:val="7"/>
        </w:numPr>
      </w:pPr>
      <w:r w:rsidRPr="00896D0A">
        <w:t>Auto-Termination: Enable (60 minutes).</w:t>
      </w:r>
    </w:p>
    <w:p w14:paraId="07E927A1" w14:textId="77777777" w:rsidR="00896D0A" w:rsidRPr="00896D0A" w:rsidRDefault="00896D0A" w:rsidP="00896D0A">
      <w:pPr>
        <w:numPr>
          <w:ilvl w:val="0"/>
          <w:numId w:val="7"/>
        </w:numPr>
      </w:pPr>
      <w:r w:rsidRPr="00896D0A">
        <w:t xml:space="preserve">Wait until the cluster reaches the </w:t>
      </w:r>
      <w:r w:rsidRPr="00896D0A">
        <w:rPr>
          <w:b/>
          <w:bCs/>
        </w:rPr>
        <w:t>Waiting</w:t>
      </w:r>
      <w:r w:rsidRPr="00896D0A">
        <w:t xml:space="preserve"> state.</w:t>
      </w:r>
    </w:p>
    <w:p w14:paraId="16A1EDCF" w14:textId="77777777" w:rsidR="00896D0A" w:rsidRPr="00896D0A" w:rsidRDefault="00896D0A" w:rsidP="00896D0A">
      <w:r w:rsidRPr="00896D0A">
        <w:pict w14:anchorId="14480984">
          <v:rect id="_x0000_i1105" style="width:0;height:1.5pt" o:hralign="center" o:hrstd="t" o:hr="t" fillcolor="#a0a0a0" stroked="f"/>
        </w:pict>
      </w:r>
    </w:p>
    <w:p w14:paraId="6C9E3865" w14:textId="77777777" w:rsidR="004A387D" w:rsidRDefault="004A387D" w:rsidP="00896D0A">
      <w:pPr>
        <w:rPr>
          <w:b/>
          <w:bCs/>
        </w:rPr>
      </w:pPr>
    </w:p>
    <w:p w14:paraId="011F53B4" w14:textId="77777777" w:rsidR="004A387D" w:rsidRDefault="004A387D" w:rsidP="00896D0A">
      <w:pPr>
        <w:rPr>
          <w:b/>
          <w:bCs/>
        </w:rPr>
      </w:pPr>
    </w:p>
    <w:p w14:paraId="63217812" w14:textId="77777777" w:rsidR="00151469" w:rsidRDefault="00151469" w:rsidP="00896D0A">
      <w:pPr>
        <w:rPr>
          <w:b/>
          <w:bCs/>
        </w:rPr>
      </w:pPr>
    </w:p>
    <w:p w14:paraId="4B1E5BE6" w14:textId="77777777" w:rsidR="004A387D" w:rsidRDefault="004A387D" w:rsidP="00896D0A">
      <w:pPr>
        <w:rPr>
          <w:b/>
          <w:bCs/>
        </w:rPr>
      </w:pPr>
    </w:p>
    <w:p w14:paraId="5D2CD904" w14:textId="66B8647A" w:rsidR="00896D0A" w:rsidRPr="00896D0A" w:rsidRDefault="00896D0A" w:rsidP="00896D0A">
      <w:pPr>
        <w:rPr>
          <w:b/>
          <w:bCs/>
        </w:rPr>
      </w:pPr>
      <w:r w:rsidRPr="00896D0A">
        <w:rPr>
          <w:b/>
          <w:bCs/>
        </w:rPr>
        <w:lastRenderedPageBreak/>
        <w:t>Step 2: Add a Spark Step</w:t>
      </w:r>
    </w:p>
    <w:p w14:paraId="1C8E5ED9" w14:textId="77777777" w:rsidR="00896D0A" w:rsidRPr="00896D0A" w:rsidRDefault="00896D0A" w:rsidP="00896D0A">
      <w:pPr>
        <w:numPr>
          <w:ilvl w:val="0"/>
          <w:numId w:val="8"/>
        </w:numPr>
      </w:pPr>
      <w:r w:rsidRPr="00896D0A">
        <w:t>Select the cluster in the EMR console.</w:t>
      </w:r>
    </w:p>
    <w:p w14:paraId="1CD96FFE" w14:textId="77777777" w:rsidR="00896D0A" w:rsidRPr="00896D0A" w:rsidRDefault="00896D0A" w:rsidP="00896D0A">
      <w:pPr>
        <w:numPr>
          <w:ilvl w:val="0"/>
          <w:numId w:val="8"/>
        </w:numPr>
      </w:pPr>
      <w:r w:rsidRPr="00896D0A">
        <w:t xml:space="preserve">Go to the </w:t>
      </w:r>
      <w:r w:rsidRPr="00896D0A">
        <w:rPr>
          <w:b/>
          <w:bCs/>
        </w:rPr>
        <w:t>Steps</w:t>
      </w:r>
      <w:r w:rsidRPr="00896D0A">
        <w:t xml:space="preserve"> tab → Click </w:t>
      </w:r>
      <w:r w:rsidRPr="00896D0A">
        <w:rPr>
          <w:b/>
          <w:bCs/>
        </w:rPr>
        <w:t>Add Step</w:t>
      </w:r>
      <w:r w:rsidRPr="00896D0A">
        <w:t>.</w:t>
      </w:r>
    </w:p>
    <w:p w14:paraId="5CAA2FD9" w14:textId="77777777" w:rsidR="00896D0A" w:rsidRPr="00896D0A" w:rsidRDefault="00896D0A" w:rsidP="00896D0A">
      <w:pPr>
        <w:numPr>
          <w:ilvl w:val="0"/>
          <w:numId w:val="8"/>
        </w:numPr>
      </w:pPr>
      <w:r w:rsidRPr="00896D0A">
        <w:t>Configure the step:</w:t>
      </w:r>
    </w:p>
    <w:p w14:paraId="07FA8A1A" w14:textId="77777777" w:rsidR="00896D0A" w:rsidRPr="00896D0A" w:rsidRDefault="00896D0A" w:rsidP="00896D0A">
      <w:pPr>
        <w:numPr>
          <w:ilvl w:val="1"/>
          <w:numId w:val="8"/>
        </w:numPr>
      </w:pPr>
      <w:r w:rsidRPr="00896D0A">
        <w:rPr>
          <w:b/>
          <w:bCs/>
        </w:rPr>
        <w:t>Step type:</w:t>
      </w:r>
      <w:r w:rsidRPr="00896D0A">
        <w:t xml:space="preserve"> Spark application.</w:t>
      </w:r>
    </w:p>
    <w:p w14:paraId="3190BAFF" w14:textId="77777777" w:rsidR="00896D0A" w:rsidRPr="00896D0A" w:rsidRDefault="00896D0A" w:rsidP="00896D0A">
      <w:pPr>
        <w:numPr>
          <w:ilvl w:val="1"/>
          <w:numId w:val="8"/>
        </w:numPr>
      </w:pPr>
      <w:r w:rsidRPr="00896D0A">
        <w:rPr>
          <w:b/>
          <w:bCs/>
        </w:rPr>
        <w:t>Name:</w:t>
      </w:r>
      <w:r w:rsidRPr="00896D0A">
        <w:t xml:space="preserve"> Spark Pi Calculator.</w:t>
      </w:r>
    </w:p>
    <w:p w14:paraId="1862A148" w14:textId="77777777" w:rsidR="00896D0A" w:rsidRPr="00896D0A" w:rsidRDefault="00896D0A" w:rsidP="00896D0A">
      <w:pPr>
        <w:numPr>
          <w:ilvl w:val="1"/>
          <w:numId w:val="8"/>
        </w:numPr>
      </w:pPr>
      <w:r w:rsidRPr="00896D0A">
        <w:rPr>
          <w:b/>
          <w:bCs/>
        </w:rPr>
        <w:t>Application location:</w:t>
      </w:r>
      <w:r w:rsidRPr="00896D0A">
        <w:t xml:space="preserve"> command-runner.jar.</w:t>
      </w:r>
    </w:p>
    <w:p w14:paraId="1AD1F610" w14:textId="77777777" w:rsidR="00896D0A" w:rsidRPr="00896D0A" w:rsidRDefault="00896D0A" w:rsidP="00896D0A">
      <w:pPr>
        <w:numPr>
          <w:ilvl w:val="1"/>
          <w:numId w:val="8"/>
        </w:numPr>
      </w:pPr>
      <w:r w:rsidRPr="00896D0A">
        <w:rPr>
          <w:b/>
          <w:bCs/>
        </w:rPr>
        <w:t>Arguments:</w:t>
      </w:r>
    </w:p>
    <w:p w14:paraId="03D9926B" w14:textId="77777777" w:rsidR="00896D0A" w:rsidRPr="00896D0A" w:rsidRDefault="00896D0A" w:rsidP="00896D0A">
      <w:pPr>
        <w:numPr>
          <w:ilvl w:val="1"/>
          <w:numId w:val="8"/>
        </w:numPr>
        <w:tabs>
          <w:tab w:val="clear" w:pos="1440"/>
        </w:tabs>
      </w:pPr>
      <w:r w:rsidRPr="00896D0A">
        <w:t xml:space="preserve">spark-submit --class </w:t>
      </w:r>
      <w:proofErr w:type="spellStart"/>
      <w:proofErr w:type="gramStart"/>
      <w:r w:rsidRPr="00896D0A">
        <w:t>org.apache</w:t>
      </w:r>
      <w:proofErr w:type="gramEnd"/>
      <w:r w:rsidRPr="00896D0A">
        <w:t>.</w:t>
      </w:r>
      <w:proofErr w:type="gramStart"/>
      <w:r w:rsidRPr="00896D0A">
        <w:t>spark.examples</w:t>
      </w:r>
      <w:proofErr w:type="gramEnd"/>
      <w:r w:rsidRPr="00896D0A">
        <w:t>.SparkPi</w:t>
      </w:r>
      <w:proofErr w:type="spellEnd"/>
      <w:r w:rsidRPr="00896D0A">
        <w:t xml:space="preserve"> /</w:t>
      </w:r>
      <w:proofErr w:type="spellStart"/>
      <w:r w:rsidRPr="00896D0A">
        <w:t>usr</w:t>
      </w:r>
      <w:proofErr w:type="spellEnd"/>
      <w:r w:rsidRPr="00896D0A">
        <w:t>/lib/spark/examples/jars/spark-examples.jar 100</w:t>
      </w:r>
    </w:p>
    <w:p w14:paraId="4CD2B4BD" w14:textId="77777777" w:rsidR="00896D0A" w:rsidRPr="00896D0A" w:rsidRDefault="00896D0A" w:rsidP="00896D0A">
      <w:pPr>
        <w:numPr>
          <w:ilvl w:val="1"/>
          <w:numId w:val="8"/>
        </w:numPr>
      </w:pPr>
      <w:r w:rsidRPr="00896D0A">
        <w:rPr>
          <w:b/>
          <w:bCs/>
        </w:rPr>
        <w:t>Action on failure:</w:t>
      </w:r>
      <w:r w:rsidRPr="00896D0A">
        <w:t xml:space="preserve"> Continue.</w:t>
      </w:r>
    </w:p>
    <w:p w14:paraId="4A6C9465" w14:textId="77777777" w:rsidR="00896D0A" w:rsidRPr="00896D0A" w:rsidRDefault="00896D0A" w:rsidP="00896D0A">
      <w:r w:rsidRPr="00896D0A">
        <w:pict w14:anchorId="2AA1C54D">
          <v:rect id="_x0000_i1106" style="width:0;height:1.5pt" o:hralign="center" o:hrstd="t" o:hr="t" fillcolor="#a0a0a0" stroked="f"/>
        </w:pict>
      </w:r>
    </w:p>
    <w:p w14:paraId="4285C972" w14:textId="77777777" w:rsidR="00896D0A" w:rsidRPr="00896D0A" w:rsidRDefault="00896D0A" w:rsidP="00896D0A">
      <w:pPr>
        <w:rPr>
          <w:b/>
          <w:bCs/>
        </w:rPr>
      </w:pPr>
      <w:r w:rsidRPr="00896D0A">
        <w:rPr>
          <w:b/>
          <w:bCs/>
        </w:rPr>
        <w:t>Step 3: Run and Monitor</w:t>
      </w:r>
    </w:p>
    <w:p w14:paraId="218E03B1" w14:textId="77777777" w:rsidR="00896D0A" w:rsidRPr="00896D0A" w:rsidRDefault="00896D0A" w:rsidP="00896D0A">
      <w:pPr>
        <w:numPr>
          <w:ilvl w:val="0"/>
          <w:numId w:val="9"/>
        </w:numPr>
      </w:pPr>
      <w:r w:rsidRPr="00896D0A">
        <w:t>Add the step and wait for execution.</w:t>
      </w:r>
    </w:p>
    <w:p w14:paraId="603058A4" w14:textId="77777777" w:rsidR="00896D0A" w:rsidRPr="00896D0A" w:rsidRDefault="00896D0A" w:rsidP="00896D0A">
      <w:pPr>
        <w:numPr>
          <w:ilvl w:val="0"/>
          <w:numId w:val="9"/>
        </w:numPr>
      </w:pPr>
      <w:r w:rsidRPr="00896D0A">
        <w:t xml:space="preserve">Monitor the </w:t>
      </w:r>
      <w:r w:rsidRPr="00896D0A">
        <w:rPr>
          <w:b/>
          <w:bCs/>
        </w:rPr>
        <w:t>Steps tab</w:t>
      </w:r>
      <w:r w:rsidRPr="00896D0A">
        <w:t xml:space="preserve">: The status will progress from </w:t>
      </w:r>
      <w:r w:rsidRPr="00896D0A">
        <w:rPr>
          <w:b/>
          <w:bCs/>
        </w:rPr>
        <w:t>Pending → Running → Completed</w:t>
      </w:r>
      <w:r w:rsidRPr="00896D0A">
        <w:t>.</w:t>
      </w:r>
    </w:p>
    <w:p w14:paraId="39C58663" w14:textId="77777777" w:rsidR="00896D0A" w:rsidRPr="00896D0A" w:rsidRDefault="00896D0A" w:rsidP="00896D0A">
      <w:pPr>
        <w:numPr>
          <w:ilvl w:val="0"/>
          <w:numId w:val="9"/>
        </w:numPr>
      </w:pPr>
      <w:r w:rsidRPr="00896D0A">
        <w:t xml:space="preserve">Once the step finishes, the cluster will automatically </w:t>
      </w:r>
      <w:r w:rsidRPr="00896D0A">
        <w:rPr>
          <w:b/>
          <w:bCs/>
        </w:rPr>
        <w:t>terminate</w:t>
      </w:r>
      <w:r w:rsidRPr="00896D0A">
        <w:t xml:space="preserve"> after the idle timeout.</w:t>
      </w:r>
    </w:p>
    <w:p w14:paraId="69C152A3" w14:textId="77777777" w:rsidR="00896D0A" w:rsidRPr="00896D0A" w:rsidRDefault="00896D0A" w:rsidP="00896D0A">
      <w:r w:rsidRPr="00896D0A">
        <w:pict w14:anchorId="1B1AE53B">
          <v:rect id="_x0000_i1107" style="width:0;height:1.5pt" o:hralign="center" o:hrstd="t" o:hr="t" fillcolor="#a0a0a0" stroked="f"/>
        </w:pict>
      </w:r>
    </w:p>
    <w:p w14:paraId="388C2CC7" w14:textId="40F8B02F" w:rsidR="00896D0A" w:rsidRPr="00896D0A" w:rsidRDefault="00896D0A" w:rsidP="00896D0A">
      <w:r w:rsidRPr="00896D0A">
        <w:rPr>
          <w:b/>
          <w:bCs/>
        </w:rPr>
        <w:t>Result:</w:t>
      </w:r>
      <w:r w:rsidRPr="00896D0A">
        <w:t xml:space="preserve"> You have successfully executed a Spark job on EMR using a </w:t>
      </w:r>
      <w:r w:rsidRPr="00896D0A">
        <w:rPr>
          <w:b/>
          <w:bCs/>
        </w:rPr>
        <w:t>Step</w:t>
      </w:r>
      <w:r w:rsidRPr="00896D0A">
        <w:t>. This proves the cluster is functional and can process distributed jobs.</w:t>
      </w:r>
    </w:p>
    <w:p w14:paraId="4B5F1DF3" w14:textId="77777777" w:rsidR="00896D0A" w:rsidRDefault="00896D0A" w:rsidP="00896D0A"/>
    <w:p w14:paraId="508E1C89" w14:textId="77777777" w:rsidR="00896D0A" w:rsidRDefault="00896D0A" w:rsidP="00896D0A"/>
    <w:p w14:paraId="79BC41E6" w14:textId="77777777" w:rsidR="00896D0A" w:rsidRDefault="00896D0A" w:rsidP="00896D0A"/>
    <w:p w14:paraId="17B89E66" w14:textId="77777777" w:rsidR="00896D0A" w:rsidRDefault="00896D0A" w:rsidP="00896D0A"/>
    <w:p w14:paraId="6A566CB0" w14:textId="77777777" w:rsidR="00896D0A" w:rsidRDefault="00896D0A" w:rsidP="00896D0A"/>
    <w:p w14:paraId="2E4B58DE" w14:textId="77777777" w:rsidR="00896D0A" w:rsidRDefault="00896D0A" w:rsidP="00896D0A"/>
    <w:p w14:paraId="70C2D5A1" w14:textId="77777777" w:rsidR="00896D0A" w:rsidRDefault="00896D0A" w:rsidP="00896D0A"/>
    <w:p w14:paraId="41C44155" w14:textId="77777777" w:rsidR="00896D0A" w:rsidRDefault="00896D0A" w:rsidP="00896D0A"/>
    <w:p w14:paraId="44DA7661" w14:textId="77777777" w:rsidR="00896D0A" w:rsidRDefault="00896D0A" w:rsidP="00896D0A"/>
    <w:p w14:paraId="676AAD29" w14:textId="77777777" w:rsidR="00896D0A" w:rsidRDefault="00896D0A" w:rsidP="00896D0A"/>
    <w:p w14:paraId="4C380235" w14:textId="77777777" w:rsidR="00896D0A" w:rsidRDefault="00896D0A" w:rsidP="00896D0A"/>
    <w:p w14:paraId="37AC8CF6" w14:textId="77777777" w:rsidR="00896D0A" w:rsidRDefault="00896D0A" w:rsidP="00896D0A"/>
    <w:p w14:paraId="6C85BA04" w14:textId="77777777" w:rsidR="00896D0A" w:rsidRDefault="00896D0A" w:rsidP="00896D0A"/>
    <w:p w14:paraId="45EC9A91" w14:textId="77777777" w:rsidR="00896D0A" w:rsidRPr="00896D0A" w:rsidRDefault="00896D0A" w:rsidP="00896D0A">
      <w:pPr>
        <w:rPr>
          <w:b/>
          <w:bCs/>
        </w:rPr>
      </w:pPr>
      <w:r w:rsidRPr="00896D0A">
        <w:rPr>
          <w:b/>
          <w:bCs/>
        </w:rPr>
        <w:lastRenderedPageBreak/>
        <w:t>Task 3: Exploration – Analyze the Cost and Service Quotas</w:t>
      </w:r>
    </w:p>
    <w:p w14:paraId="20F2749C" w14:textId="77777777" w:rsidR="00896D0A" w:rsidRPr="00896D0A" w:rsidRDefault="00896D0A" w:rsidP="00896D0A">
      <w:pPr>
        <w:rPr>
          <w:b/>
          <w:bCs/>
        </w:rPr>
      </w:pPr>
      <w:r w:rsidRPr="00896D0A">
        <w:rPr>
          <w:b/>
          <w:bCs/>
        </w:rPr>
        <w:t>Objective</w:t>
      </w:r>
    </w:p>
    <w:p w14:paraId="10704689" w14:textId="77777777" w:rsidR="00896D0A" w:rsidRPr="00896D0A" w:rsidRDefault="00896D0A" w:rsidP="00896D0A">
      <w:r w:rsidRPr="00896D0A">
        <w:t xml:space="preserve">The purpose of this task is to build awareness of </w:t>
      </w:r>
      <w:r w:rsidRPr="00896D0A">
        <w:rPr>
          <w:b/>
          <w:bCs/>
        </w:rPr>
        <w:t>AWS costs</w:t>
      </w:r>
      <w:r w:rsidRPr="00896D0A">
        <w:t xml:space="preserve"> and </w:t>
      </w:r>
      <w:r w:rsidRPr="00896D0A">
        <w:rPr>
          <w:b/>
          <w:bCs/>
        </w:rPr>
        <w:t>service limitations</w:t>
      </w:r>
      <w:r w:rsidRPr="00896D0A">
        <w:t>. While EMR makes big data processing simple, the underlying infrastructure (EC2 instances, storage, networking) incurs costs and is subject to quotas. By monitoring expenses and checking service limits, you gain control over both budget and scalability.</w:t>
      </w:r>
    </w:p>
    <w:p w14:paraId="3E4EC2A5" w14:textId="77777777" w:rsidR="00896D0A" w:rsidRPr="00896D0A" w:rsidRDefault="00896D0A" w:rsidP="00896D0A">
      <w:r w:rsidRPr="00896D0A">
        <w:pict w14:anchorId="7A52880F">
          <v:rect id="_x0000_i1137" style="width:0;height:1.5pt" o:hralign="center" o:hrstd="t" o:hr="t" fillcolor="#a0a0a0" stroked="f"/>
        </w:pict>
      </w:r>
    </w:p>
    <w:p w14:paraId="6E8E1BB7" w14:textId="77777777" w:rsidR="00896D0A" w:rsidRPr="00896D0A" w:rsidRDefault="00896D0A" w:rsidP="00896D0A">
      <w:pPr>
        <w:rPr>
          <w:b/>
          <w:bCs/>
        </w:rPr>
      </w:pPr>
      <w:r w:rsidRPr="00896D0A">
        <w:rPr>
          <w:b/>
          <w:bCs/>
        </w:rPr>
        <w:t>Theory</w:t>
      </w:r>
    </w:p>
    <w:p w14:paraId="5CCA2B46" w14:textId="77777777" w:rsidR="00896D0A" w:rsidRPr="00896D0A" w:rsidRDefault="00896D0A" w:rsidP="00896D0A">
      <w:pPr>
        <w:numPr>
          <w:ilvl w:val="0"/>
          <w:numId w:val="10"/>
        </w:numPr>
      </w:pPr>
      <w:r w:rsidRPr="00896D0A">
        <w:rPr>
          <w:b/>
          <w:bCs/>
        </w:rPr>
        <w:t>AWS Cost Explorer:</w:t>
      </w:r>
      <w:r w:rsidRPr="00896D0A">
        <w:t xml:space="preserve"> A tool that provides visual reports of your AWS spending. You can filter by service (e.g., EMR, EC2) and time period to analyze costs. Costs for new activity may take 24–48 hours to appear.</w:t>
      </w:r>
    </w:p>
    <w:p w14:paraId="52EAF691" w14:textId="77777777" w:rsidR="00896D0A" w:rsidRPr="00896D0A" w:rsidRDefault="00896D0A" w:rsidP="00896D0A">
      <w:pPr>
        <w:numPr>
          <w:ilvl w:val="0"/>
          <w:numId w:val="10"/>
        </w:numPr>
      </w:pPr>
      <w:r w:rsidRPr="00896D0A">
        <w:rPr>
          <w:b/>
          <w:bCs/>
        </w:rPr>
        <w:t>EMR Costs:</w:t>
      </w:r>
      <w:r w:rsidRPr="00896D0A">
        <w:t xml:space="preserve"> Running EMR clusters incurs charges for the </w:t>
      </w:r>
      <w:r w:rsidRPr="00896D0A">
        <w:rPr>
          <w:b/>
          <w:bCs/>
        </w:rPr>
        <w:t>EC2 instances</w:t>
      </w:r>
      <w:r w:rsidRPr="00896D0A">
        <w:t xml:space="preserve">, </w:t>
      </w:r>
      <w:r w:rsidRPr="00896D0A">
        <w:rPr>
          <w:b/>
          <w:bCs/>
        </w:rPr>
        <w:t>EBS volumes</w:t>
      </w:r>
      <w:r w:rsidRPr="00896D0A">
        <w:t xml:space="preserve">, and sometimes </w:t>
      </w:r>
      <w:r w:rsidRPr="00896D0A">
        <w:rPr>
          <w:b/>
          <w:bCs/>
        </w:rPr>
        <w:t>EMR service fees</w:t>
      </w:r>
      <w:r w:rsidRPr="00896D0A">
        <w:t>. Since auto-termination was enabled in earlier tasks, costs should be minimal.</w:t>
      </w:r>
    </w:p>
    <w:p w14:paraId="1B020639" w14:textId="77777777" w:rsidR="00896D0A" w:rsidRPr="00896D0A" w:rsidRDefault="00896D0A" w:rsidP="00896D0A">
      <w:pPr>
        <w:numPr>
          <w:ilvl w:val="0"/>
          <w:numId w:val="10"/>
        </w:numPr>
      </w:pPr>
      <w:r w:rsidRPr="00896D0A">
        <w:rPr>
          <w:b/>
          <w:bCs/>
        </w:rPr>
        <w:t>Service Quotas (Limits):</w:t>
      </w:r>
      <w:r w:rsidRPr="00896D0A">
        <w:t xml:space="preserve"> AWS imposes default limits (quotas) on resources to prevent accidental overuse. For example, EC2 has quotas for how many vCPUs you can run simultaneously.</w:t>
      </w:r>
    </w:p>
    <w:p w14:paraId="37B5819D" w14:textId="77777777" w:rsidR="00896D0A" w:rsidRPr="00896D0A" w:rsidRDefault="00896D0A" w:rsidP="00896D0A">
      <w:pPr>
        <w:numPr>
          <w:ilvl w:val="0"/>
          <w:numId w:val="10"/>
        </w:numPr>
      </w:pPr>
      <w:r w:rsidRPr="00896D0A">
        <w:rPr>
          <w:b/>
          <w:bCs/>
        </w:rPr>
        <w:t>vCPU Limit:</w:t>
      </w:r>
      <w:r w:rsidRPr="00896D0A">
        <w:t xml:space="preserve"> Determines how many virtual CPUs you can use across EC2 instances in a given family/region. This directly impacts how large of an EMR cluster you can create.</w:t>
      </w:r>
    </w:p>
    <w:p w14:paraId="493A33C2" w14:textId="77777777" w:rsidR="00896D0A" w:rsidRPr="00896D0A" w:rsidRDefault="00896D0A" w:rsidP="00896D0A">
      <w:r w:rsidRPr="00896D0A">
        <w:pict w14:anchorId="4B3A9AB0">
          <v:rect id="_x0000_i1138" style="width:0;height:1.5pt" o:hralign="center" o:hrstd="t" o:hr="t" fillcolor="#a0a0a0" stroked="f"/>
        </w:pict>
      </w:r>
    </w:p>
    <w:p w14:paraId="58E07D81" w14:textId="77777777" w:rsidR="00896D0A" w:rsidRPr="00896D0A" w:rsidRDefault="00896D0A" w:rsidP="00896D0A">
      <w:pPr>
        <w:rPr>
          <w:b/>
          <w:bCs/>
        </w:rPr>
      </w:pPr>
      <w:r w:rsidRPr="00896D0A">
        <w:rPr>
          <w:b/>
          <w:bCs/>
        </w:rPr>
        <w:t>Steps</w:t>
      </w:r>
    </w:p>
    <w:p w14:paraId="373BAA83" w14:textId="77777777" w:rsidR="00896D0A" w:rsidRPr="00896D0A" w:rsidRDefault="00896D0A" w:rsidP="00896D0A">
      <w:pPr>
        <w:rPr>
          <w:b/>
          <w:bCs/>
        </w:rPr>
      </w:pPr>
      <w:r w:rsidRPr="00896D0A">
        <w:rPr>
          <w:b/>
          <w:bCs/>
        </w:rPr>
        <w:t>Step 1: Check Costs in Cost Explorer</w:t>
      </w:r>
    </w:p>
    <w:p w14:paraId="0709259B" w14:textId="77777777" w:rsidR="00896D0A" w:rsidRPr="00896D0A" w:rsidRDefault="00896D0A" w:rsidP="00896D0A">
      <w:pPr>
        <w:numPr>
          <w:ilvl w:val="0"/>
          <w:numId w:val="11"/>
        </w:numPr>
      </w:pPr>
      <w:r w:rsidRPr="00896D0A">
        <w:t xml:space="preserve">Open the </w:t>
      </w:r>
      <w:r w:rsidRPr="00896D0A">
        <w:rPr>
          <w:b/>
          <w:bCs/>
        </w:rPr>
        <w:t>AWS Console → Cost Explorer</w:t>
      </w:r>
      <w:r w:rsidRPr="00896D0A">
        <w:t xml:space="preserve"> service.</w:t>
      </w:r>
    </w:p>
    <w:p w14:paraId="04F45FC3" w14:textId="77777777" w:rsidR="00896D0A" w:rsidRPr="00896D0A" w:rsidRDefault="00896D0A" w:rsidP="00896D0A">
      <w:pPr>
        <w:numPr>
          <w:ilvl w:val="0"/>
          <w:numId w:val="11"/>
        </w:numPr>
      </w:pPr>
      <w:r w:rsidRPr="00896D0A">
        <w:t xml:space="preserve">Select </w:t>
      </w:r>
      <w:r w:rsidRPr="00896D0A">
        <w:rPr>
          <w:b/>
          <w:bCs/>
        </w:rPr>
        <w:t>Current Month</w:t>
      </w:r>
      <w:r w:rsidRPr="00896D0A">
        <w:t xml:space="preserve"> as the time range.</w:t>
      </w:r>
    </w:p>
    <w:p w14:paraId="2E0A7503" w14:textId="77777777" w:rsidR="00896D0A" w:rsidRPr="00896D0A" w:rsidRDefault="00896D0A" w:rsidP="00896D0A">
      <w:pPr>
        <w:numPr>
          <w:ilvl w:val="0"/>
          <w:numId w:val="11"/>
        </w:numPr>
      </w:pPr>
      <w:r w:rsidRPr="00896D0A">
        <w:t>Apply filters:</w:t>
      </w:r>
    </w:p>
    <w:p w14:paraId="6237BE44" w14:textId="77777777" w:rsidR="00896D0A" w:rsidRPr="00896D0A" w:rsidRDefault="00896D0A" w:rsidP="00896D0A">
      <w:pPr>
        <w:numPr>
          <w:ilvl w:val="1"/>
          <w:numId w:val="11"/>
        </w:numPr>
      </w:pPr>
      <w:r w:rsidRPr="00896D0A">
        <w:t xml:space="preserve">Service: </w:t>
      </w:r>
      <w:r w:rsidRPr="00896D0A">
        <w:rPr>
          <w:b/>
          <w:bCs/>
        </w:rPr>
        <w:t>Amazon Elastic MapReduce (EMR)</w:t>
      </w:r>
    </w:p>
    <w:p w14:paraId="0F8B302A" w14:textId="77777777" w:rsidR="00896D0A" w:rsidRPr="00896D0A" w:rsidRDefault="00896D0A" w:rsidP="00896D0A">
      <w:pPr>
        <w:numPr>
          <w:ilvl w:val="1"/>
          <w:numId w:val="11"/>
        </w:numPr>
      </w:pPr>
      <w:r w:rsidRPr="00896D0A">
        <w:t xml:space="preserve">Service: </w:t>
      </w:r>
      <w:r w:rsidRPr="00896D0A">
        <w:rPr>
          <w:b/>
          <w:bCs/>
        </w:rPr>
        <w:t>Amazon EC2</w:t>
      </w:r>
    </w:p>
    <w:p w14:paraId="69C37F97" w14:textId="77777777" w:rsidR="00896D0A" w:rsidRPr="00896D0A" w:rsidRDefault="00896D0A" w:rsidP="00896D0A">
      <w:pPr>
        <w:numPr>
          <w:ilvl w:val="0"/>
          <w:numId w:val="11"/>
        </w:numPr>
      </w:pPr>
      <w:r w:rsidRPr="00896D0A">
        <w:t xml:space="preserve">Review the graph or table to estimate the cost incurred from the clusters you created in </w:t>
      </w:r>
      <w:r w:rsidRPr="00896D0A">
        <w:rPr>
          <w:b/>
          <w:bCs/>
        </w:rPr>
        <w:t>Task 1</w:t>
      </w:r>
      <w:r w:rsidRPr="00896D0A">
        <w:t xml:space="preserve"> and </w:t>
      </w:r>
      <w:r w:rsidRPr="00896D0A">
        <w:rPr>
          <w:b/>
          <w:bCs/>
        </w:rPr>
        <w:t>Task 2</w:t>
      </w:r>
      <w:r w:rsidRPr="00896D0A">
        <w:t>.</w:t>
      </w:r>
    </w:p>
    <w:p w14:paraId="0C02B6E0" w14:textId="77777777" w:rsidR="00896D0A" w:rsidRPr="00896D0A" w:rsidRDefault="00896D0A" w:rsidP="00896D0A">
      <w:pPr>
        <w:numPr>
          <w:ilvl w:val="1"/>
          <w:numId w:val="11"/>
        </w:numPr>
      </w:pPr>
      <w:r w:rsidRPr="00896D0A">
        <w:t xml:space="preserve">Note: It may take </w:t>
      </w:r>
      <w:r w:rsidRPr="00896D0A">
        <w:rPr>
          <w:b/>
          <w:bCs/>
        </w:rPr>
        <w:t>24–48 hours</w:t>
      </w:r>
      <w:r w:rsidRPr="00896D0A">
        <w:t xml:space="preserve"> before the charges show up.</w:t>
      </w:r>
    </w:p>
    <w:p w14:paraId="5F2E5BE1" w14:textId="77777777" w:rsidR="00896D0A" w:rsidRPr="00896D0A" w:rsidRDefault="00896D0A" w:rsidP="00896D0A">
      <w:r w:rsidRPr="00896D0A">
        <w:pict w14:anchorId="224D39DD">
          <v:rect id="_x0000_i1139" style="width:0;height:1.5pt" o:hralign="center" o:hrstd="t" o:hr="t" fillcolor="#a0a0a0" stroked="f"/>
        </w:pict>
      </w:r>
    </w:p>
    <w:p w14:paraId="1087C2E6" w14:textId="77777777" w:rsidR="00896D0A" w:rsidRPr="00896D0A" w:rsidRDefault="00896D0A" w:rsidP="00896D0A">
      <w:pPr>
        <w:rPr>
          <w:b/>
          <w:bCs/>
        </w:rPr>
      </w:pPr>
      <w:r w:rsidRPr="00896D0A">
        <w:rPr>
          <w:b/>
          <w:bCs/>
        </w:rPr>
        <w:t>Step 2: Check Service Quotas</w:t>
      </w:r>
    </w:p>
    <w:p w14:paraId="434CA435" w14:textId="77777777" w:rsidR="00896D0A" w:rsidRPr="00896D0A" w:rsidRDefault="00896D0A" w:rsidP="00896D0A">
      <w:pPr>
        <w:numPr>
          <w:ilvl w:val="0"/>
          <w:numId w:val="12"/>
        </w:numPr>
      </w:pPr>
      <w:r w:rsidRPr="00896D0A">
        <w:t xml:space="preserve">Open the </w:t>
      </w:r>
      <w:r w:rsidRPr="00896D0A">
        <w:rPr>
          <w:b/>
          <w:bCs/>
        </w:rPr>
        <w:t>AWS Console → Service Quotas</w:t>
      </w:r>
      <w:r w:rsidRPr="00896D0A">
        <w:t>.</w:t>
      </w:r>
    </w:p>
    <w:p w14:paraId="6E445700" w14:textId="77777777" w:rsidR="00896D0A" w:rsidRPr="00896D0A" w:rsidRDefault="00896D0A" w:rsidP="00896D0A">
      <w:pPr>
        <w:numPr>
          <w:ilvl w:val="0"/>
          <w:numId w:val="12"/>
        </w:numPr>
      </w:pPr>
      <w:r w:rsidRPr="00896D0A">
        <w:t xml:space="preserve">From the services list, select </w:t>
      </w:r>
      <w:r w:rsidRPr="00896D0A">
        <w:rPr>
          <w:b/>
          <w:bCs/>
        </w:rPr>
        <w:t>Amazon Elastic Compute Cloud (Amazon EC2)</w:t>
      </w:r>
      <w:r w:rsidRPr="00896D0A">
        <w:t>.</w:t>
      </w:r>
    </w:p>
    <w:p w14:paraId="4ECA7B5B" w14:textId="77777777" w:rsidR="00896D0A" w:rsidRPr="00896D0A" w:rsidRDefault="00896D0A" w:rsidP="00896D0A">
      <w:pPr>
        <w:numPr>
          <w:ilvl w:val="0"/>
          <w:numId w:val="12"/>
        </w:numPr>
      </w:pPr>
      <w:r w:rsidRPr="00896D0A">
        <w:t>Look for the quota:</w:t>
      </w:r>
    </w:p>
    <w:p w14:paraId="48EB42AD" w14:textId="77777777" w:rsidR="00896D0A" w:rsidRPr="00896D0A" w:rsidRDefault="00896D0A" w:rsidP="00896D0A">
      <w:pPr>
        <w:numPr>
          <w:ilvl w:val="1"/>
          <w:numId w:val="12"/>
        </w:numPr>
      </w:pPr>
      <w:r w:rsidRPr="00896D0A">
        <w:rPr>
          <w:b/>
          <w:bCs/>
        </w:rPr>
        <w:t>“Running On-Demand Standard (A, C, D, H, I, M, R, T, Z) instances”</w:t>
      </w:r>
      <w:r w:rsidRPr="00896D0A">
        <w:t>.</w:t>
      </w:r>
    </w:p>
    <w:p w14:paraId="0469C0EA" w14:textId="77777777" w:rsidR="00896D0A" w:rsidRPr="00896D0A" w:rsidRDefault="00896D0A" w:rsidP="00896D0A">
      <w:pPr>
        <w:numPr>
          <w:ilvl w:val="0"/>
          <w:numId w:val="12"/>
        </w:numPr>
      </w:pPr>
      <w:r w:rsidRPr="00896D0A">
        <w:lastRenderedPageBreak/>
        <w:t xml:space="preserve">Note the current </w:t>
      </w:r>
      <w:r w:rsidRPr="00896D0A">
        <w:rPr>
          <w:b/>
          <w:bCs/>
        </w:rPr>
        <w:t>vCPU limit</w:t>
      </w:r>
      <w:r w:rsidRPr="00896D0A">
        <w:t xml:space="preserve"> for your account in your region (e.g., 32 vCPUs).</w:t>
      </w:r>
    </w:p>
    <w:p w14:paraId="681A9138" w14:textId="77777777" w:rsidR="00896D0A" w:rsidRPr="00896D0A" w:rsidRDefault="00896D0A" w:rsidP="00896D0A">
      <w:r w:rsidRPr="00896D0A">
        <w:pict w14:anchorId="07B1AAA8">
          <v:rect id="_x0000_i1140" style="width:0;height:1.5pt" o:hralign="center" o:hrstd="t" o:hr="t" fillcolor="#a0a0a0" stroked="f"/>
        </w:pict>
      </w:r>
    </w:p>
    <w:p w14:paraId="5E4204BB" w14:textId="2F032CAF" w:rsidR="00896D0A" w:rsidRPr="00896D0A" w:rsidRDefault="00896D0A" w:rsidP="00896D0A">
      <w:r w:rsidRPr="00896D0A">
        <w:t xml:space="preserve"> </w:t>
      </w:r>
      <w:r w:rsidRPr="00896D0A">
        <w:rPr>
          <w:b/>
          <w:bCs/>
        </w:rPr>
        <w:t>Result:</w:t>
      </w:r>
    </w:p>
    <w:p w14:paraId="25BC6FA6" w14:textId="77777777" w:rsidR="00896D0A" w:rsidRPr="00896D0A" w:rsidRDefault="00896D0A" w:rsidP="00896D0A">
      <w:pPr>
        <w:numPr>
          <w:ilvl w:val="0"/>
          <w:numId w:val="13"/>
        </w:numPr>
      </w:pPr>
      <w:r w:rsidRPr="00896D0A">
        <w:t xml:space="preserve">You now understand the </w:t>
      </w:r>
      <w:r w:rsidRPr="00896D0A">
        <w:rPr>
          <w:b/>
          <w:bCs/>
        </w:rPr>
        <w:t>cost implications</w:t>
      </w:r>
      <w:r w:rsidRPr="00896D0A">
        <w:t xml:space="preserve"> of running EMR clusters.</w:t>
      </w:r>
    </w:p>
    <w:p w14:paraId="4913F47E" w14:textId="77777777" w:rsidR="00896D0A" w:rsidRPr="00896D0A" w:rsidRDefault="00896D0A" w:rsidP="00896D0A">
      <w:pPr>
        <w:numPr>
          <w:ilvl w:val="0"/>
          <w:numId w:val="13"/>
        </w:numPr>
      </w:pPr>
      <w:r w:rsidRPr="00896D0A">
        <w:t xml:space="preserve">You have identified your </w:t>
      </w:r>
      <w:r w:rsidRPr="00896D0A">
        <w:rPr>
          <w:b/>
          <w:bCs/>
        </w:rPr>
        <w:t>vCPU quota</w:t>
      </w:r>
      <w:r w:rsidRPr="00896D0A">
        <w:t>, which is the practical hardware limit for EMR cluster size in your account/region.</w:t>
      </w:r>
    </w:p>
    <w:p w14:paraId="4D9C591B" w14:textId="77777777" w:rsidR="00896D0A" w:rsidRPr="00896D0A" w:rsidRDefault="00896D0A" w:rsidP="00896D0A"/>
    <w:p w14:paraId="6DD70513" w14:textId="77777777" w:rsidR="00BE02B4" w:rsidRDefault="00BE02B4"/>
    <w:p w14:paraId="589058E5" w14:textId="77777777" w:rsidR="00896D0A" w:rsidRDefault="00896D0A"/>
    <w:p w14:paraId="41ED6CE4" w14:textId="77777777" w:rsidR="00896D0A" w:rsidRDefault="00896D0A"/>
    <w:p w14:paraId="172C43F5" w14:textId="77777777" w:rsidR="00896D0A" w:rsidRDefault="00896D0A"/>
    <w:p w14:paraId="30DD9CA3" w14:textId="77777777" w:rsidR="00896D0A" w:rsidRDefault="00896D0A"/>
    <w:p w14:paraId="5D385E4D" w14:textId="77777777" w:rsidR="00896D0A" w:rsidRDefault="00896D0A"/>
    <w:p w14:paraId="04BA8736" w14:textId="77777777" w:rsidR="00896D0A" w:rsidRDefault="00896D0A"/>
    <w:p w14:paraId="2A35E70B" w14:textId="77777777" w:rsidR="00896D0A" w:rsidRDefault="00896D0A"/>
    <w:p w14:paraId="5BFB0104" w14:textId="77777777" w:rsidR="00896D0A" w:rsidRDefault="00896D0A"/>
    <w:p w14:paraId="35C39493" w14:textId="77777777" w:rsidR="00896D0A" w:rsidRDefault="00896D0A"/>
    <w:p w14:paraId="277FF54A" w14:textId="77777777" w:rsidR="00896D0A" w:rsidRDefault="00896D0A"/>
    <w:p w14:paraId="42BCC6F4" w14:textId="77777777" w:rsidR="00896D0A" w:rsidRDefault="00896D0A"/>
    <w:p w14:paraId="50BE3226" w14:textId="77777777" w:rsidR="00896D0A" w:rsidRDefault="00896D0A"/>
    <w:p w14:paraId="4ECC17BC" w14:textId="77777777" w:rsidR="00896D0A" w:rsidRDefault="00896D0A"/>
    <w:p w14:paraId="4563BE63" w14:textId="77777777" w:rsidR="00896D0A" w:rsidRDefault="00896D0A"/>
    <w:p w14:paraId="6E12D0CD" w14:textId="77777777" w:rsidR="00896D0A" w:rsidRDefault="00896D0A"/>
    <w:p w14:paraId="7796E7A0" w14:textId="77777777" w:rsidR="00896D0A" w:rsidRDefault="00896D0A"/>
    <w:p w14:paraId="1BD5B766" w14:textId="77777777" w:rsidR="00896D0A" w:rsidRDefault="00896D0A"/>
    <w:p w14:paraId="4BDFBCEF" w14:textId="77777777" w:rsidR="00896D0A" w:rsidRDefault="00896D0A"/>
    <w:p w14:paraId="3A839E0D" w14:textId="77777777" w:rsidR="00896D0A" w:rsidRDefault="00896D0A"/>
    <w:p w14:paraId="1E1B6EC4" w14:textId="77777777" w:rsidR="00896D0A" w:rsidRDefault="00896D0A"/>
    <w:p w14:paraId="310B2828" w14:textId="77777777" w:rsidR="00896D0A" w:rsidRDefault="00896D0A"/>
    <w:p w14:paraId="50515095" w14:textId="77777777" w:rsidR="00896D0A" w:rsidRDefault="00896D0A"/>
    <w:p w14:paraId="7ACAFF84" w14:textId="77777777" w:rsidR="00896D0A" w:rsidRDefault="00896D0A"/>
    <w:p w14:paraId="5C9B6BEA" w14:textId="77777777" w:rsidR="00896D0A" w:rsidRDefault="00896D0A"/>
    <w:p w14:paraId="6382228B" w14:textId="77777777" w:rsidR="00896D0A" w:rsidRDefault="00896D0A"/>
    <w:p w14:paraId="3C3EB493" w14:textId="77777777" w:rsidR="00896D0A" w:rsidRPr="00896D0A" w:rsidRDefault="00896D0A" w:rsidP="00896D0A">
      <w:pPr>
        <w:rPr>
          <w:b/>
          <w:bCs/>
        </w:rPr>
      </w:pPr>
      <w:r w:rsidRPr="00896D0A">
        <w:rPr>
          <w:b/>
          <w:bCs/>
        </w:rPr>
        <w:t>Task 4: Conceptual Understanding – Compare EMR and Databricks</w:t>
      </w:r>
    </w:p>
    <w:p w14:paraId="4CA2391A" w14:textId="77777777" w:rsidR="00896D0A" w:rsidRPr="00896D0A" w:rsidRDefault="00896D0A" w:rsidP="00896D0A">
      <w:pPr>
        <w:rPr>
          <w:b/>
          <w:bCs/>
        </w:rPr>
      </w:pPr>
      <w:r w:rsidRPr="00896D0A">
        <w:rPr>
          <w:b/>
          <w:bCs/>
        </w:rPr>
        <w:t>Objective</w:t>
      </w:r>
    </w:p>
    <w:p w14:paraId="06758226" w14:textId="77777777" w:rsidR="00896D0A" w:rsidRPr="00896D0A" w:rsidRDefault="00896D0A" w:rsidP="00896D0A">
      <w:r w:rsidRPr="00896D0A">
        <w:t xml:space="preserve">The goal of this task is to develop a clear understanding of the differences between </w:t>
      </w:r>
      <w:r w:rsidRPr="00896D0A">
        <w:rPr>
          <w:b/>
          <w:bCs/>
        </w:rPr>
        <w:t>Amazon EMR</w:t>
      </w:r>
      <w:r w:rsidRPr="00896D0A">
        <w:t xml:space="preserve"> and </w:t>
      </w:r>
      <w:r w:rsidRPr="00896D0A">
        <w:rPr>
          <w:b/>
          <w:bCs/>
        </w:rPr>
        <w:t>Databricks</w:t>
      </w:r>
      <w:r w:rsidRPr="00896D0A">
        <w:t>. Both are platforms for big data processing, but they serve different purposes and operate with distinct cost models and management philosophies.</w:t>
      </w:r>
    </w:p>
    <w:p w14:paraId="650EAE44" w14:textId="77777777" w:rsidR="00896D0A" w:rsidRPr="00896D0A" w:rsidRDefault="00896D0A" w:rsidP="00896D0A">
      <w:r w:rsidRPr="00896D0A">
        <w:pict w14:anchorId="1A04DA64">
          <v:rect id="_x0000_i1163" style="width:0;height:1.5pt" o:hralign="center" o:hrstd="t" o:hr="t" fillcolor="#a0a0a0" stroked="f"/>
        </w:pict>
      </w:r>
    </w:p>
    <w:p w14:paraId="7F4044F6" w14:textId="77777777" w:rsidR="00896D0A" w:rsidRPr="00896D0A" w:rsidRDefault="00896D0A" w:rsidP="00896D0A">
      <w:pPr>
        <w:rPr>
          <w:b/>
          <w:bCs/>
        </w:rPr>
      </w:pPr>
      <w:r w:rsidRPr="00896D0A">
        <w:rPr>
          <w:b/>
          <w:bCs/>
        </w:rPr>
        <w:t>Theory</w:t>
      </w:r>
    </w:p>
    <w:p w14:paraId="5FA27E89" w14:textId="77777777" w:rsidR="00896D0A" w:rsidRPr="00896D0A" w:rsidRDefault="00896D0A" w:rsidP="00896D0A">
      <w:pPr>
        <w:numPr>
          <w:ilvl w:val="0"/>
          <w:numId w:val="14"/>
        </w:numPr>
      </w:pPr>
      <w:r w:rsidRPr="00896D0A">
        <w:rPr>
          <w:b/>
          <w:bCs/>
        </w:rPr>
        <w:t>Amazon EMR (Elastic MapReduce):</w:t>
      </w:r>
      <w:r w:rsidRPr="00896D0A">
        <w:t xml:space="preserve"> A managed Hadoop/Spark framework offered by AWS that lets you run big data workloads using different runtimes (Hadoop, Spark, Presto, Hive, etc.). It is flexible and integrates deeply with AWS infrastructure.</w:t>
      </w:r>
    </w:p>
    <w:p w14:paraId="77DD40A2" w14:textId="77777777" w:rsidR="00896D0A" w:rsidRPr="00896D0A" w:rsidRDefault="00896D0A" w:rsidP="00896D0A">
      <w:pPr>
        <w:numPr>
          <w:ilvl w:val="0"/>
          <w:numId w:val="14"/>
        </w:numPr>
      </w:pPr>
      <w:r w:rsidRPr="00896D0A">
        <w:rPr>
          <w:b/>
          <w:bCs/>
        </w:rPr>
        <w:t>Databricks:</w:t>
      </w:r>
      <w:r w:rsidRPr="00896D0A">
        <w:t xml:space="preserve"> A unified analytics platform built around Apache Spark but extended to include ML, SQL, streaming, and governance. It abstracts much of the infrastructure management and provides advanced collaboration features.</w:t>
      </w:r>
    </w:p>
    <w:p w14:paraId="7E057225" w14:textId="77777777" w:rsidR="00896D0A" w:rsidRPr="00896D0A" w:rsidRDefault="00896D0A" w:rsidP="00896D0A">
      <w:pPr>
        <w:numPr>
          <w:ilvl w:val="0"/>
          <w:numId w:val="14"/>
        </w:numPr>
      </w:pPr>
      <w:r w:rsidRPr="00896D0A">
        <w:rPr>
          <w:b/>
          <w:bCs/>
        </w:rPr>
        <w:t>Comparison Dimensions:</w:t>
      </w:r>
      <w:r w:rsidRPr="00896D0A">
        <w:t xml:space="preserve"> Key differences emerge across runtime support, pricing, primary use cases, and level of managed service.</w:t>
      </w:r>
    </w:p>
    <w:p w14:paraId="31F8F9D7" w14:textId="77777777" w:rsidR="00896D0A" w:rsidRPr="00896D0A" w:rsidRDefault="00896D0A" w:rsidP="00896D0A">
      <w:r w:rsidRPr="00896D0A">
        <w:pict w14:anchorId="473AE95F">
          <v:rect id="_x0000_i1164" style="width:0;height:1.5pt" o:hralign="center" o:hrstd="t" o:hr="t" fillcolor="#a0a0a0" stroked="f"/>
        </w:pict>
      </w:r>
    </w:p>
    <w:p w14:paraId="37958572" w14:textId="77777777" w:rsidR="00896D0A" w:rsidRPr="00896D0A" w:rsidRDefault="00896D0A" w:rsidP="00896D0A">
      <w:pPr>
        <w:rPr>
          <w:b/>
          <w:bCs/>
        </w:rPr>
      </w:pPr>
      <w:r w:rsidRPr="00896D0A">
        <w:rPr>
          <w:b/>
          <w:bCs/>
        </w:rPr>
        <w:t>Task: Create Comparison Table</w:t>
      </w:r>
    </w:p>
    <w:tbl>
      <w:tblPr>
        <w:tblW w:w="11070" w:type="dxa"/>
        <w:tblCellSpacing w:w="15" w:type="dxa"/>
        <w:tblInd w:w="-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4410"/>
        <w:gridCol w:w="4410"/>
      </w:tblGrid>
      <w:tr w:rsidR="00896D0A" w:rsidRPr="00896D0A" w14:paraId="2D64E4C3" w14:textId="77777777" w:rsidTr="00151469">
        <w:trPr>
          <w:tblHeader/>
          <w:tblCellSpacing w:w="15" w:type="dxa"/>
        </w:trPr>
        <w:tc>
          <w:tcPr>
            <w:tcW w:w="2205" w:type="dxa"/>
            <w:vAlign w:val="center"/>
            <w:hideMark/>
          </w:tcPr>
          <w:p w14:paraId="7E2D462B" w14:textId="77777777" w:rsidR="00896D0A" w:rsidRPr="00896D0A" w:rsidRDefault="00896D0A" w:rsidP="00151469">
            <w:pPr>
              <w:jc w:val="center"/>
              <w:rPr>
                <w:b/>
                <w:bCs/>
              </w:rPr>
            </w:pPr>
            <w:r w:rsidRPr="00896D0A">
              <w:rPr>
                <w:b/>
                <w:bCs/>
              </w:rPr>
              <w:t>Feature</w:t>
            </w:r>
          </w:p>
        </w:tc>
        <w:tc>
          <w:tcPr>
            <w:tcW w:w="4380" w:type="dxa"/>
            <w:vAlign w:val="center"/>
            <w:hideMark/>
          </w:tcPr>
          <w:p w14:paraId="29E9E512" w14:textId="77777777" w:rsidR="00896D0A" w:rsidRPr="00896D0A" w:rsidRDefault="00896D0A" w:rsidP="00151469">
            <w:pPr>
              <w:jc w:val="center"/>
              <w:rPr>
                <w:b/>
                <w:bCs/>
              </w:rPr>
            </w:pPr>
            <w:r w:rsidRPr="00896D0A">
              <w:rPr>
                <w:b/>
                <w:bCs/>
              </w:rPr>
              <w:t>Amazon EMR</w:t>
            </w:r>
          </w:p>
        </w:tc>
        <w:tc>
          <w:tcPr>
            <w:tcW w:w="4365" w:type="dxa"/>
            <w:vAlign w:val="center"/>
            <w:hideMark/>
          </w:tcPr>
          <w:p w14:paraId="0D05AA5A" w14:textId="77777777" w:rsidR="00896D0A" w:rsidRPr="00896D0A" w:rsidRDefault="00896D0A" w:rsidP="00151469">
            <w:pPr>
              <w:jc w:val="center"/>
              <w:rPr>
                <w:b/>
                <w:bCs/>
              </w:rPr>
            </w:pPr>
            <w:r w:rsidRPr="00896D0A">
              <w:rPr>
                <w:b/>
                <w:bCs/>
              </w:rPr>
              <w:t>Databricks</w:t>
            </w:r>
          </w:p>
        </w:tc>
      </w:tr>
      <w:tr w:rsidR="00896D0A" w:rsidRPr="00896D0A" w14:paraId="263721A5" w14:textId="77777777" w:rsidTr="00151469">
        <w:trPr>
          <w:tblCellSpacing w:w="15" w:type="dxa"/>
        </w:trPr>
        <w:tc>
          <w:tcPr>
            <w:tcW w:w="2205" w:type="dxa"/>
            <w:vAlign w:val="center"/>
            <w:hideMark/>
          </w:tcPr>
          <w:p w14:paraId="12A8CACF" w14:textId="77777777" w:rsidR="00896D0A" w:rsidRPr="00896D0A" w:rsidRDefault="00896D0A" w:rsidP="00151469">
            <w:pPr>
              <w:jc w:val="center"/>
            </w:pPr>
            <w:r w:rsidRPr="00896D0A">
              <w:rPr>
                <w:b/>
                <w:bCs/>
              </w:rPr>
              <w:t>Supported Runtimes</w:t>
            </w:r>
          </w:p>
        </w:tc>
        <w:tc>
          <w:tcPr>
            <w:tcW w:w="4380" w:type="dxa"/>
            <w:vAlign w:val="center"/>
            <w:hideMark/>
          </w:tcPr>
          <w:p w14:paraId="25532777" w14:textId="77777777" w:rsidR="00151469" w:rsidRDefault="00896D0A" w:rsidP="00151469">
            <w:pPr>
              <w:jc w:val="center"/>
            </w:pPr>
            <w:r w:rsidRPr="00896D0A">
              <w:t>Hadoop, Spark, Hive, Presto, HBase,</w:t>
            </w:r>
          </w:p>
          <w:p w14:paraId="707922FD" w14:textId="4487B5B8" w:rsidR="00896D0A" w:rsidRPr="00896D0A" w:rsidRDefault="00896D0A" w:rsidP="00151469">
            <w:pPr>
              <w:jc w:val="center"/>
            </w:pPr>
            <w:r w:rsidRPr="00896D0A">
              <w:t xml:space="preserve"> Flink, and more (multi-runtime ecosystem).</w:t>
            </w:r>
          </w:p>
        </w:tc>
        <w:tc>
          <w:tcPr>
            <w:tcW w:w="4365" w:type="dxa"/>
            <w:vAlign w:val="center"/>
            <w:hideMark/>
          </w:tcPr>
          <w:p w14:paraId="3580EC8C" w14:textId="43ADBCB4" w:rsidR="00151469" w:rsidRDefault="00896D0A" w:rsidP="00151469">
            <w:pPr>
              <w:jc w:val="center"/>
            </w:pPr>
            <w:r w:rsidRPr="00896D0A">
              <w:t>Primarily Spark-based</w:t>
            </w:r>
          </w:p>
          <w:p w14:paraId="3D42B886" w14:textId="7B2D1EED" w:rsidR="00151469" w:rsidRDefault="00896D0A" w:rsidP="00151469">
            <w:pPr>
              <w:jc w:val="center"/>
            </w:pPr>
            <w:r w:rsidRPr="00896D0A">
              <w:t>(</w:t>
            </w:r>
            <w:proofErr w:type="gramStart"/>
            <w:r w:rsidRPr="00896D0A">
              <w:t>but</w:t>
            </w:r>
            <w:proofErr w:type="gramEnd"/>
            <w:r w:rsidRPr="00896D0A">
              <w:t xml:space="preserve"> extended with SQL, </w:t>
            </w:r>
            <w:proofErr w:type="spellStart"/>
            <w:r w:rsidRPr="00896D0A">
              <w:t>MLflow</w:t>
            </w:r>
            <w:proofErr w:type="spellEnd"/>
            <w:r w:rsidRPr="00896D0A">
              <w:t>,</w:t>
            </w:r>
          </w:p>
          <w:p w14:paraId="72404229" w14:textId="2DFF7BF2" w:rsidR="00896D0A" w:rsidRPr="00896D0A" w:rsidRDefault="00896D0A" w:rsidP="00151469">
            <w:pPr>
              <w:jc w:val="center"/>
            </w:pPr>
            <w:r w:rsidRPr="00896D0A">
              <w:t>Delta Lake, Unity Catalog).</w:t>
            </w:r>
          </w:p>
        </w:tc>
      </w:tr>
      <w:tr w:rsidR="00896D0A" w:rsidRPr="00896D0A" w14:paraId="2D20ABDC" w14:textId="77777777" w:rsidTr="00151469">
        <w:trPr>
          <w:tblCellSpacing w:w="15" w:type="dxa"/>
        </w:trPr>
        <w:tc>
          <w:tcPr>
            <w:tcW w:w="2205" w:type="dxa"/>
            <w:vAlign w:val="center"/>
            <w:hideMark/>
          </w:tcPr>
          <w:p w14:paraId="2C128F6F" w14:textId="77777777" w:rsidR="00896D0A" w:rsidRPr="00896D0A" w:rsidRDefault="00896D0A" w:rsidP="00151469">
            <w:pPr>
              <w:jc w:val="center"/>
            </w:pPr>
            <w:r w:rsidRPr="00896D0A">
              <w:rPr>
                <w:b/>
                <w:bCs/>
              </w:rPr>
              <w:t>Cost Model</w:t>
            </w:r>
          </w:p>
        </w:tc>
        <w:tc>
          <w:tcPr>
            <w:tcW w:w="4380" w:type="dxa"/>
            <w:vAlign w:val="center"/>
            <w:hideMark/>
          </w:tcPr>
          <w:p w14:paraId="5FD846F2" w14:textId="77777777" w:rsidR="00151469" w:rsidRDefault="00896D0A" w:rsidP="00151469">
            <w:pPr>
              <w:jc w:val="center"/>
              <w:rPr>
                <w:b/>
                <w:bCs/>
              </w:rPr>
            </w:pPr>
            <w:r w:rsidRPr="00896D0A">
              <w:t xml:space="preserve">Pay for </w:t>
            </w:r>
            <w:r w:rsidRPr="00896D0A">
              <w:rPr>
                <w:b/>
                <w:bCs/>
              </w:rPr>
              <w:t xml:space="preserve">EC2 instances + EBS storage + </w:t>
            </w:r>
          </w:p>
          <w:p w14:paraId="5F155CA8" w14:textId="55FCD731" w:rsidR="00896D0A" w:rsidRPr="00896D0A" w:rsidRDefault="00896D0A" w:rsidP="00151469">
            <w:pPr>
              <w:jc w:val="center"/>
            </w:pPr>
            <w:r w:rsidRPr="00896D0A">
              <w:rPr>
                <w:b/>
                <w:bCs/>
              </w:rPr>
              <w:t>EMR software fee (per hour)</w:t>
            </w:r>
            <w:r w:rsidRPr="00896D0A">
              <w:t>.</w:t>
            </w:r>
          </w:p>
        </w:tc>
        <w:tc>
          <w:tcPr>
            <w:tcW w:w="4365" w:type="dxa"/>
            <w:vAlign w:val="center"/>
            <w:hideMark/>
          </w:tcPr>
          <w:p w14:paraId="173BF9CA" w14:textId="77777777" w:rsidR="00151469" w:rsidRDefault="00896D0A" w:rsidP="00151469">
            <w:pPr>
              <w:jc w:val="center"/>
              <w:rPr>
                <w:b/>
                <w:bCs/>
              </w:rPr>
            </w:pPr>
            <w:r w:rsidRPr="00896D0A">
              <w:t xml:space="preserve">Pay for </w:t>
            </w:r>
            <w:r w:rsidRPr="00896D0A">
              <w:rPr>
                <w:b/>
                <w:bCs/>
              </w:rPr>
              <w:t>DBUs (Databricks Units) +</w:t>
            </w:r>
          </w:p>
          <w:p w14:paraId="51906FDF" w14:textId="0D086CA0" w:rsidR="00896D0A" w:rsidRPr="00896D0A" w:rsidRDefault="00896D0A" w:rsidP="00151469">
            <w:pPr>
              <w:jc w:val="center"/>
            </w:pPr>
            <w:r w:rsidRPr="00896D0A">
              <w:rPr>
                <w:b/>
                <w:bCs/>
              </w:rPr>
              <w:t xml:space="preserve"> underlying cloud compute (AWS/Azure/GCP)</w:t>
            </w:r>
            <w:r w:rsidRPr="00896D0A">
              <w:t>.</w:t>
            </w:r>
          </w:p>
        </w:tc>
      </w:tr>
      <w:tr w:rsidR="00896D0A" w:rsidRPr="00896D0A" w14:paraId="57099D32" w14:textId="77777777" w:rsidTr="00151469">
        <w:trPr>
          <w:tblCellSpacing w:w="15" w:type="dxa"/>
        </w:trPr>
        <w:tc>
          <w:tcPr>
            <w:tcW w:w="2205" w:type="dxa"/>
            <w:vAlign w:val="center"/>
            <w:hideMark/>
          </w:tcPr>
          <w:p w14:paraId="596DD556" w14:textId="77777777" w:rsidR="00896D0A" w:rsidRPr="00896D0A" w:rsidRDefault="00896D0A" w:rsidP="00151469">
            <w:pPr>
              <w:jc w:val="center"/>
            </w:pPr>
            <w:r w:rsidRPr="00896D0A">
              <w:rPr>
                <w:b/>
                <w:bCs/>
              </w:rPr>
              <w:t>Primary Use Case</w:t>
            </w:r>
          </w:p>
        </w:tc>
        <w:tc>
          <w:tcPr>
            <w:tcW w:w="4380" w:type="dxa"/>
            <w:vAlign w:val="center"/>
            <w:hideMark/>
          </w:tcPr>
          <w:p w14:paraId="4C9A495A" w14:textId="77777777" w:rsidR="00151469" w:rsidRDefault="00896D0A" w:rsidP="00151469">
            <w:pPr>
              <w:jc w:val="center"/>
            </w:pPr>
            <w:r w:rsidRPr="00896D0A">
              <w:t xml:space="preserve">Flexible big data platform for batch, </w:t>
            </w:r>
          </w:p>
          <w:p w14:paraId="659E29D8" w14:textId="021DCEFC" w:rsidR="00896D0A" w:rsidRPr="00896D0A" w:rsidRDefault="00896D0A" w:rsidP="00151469">
            <w:pPr>
              <w:jc w:val="center"/>
            </w:pPr>
            <w:r w:rsidRPr="00896D0A">
              <w:t>streaming, and multiple runtimes.</w:t>
            </w:r>
          </w:p>
        </w:tc>
        <w:tc>
          <w:tcPr>
            <w:tcW w:w="4365" w:type="dxa"/>
            <w:vAlign w:val="center"/>
            <w:hideMark/>
          </w:tcPr>
          <w:p w14:paraId="26A5012C" w14:textId="77777777" w:rsidR="00151469" w:rsidRDefault="00896D0A" w:rsidP="00151469">
            <w:pPr>
              <w:jc w:val="center"/>
            </w:pPr>
            <w:r w:rsidRPr="00896D0A">
              <w:t xml:space="preserve">Spark-optimized platform for data engineering, </w:t>
            </w:r>
          </w:p>
          <w:p w14:paraId="7FB828FE" w14:textId="72EA6EAE" w:rsidR="00896D0A" w:rsidRPr="00896D0A" w:rsidRDefault="00896D0A" w:rsidP="00151469">
            <w:pPr>
              <w:jc w:val="center"/>
            </w:pPr>
            <w:r w:rsidRPr="00896D0A">
              <w:t>analytics, ML, and governance.</w:t>
            </w:r>
          </w:p>
        </w:tc>
      </w:tr>
      <w:tr w:rsidR="00896D0A" w:rsidRPr="00896D0A" w14:paraId="6FF080F3" w14:textId="77777777" w:rsidTr="00151469">
        <w:trPr>
          <w:tblCellSpacing w:w="15" w:type="dxa"/>
        </w:trPr>
        <w:tc>
          <w:tcPr>
            <w:tcW w:w="2205" w:type="dxa"/>
            <w:vAlign w:val="center"/>
            <w:hideMark/>
          </w:tcPr>
          <w:p w14:paraId="26E069FF" w14:textId="77777777" w:rsidR="00896D0A" w:rsidRPr="00896D0A" w:rsidRDefault="00896D0A" w:rsidP="00151469">
            <w:pPr>
              <w:jc w:val="center"/>
            </w:pPr>
            <w:r w:rsidRPr="00896D0A">
              <w:rPr>
                <w:b/>
                <w:bCs/>
              </w:rPr>
              <w:t>Managed Services</w:t>
            </w:r>
          </w:p>
        </w:tc>
        <w:tc>
          <w:tcPr>
            <w:tcW w:w="4380" w:type="dxa"/>
            <w:vAlign w:val="center"/>
            <w:hideMark/>
          </w:tcPr>
          <w:p w14:paraId="6CB25DF2" w14:textId="77777777" w:rsidR="00151469" w:rsidRDefault="00896D0A" w:rsidP="00151469">
            <w:pPr>
              <w:jc w:val="center"/>
            </w:pPr>
            <w:r w:rsidRPr="00896D0A">
              <w:t xml:space="preserve">AWS manages provisioning, scaling, </w:t>
            </w:r>
          </w:p>
          <w:p w14:paraId="0A4F2585" w14:textId="07268B15" w:rsidR="00896D0A" w:rsidRPr="00896D0A" w:rsidRDefault="00896D0A" w:rsidP="00151469">
            <w:pPr>
              <w:jc w:val="center"/>
            </w:pPr>
            <w:r w:rsidRPr="00896D0A">
              <w:t>patching, but tuning is partly manual.</w:t>
            </w:r>
          </w:p>
        </w:tc>
        <w:tc>
          <w:tcPr>
            <w:tcW w:w="4365" w:type="dxa"/>
            <w:vAlign w:val="center"/>
            <w:hideMark/>
          </w:tcPr>
          <w:p w14:paraId="3B339300" w14:textId="77777777" w:rsidR="00151469" w:rsidRDefault="00896D0A" w:rsidP="00151469">
            <w:pPr>
              <w:jc w:val="center"/>
            </w:pPr>
            <w:r w:rsidRPr="00896D0A">
              <w:t xml:space="preserve">Databricks manages Spark optimizations, </w:t>
            </w:r>
          </w:p>
          <w:p w14:paraId="195F168B" w14:textId="232AC77C" w:rsidR="00896D0A" w:rsidRPr="00896D0A" w:rsidRDefault="00896D0A" w:rsidP="00151469">
            <w:pPr>
              <w:jc w:val="center"/>
            </w:pPr>
            <w:r w:rsidRPr="00896D0A">
              <w:t>autoscaling, notebooks, and governance tools.</w:t>
            </w:r>
          </w:p>
        </w:tc>
      </w:tr>
    </w:tbl>
    <w:p w14:paraId="788FDBCA" w14:textId="77777777" w:rsidR="00896D0A" w:rsidRPr="00896D0A" w:rsidRDefault="00896D0A" w:rsidP="00896D0A">
      <w:r w:rsidRPr="00896D0A">
        <w:pict w14:anchorId="3A17C072">
          <v:rect id="_x0000_i1165" style="width:0;height:1.5pt" o:hralign="center" o:hrstd="t" o:hr="t" fillcolor="#a0a0a0" stroked="f"/>
        </w:pict>
      </w:r>
    </w:p>
    <w:p w14:paraId="104A69DA" w14:textId="77777777" w:rsidR="00151469" w:rsidRDefault="00896D0A" w:rsidP="00896D0A">
      <w:r w:rsidRPr="00896D0A">
        <w:t xml:space="preserve"> </w:t>
      </w:r>
    </w:p>
    <w:p w14:paraId="41EFDBC7" w14:textId="449B2E42" w:rsidR="00896D0A" w:rsidRDefault="00896D0A" w:rsidP="00896D0A">
      <w:r w:rsidRPr="00896D0A">
        <w:rPr>
          <w:b/>
          <w:bCs/>
        </w:rPr>
        <w:lastRenderedPageBreak/>
        <w:t>Result:</w:t>
      </w:r>
      <w:r w:rsidRPr="00896D0A">
        <w:br/>
        <w:t xml:space="preserve">You now have a clear </w:t>
      </w:r>
      <w:r w:rsidRPr="00896D0A">
        <w:rPr>
          <w:b/>
          <w:bCs/>
        </w:rPr>
        <w:t>side-by-side comparison</w:t>
      </w:r>
      <w:r w:rsidRPr="00896D0A">
        <w:t xml:space="preserve"> of EMR and Databricks in terms of runtimes, cost model, use cases, and management. This synthesizes the insights from both Karthick’s (EMR-focused) and Akhil’s (Databricks-focused) sessions.</w:t>
      </w:r>
    </w:p>
    <w:p w14:paraId="4FD40534" w14:textId="77777777" w:rsidR="00846889" w:rsidRPr="00896D0A" w:rsidRDefault="00846889" w:rsidP="00896D0A"/>
    <w:p w14:paraId="70FA9A3D" w14:textId="77777777" w:rsidR="004A387D" w:rsidRPr="004A387D" w:rsidRDefault="004A387D" w:rsidP="004A387D">
      <w:pPr>
        <w:rPr>
          <w:b/>
          <w:bCs/>
        </w:rPr>
      </w:pPr>
      <w:r w:rsidRPr="004A387D">
        <w:rPr>
          <w:b/>
          <w:bCs/>
        </w:rPr>
        <w:t>Amazon EMR vs. Databricks – Q&amp;A Format</w:t>
      </w:r>
    </w:p>
    <w:p w14:paraId="58FC03EE" w14:textId="77777777" w:rsidR="004A387D" w:rsidRPr="004A387D" w:rsidRDefault="004A387D" w:rsidP="004A387D">
      <w:pPr>
        <w:rPr>
          <w:b/>
          <w:bCs/>
        </w:rPr>
      </w:pPr>
      <w:r w:rsidRPr="004A387D">
        <w:rPr>
          <w:b/>
          <w:bCs/>
        </w:rPr>
        <w:t>1. Why should I use it?</w:t>
      </w:r>
    </w:p>
    <w:p w14:paraId="572F9F58" w14:textId="77777777" w:rsidR="004A387D" w:rsidRPr="004A387D" w:rsidRDefault="004A387D" w:rsidP="004A387D">
      <w:pPr>
        <w:numPr>
          <w:ilvl w:val="0"/>
          <w:numId w:val="15"/>
        </w:numPr>
      </w:pPr>
      <w:r w:rsidRPr="004A387D">
        <w:rPr>
          <w:b/>
          <w:bCs/>
        </w:rPr>
        <w:t>Amazon EMR:</w:t>
      </w:r>
      <w:r w:rsidRPr="004A387D">
        <w:t xml:space="preserve"> Use EMR if you want flexibility to run multiple big data runtimes (Hadoop, Spark, Hive, Presto, HBase, Flink) with tight AWS integration.</w:t>
      </w:r>
    </w:p>
    <w:p w14:paraId="5900E3A9" w14:textId="77777777" w:rsidR="004A387D" w:rsidRPr="004A387D" w:rsidRDefault="004A387D" w:rsidP="004A387D">
      <w:pPr>
        <w:numPr>
          <w:ilvl w:val="0"/>
          <w:numId w:val="15"/>
        </w:numPr>
      </w:pPr>
      <w:r w:rsidRPr="004A387D">
        <w:rPr>
          <w:b/>
          <w:bCs/>
        </w:rPr>
        <w:t>Databricks:</w:t>
      </w:r>
      <w:r w:rsidRPr="004A387D">
        <w:t xml:space="preserve"> Use Databricks if you want a Spark-optimized platform with built-in support for analytics, ML, and governance (Delta Lake, Unity Catalog).</w:t>
      </w:r>
    </w:p>
    <w:p w14:paraId="122AAB6E" w14:textId="77777777" w:rsidR="004A387D" w:rsidRPr="004A387D" w:rsidRDefault="004A387D" w:rsidP="004A387D">
      <w:r w:rsidRPr="004A387D">
        <w:pict w14:anchorId="20BD8B6F">
          <v:rect id="_x0000_i1193" style="width:0;height:1.5pt" o:hralign="center" o:hrstd="t" o:hr="t" fillcolor="#a0a0a0" stroked="f"/>
        </w:pict>
      </w:r>
    </w:p>
    <w:p w14:paraId="09FF570F" w14:textId="77777777" w:rsidR="004A387D" w:rsidRPr="004A387D" w:rsidRDefault="004A387D" w:rsidP="004A387D">
      <w:pPr>
        <w:rPr>
          <w:b/>
          <w:bCs/>
        </w:rPr>
      </w:pPr>
      <w:r w:rsidRPr="004A387D">
        <w:rPr>
          <w:b/>
          <w:bCs/>
        </w:rPr>
        <w:t>2. When should I use it?</w:t>
      </w:r>
    </w:p>
    <w:p w14:paraId="23BB817D" w14:textId="77777777" w:rsidR="004A387D" w:rsidRPr="004A387D" w:rsidRDefault="004A387D" w:rsidP="004A387D">
      <w:pPr>
        <w:numPr>
          <w:ilvl w:val="0"/>
          <w:numId w:val="16"/>
        </w:numPr>
      </w:pPr>
      <w:r w:rsidRPr="004A387D">
        <w:rPr>
          <w:b/>
          <w:bCs/>
        </w:rPr>
        <w:t>Amazon EMR:</w:t>
      </w:r>
      <w:r w:rsidRPr="004A387D">
        <w:t xml:space="preserve"> Best when you need a </w:t>
      </w:r>
      <w:r w:rsidRPr="004A387D">
        <w:rPr>
          <w:b/>
          <w:bCs/>
        </w:rPr>
        <w:t>multi-runtime ecosystem</w:t>
      </w:r>
      <w:r w:rsidRPr="004A387D">
        <w:t>, want direct control over cluster configuration, or must integrate closely with AWS services like S3, Glue, and Redshift.</w:t>
      </w:r>
    </w:p>
    <w:p w14:paraId="6B63643C" w14:textId="77777777" w:rsidR="004A387D" w:rsidRPr="004A387D" w:rsidRDefault="004A387D" w:rsidP="004A387D">
      <w:pPr>
        <w:numPr>
          <w:ilvl w:val="0"/>
          <w:numId w:val="16"/>
        </w:numPr>
      </w:pPr>
      <w:r w:rsidRPr="004A387D">
        <w:rPr>
          <w:b/>
          <w:bCs/>
        </w:rPr>
        <w:t>Databricks:</w:t>
      </w:r>
      <w:r w:rsidRPr="004A387D">
        <w:t xml:space="preserve"> Best when teams need </w:t>
      </w:r>
      <w:r w:rsidRPr="004A387D">
        <w:rPr>
          <w:b/>
          <w:bCs/>
        </w:rPr>
        <w:t>collaboration, ease of use, faster productivity</w:t>
      </w:r>
      <w:r w:rsidRPr="004A387D">
        <w:t>, and advanced governance for end-to-end pipelines (data engineering, ML, BI).</w:t>
      </w:r>
    </w:p>
    <w:p w14:paraId="5F094B1B" w14:textId="77777777" w:rsidR="004A387D" w:rsidRPr="004A387D" w:rsidRDefault="004A387D" w:rsidP="004A387D">
      <w:r w:rsidRPr="004A387D">
        <w:pict w14:anchorId="229AE609">
          <v:rect id="_x0000_i1194" style="width:0;height:1.5pt" o:hralign="center" o:hrstd="t" o:hr="t" fillcolor="#a0a0a0" stroked="f"/>
        </w:pict>
      </w:r>
    </w:p>
    <w:p w14:paraId="029327A6" w14:textId="77777777" w:rsidR="004A387D" w:rsidRPr="004A387D" w:rsidRDefault="004A387D" w:rsidP="004A387D">
      <w:pPr>
        <w:rPr>
          <w:b/>
          <w:bCs/>
        </w:rPr>
      </w:pPr>
      <w:r w:rsidRPr="004A387D">
        <w:rPr>
          <w:b/>
          <w:bCs/>
        </w:rPr>
        <w:t>3. How do I use it?</w:t>
      </w:r>
    </w:p>
    <w:p w14:paraId="6264C0CD" w14:textId="77777777" w:rsidR="004A387D" w:rsidRPr="004A387D" w:rsidRDefault="004A387D" w:rsidP="004A387D">
      <w:pPr>
        <w:numPr>
          <w:ilvl w:val="0"/>
          <w:numId w:val="17"/>
        </w:numPr>
      </w:pPr>
      <w:r w:rsidRPr="004A387D">
        <w:rPr>
          <w:b/>
          <w:bCs/>
        </w:rPr>
        <w:t>Amazon EMR:</w:t>
      </w:r>
    </w:p>
    <w:p w14:paraId="4E456CD7" w14:textId="77777777" w:rsidR="004A387D" w:rsidRPr="004A387D" w:rsidRDefault="004A387D" w:rsidP="004A387D">
      <w:pPr>
        <w:numPr>
          <w:ilvl w:val="1"/>
          <w:numId w:val="17"/>
        </w:numPr>
      </w:pPr>
      <w:r w:rsidRPr="004A387D">
        <w:t>Launch a cluster via AWS Console, CLI, or API.</w:t>
      </w:r>
    </w:p>
    <w:p w14:paraId="586D41F4" w14:textId="77777777" w:rsidR="004A387D" w:rsidRPr="004A387D" w:rsidRDefault="004A387D" w:rsidP="004A387D">
      <w:pPr>
        <w:numPr>
          <w:ilvl w:val="1"/>
          <w:numId w:val="17"/>
        </w:numPr>
      </w:pPr>
      <w:r w:rsidRPr="004A387D">
        <w:t>Choose runtimes (Spark, Hadoop, etc.).</w:t>
      </w:r>
    </w:p>
    <w:p w14:paraId="72882346" w14:textId="77777777" w:rsidR="004A387D" w:rsidRPr="004A387D" w:rsidRDefault="004A387D" w:rsidP="004A387D">
      <w:pPr>
        <w:numPr>
          <w:ilvl w:val="1"/>
          <w:numId w:val="17"/>
        </w:numPr>
      </w:pPr>
      <w:r w:rsidRPr="004A387D">
        <w:t xml:space="preserve">Submit jobs as </w:t>
      </w:r>
      <w:r w:rsidRPr="004A387D">
        <w:rPr>
          <w:b/>
          <w:bCs/>
        </w:rPr>
        <w:t>Steps</w:t>
      </w:r>
      <w:r w:rsidRPr="004A387D">
        <w:t xml:space="preserve">, via </w:t>
      </w:r>
      <w:proofErr w:type="spellStart"/>
      <w:r w:rsidRPr="004A387D">
        <w:rPr>
          <w:b/>
          <w:bCs/>
        </w:rPr>
        <w:t>JupyterHub</w:t>
      </w:r>
      <w:proofErr w:type="spellEnd"/>
      <w:r w:rsidRPr="004A387D">
        <w:t xml:space="preserve">, or with </w:t>
      </w:r>
      <w:r w:rsidRPr="004A387D">
        <w:rPr>
          <w:b/>
          <w:bCs/>
        </w:rPr>
        <w:t>spark-submit</w:t>
      </w:r>
      <w:r w:rsidRPr="004A387D">
        <w:t>.</w:t>
      </w:r>
    </w:p>
    <w:p w14:paraId="6BBE3B60" w14:textId="77777777" w:rsidR="004A387D" w:rsidRPr="004A387D" w:rsidRDefault="004A387D" w:rsidP="004A387D">
      <w:pPr>
        <w:numPr>
          <w:ilvl w:val="1"/>
          <w:numId w:val="17"/>
        </w:numPr>
      </w:pPr>
      <w:r w:rsidRPr="004A387D">
        <w:t>Manage scaling and termination (auto-termination recommended).</w:t>
      </w:r>
    </w:p>
    <w:p w14:paraId="7BF8B0F5" w14:textId="77777777" w:rsidR="004A387D" w:rsidRPr="004A387D" w:rsidRDefault="004A387D" w:rsidP="004A387D">
      <w:pPr>
        <w:numPr>
          <w:ilvl w:val="0"/>
          <w:numId w:val="17"/>
        </w:numPr>
      </w:pPr>
      <w:r w:rsidRPr="004A387D">
        <w:rPr>
          <w:b/>
          <w:bCs/>
        </w:rPr>
        <w:t>Databricks:</w:t>
      </w:r>
    </w:p>
    <w:p w14:paraId="0EA9942E" w14:textId="77777777" w:rsidR="004A387D" w:rsidRPr="004A387D" w:rsidRDefault="004A387D" w:rsidP="004A387D">
      <w:pPr>
        <w:numPr>
          <w:ilvl w:val="1"/>
          <w:numId w:val="17"/>
        </w:numPr>
      </w:pPr>
      <w:r w:rsidRPr="004A387D">
        <w:t>Log in to Databricks workspace (AWS/Azure/GCP).</w:t>
      </w:r>
    </w:p>
    <w:p w14:paraId="1AA64EDA" w14:textId="77777777" w:rsidR="004A387D" w:rsidRPr="004A387D" w:rsidRDefault="004A387D" w:rsidP="004A387D">
      <w:pPr>
        <w:numPr>
          <w:ilvl w:val="1"/>
          <w:numId w:val="17"/>
        </w:numPr>
      </w:pPr>
      <w:r w:rsidRPr="004A387D">
        <w:t>Create clusters (auto-managed).</w:t>
      </w:r>
    </w:p>
    <w:p w14:paraId="792BC620" w14:textId="77777777" w:rsidR="004A387D" w:rsidRPr="004A387D" w:rsidRDefault="004A387D" w:rsidP="004A387D">
      <w:pPr>
        <w:numPr>
          <w:ilvl w:val="1"/>
          <w:numId w:val="17"/>
        </w:numPr>
      </w:pPr>
      <w:r w:rsidRPr="004A387D">
        <w:t>Use collaborative notebooks (Python, SQL, R, Scala).</w:t>
      </w:r>
    </w:p>
    <w:p w14:paraId="1F5CBE07" w14:textId="77777777" w:rsidR="004A387D" w:rsidRPr="004A387D" w:rsidRDefault="004A387D" w:rsidP="004A387D">
      <w:pPr>
        <w:numPr>
          <w:ilvl w:val="1"/>
          <w:numId w:val="17"/>
        </w:numPr>
      </w:pPr>
      <w:r w:rsidRPr="004A387D">
        <w:t>Run jobs, ML pipelines, or dashboards.</w:t>
      </w:r>
    </w:p>
    <w:p w14:paraId="43F2C485" w14:textId="77777777" w:rsidR="004A387D" w:rsidRPr="004A387D" w:rsidRDefault="004A387D" w:rsidP="004A387D">
      <w:pPr>
        <w:numPr>
          <w:ilvl w:val="1"/>
          <w:numId w:val="17"/>
        </w:numPr>
      </w:pPr>
      <w:r w:rsidRPr="004A387D">
        <w:t>Manage governance with Delta Lake + Unity Catalog.</w:t>
      </w:r>
    </w:p>
    <w:p w14:paraId="536A0213" w14:textId="77777777" w:rsidR="004A387D" w:rsidRPr="004A387D" w:rsidRDefault="004A387D" w:rsidP="004A387D">
      <w:r w:rsidRPr="004A387D">
        <w:pict w14:anchorId="2B77B067">
          <v:rect id="_x0000_i1195" style="width:0;height:1.5pt" o:hralign="center" o:hrstd="t" o:hr="t" fillcolor="#a0a0a0" stroked="f"/>
        </w:pict>
      </w:r>
    </w:p>
    <w:p w14:paraId="0A5B55AB" w14:textId="77777777" w:rsidR="004A387D" w:rsidRDefault="004A387D" w:rsidP="004A387D">
      <w:pPr>
        <w:rPr>
          <w:b/>
          <w:bCs/>
        </w:rPr>
      </w:pPr>
    </w:p>
    <w:p w14:paraId="22574913" w14:textId="77777777" w:rsidR="004A387D" w:rsidRDefault="004A387D" w:rsidP="004A387D">
      <w:pPr>
        <w:rPr>
          <w:b/>
          <w:bCs/>
        </w:rPr>
      </w:pPr>
    </w:p>
    <w:p w14:paraId="24DE71FD" w14:textId="6CF23139" w:rsidR="004A387D" w:rsidRPr="004A387D" w:rsidRDefault="004A387D" w:rsidP="004A387D">
      <w:pPr>
        <w:rPr>
          <w:b/>
          <w:bCs/>
        </w:rPr>
      </w:pPr>
      <w:r w:rsidRPr="004A387D">
        <w:rPr>
          <w:b/>
          <w:bCs/>
        </w:rPr>
        <w:t>4. What do I gain from it?</w:t>
      </w:r>
    </w:p>
    <w:p w14:paraId="04C7BDA5" w14:textId="77777777" w:rsidR="004A387D" w:rsidRPr="004A387D" w:rsidRDefault="004A387D" w:rsidP="004A387D">
      <w:pPr>
        <w:numPr>
          <w:ilvl w:val="0"/>
          <w:numId w:val="18"/>
        </w:numPr>
      </w:pPr>
      <w:r w:rsidRPr="004A387D">
        <w:rPr>
          <w:b/>
          <w:bCs/>
        </w:rPr>
        <w:t>Amazon EMR:</w:t>
      </w:r>
    </w:p>
    <w:p w14:paraId="7DC32866" w14:textId="77777777" w:rsidR="004A387D" w:rsidRPr="004A387D" w:rsidRDefault="004A387D" w:rsidP="004A387D">
      <w:pPr>
        <w:numPr>
          <w:ilvl w:val="1"/>
          <w:numId w:val="18"/>
        </w:numPr>
      </w:pPr>
      <w:r w:rsidRPr="004A387D">
        <w:t>Low-level control of infrastructure.</w:t>
      </w:r>
    </w:p>
    <w:p w14:paraId="42F1B981" w14:textId="77777777" w:rsidR="004A387D" w:rsidRPr="004A387D" w:rsidRDefault="004A387D" w:rsidP="004A387D">
      <w:pPr>
        <w:numPr>
          <w:ilvl w:val="1"/>
          <w:numId w:val="18"/>
        </w:numPr>
      </w:pPr>
      <w:r w:rsidRPr="004A387D">
        <w:t>Multi-runtime flexibility.</w:t>
      </w:r>
    </w:p>
    <w:p w14:paraId="4E666BCB" w14:textId="77777777" w:rsidR="004A387D" w:rsidRPr="004A387D" w:rsidRDefault="004A387D" w:rsidP="004A387D">
      <w:pPr>
        <w:numPr>
          <w:ilvl w:val="1"/>
          <w:numId w:val="18"/>
        </w:numPr>
      </w:pPr>
      <w:r w:rsidRPr="004A387D">
        <w:t>Cost-efficient if optimized (pay for EC2 + EMR software fee).</w:t>
      </w:r>
    </w:p>
    <w:p w14:paraId="4A423418" w14:textId="77777777" w:rsidR="004A387D" w:rsidRPr="004A387D" w:rsidRDefault="004A387D" w:rsidP="004A387D">
      <w:pPr>
        <w:numPr>
          <w:ilvl w:val="1"/>
          <w:numId w:val="18"/>
        </w:numPr>
      </w:pPr>
      <w:r w:rsidRPr="004A387D">
        <w:t>Seamless AWS ecosystem integration.</w:t>
      </w:r>
    </w:p>
    <w:p w14:paraId="68D56564" w14:textId="77777777" w:rsidR="004A387D" w:rsidRPr="004A387D" w:rsidRDefault="004A387D" w:rsidP="004A387D">
      <w:pPr>
        <w:numPr>
          <w:ilvl w:val="0"/>
          <w:numId w:val="18"/>
        </w:numPr>
      </w:pPr>
      <w:r w:rsidRPr="004A387D">
        <w:rPr>
          <w:b/>
          <w:bCs/>
        </w:rPr>
        <w:t>Databricks:</w:t>
      </w:r>
    </w:p>
    <w:p w14:paraId="5D9FA403" w14:textId="77777777" w:rsidR="004A387D" w:rsidRPr="004A387D" w:rsidRDefault="004A387D" w:rsidP="004A387D">
      <w:pPr>
        <w:numPr>
          <w:ilvl w:val="1"/>
          <w:numId w:val="18"/>
        </w:numPr>
      </w:pPr>
      <w:r w:rsidRPr="004A387D">
        <w:t>Higher productivity (no cluster babysitting).</w:t>
      </w:r>
    </w:p>
    <w:p w14:paraId="5063FC80" w14:textId="77777777" w:rsidR="004A387D" w:rsidRPr="004A387D" w:rsidRDefault="004A387D" w:rsidP="004A387D">
      <w:pPr>
        <w:numPr>
          <w:ilvl w:val="1"/>
          <w:numId w:val="18"/>
        </w:numPr>
      </w:pPr>
      <w:r w:rsidRPr="004A387D">
        <w:t>Optimized Spark runtime → better performance.</w:t>
      </w:r>
    </w:p>
    <w:p w14:paraId="26DAAC8B" w14:textId="77777777" w:rsidR="004A387D" w:rsidRPr="004A387D" w:rsidRDefault="004A387D" w:rsidP="004A387D">
      <w:pPr>
        <w:numPr>
          <w:ilvl w:val="1"/>
          <w:numId w:val="18"/>
        </w:numPr>
      </w:pPr>
      <w:r w:rsidRPr="004A387D">
        <w:t>Collaboration features (notebooks, workflows).</w:t>
      </w:r>
    </w:p>
    <w:p w14:paraId="2E1A1582" w14:textId="77777777" w:rsidR="004A387D" w:rsidRPr="004A387D" w:rsidRDefault="004A387D" w:rsidP="004A387D">
      <w:pPr>
        <w:numPr>
          <w:ilvl w:val="1"/>
          <w:numId w:val="18"/>
        </w:numPr>
      </w:pPr>
      <w:r w:rsidRPr="004A387D">
        <w:t>Enterprise governance with Delta Lake &amp; Unity Catalog.</w:t>
      </w:r>
    </w:p>
    <w:p w14:paraId="39B7DADE" w14:textId="77777777" w:rsidR="004A387D" w:rsidRPr="004A387D" w:rsidRDefault="004A387D" w:rsidP="004A387D">
      <w:pPr>
        <w:numPr>
          <w:ilvl w:val="1"/>
          <w:numId w:val="18"/>
        </w:numPr>
      </w:pPr>
      <w:r w:rsidRPr="004A387D">
        <w:t>Faster time-to-value for teams.</w:t>
      </w:r>
    </w:p>
    <w:p w14:paraId="5D544ACB" w14:textId="77777777" w:rsidR="004A387D" w:rsidRPr="004A387D" w:rsidRDefault="004A387D" w:rsidP="004A387D">
      <w:r w:rsidRPr="004A387D">
        <w:pict w14:anchorId="29B71DAF">
          <v:rect id="_x0000_i1196" style="width:0;height:1.5pt" o:hralign="center" o:hrstd="t" o:hr="t" fillcolor="#a0a0a0" stroked="f"/>
        </w:pict>
      </w:r>
    </w:p>
    <w:p w14:paraId="05C626EA" w14:textId="7A19E847" w:rsidR="004A387D" w:rsidRPr="004A387D" w:rsidRDefault="004A387D" w:rsidP="004A387D">
      <w:r w:rsidRPr="004A387D">
        <w:t xml:space="preserve"> </w:t>
      </w:r>
      <w:r w:rsidRPr="004A387D">
        <w:rPr>
          <w:b/>
          <w:bCs/>
        </w:rPr>
        <w:t>Quick takeaway:</w:t>
      </w:r>
    </w:p>
    <w:p w14:paraId="1DCF9855" w14:textId="77777777" w:rsidR="004A387D" w:rsidRPr="004A387D" w:rsidRDefault="004A387D" w:rsidP="004A387D">
      <w:pPr>
        <w:numPr>
          <w:ilvl w:val="0"/>
          <w:numId w:val="19"/>
        </w:numPr>
      </w:pPr>
      <w:r w:rsidRPr="004A387D">
        <w:t xml:space="preserve">Choose </w:t>
      </w:r>
      <w:r w:rsidRPr="004A387D">
        <w:rPr>
          <w:b/>
          <w:bCs/>
        </w:rPr>
        <w:t>EMR</w:t>
      </w:r>
      <w:r w:rsidRPr="004A387D">
        <w:t xml:space="preserve"> if you need </w:t>
      </w:r>
      <w:r w:rsidRPr="004A387D">
        <w:rPr>
          <w:b/>
          <w:bCs/>
        </w:rPr>
        <w:t>control + flexibility + AWS-native integration</w:t>
      </w:r>
      <w:r w:rsidRPr="004A387D">
        <w:t>.</w:t>
      </w:r>
    </w:p>
    <w:p w14:paraId="4013A6A2" w14:textId="77777777" w:rsidR="004A387D" w:rsidRPr="004A387D" w:rsidRDefault="004A387D" w:rsidP="004A387D">
      <w:pPr>
        <w:numPr>
          <w:ilvl w:val="0"/>
          <w:numId w:val="19"/>
        </w:numPr>
      </w:pPr>
      <w:r w:rsidRPr="004A387D">
        <w:t xml:space="preserve">Choose </w:t>
      </w:r>
      <w:r w:rsidRPr="004A387D">
        <w:rPr>
          <w:b/>
          <w:bCs/>
        </w:rPr>
        <w:t>Databricks</w:t>
      </w:r>
      <w:r w:rsidRPr="004A387D">
        <w:t xml:space="preserve"> if you need </w:t>
      </w:r>
      <w:r w:rsidRPr="004A387D">
        <w:rPr>
          <w:b/>
          <w:bCs/>
        </w:rPr>
        <w:t>ease of use + collaboration + Spark optimization</w:t>
      </w:r>
      <w:r w:rsidRPr="004A387D">
        <w:t>.</w:t>
      </w:r>
    </w:p>
    <w:p w14:paraId="09E92BFA" w14:textId="77777777" w:rsidR="00896D0A" w:rsidRDefault="00896D0A"/>
    <w:sectPr w:rsidR="00896D0A" w:rsidSect="00BE0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54C"/>
    <w:multiLevelType w:val="multilevel"/>
    <w:tmpl w:val="012AE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838C2"/>
    <w:multiLevelType w:val="multilevel"/>
    <w:tmpl w:val="504E1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01010"/>
    <w:multiLevelType w:val="multilevel"/>
    <w:tmpl w:val="E264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91493"/>
    <w:multiLevelType w:val="multilevel"/>
    <w:tmpl w:val="00E0D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E6A30"/>
    <w:multiLevelType w:val="multilevel"/>
    <w:tmpl w:val="1A3A6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577B1"/>
    <w:multiLevelType w:val="multilevel"/>
    <w:tmpl w:val="38A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21583"/>
    <w:multiLevelType w:val="multilevel"/>
    <w:tmpl w:val="DE5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968CF"/>
    <w:multiLevelType w:val="multilevel"/>
    <w:tmpl w:val="40FA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D50DE"/>
    <w:multiLevelType w:val="multilevel"/>
    <w:tmpl w:val="41A24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CE4E0C"/>
    <w:multiLevelType w:val="multilevel"/>
    <w:tmpl w:val="E802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A2829"/>
    <w:multiLevelType w:val="multilevel"/>
    <w:tmpl w:val="CBB4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740C85"/>
    <w:multiLevelType w:val="multilevel"/>
    <w:tmpl w:val="F8E0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B2A3A"/>
    <w:multiLevelType w:val="multilevel"/>
    <w:tmpl w:val="3E3A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F840F7"/>
    <w:multiLevelType w:val="multilevel"/>
    <w:tmpl w:val="05F6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B16871"/>
    <w:multiLevelType w:val="multilevel"/>
    <w:tmpl w:val="E9F05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010681"/>
    <w:multiLevelType w:val="multilevel"/>
    <w:tmpl w:val="75A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A6490"/>
    <w:multiLevelType w:val="multilevel"/>
    <w:tmpl w:val="8968E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012945"/>
    <w:multiLevelType w:val="multilevel"/>
    <w:tmpl w:val="DC54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B53D32"/>
    <w:multiLevelType w:val="multilevel"/>
    <w:tmpl w:val="BFFCA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283158">
    <w:abstractNumId w:val="9"/>
  </w:num>
  <w:num w:numId="2" w16cid:durableId="537820812">
    <w:abstractNumId w:val="14"/>
  </w:num>
  <w:num w:numId="3" w16cid:durableId="667709973">
    <w:abstractNumId w:val="8"/>
  </w:num>
  <w:num w:numId="4" w16cid:durableId="81803399">
    <w:abstractNumId w:val="16"/>
  </w:num>
  <w:num w:numId="5" w16cid:durableId="455367380">
    <w:abstractNumId w:val="13"/>
  </w:num>
  <w:num w:numId="6" w16cid:durableId="1821924591">
    <w:abstractNumId w:val="2"/>
  </w:num>
  <w:num w:numId="7" w16cid:durableId="843401257">
    <w:abstractNumId w:val="18"/>
  </w:num>
  <w:num w:numId="8" w16cid:durableId="799688089">
    <w:abstractNumId w:val="1"/>
  </w:num>
  <w:num w:numId="9" w16cid:durableId="1033262336">
    <w:abstractNumId w:val="10"/>
  </w:num>
  <w:num w:numId="10" w16cid:durableId="468590086">
    <w:abstractNumId w:val="5"/>
  </w:num>
  <w:num w:numId="11" w16cid:durableId="1829594655">
    <w:abstractNumId w:val="3"/>
  </w:num>
  <w:num w:numId="12" w16cid:durableId="44374359">
    <w:abstractNumId w:val="0"/>
  </w:num>
  <w:num w:numId="13" w16cid:durableId="1021593314">
    <w:abstractNumId w:val="11"/>
  </w:num>
  <w:num w:numId="14" w16cid:durableId="63453134">
    <w:abstractNumId w:val="12"/>
  </w:num>
  <w:num w:numId="15" w16cid:durableId="1811628061">
    <w:abstractNumId w:val="6"/>
  </w:num>
  <w:num w:numId="16" w16cid:durableId="947471991">
    <w:abstractNumId w:val="15"/>
  </w:num>
  <w:num w:numId="17" w16cid:durableId="2104524392">
    <w:abstractNumId w:val="4"/>
  </w:num>
  <w:num w:numId="18" w16cid:durableId="579827782">
    <w:abstractNumId w:val="7"/>
  </w:num>
  <w:num w:numId="19" w16cid:durableId="11019940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D0A"/>
    <w:rsid w:val="00151469"/>
    <w:rsid w:val="004A387D"/>
    <w:rsid w:val="00817EC6"/>
    <w:rsid w:val="00846889"/>
    <w:rsid w:val="00896D0A"/>
    <w:rsid w:val="00BE02B4"/>
    <w:rsid w:val="00BF21D4"/>
    <w:rsid w:val="00D75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DF99F"/>
  <w15:chartTrackingRefBased/>
  <w15:docId w15:val="{39112DD8-7A1E-42CA-9C86-09F16E2F0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634"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2B4"/>
  </w:style>
  <w:style w:type="paragraph" w:styleId="Heading1">
    <w:name w:val="heading 1"/>
    <w:basedOn w:val="Normal"/>
    <w:next w:val="Normal"/>
    <w:link w:val="Heading1Char"/>
    <w:uiPriority w:val="9"/>
    <w:qFormat/>
    <w:rsid w:val="00896D0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96D0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96D0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96D0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96D0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96D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D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D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D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D0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96D0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96D0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96D0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96D0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96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D0A"/>
    <w:rPr>
      <w:rFonts w:eastAsiaTheme="majorEastAsia" w:cstheme="majorBidi"/>
      <w:color w:val="272727" w:themeColor="text1" w:themeTint="D8"/>
    </w:rPr>
  </w:style>
  <w:style w:type="paragraph" w:styleId="Title">
    <w:name w:val="Title"/>
    <w:basedOn w:val="Normal"/>
    <w:next w:val="Normal"/>
    <w:link w:val="TitleChar"/>
    <w:uiPriority w:val="10"/>
    <w:qFormat/>
    <w:rsid w:val="00896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D0A"/>
    <w:pPr>
      <w:numPr>
        <w:ilvl w:val="1"/>
      </w:numPr>
      <w:spacing w:after="160"/>
      <w:ind w:left="-63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D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6D0A"/>
    <w:rPr>
      <w:i/>
      <w:iCs/>
      <w:color w:val="404040" w:themeColor="text1" w:themeTint="BF"/>
    </w:rPr>
  </w:style>
  <w:style w:type="paragraph" w:styleId="ListParagraph">
    <w:name w:val="List Paragraph"/>
    <w:basedOn w:val="Normal"/>
    <w:uiPriority w:val="34"/>
    <w:qFormat/>
    <w:rsid w:val="00896D0A"/>
    <w:pPr>
      <w:ind w:left="720"/>
      <w:contextualSpacing/>
    </w:pPr>
  </w:style>
  <w:style w:type="character" w:styleId="IntenseEmphasis">
    <w:name w:val="Intense Emphasis"/>
    <w:basedOn w:val="DefaultParagraphFont"/>
    <w:uiPriority w:val="21"/>
    <w:qFormat/>
    <w:rsid w:val="00896D0A"/>
    <w:rPr>
      <w:i/>
      <w:iCs/>
      <w:color w:val="365F91" w:themeColor="accent1" w:themeShade="BF"/>
    </w:rPr>
  </w:style>
  <w:style w:type="paragraph" w:styleId="IntenseQuote">
    <w:name w:val="Intense Quote"/>
    <w:basedOn w:val="Normal"/>
    <w:next w:val="Normal"/>
    <w:link w:val="IntenseQuoteChar"/>
    <w:uiPriority w:val="30"/>
    <w:qFormat/>
    <w:rsid w:val="00896D0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96D0A"/>
    <w:rPr>
      <w:i/>
      <w:iCs/>
      <w:color w:val="365F91" w:themeColor="accent1" w:themeShade="BF"/>
    </w:rPr>
  </w:style>
  <w:style w:type="character" w:styleId="IntenseReference">
    <w:name w:val="Intense Reference"/>
    <w:basedOn w:val="DefaultParagraphFont"/>
    <w:uiPriority w:val="32"/>
    <w:qFormat/>
    <w:rsid w:val="00896D0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11</Pages>
  <Words>1525</Words>
  <Characters>8695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saisumith vallakati</dc:creator>
  <cp:keywords/>
  <dc:description/>
  <cp:lastModifiedBy>saisumith vallakati</cp:lastModifiedBy>
  <cp:revision>1</cp:revision>
  <dcterms:created xsi:type="dcterms:W3CDTF">2025-09-15T12:27:00Z</dcterms:created>
  <dcterms:modified xsi:type="dcterms:W3CDTF">2025-09-15T13:08:00Z</dcterms:modified>
</cp:coreProperties>
</file>