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3123D" w14:textId="77777777" w:rsidR="00535C04" w:rsidRDefault="00535C04" w:rsidP="00535C04">
      <w:pPr>
        <w:pStyle w:val="Heading1"/>
      </w:pPr>
      <w:r w:rsidRPr="00535C04">
        <w:t>Image filtering</w:t>
      </w:r>
    </w:p>
    <w:p w14:paraId="189FE6E8" w14:textId="77777777" w:rsidR="00535C04" w:rsidRPr="00535C04" w:rsidRDefault="00535C04" w:rsidP="00535C04">
      <w:pPr>
        <w:pStyle w:val="Heading1"/>
      </w:pPr>
    </w:p>
    <w:p w14:paraId="26351398" w14:textId="496A065B" w:rsidR="00535C04" w:rsidRPr="00535C04" w:rsidRDefault="00535C04" w:rsidP="00535C04">
      <w:pPr>
        <w:tabs>
          <w:tab w:val="left" w:pos="719"/>
        </w:tabs>
        <w:rPr>
          <w:b/>
          <w:bCs/>
        </w:rPr>
      </w:pPr>
      <w:r w:rsidRPr="00535C04">
        <w:rPr>
          <w:b/>
          <w:bCs/>
        </w:rPr>
        <w:t>Purpose of app</w:t>
      </w:r>
    </w:p>
    <w:p w14:paraId="1E6B88BD" w14:textId="77777777" w:rsidR="00535C04" w:rsidRDefault="00535C04" w:rsidP="00535C04">
      <w:pPr>
        <w:tabs>
          <w:tab w:val="left" w:pos="719"/>
        </w:tabs>
      </w:pPr>
      <w:r w:rsidRPr="00535C04">
        <w:t>Apply filters to chosen image and save filtered image to device.</w:t>
      </w:r>
    </w:p>
    <w:p w14:paraId="48449B52" w14:textId="77777777" w:rsidR="00535C04" w:rsidRPr="00535C04" w:rsidRDefault="00535C04" w:rsidP="00535C04">
      <w:pPr>
        <w:tabs>
          <w:tab w:val="left" w:pos="719"/>
        </w:tabs>
      </w:pPr>
    </w:p>
    <w:p w14:paraId="1E696E10" w14:textId="77777777" w:rsidR="00535C04" w:rsidRPr="00535C04" w:rsidRDefault="00535C04" w:rsidP="00535C04">
      <w:pPr>
        <w:tabs>
          <w:tab w:val="left" w:pos="719"/>
        </w:tabs>
        <w:rPr>
          <w:b/>
          <w:bCs/>
        </w:rPr>
      </w:pPr>
      <w:r w:rsidRPr="00535C04">
        <w:rPr>
          <w:b/>
          <w:bCs/>
        </w:rPr>
        <w:t>Key features</w:t>
      </w:r>
    </w:p>
    <w:p w14:paraId="4DB02684" w14:textId="77777777" w:rsidR="00535C04" w:rsidRDefault="00535C04" w:rsidP="00535C04">
      <w:pPr>
        <w:tabs>
          <w:tab w:val="left" w:pos="719"/>
        </w:tabs>
      </w:pPr>
      <w:r w:rsidRPr="00535C04">
        <w:t>User can choose image to filter in three ways: Select image from device's storage; Download image from Internet by specifying its URL; Download image from Internet by choosing default URL. User can apply any amount of filters to image. Available filters are: Color inversion; Convert to grayscale; Gaussian blur; Sharpening; GBR (Switch colors in such way: Red to Green, Green to Blue, Blue to Red); BRG (Switch colors in such way: Red to Blue, Green to Red, Blue to Green). User can clear all filters from image to reapply filters in other way. User can save filtered image to local storage. Fundamental Android components used in this app Activities to: Choose image load method; Choose image from gallery; Apply filters to image; DownloadManager Service to download image from URL; BroadcastReceiver to process finished download; ContentProvider to load and save images in local storage.</w:t>
      </w:r>
    </w:p>
    <w:p w14:paraId="367ACB09" w14:textId="77777777" w:rsidR="00535C04" w:rsidRPr="00535C04" w:rsidRDefault="00535C04" w:rsidP="00535C04">
      <w:pPr>
        <w:tabs>
          <w:tab w:val="left" w:pos="719"/>
        </w:tabs>
      </w:pPr>
    </w:p>
    <w:p w14:paraId="6A4B396D" w14:textId="62E6EBB4" w:rsidR="00535C04" w:rsidRPr="00535C04" w:rsidRDefault="00535C04" w:rsidP="00535C04">
      <w:pPr>
        <w:tabs>
          <w:tab w:val="left" w:pos="719"/>
        </w:tabs>
        <w:rPr>
          <w:b/>
          <w:bCs/>
        </w:rPr>
      </w:pPr>
      <w:r w:rsidRPr="00535C04">
        <w:rPr>
          <w:b/>
          <w:bCs/>
        </w:rPr>
        <w:t>Interaction with remote web service</w:t>
      </w:r>
    </w:p>
    <w:p w14:paraId="33D46A15" w14:textId="77777777" w:rsidR="00535C04" w:rsidRDefault="00535C04" w:rsidP="00535C04">
      <w:pPr>
        <w:tabs>
          <w:tab w:val="left" w:pos="719"/>
        </w:tabs>
      </w:pPr>
      <w:r w:rsidRPr="00535C04">
        <w:t>In case user chooses to download image from default URL, the image will be downloaded from </w:t>
      </w:r>
      <w:hyperlink r:id="rId7" w:history="1">
        <w:r w:rsidRPr="00535C04">
          <w:rPr>
            <w:rStyle w:val="Hyperlink"/>
          </w:rPr>
          <w:t>http://picsum.photos/500</w:t>
        </w:r>
      </w:hyperlink>
      <w:r w:rsidRPr="00535C04">
        <w:t> This URL generates random JPEG image sized 500x500 pixels.</w:t>
      </w:r>
    </w:p>
    <w:p w14:paraId="5C02B834" w14:textId="77777777" w:rsidR="00535C04" w:rsidRPr="00535C04" w:rsidRDefault="00535C04" w:rsidP="00535C04">
      <w:pPr>
        <w:tabs>
          <w:tab w:val="left" w:pos="719"/>
        </w:tabs>
      </w:pPr>
    </w:p>
    <w:p w14:paraId="76F676FA" w14:textId="77777777" w:rsidR="00535C04" w:rsidRPr="00535C04" w:rsidRDefault="00535C04" w:rsidP="00535C04">
      <w:pPr>
        <w:tabs>
          <w:tab w:val="left" w:pos="719"/>
        </w:tabs>
        <w:rPr>
          <w:b/>
          <w:bCs/>
        </w:rPr>
      </w:pPr>
      <w:r w:rsidRPr="00535C04">
        <w:rPr>
          <w:b/>
          <w:bCs/>
        </w:rPr>
        <w:t>Main components</w:t>
      </w:r>
    </w:p>
    <w:p w14:paraId="45FB5486" w14:textId="4A549CE4" w:rsidR="00FD6897" w:rsidRDefault="00535C04" w:rsidP="00994C61">
      <w:pPr>
        <w:tabs>
          <w:tab w:val="left" w:pos="719"/>
        </w:tabs>
      </w:pPr>
      <w:r>
        <w:rPr>
          <w:noProof/>
        </w:rPr>
        <w:lastRenderedPageBreak/>
        <w:drawing>
          <wp:inline distT="0" distB="0" distL="0" distR="0" wp14:anchorId="28220154" wp14:editId="2B13C067">
            <wp:extent cx="5934075" cy="5581650"/>
            <wp:effectExtent l="0" t="0" r="9525" b="0"/>
            <wp:docPr id="944055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5581650"/>
                    </a:xfrm>
                    <a:prstGeom prst="rect">
                      <a:avLst/>
                    </a:prstGeom>
                    <a:noFill/>
                    <a:ln>
                      <a:noFill/>
                    </a:ln>
                  </pic:spPr>
                </pic:pic>
              </a:graphicData>
            </a:graphic>
          </wp:inline>
        </w:drawing>
      </w:r>
    </w:p>
    <w:sectPr w:rsidR="00FD6897">
      <w:footerReference w:type="default" r:id="rId9"/>
      <w:pgSz w:w="12240" w:h="15840"/>
      <w:pgMar w:top="1380" w:right="1440" w:bottom="1300" w:left="1440" w:header="0"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0DDC0" w14:textId="77777777" w:rsidR="00860310" w:rsidRDefault="00860310">
      <w:r>
        <w:separator/>
      </w:r>
    </w:p>
  </w:endnote>
  <w:endnote w:type="continuationSeparator" w:id="0">
    <w:p w14:paraId="7BEE33DB" w14:textId="77777777" w:rsidR="00860310" w:rsidRDefault="0086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877B3" w14:textId="77777777" w:rsidR="00FD6897" w:rsidRDefault="00000000">
    <w:pPr>
      <w:pStyle w:val="BodyText"/>
      <w:spacing w:line="14" w:lineRule="auto"/>
      <w:rPr>
        <w:sz w:val="20"/>
      </w:rPr>
    </w:pPr>
    <w:r>
      <w:rPr>
        <w:noProof/>
        <w:sz w:val="20"/>
      </w:rPr>
      <mc:AlternateContent>
        <mc:Choice Requires="wps">
          <w:drawing>
            <wp:anchor distT="0" distB="0" distL="0" distR="0" simplePos="0" relativeHeight="487465984" behindDoc="1" locked="0" layoutInCell="1" allowOverlap="1" wp14:anchorId="4031FDDD" wp14:editId="58E4E864">
              <wp:simplePos x="0" y="0"/>
              <wp:positionH relativeFrom="page">
                <wp:posOffset>6734175</wp:posOffset>
              </wp:positionH>
              <wp:positionV relativeFrom="page">
                <wp:posOffset>9214383</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60B42DC0" w14:textId="77777777" w:rsidR="00FD6897"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031FDDD" id="_x0000_t202" coordsize="21600,21600" o:spt="202" path="m,l,21600r21600,l21600,xe">
              <v:stroke joinstyle="miter"/>
              <v:path gradientshapeok="t" o:connecttype="rect"/>
            </v:shapetype>
            <v:shape id="Textbox 1" o:spid="_x0000_s1026" type="#_x0000_t202" style="position:absolute;margin-left:530.25pt;margin-top:725.55pt;width:13.15pt;height:14.3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KK9oabiAAAA&#10;DwEAAA8AAABkcnMvZG93bnJldi54bWxMj8FOwzAQRO9I/IO1SNyoHUTTNsSpKgQnJEQaDhyd2E2s&#10;xusQu234ezanctvZHc2+ybeT69nZjMF6lJAsBDCDjdcWWwlf1dvDGliICrXqPRoJvybAtri9yVWm&#10;/QVLc97HllEIhkxJ6GIcMs5D0xmnwsIPBul28KNTkeTYcj2qC4W7nj8KkXKnLNKHTg3mpTPNcX9y&#10;EnbfWL7an4/6szyUtqo2At/To5T3d9PuGVg0U7yaYcYndCiIqfYn1IH1pEUqluSl6WmZJMBmj1in&#10;1Keed6vNCniR8/89ij8AAAD//wMAUEsBAi0AFAAGAAgAAAAhALaDOJL+AAAA4QEAABMAAAAAAAAA&#10;AAAAAAAAAAAAAFtDb250ZW50X1R5cGVzXS54bWxQSwECLQAUAAYACAAAACEAOP0h/9YAAACUAQAA&#10;CwAAAAAAAAAAAAAAAAAvAQAAX3JlbHMvLnJlbHNQSwECLQAUAAYACAAAACEAGuuFo5IBAAAaAwAA&#10;DgAAAAAAAAAAAAAAAAAuAgAAZHJzL2Uyb0RvYy54bWxQSwECLQAUAAYACAAAACEAor2hpuIAAAAP&#10;AQAADwAAAAAAAAAAAAAAAADsAwAAZHJzL2Rvd25yZXYueG1sUEsFBgAAAAAEAAQA8wAAAPsEAAAA&#10;AA==&#10;" filled="f" stroked="f">
              <v:textbox inset="0,0,0,0">
                <w:txbxContent>
                  <w:p w14:paraId="60B42DC0" w14:textId="77777777" w:rsidR="00FD6897"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C91C5" w14:textId="77777777" w:rsidR="00860310" w:rsidRDefault="00860310">
      <w:r>
        <w:separator/>
      </w:r>
    </w:p>
  </w:footnote>
  <w:footnote w:type="continuationSeparator" w:id="0">
    <w:p w14:paraId="7283A89F" w14:textId="77777777" w:rsidR="00860310" w:rsidRDefault="00860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81DBC"/>
    <w:multiLevelType w:val="hybridMultilevel"/>
    <w:tmpl w:val="C3DC7402"/>
    <w:lvl w:ilvl="0" w:tplc="FFE81008">
      <w:numFmt w:val="bullet"/>
      <w:lvlText w:val="●"/>
      <w:lvlJc w:val="left"/>
      <w:pPr>
        <w:ind w:left="720" w:hanging="360"/>
      </w:pPr>
      <w:rPr>
        <w:rFonts w:ascii="Arial MT" w:eastAsia="Arial MT" w:hAnsi="Arial MT" w:cs="Arial MT" w:hint="default"/>
        <w:spacing w:val="0"/>
        <w:w w:val="60"/>
        <w:lang w:val="en-US" w:eastAsia="en-US" w:bidi="ar-SA"/>
      </w:rPr>
    </w:lvl>
    <w:lvl w:ilvl="1" w:tplc="7168FE58">
      <w:numFmt w:val="bullet"/>
      <w:lvlText w:val="○"/>
      <w:lvlJc w:val="left"/>
      <w:pPr>
        <w:ind w:left="1440" w:hanging="360"/>
      </w:pPr>
      <w:rPr>
        <w:rFonts w:ascii="Arial MT" w:eastAsia="Arial MT" w:hAnsi="Arial MT" w:cs="Arial MT" w:hint="default"/>
        <w:b w:val="0"/>
        <w:bCs w:val="0"/>
        <w:i w:val="0"/>
        <w:iCs w:val="0"/>
        <w:color w:val="434343"/>
        <w:spacing w:val="0"/>
        <w:w w:val="60"/>
        <w:sz w:val="22"/>
        <w:szCs w:val="22"/>
        <w:lang w:val="en-US" w:eastAsia="en-US" w:bidi="ar-SA"/>
      </w:rPr>
    </w:lvl>
    <w:lvl w:ilvl="2" w:tplc="36EA2F4A">
      <w:numFmt w:val="bullet"/>
      <w:lvlText w:val="•"/>
      <w:lvlJc w:val="left"/>
      <w:pPr>
        <w:ind w:left="2320" w:hanging="360"/>
      </w:pPr>
      <w:rPr>
        <w:rFonts w:hint="default"/>
        <w:lang w:val="en-US" w:eastAsia="en-US" w:bidi="ar-SA"/>
      </w:rPr>
    </w:lvl>
    <w:lvl w:ilvl="3" w:tplc="776E3A88">
      <w:numFmt w:val="bullet"/>
      <w:lvlText w:val="•"/>
      <w:lvlJc w:val="left"/>
      <w:pPr>
        <w:ind w:left="3200" w:hanging="360"/>
      </w:pPr>
      <w:rPr>
        <w:rFonts w:hint="default"/>
        <w:lang w:val="en-US" w:eastAsia="en-US" w:bidi="ar-SA"/>
      </w:rPr>
    </w:lvl>
    <w:lvl w:ilvl="4" w:tplc="F8C2EF4C">
      <w:numFmt w:val="bullet"/>
      <w:lvlText w:val="•"/>
      <w:lvlJc w:val="left"/>
      <w:pPr>
        <w:ind w:left="4080" w:hanging="360"/>
      </w:pPr>
      <w:rPr>
        <w:rFonts w:hint="default"/>
        <w:lang w:val="en-US" w:eastAsia="en-US" w:bidi="ar-SA"/>
      </w:rPr>
    </w:lvl>
    <w:lvl w:ilvl="5" w:tplc="E224143C">
      <w:numFmt w:val="bullet"/>
      <w:lvlText w:val="•"/>
      <w:lvlJc w:val="left"/>
      <w:pPr>
        <w:ind w:left="4960" w:hanging="360"/>
      </w:pPr>
      <w:rPr>
        <w:rFonts w:hint="default"/>
        <w:lang w:val="en-US" w:eastAsia="en-US" w:bidi="ar-SA"/>
      </w:rPr>
    </w:lvl>
    <w:lvl w:ilvl="6" w:tplc="8E164C2E">
      <w:numFmt w:val="bullet"/>
      <w:lvlText w:val="•"/>
      <w:lvlJc w:val="left"/>
      <w:pPr>
        <w:ind w:left="5840" w:hanging="360"/>
      </w:pPr>
      <w:rPr>
        <w:rFonts w:hint="default"/>
        <w:lang w:val="en-US" w:eastAsia="en-US" w:bidi="ar-SA"/>
      </w:rPr>
    </w:lvl>
    <w:lvl w:ilvl="7" w:tplc="F91EB2F8">
      <w:numFmt w:val="bullet"/>
      <w:lvlText w:val="•"/>
      <w:lvlJc w:val="left"/>
      <w:pPr>
        <w:ind w:left="6720" w:hanging="360"/>
      </w:pPr>
      <w:rPr>
        <w:rFonts w:hint="default"/>
        <w:lang w:val="en-US" w:eastAsia="en-US" w:bidi="ar-SA"/>
      </w:rPr>
    </w:lvl>
    <w:lvl w:ilvl="8" w:tplc="57A2328A">
      <w:numFmt w:val="bullet"/>
      <w:lvlText w:val="•"/>
      <w:lvlJc w:val="left"/>
      <w:pPr>
        <w:ind w:left="7600" w:hanging="360"/>
      </w:pPr>
      <w:rPr>
        <w:rFonts w:hint="default"/>
        <w:lang w:val="en-US" w:eastAsia="en-US" w:bidi="ar-SA"/>
      </w:rPr>
    </w:lvl>
  </w:abstractNum>
  <w:abstractNum w:abstractNumId="1" w15:restartNumberingAfterBreak="0">
    <w:nsid w:val="3EC96BB9"/>
    <w:multiLevelType w:val="hybridMultilevel"/>
    <w:tmpl w:val="E5081CEC"/>
    <w:lvl w:ilvl="0" w:tplc="D4E85580">
      <w:start w:val="1"/>
      <w:numFmt w:val="decimal"/>
      <w:lvlText w:val="%1."/>
      <w:lvlJc w:val="left"/>
      <w:pPr>
        <w:ind w:left="720" w:hanging="360"/>
      </w:pPr>
      <w:rPr>
        <w:rFonts w:ascii="Arial MT" w:eastAsia="Arial MT" w:hAnsi="Arial MT" w:cs="Arial MT" w:hint="default"/>
        <w:b w:val="0"/>
        <w:bCs w:val="0"/>
        <w:i w:val="0"/>
        <w:iCs w:val="0"/>
        <w:color w:val="434343"/>
        <w:spacing w:val="0"/>
        <w:w w:val="100"/>
        <w:sz w:val="22"/>
        <w:szCs w:val="22"/>
        <w:lang w:val="en-US" w:eastAsia="en-US" w:bidi="ar-SA"/>
      </w:rPr>
    </w:lvl>
    <w:lvl w:ilvl="1" w:tplc="76FC0216">
      <w:numFmt w:val="bullet"/>
      <w:lvlText w:val="•"/>
      <w:lvlJc w:val="left"/>
      <w:pPr>
        <w:ind w:left="1584" w:hanging="360"/>
      </w:pPr>
      <w:rPr>
        <w:rFonts w:hint="default"/>
        <w:lang w:val="en-US" w:eastAsia="en-US" w:bidi="ar-SA"/>
      </w:rPr>
    </w:lvl>
    <w:lvl w:ilvl="2" w:tplc="5A26D000">
      <w:numFmt w:val="bullet"/>
      <w:lvlText w:val="•"/>
      <w:lvlJc w:val="left"/>
      <w:pPr>
        <w:ind w:left="2448" w:hanging="360"/>
      </w:pPr>
      <w:rPr>
        <w:rFonts w:hint="default"/>
        <w:lang w:val="en-US" w:eastAsia="en-US" w:bidi="ar-SA"/>
      </w:rPr>
    </w:lvl>
    <w:lvl w:ilvl="3" w:tplc="1234A06A">
      <w:numFmt w:val="bullet"/>
      <w:lvlText w:val="•"/>
      <w:lvlJc w:val="left"/>
      <w:pPr>
        <w:ind w:left="3312" w:hanging="360"/>
      </w:pPr>
      <w:rPr>
        <w:rFonts w:hint="default"/>
        <w:lang w:val="en-US" w:eastAsia="en-US" w:bidi="ar-SA"/>
      </w:rPr>
    </w:lvl>
    <w:lvl w:ilvl="4" w:tplc="73ECA596">
      <w:numFmt w:val="bullet"/>
      <w:lvlText w:val="•"/>
      <w:lvlJc w:val="left"/>
      <w:pPr>
        <w:ind w:left="4176" w:hanging="360"/>
      </w:pPr>
      <w:rPr>
        <w:rFonts w:hint="default"/>
        <w:lang w:val="en-US" w:eastAsia="en-US" w:bidi="ar-SA"/>
      </w:rPr>
    </w:lvl>
    <w:lvl w:ilvl="5" w:tplc="D55CC06C">
      <w:numFmt w:val="bullet"/>
      <w:lvlText w:val="•"/>
      <w:lvlJc w:val="left"/>
      <w:pPr>
        <w:ind w:left="5040" w:hanging="360"/>
      </w:pPr>
      <w:rPr>
        <w:rFonts w:hint="default"/>
        <w:lang w:val="en-US" w:eastAsia="en-US" w:bidi="ar-SA"/>
      </w:rPr>
    </w:lvl>
    <w:lvl w:ilvl="6" w:tplc="860A9AF6">
      <w:numFmt w:val="bullet"/>
      <w:lvlText w:val="•"/>
      <w:lvlJc w:val="left"/>
      <w:pPr>
        <w:ind w:left="5904" w:hanging="360"/>
      </w:pPr>
      <w:rPr>
        <w:rFonts w:hint="default"/>
        <w:lang w:val="en-US" w:eastAsia="en-US" w:bidi="ar-SA"/>
      </w:rPr>
    </w:lvl>
    <w:lvl w:ilvl="7" w:tplc="523886FE">
      <w:numFmt w:val="bullet"/>
      <w:lvlText w:val="•"/>
      <w:lvlJc w:val="left"/>
      <w:pPr>
        <w:ind w:left="6768" w:hanging="360"/>
      </w:pPr>
      <w:rPr>
        <w:rFonts w:hint="default"/>
        <w:lang w:val="en-US" w:eastAsia="en-US" w:bidi="ar-SA"/>
      </w:rPr>
    </w:lvl>
    <w:lvl w:ilvl="8" w:tplc="605C3C26">
      <w:numFmt w:val="bullet"/>
      <w:lvlText w:val="•"/>
      <w:lvlJc w:val="left"/>
      <w:pPr>
        <w:ind w:left="7632" w:hanging="360"/>
      </w:pPr>
      <w:rPr>
        <w:rFonts w:hint="default"/>
        <w:lang w:val="en-US" w:eastAsia="en-US" w:bidi="ar-SA"/>
      </w:rPr>
    </w:lvl>
  </w:abstractNum>
  <w:num w:numId="1" w16cid:durableId="828208349">
    <w:abstractNumId w:val="1"/>
  </w:num>
  <w:num w:numId="2" w16cid:durableId="90434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6897"/>
    <w:rsid w:val="00190145"/>
    <w:rsid w:val="002B3D4F"/>
    <w:rsid w:val="00535C04"/>
    <w:rsid w:val="007A4A5D"/>
    <w:rsid w:val="00860310"/>
    <w:rsid w:val="00994C61"/>
    <w:rsid w:val="00FD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196D"/>
  <w15:docId w15:val="{69EC0876-7BED-41E9-BFFA-D743B647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Trebuchet MS" w:eastAsia="Trebuchet MS" w:hAnsi="Trebuchet MS" w:cs="Trebuchet MS"/>
      <w:sz w:val="32"/>
      <w:szCs w:val="32"/>
    </w:rPr>
  </w:style>
  <w:style w:type="paragraph" w:styleId="Heading2">
    <w:name w:val="heading 2"/>
    <w:basedOn w:val="Normal"/>
    <w:uiPriority w:val="9"/>
    <w:unhideWhenUsed/>
    <w:qFormat/>
    <w:pPr>
      <w:spacing w:before="86"/>
      <w:outlineLvl w:val="1"/>
    </w:pPr>
    <w:rPr>
      <w:rFonts w:ascii="Trebuchet MS" w:eastAsia="Trebuchet MS" w:hAnsi="Trebuchet MS" w:cs="Trebuchet MS"/>
      <w:b/>
      <w:bCs/>
      <w:sz w:val="26"/>
      <w:szCs w:val="26"/>
    </w:rPr>
  </w:style>
  <w:style w:type="paragraph" w:styleId="Heading3">
    <w:name w:val="heading 3"/>
    <w:basedOn w:val="Normal"/>
    <w:uiPriority w:val="9"/>
    <w:unhideWhenUsed/>
    <w:qFormat/>
    <w:pPr>
      <w:outlineLvl w:val="2"/>
    </w:pPr>
    <w:rPr>
      <w:rFonts w:ascii="Trebuchet MS" w:eastAsia="Trebuchet MS" w:hAnsi="Trebuchet MS" w:cs="Trebuchet MS"/>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7"/>
      <w:ind w:left="7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C04"/>
    <w:rPr>
      <w:color w:val="0000FF" w:themeColor="hyperlink"/>
      <w:u w:val="single"/>
    </w:rPr>
  </w:style>
  <w:style w:type="character" w:styleId="UnresolvedMention">
    <w:name w:val="Unresolved Mention"/>
    <w:basedOn w:val="DefaultParagraphFont"/>
    <w:uiPriority w:val="99"/>
    <w:semiHidden/>
    <w:unhideWhenUsed/>
    <w:rsid w:val="0053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39753">
      <w:bodyDiv w:val="1"/>
      <w:marLeft w:val="0"/>
      <w:marRight w:val="0"/>
      <w:marTop w:val="0"/>
      <w:marBottom w:val="0"/>
      <w:divBdr>
        <w:top w:val="none" w:sz="0" w:space="0" w:color="auto"/>
        <w:left w:val="none" w:sz="0" w:space="0" w:color="auto"/>
        <w:bottom w:val="none" w:sz="0" w:space="0" w:color="auto"/>
        <w:right w:val="none" w:sz="0" w:space="0" w:color="auto"/>
      </w:divBdr>
      <w:divsChild>
        <w:div w:id="715546984">
          <w:marLeft w:val="0"/>
          <w:marRight w:val="0"/>
          <w:marTop w:val="0"/>
          <w:marBottom w:val="0"/>
          <w:divBdr>
            <w:top w:val="none" w:sz="0" w:space="0" w:color="auto"/>
            <w:left w:val="none" w:sz="0" w:space="0" w:color="auto"/>
            <w:bottom w:val="none" w:sz="0" w:space="0" w:color="auto"/>
            <w:right w:val="none" w:sz="0" w:space="0" w:color="auto"/>
          </w:divBdr>
        </w:div>
        <w:div w:id="1908950549">
          <w:marLeft w:val="0"/>
          <w:marRight w:val="0"/>
          <w:marTop w:val="0"/>
          <w:marBottom w:val="0"/>
          <w:divBdr>
            <w:top w:val="none" w:sz="0" w:space="0" w:color="auto"/>
            <w:left w:val="none" w:sz="0" w:space="0" w:color="auto"/>
            <w:bottom w:val="none" w:sz="0" w:space="0" w:color="auto"/>
            <w:right w:val="none" w:sz="0" w:space="0" w:color="auto"/>
          </w:divBdr>
        </w:div>
        <w:div w:id="992298148">
          <w:marLeft w:val="0"/>
          <w:marRight w:val="0"/>
          <w:marTop w:val="0"/>
          <w:marBottom w:val="0"/>
          <w:divBdr>
            <w:top w:val="none" w:sz="0" w:space="0" w:color="auto"/>
            <w:left w:val="none" w:sz="0" w:space="0" w:color="auto"/>
            <w:bottom w:val="none" w:sz="0" w:space="0" w:color="auto"/>
            <w:right w:val="none" w:sz="0" w:space="0" w:color="auto"/>
          </w:divBdr>
        </w:div>
        <w:div w:id="1552106853">
          <w:marLeft w:val="0"/>
          <w:marRight w:val="0"/>
          <w:marTop w:val="0"/>
          <w:marBottom w:val="0"/>
          <w:divBdr>
            <w:top w:val="none" w:sz="0" w:space="0" w:color="auto"/>
            <w:left w:val="none" w:sz="0" w:space="0" w:color="auto"/>
            <w:bottom w:val="none" w:sz="0" w:space="0" w:color="auto"/>
            <w:right w:val="none" w:sz="0" w:space="0" w:color="auto"/>
          </w:divBdr>
        </w:div>
        <w:div w:id="1306813507">
          <w:marLeft w:val="0"/>
          <w:marRight w:val="0"/>
          <w:marTop w:val="0"/>
          <w:marBottom w:val="0"/>
          <w:divBdr>
            <w:top w:val="none" w:sz="0" w:space="0" w:color="auto"/>
            <w:left w:val="none" w:sz="0" w:space="0" w:color="auto"/>
            <w:bottom w:val="none" w:sz="0" w:space="0" w:color="auto"/>
            <w:right w:val="none" w:sz="0" w:space="0" w:color="auto"/>
          </w:divBdr>
        </w:div>
      </w:divsChild>
    </w:div>
    <w:div w:id="1490830785">
      <w:bodyDiv w:val="1"/>
      <w:marLeft w:val="0"/>
      <w:marRight w:val="0"/>
      <w:marTop w:val="0"/>
      <w:marBottom w:val="0"/>
      <w:divBdr>
        <w:top w:val="none" w:sz="0" w:space="0" w:color="auto"/>
        <w:left w:val="none" w:sz="0" w:space="0" w:color="auto"/>
        <w:bottom w:val="none" w:sz="0" w:space="0" w:color="auto"/>
        <w:right w:val="none" w:sz="0" w:space="0" w:color="auto"/>
      </w:divBdr>
      <w:divsChild>
        <w:div w:id="1980304496">
          <w:marLeft w:val="0"/>
          <w:marRight w:val="0"/>
          <w:marTop w:val="0"/>
          <w:marBottom w:val="0"/>
          <w:divBdr>
            <w:top w:val="none" w:sz="0" w:space="0" w:color="auto"/>
            <w:left w:val="none" w:sz="0" w:space="0" w:color="auto"/>
            <w:bottom w:val="none" w:sz="0" w:space="0" w:color="auto"/>
            <w:right w:val="none" w:sz="0" w:space="0" w:color="auto"/>
          </w:divBdr>
        </w:div>
        <w:div w:id="774793069">
          <w:marLeft w:val="0"/>
          <w:marRight w:val="0"/>
          <w:marTop w:val="0"/>
          <w:marBottom w:val="0"/>
          <w:divBdr>
            <w:top w:val="none" w:sz="0" w:space="0" w:color="auto"/>
            <w:left w:val="none" w:sz="0" w:space="0" w:color="auto"/>
            <w:bottom w:val="none" w:sz="0" w:space="0" w:color="auto"/>
            <w:right w:val="none" w:sz="0" w:space="0" w:color="auto"/>
          </w:divBdr>
        </w:div>
        <w:div w:id="1844775944">
          <w:marLeft w:val="0"/>
          <w:marRight w:val="0"/>
          <w:marTop w:val="0"/>
          <w:marBottom w:val="0"/>
          <w:divBdr>
            <w:top w:val="none" w:sz="0" w:space="0" w:color="auto"/>
            <w:left w:val="none" w:sz="0" w:space="0" w:color="auto"/>
            <w:bottom w:val="none" w:sz="0" w:space="0" w:color="auto"/>
            <w:right w:val="none" w:sz="0" w:space="0" w:color="auto"/>
          </w:divBdr>
        </w:div>
        <w:div w:id="632565444">
          <w:marLeft w:val="0"/>
          <w:marRight w:val="0"/>
          <w:marTop w:val="0"/>
          <w:marBottom w:val="0"/>
          <w:divBdr>
            <w:top w:val="none" w:sz="0" w:space="0" w:color="auto"/>
            <w:left w:val="none" w:sz="0" w:space="0" w:color="auto"/>
            <w:bottom w:val="none" w:sz="0" w:space="0" w:color="auto"/>
            <w:right w:val="none" w:sz="0" w:space="0" w:color="auto"/>
          </w:divBdr>
        </w:div>
        <w:div w:id="1042829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icsum.photos/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190</Words>
  <Characters>1083</Characters>
  <Application>Microsoft Office Word</Application>
  <DocSecurity>0</DocSecurity>
  <Lines>9</Lines>
  <Paragraphs>2</Paragraphs>
  <ScaleCrop>false</ScaleCrop>
  <Company>Mariapps Marine Solutions</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Sumith Roshan (MA-IN)</cp:lastModifiedBy>
  <cp:revision>3</cp:revision>
  <dcterms:created xsi:type="dcterms:W3CDTF">2025-02-16T07:49:00Z</dcterms:created>
  <dcterms:modified xsi:type="dcterms:W3CDTF">2025-02-16T08:00:00Z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2025-02-16T00:00:00Z</vt:filetime>
  </property>
  <property fmtid="{D5CDD505-2E9C-101B-9397-08002B2CF9AE}" pid="3" name="Producer">
    <vt:lpwstr>Skia/PDF m57</vt:lpwstr>
  </property>
  <property fmtid="{D5CDD505-2E9C-101B-9397-08002B2CF9AE}" pid="4" name="LastSaved">
    <vt:filetime>2025-02-16T00:00:00Z</vt:filetime>
  </property>
</Properties>
</file>