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Cs/>
          <w:color w:val="C00000"/>
          <w:szCs w:val="28"/>
          <w:vertAlign w:val="superscript"/>
        </w:rPr>
      </w:pPr>
      <w:r>
        <w:rPr>
          <w:bCs/>
          <w:color w:val="C00000"/>
          <w:szCs w:val="28"/>
        </w:rPr>
        <w:t>Karnataka ReddyJana Sangha</w:t>
      </w:r>
      <w:r>
        <w:rPr>
          <w:rStyle w:val="19"/>
          <w:b/>
          <w:bCs/>
          <w:color w:val="C00000"/>
          <w:vertAlign w:val="superscript"/>
        </w:rPr>
        <w:t>®</w:t>
      </w:r>
    </w:p>
    <w:p>
      <w:pPr>
        <w:pStyle w:val="8"/>
        <w:rPr>
          <w:color w:val="0070C0"/>
        </w:rPr>
      </w:pPr>
      <w:r>
        <w:rPr>
          <w:color w:val="0070C0"/>
        </w:rPr>
        <w:t>VEMANA INSTITUTE OF TECHNOLOGY</w:t>
      </w:r>
    </w:p>
    <w:p>
      <w:pPr>
        <w:pStyle w:val="8"/>
        <w:rPr>
          <w:b w:val="0"/>
          <w:bCs/>
          <w:sz w:val="28"/>
        </w:rPr>
      </w:pPr>
      <w:r>
        <w:rPr>
          <w:b w:val="0"/>
          <w:bCs/>
        </w:rPr>
        <w:t>Koramangala, Bengaluru-34.</w:t>
      </w:r>
    </w:p>
    <w:p>
      <w:pPr>
        <w:jc w:val="center"/>
        <w:rPr>
          <w:b/>
        </w:rPr>
      </w:pPr>
      <w:r>
        <w:rPr>
          <w:b/>
        </w:rPr>
        <w:t>(Affiliated to Visvesvaraya Technological University, Belagavi)</w:t>
      </w:r>
    </w:p>
    <w:p>
      <w:pPr>
        <w:jc w:val="center"/>
        <w:rPr>
          <w:b/>
        </w:rPr>
      </w:pPr>
    </w:p>
    <w:p>
      <w:pPr>
        <w:jc w:val="center"/>
      </w:pPr>
    </w:p>
    <w:p>
      <w:pPr>
        <w:jc w:val="center"/>
      </w:pPr>
      <w:bookmarkStart w:id="0" w:name="_GoBack"/>
      <w:bookmarkEnd w:id="0"/>
      <w:r>
        <w:rPr>
          <w:rFonts w:ascii="Verdana" w:hAnsi="Verdana"/>
          <w:sz w:val="18"/>
          <w:szCs w:val="18"/>
        </w:rPr>
        <w:drawing>
          <wp:inline distT="0" distB="0" distL="0" distR="0">
            <wp:extent cx="1238250" cy="949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90" cy="9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tabs>
          <w:tab w:val="clear" w:pos="3360"/>
        </w:tabs>
        <w:rPr>
          <w:szCs w:val="24"/>
        </w:rPr>
      </w:pPr>
    </w:p>
    <w:p>
      <w:pPr>
        <w:pStyle w:val="2"/>
        <w:tabs>
          <w:tab w:val="clear" w:pos="3360"/>
        </w:tabs>
        <w:rPr>
          <w:szCs w:val="24"/>
        </w:rPr>
      </w:pPr>
    </w:p>
    <w:p>
      <w:pPr>
        <w:pStyle w:val="2"/>
        <w:tabs>
          <w:tab w:val="clear" w:pos="3360"/>
        </w:tabs>
        <w:rPr>
          <w:szCs w:val="24"/>
        </w:rPr>
      </w:pPr>
      <w:r>
        <w:rPr>
          <w:szCs w:val="24"/>
        </w:rPr>
        <w:t>Department of Computer Science &amp; Engineering</w:t>
      </w:r>
    </w:p>
    <w:p>
      <w:pPr>
        <w:tabs>
          <w:tab w:val="left" w:pos="3360"/>
        </w:tabs>
        <w:jc w:val="center"/>
        <w:rPr>
          <w:b/>
          <w:sz w:val="28"/>
          <w:szCs w:val="28"/>
        </w:rPr>
      </w:pPr>
    </w:p>
    <w:p>
      <w:pPr>
        <w:pStyle w:val="4"/>
        <w:jc w:val="left"/>
      </w:pPr>
      <w:r>
        <w:t xml:space="preserve">                                       Certificate</w:t>
      </w:r>
    </w:p>
    <w:p>
      <w:pPr>
        <w:tabs>
          <w:tab w:val="left" w:pos="3360"/>
        </w:tabs>
        <w:jc w:val="center"/>
        <w:rPr>
          <w:b/>
          <w:sz w:val="28"/>
          <w:szCs w:val="28"/>
        </w:rPr>
      </w:pPr>
    </w:p>
    <w:p>
      <w:pPr>
        <w:pStyle w:val="20"/>
        <w:spacing w:line="360" w:lineRule="auto"/>
        <w:ind w:firstLine="720"/>
        <w:jc w:val="both"/>
        <w:rPr>
          <w:b/>
        </w:rPr>
      </w:pPr>
      <w:r>
        <w:rPr>
          <w:bCs/>
          <w:szCs w:val="28"/>
        </w:rPr>
        <w:t xml:space="preserve">This is to certify </w:t>
      </w:r>
      <w:r>
        <w:t>that the mini-project entitled “</w:t>
      </w:r>
      <w:r>
        <w:rPr>
          <w:rFonts w:hint="default"/>
          <w:color w:val="00B050"/>
          <w:highlight w:val="none"/>
          <w:lang w:val="en-US"/>
        </w:rPr>
        <w:t>BLOOD BANK</w:t>
      </w:r>
      <w:r>
        <w:rPr>
          <w:b/>
        </w:rPr>
        <w:t xml:space="preserve">” </w:t>
      </w:r>
      <w:r>
        <w:t xml:space="preserve">carried out by </w:t>
      </w:r>
      <w:r>
        <w:rPr>
          <w:rFonts w:hint="default"/>
          <w:color w:val="C00000"/>
          <w:lang w:val="en-US"/>
        </w:rPr>
        <w:t>Sumith Kumar</w:t>
      </w:r>
      <w:r>
        <w:rPr>
          <w:b/>
          <w:color w:val="C00000"/>
        </w:rPr>
        <w:t xml:space="preserve"> </w:t>
      </w:r>
      <w:r>
        <w:rPr>
          <w:rFonts w:hint="default"/>
          <w:b w:val="0"/>
          <w:bCs/>
          <w:color w:val="C00000"/>
          <w:lang w:val="en-US"/>
        </w:rPr>
        <w:t xml:space="preserve">Singh </w:t>
      </w:r>
      <w:r>
        <w:rPr>
          <w:b/>
          <w:color w:val="984807" w:themeColor="accent6" w:themeShade="80"/>
        </w:rPr>
        <w:t>(1VI19CS</w:t>
      </w:r>
      <w:r>
        <w:rPr>
          <w:rFonts w:hint="default"/>
          <w:b/>
          <w:color w:val="984807" w:themeColor="accent6" w:themeShade="80"/>
          <w:lang w:val="en-US"/>
        </w:rPr>
        <w:t>110</w:t>
      </w:r>
      <w:r>
        <w:rPr>
          <w:b/>
          <w:color w:val="984807" w:themeColor="accent6" w:themeShade="80"/>
        </w:rPr>
        <w:t>)</w:t>
      </w:r>
      <w:r>
        <w:rPr>
          <w:b/>
        </w:rPr>
        <w:t>,</w:t>
      </w:r>
      <w:r>
        <w:rPr>
          <w:b/>
          <w:color w:val="984807" w:themeColor="accent6" w:themeShade="80"/>
        </w:rPr>
        <w:t xml:space="preserve"> </w:t>
      </w:r>
      <w:r>
        <w:rPr>
          <w:rFonts w:hint="default"/>
          <w:b/>
          <w:color w:val="984807" w:themeColor="accent6" w:themeShade="80"/>
          <w:lang w:val="en-US"/>
        </w:rPr>
        <w:t xml:space="preserve">Waqas Tanweer </w:t>
      </w:r>
      <w:r>
        <w:rPr>
          <w:b/>
          <w:color w:val="984807" w:themeColor="accent6" w:themeShade="80"/>
        </w:rPr>
        <w:t>(1VI19CS</w:t>
      </w:r>
      <w:r>
        <w:rPr>
          <w:rFonts w:hint="default"/>
          <w:b/>
          <w:color w:val="984807" w:themeColor="accent6" w:themeShade="80"/>
          <w:lang w:val="en-US"/>
        </w:rPr>
        <w:t>126</w:t>
      </w:r>
      <w:r>
        <w:rPr>
          <w:b/>
          <w:color w:val="984807" w:themeColor="accent6" w:themeShade="80"/>
        </w:rPr>
        <w:t>)</w:t>
      </w:r>
      <w:r>
        <w:rPr>
          <w:b/>
        </w:rPr>
        <w:t xml:space="preserve"> </w:t>
      </w:r>
      <w:r>
        <w:t xml:space="preserve">are bonafide students of </w:t>
      </w:r>
      <w:r>
        <w:rPr>
          <w:b/>
        </w:rPr>
        <w:t xml:space="preserve">Vemana Institute of Technology </w:t>
      </w:r>
      <w:r>
        <w:t xml:space="preserve">in partial fulfillment for the completion of </w:t>
      </w:r>
      <w:r>
        <w:rPr>
          <w:b/>
        </w:rPr>
        <w:t>Database Management System laboratory</w:t>
      </w:r>
      <w:r>
        <w:t xml:space="preserve"> </w:t>
      </w:r>
      <w:r>
        <w:rPr>
          <w:b/>
        </w:rPr>
        <w:t xml:space="preserve">with mini project </w:t>
      </w:r>
      <w:r>
        <w:t xml:space="preserve">of </w:t>
      </w:r>
      <w:r>
        <w:rPr>
          <w:b/>
          <w:bCs/>
        </w:rPr>
        <w:t xml:space="preserve">Bachelor of Engineering </w:t>
      </w:r>
      <w:r>
        <w:t xml:space="preserve">in </w:t>
      </w:r>
      <w:r>
        <w:rPr>
          <w:b/>
        </w:rPr>
        <w:t>Computer Science and Engineering</w:t>
      </w:r>
      <w:r>
        <w:t xml:space="preserve"> of the Visvesvaraya Technological University, Belagavi during the year 2021-2022. It is certified that all corrections/suggestions indicated for Internal Assessment have been incorporated in the report. The mini-project report has been approved as it satisfies the academic requirements in respect of the mini-project prescribed for the said degree.</w:t>
      </w:r>
    </w:p>
    <w:p>
      <w:pPr>
        <w:tabs>
          <w:tab w:val="left" w:pos="3360"/>
        </w:tabs>
        <w:spacing w:line="360" w:lineRule="auto"/>
        <w:jc w:val="both"/>
        <w:rPr>
          <w:color w:val="333333"/>
        </w:rPr>
      </w:pPr>
    </w:p>
    <w:p>
      <w:pPr>
        <w:tabs>
          <w:tab w:val="left" w:pos="3360"/>
        </w:tabs>
        <w:spacing w:line="360" w:lineRule="auto"/>
        <w:rPr>
          <w:color w:val="333333"/>
        </w:rPr>
      </w:pPr>
      <w:r>
        <w:rPr>
          <w:color w:val="333333"/>
        </w:rPr>
        <w:t>_______________                               _____________                            ______________</w:t>
      </w:r>
    </w:p>
    <w:p>
      <w:pPr>
        <w:tabs>
          <w:tab w:val="left" w:pos="3360"/>
        </w:tabs>
        <w:spacing w:line="360" w:lineRule="auto"/>
        <w:rPr>
          <w:b/>
        </w:rPr>
      </w:pPr>
      <w:r>
        <w:rPr>
          <w:b/>
          <w:color w:val="333333"/>
        </w:rPr>
        <w:t xml:space="preserve">       Guide-I                                             Guide-II                                           HOD</w:t>
      </w:r>
    </w:p>
    <w:p>
      <w:r>
        <w:t xml:space="preserve">Dr. Ambareesh S    </w:t>
      </w:r>
      <w:r>
        <w:tab/>
      </w:r>
      <w:r>
        <w:tab/>
      </w:r>
      <w:r>
        <w:tab/>
      </w:r>
      <w:r>
        <w:t xml:space="preserve"> </w:t>
      </w:r>
      <w:r>
        <w:rPr>
          <w:color w:val="000000"/>
          <w:shd w:val="clear" w:color="auto" w:fill="FFFFFF"/>
        </w:rPr>
        <w:t>Dr Kantharaju H C</w:t>
      </w:r>
      <w:r>
        <w:tab/>
      </w:r>
      <w:r>
        <w:t xml:space="preserve">                Dr. M Ramakrishna</w:t>
      </w:r>
    </w:p>
    <w:p>
      <w:pPr>
        <w:tabs>
          <w:tab w:val="left" w:pos="3360"/>
        </w:tabs>
        <w:spacing w:line="360" w:lineRule="auto"/>
        <w:ind w:right="-1008"/>
        <w:rPr>
          <w:bCs/>
          <w:szCs w:val="28"/>
        </w:rPr>
      </w:pPr>
      <w:r>
        <w:rPr>
          <w:bCs/>
        </w:rPr>
        <w:t xml:space="preserve">                                     </w:t>
      </w:r>
    </w:p>
    <w:p>
      <w:pPr>
        <w:pStyle w:val="3"/>
        <w:tabs>
          <w:tab w:val="clear" w:pos="3360"/>
        </w:tabs>
      </w:pPr>
    </w:p>
    <w:p/>
    <w:p>
      <w:pPr>
        <w:pStyle w:val="3"/>
        <w:tabs>
          <w:tab w:val="clear" w:pos="336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External Viva</w:t>
      </w:r>
    </w:p>
    <w:p/>
    <w:p>
      <w:pPr>
        <w:pStyle w:val="3"/>
        <w:tabs>
          <w:tab w:val="clear" w:pos="3360"/>
        </w:tabs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Name of the Examiner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 xml:space="preserve">Signature with date </w:t>
      </w:r>
    </w:p>
    <w:p>
      <w:pPr>
        <w:pStyle w:val="3"/>
        <w:tabs>
          <w:tab w:val="clear" w:pos="3360"/>
        </w:tabs>
        <w:ind w:firstLine="720"/>
      </w:pPr>
      <w:r>
        <w:rPr>
          <w:b w:val="0"/>
          <w:sz w:val="24"/>
          <w:szCs w:val="24"/>
        </w:rPr>
        <w:t xml:space="preserve">                          </w:t>
      </w:r>
    </w:p>
    <w:p>
      <w:pPr>
        <w:tabs>
          <w:tab w:val="left" w:pos="3360"/>
        </w:tabs>
        <w:rPr>
          <w:bCs/>
          <w:szCs w:val="28"/>
        </w:rPr>
      </w:pPr>
      <w:r>
        <w:rPr>
          <w:bCs/>
          <w:szCs w:val="28"/>
        </w:rPr>
        <w:t xml:space="preserve"> </w:t>
      </w:r>
    </w:p>
    <w:p>
      <w:pPr>
        <w:tabs>
          <w:tab w:val="left" w:pos="3360"/>
        </w:tabs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3261995</wp:posOffset>
                </wp:positionH>
                <wp:positionV relativeFrom="paragraph">
                  <wp:posOffset>129540</wp:posOffset>
                </wp:positionV>
                <wp:extent cx="2057400" cy="0"/>
                <wp:effectExtent l="0" t="0" r="19050" b="19050"/>
                <wp:wrapNone/>
                <wp:docPr id="2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256.85pt;margin-top:10.2pt;height:0pt;width:162pt;z-index:251659264;mso-width-relative:page;mso-height-relative:page;" filled="f" stroked="t" coordsize="21600,21600" o:gfxdata="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ekyd11gAAAAkBAAAPAAAAAAAAAAEAIAAAACIAAABkcnMvZG93&#10;bnJldi54bWxQSwECFAAUAAAACACHTuJAICuq7skBAACfAwAADgAAAAAAAAABACAAAAAl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129540</wp:posOffset>
                </wp:positionV>
                <wp:extent cx="2171700" cy="0"/>
                <wp:effectExtent l="0" t="0" r="19050" b="19050"/>
                <wp:wrapNone/>
                <wp:docPr id="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18pt;margin-top:10.2pt;height:0pt;width:171pt;z-index:251660288;mso-width-relative:page;mso-height-relative:page;" filled="f" stroked="t" coordsize="21600,21600" o:gfxdata="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P9Qv3VAAAACAEAAA8AAAAAAAAAAQAgAAAAIgAAAGRycy9kb3du&#10;cmV2LnhtbFBLAQIUABQAAAAIAIdO4kD2hiLdyQEAAJ8DAAAOAAAAAAAAAAEAIAAAACQ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t>1</w:t>
      </w:r>
      <w:r>
        <w:rPr>
          <w:sz w:val="28"/>
          <w:szCs w:val="28"/>
        </w:rPr>
        <w:t>.</w:t>
      </w:r>
    </w:p>
    <w:p>
      <w:pPr>
        <w:tabs>
          <w:tab w:val="left" w:pos="3360"/>
        </w:tabs>
        <w:jc w:val="center"/>
        <w:rPr>
          <w:b/>
          <w:sz w:val="28"/>
          <w:szCs w:val="28"/>
        </w:rPr>
      </w:pPr>
    </w:p>
    <w:p>
      <w:pPr>
        <w:tabs>
          <w:tab w:val="left" w:pos="3360"/>
        </w:tabs>
        <w:jc w:val="center"/>
        <w:rPr>
          <w:b/>
          <w:sz w:val="28"/>
          <w:szCs w:val="28"/>
        </w:rPr>
      </w:pPr>
    </w:p>
    <w:p>
      <w:pPr>
        <w:tabs>
          <w:tab w:val="right" w:pos="8667"/>
        </w:tabs>
        <w:rPr>
          <w:b/>
          <w:sz w:val="32"/>
          <w:szCs w:val="32"/>
        </w:rPr>
      </w:pPr>
      <w:r>
        <w:rPr>
          <w:b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3261995</wp:posOffset>
                </wp:positionH>
                <wp:positionV relativeFrom="paragraph">
                  <wp:posOffset>148590</wp:posOffset>
                </wp:positionV>
                <wp:extent cx="2058670" cy="0"/>
                <wp:effectExtent l="0" t="0" r="36830" b="19050"/>
                <wp:wrapNone/>
                <wp:docPr id="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256.85pt;margin-top:11.7pt;height:0pt;width:162.1pt;z-index:251661312;mso-width-relative:page;mso-height-relative:page;" filled="f" stroked="t" coordsize="21600,21600" o:gfxdata="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5ajT+1wAAAAkBAAAPAAAAAAAAAAEAIAAAACIAAABkcnMv&#10;ZG93bnJldi54bWxQSwECFAAUAAAACACHTuJAWdtHo8sBAACgAwAADgAAAAAAAAABACAAAAAm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148590</wp:posOffset>
                </wp:positionV>
                <wp:extent cx="2171700" cy="0"/>
                <wp:effectExtent l="0" t="0" r="19050" b="19050"/>
                <wp:wrapNone/>
                <wp:docPr id="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17.4pt;margin-top:11.7pt;height:0pt;width:171pt;z-index:251661312;mso-width-relative:page;mso-height-relative:page;" filled="f" stroked="t" coordsize="21600,21600" o:gfxdata="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0sdtTVAAAACAEAAA8AAAAAAAAAAQAgAAAAIgAAAGRycy9kb3du&#10;cmV2LnhtbFBLAQIUABQAAAAIAIdO4kDTKIeHyQEAAJ8DAAAOAAAAAAAAAAEAIAAAACQ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Cs/>
          <w:szCs w:val="28"/>
        </w:rPr>
        <w:t xml:space="preserve">2. </w:t>
      </w:r>
      <w:r>
        <w:rPr>
          <w:bCs/>
          <w:szCs w:val="28"/>
        </w:rPr>
        <w:tab/>
      </w:r>
    </w:p>
    <w:p>
      <w:pPr>
        <w:tabs>
          <w:tab w:val="left" w:pos="3360"/>
        </w:tabs>
        <w:spacing w:after="30"/>
        <w:jc w:val="center"/>
        <w:rPr>
          <w:b/>
          <w:sz w:val="32"/>
          <w:szCs w:val="32"/>
        </w:rPr>
      </w:pPr>
    </w:p>
    <w:sectPr>
      <w:footerReference r:id="rId5" w:type="default"/>
      <w:pgSz w:w="11907" w:h="16839"/>
      <w:pgMar w:top="1080" w:right="1440" w:bottom="1080" w:left="1800" w:header="720" w:footer="720" w:gutter="0"/>
      <w:pgBorders>
        <w:top w:val="thinThickSmallGap" w:color="auto" w:sz="18" w:space="10"/>
        <w:left w:val="thinThickSmallGap" w:color="auto" w:sz="18" w:space="30"/>
        <w:bottom w:val="thickThinSmallGap" w:color="auto" w:sz="18" w:space="10"/>
        <w:right w:val="thickThinSmallGap" w:color="auto" w:sz="18" w:space="30"/>
      </w:pgBorders>
      <w:pgNumType w:fmt="lowerRoman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4655708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</w:t>
        </w:r>
        <w:r>
          <w:fldChar w:fldCharType="end"/>
        </w:r>
        <w:r>
          <w:t>i</w:t>
        </w:r>
      </w:p>
    </w:sdtContent>
  </w:sdt>
  <w:p>
    <w:pPr>
      <w:pStyle w:val="11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12"/>
    <w:rsid w:val="00044EB0"/>
    <w:rsid w:val="000E38F9"/>
    <w:rsid w:val="0012644F"/>
    <w:rsid w:val="00214294"/>
    <w:rsid w:val="002F0F53"/>
    <w:rsid w:val="0036069F"/>
    <w:rsid w:val="004923A3"/>
    <w:rsid w:val="004D60D5"/>
    <w:rsid w:val="0051290C"/>
    <w:rsid w:val="005B7B9C"/>
    <w:rsid w:val="005D0559"/>
    <w:rsid w:val="00651470"/>
    <w:rsid w:val="00757C83"/>
    <w:rsid w:val="0077439E"/>
    <w:rsid w:val="007B00C5"/>
    <w:rsid w:val="00800116"/>
    <w:rsid w:val="00815405"/>
    <w:rsid w:val="00824069"/>
    <w:rsid w:val="008375B8"/>
    <w:rsid w:val="00865717"/>
    <w:rsid w:val="008B759B"/>
    <w:rsid w:val="008F4B4A"/>
    <w:rsid w:val="00914D6F"/>
    <w:rsid w:val="0097292B"/>
    <w:rsid w:val="009D54E4"/>
    <w:rsid w:val="009F3EDF"/>
    <w:rsid w:val="00A15612"/>
    <w:rsid w:val="00A62B07"/>
    <w:rsid w:val="00A6798C"/>
    <w:rsid w:val="00B31568"/>
    <w:rsid w:val="00B413A3"/>
    <w:rsid w:val="00B416EC"/>
    <w:rsid w:val="00B97C8B"/>
    <w:rsid w:val="00BF2A19"/>
    <w:rsid w:val="00C15A0E"/>
    <w:rsid w:val="00C169D1"/>
    <w:rsid w:val="00C24365"/>
    <w:rsid w:val="00CD251A"/>
    <w:rsid w:val="00D01DDE"/>
    <w:rsid w:val="00D14F7A"/>
    <w:rsid w:val="00D20247"/>
    <w:rsid w:val="00DF249A"/>
    <w:rsid w:val="00E06CA2"/>
    <w:rsid w:val="00E15690"/>
    <w:rsid w:val="00E157AB"/>
    <w:rsid w:val="00E418AA"/>
    <w:rsid w:val="00E77610"/>
    <w:rsid w:val="00EE28E4"/>
    <w:rsid w:val="00F43B5E"/>
    <w:rsid w:val="00FA0AB7"/>
    <w:rsid w:val="00FC238D"/>
    <w:rsid w:val="0233386D"/>
    <w:rsid w:val="0414147C"/>
    <w:rsid w:val="043B4C5B"/>
    <w:rsid w:val="08DD4532"/>
    <w:rsid w:val="090715AF"/>
    <w:rsid w:val="0E903DF5"/>
    <w:rsid w:val="12130FC5"/>
    <w:rsid w:val="12260CF8"/>
    <w:rsid w:val="144E4536"/>
    <w:rsid w:val="16A14DF1"/>
    <w:rsid w:val="207B66B3"/>
    <w:rsid w:val="242D5F16"/>
    <w:rsid w:val="25723DC4"/>
    <w:rsid w:val="274F43F6"/>
    <w:rsid w:val="28013942"/>
    <w:rsid w:val="2F9C21A2"/>
    <w:rsid w:val="2FBE036A"/>
    <w:rsid w:val="329B4993"/>
    <w:rsid w:val="356C2617"/>
    <w:rsid w:val="39BC591B"/>
    <w:rsid w:val="39CE564E"/>
    <w:rsid w:val="3ACF167E"/>
    <w:rsid w:val="3AE8273F"/>
    <w:rsid w:val="3C4816E7"/>
    <w:rsid w:val="3DB42DAD"/>
    <w:rsid w:val="3E9A1FA2"/>
    <w:rsid w:val="43CD6976"/>
    <w:rsid w:val="45014B29"/>
    <w:rsid w:val="46EB783F"/>
    <w:rsid w:val="4799729B"/>
    <w:rsid w:val="4A6A4F1F"/>
    <w:rsid w:val="4D50664E"/>
    <w:rsid w:val="4F6463E1"/>
    <w:rsid w:val="4FDA66A3"/>
    <w:rsid w:val="5AC97A40"/>
    <w:rsid w:val="5D6121B1"/>
    <w:rsid w:val="60C211B9"/>
    <w:rsid w:val="63343EC4"/>
    <w:rsid w:val="63497970"/>
    <w:rsid w:val="65A76BCF"/>
    <w:rsid w:val="6CFC5A53"/>
    <w:rsid w:val="71BF404F"/>
    <w:rsid w:val="79607BB6"/>
    <w:rsid w:val="7A9B68AB"/>
    <w:rsid w:val="7C5036C5"/>
    <w:rsid w:val="7DC4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13"/>
    <w:qFormat/>
    <w:uiPriority w:val="0"/>
    <w:pPr>
      <w:keepNext/>
      <w:tabs>
        <w:tab w:val="left" w:pos="3360"/>
      </w:tabs>
      <w:jc w:val="center"/>
      <w:outlineLvl w:val="1"/>
    </w:pPr>
    <w:rPr>
      <w:b/>
      <w:sz w:val="28"/>
      <w:szCs w:val="28"/>
    </w:rPr>
  </w:style>
  <w:style w:type="paragraph" w:styleId="3">
    <w:name w:val="heading 4"/>
    <w:basedOn w:val="1"/>
    <w:next w:val="1"/>
    <w:link w:val="14"/>
    <w:qFormat/>
    <w:uiPriority w:val="0"/>
    <w:pPr>
      <w:keepNext/>
      <w:tabs>
        <w:tab w:val="left" w:pos="3360"/>
      </w:tabs>
      <w:outlineLvl w:val="3"/>
    </w:pPr>
    <w:rPr>
      <w:b/>
      <w:sz w:val="28"/>
      <w:szCs w:val="28"/>
    </w:rPr>
  </w:style>
  <w:style w:type="paragraph" w:styleId="4">
    <w:name w:val="heading 6"/>
    <w:basedOn w:val="1"/>
    <w:next w:val="1"/>
    <w:link w:val="15"/>
    <w:qFormat/>
    <w:uiPriority w:val="0"/>
    <w:pPr>
      <w:keepNext/>
      <w:tabs>
        <w:tab w:val="left" w:pos="3360"/>
      </w:tabs>
      <w:jc w:val="center"/>
      <w:outlineLvl w:val="5"/>
    </w:pPr>
    <w:rPr>
      <w:b/>
      <w:sz w:val="36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16"/>
    <w:qFormat/>
    <w:uiPriority w:val="0"/>
    <w:pPr>
      <w:jc w:val="center"/>
    </w:pPr>
    <w:rPr>
      <w:b/>
      <w:szCs w:val="28"/>
    </w:rPr>
  </w:style>
  <w:style w:type="character" w:styleId="9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17"/>
    <w:semiHidden/>
    <w:unhideWhenUsed/>
    <w:qFormat/>
    <w:uiPriority w:val="99"/>
    <w:rPr>
      <w:sz w:val="20"/>
      <w:szCs w:val="20"/>
    </w:rPr>
  </w:style>
  <w:style w:type="paragraph" w:styleId="11">
    <w:name w:val="footer"/>
    <w:basedOn w:val="1"/>
    <w:link w:val="22"/>
    <w:unhideWhenUsed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21"/>
    <w:unhideWhenUsed/>
    <w:uiPriority w:val="99"/>
    <w:pPr>
      <w:tabs>
        <w:tab w:val="center" w:pos="4680"/>
        <w:tab w:val="right" w:pos="9360"/>
      </w:tabs>
    </w:pPr>
  </w:style>
  <w:style w:type="character" w:customStyle="1" w:styleId="13">
    <w:name w:val="Heading 2 Char"/>
    <w:basedOn w:val="5"/>
    <w:link w:val="2"/>
    <w:uiPriority w:val="0"/>
    <w:rPr>
      <w:rFonts w:ascii="Times New Roman" w:hAnsi="Times New Roman" w:eastAsia="Times New Roman" w:cs="Times New Roman"/>
      <w:b/>
      <w:sz w:val="28"/>
      <w:szCs w:val="28"/>
    </w:rPr>
  </w:style>
  <w:style w:type="character" w:customStyle="1" w:styleId="14">
    <w:name w:val="Heading 4 Char"/>
    <w:basedOn w:val="5"/>
    <w:link w:val="3"/>
    <w:uiPriority w:val="0"/>
    <w:rPr>
      <w:rFonts w:ascii="Times New Roman" w:hAnsi="Times New Roman" w:eastAsia="Times New Roman" w:cs="Times New Roman"/>
      <w:b/>
      <w:sz w:val="28"/>
      <w:szCs w:val="28"/>
    </w:rPr>
  </w:style>
  <w:style w:type="character" w:customStyle="1" w:styleId="15">
    <w:name w:val="Heading 6 Char"/>
    <w:basedOn w:val="5"/>
    <w:link w:val="4"/>
    <w:uiPriority w:val="0"/>
    <w:rPr>
      <w:rFonts w:ascii="Times New Roman" w:hAnsi="Times New Roman" w:eastAsia="Times New Roman" w:cs="Times New Roman"/>
      <w:b/>
      <w:sz w:val="36"/>
      <w:szCs w:val="28"/>
    </w:rPr>
  </w:style>
  <w:style w:type="character" w:customStyle="1" w:styleId="16">
    <w:name w:val="Body Text Char"/>
    <w:basedOn w:val="5"/>
    <w:link w:val="8"/>
    <w:uiPriority w:val="0"/>
    <w:rPr>
      <w:rFonts w:ascii="Times New Roman" w:hAnsi="Times New Roman" w:eastAsia="Times New Roman" w:cs="Times New Roman"/>
      <w:b/>
      <w:sz w:val="24"/>
      <w:szCs w:val="28"/>
    </w:rPr>
  </w:style>
  <w:style w:type="character" w:customStyle="1" w:styleId="17">
    <w:name w:val="Comment Text Char"/>
    <w:basedOn w:val="5"/>
    <w:link w:val="10"/>
    <w:semiHidden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18">
    <w:name w:val="Balloon Text Char"/>
    <w:basedOn w:val="5"/>
    <w:link w:val="7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19">
    <w:name w:val="_tgc"/>
    <w:basedOn w:val="5"/>
    <w:uiPriority w:val="0"/>
  </w:style>
  <w:style w:type="paragraph" w:styleId="20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21">
    <w:name w:val="Header Char"/>
    <w:basedOn w:val="5"/>
    <w:link w:val="12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2">
    <w:name w:val="Footer Char"/>
    <w:basedOn w:val="5"/>
    <w:link w:val="11"/>
    <w:uiPriority w:val="99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5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C1B9BC1780542992FBFF4F2BE66CB" ma:contentTypeVersion="10" ma:contentTypeDescription="Create a new document." ma:contentTypeScope="" ma:versionID="ca6a2a5108e4890a11769091bec3d7cd">
  <xsd:schema xmlns:xsd="http://www.w3.org/2001/XMLSchema" xmlns:xs="http://www.w3.org/2001/XMLSchema" xmlns:p="http://schemas.microsoft.com/office/2006/metadata/properties" xmlns:ns2="13404c1f-f09f-40a3-90ee-5a365390dfe1" targetNamespace="http://schemas.microsoft.com/office/2006/metadata/properties" ma:root="true" ma:fieldsID="265973c82db1f2e074f0e6487a2ab162" ns2:_="">
    <xsd:import namespace="13404c1f-f09f-40a3-90ee-5a365390df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04c1f-f09f-40a3-90ee-5a365390df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FF5BD9-C20E-4285-BA51-29C2745D71B8}">
  <ds:schemaRefs/>
</ds:datastoreItem>
</file>

<file path=customXml/itemProps3.xml><?xml version="1.0" encoding="utf-8"?>
<ds:datastoreItem xmlns:ds="http://schemas.openxmlformats.org/officeDocument/2006/customXml" ds:itemID="{5C364B77-470C-4182-B6B5-232894070953}">
  <ds:schemaRefs/>
</ds:datastoreItem>
</file>

<file path=customXml/itemProps4.xml><?xml version="1.0" encoding="utf-8"?>
<ds:datastoreItem xmlns:ds="http://schemas.openxmlformats.org/officeDocument/2006/customXml" ds:itemID="{08681D00-AF37-4AAD-A255-BC4E19112DF4}">
  <ds:schemaRefs/>
</ds:datastoreItem>
</file>

<file path=customXml/itemProps5.xml><?xml version="1.0" encoding="utf-8"?>
<ds:datastoreItem xmlns:ds="http://schemas.openxmlformats.org/officeDocument/2006/customXml" ds:itemID="{62BAE22E-F06B-44A4-A283-496BC2B337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956</Characters>
  <Lines>9</Lines>
  <Paragraphs>2</Paragraphs>
  <TotalTime>12</TotalTime>
  <ScaleCrop>false</ScaleCrop>
  <LinksUpToDate>false</LinksUpToDate>
  <CharactersWithSpaces>1373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2022-01-29T05:49:00Z</dcterms:created>
  <dc:creator>REDDYS</dc:creator>
  <cp:lastModifiedBy>Sumith Rajput</cp:lastModifiedBy>
  <dcterms:modified xsi:type="dcterms:W3CDTF">2022-03-21T14:00:15Z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0x01010008DC1B9BC1780542992FBFF4F2BE66CB</vt:lpwstr>
  </property>
  <property fmtid="{D5CDD505-2E9C-101B-9397-08002B2CF9AE}" pid="3" name="KSOProductBuildVer">
    <vt:lpwstr>1033-11.2.0.11029</vt:lpwstr>
  </property>
  <property fmtid="{D5CDD505-2E9C-101B-9397-08002B2CF9AE}" pid="4" name="ICV">
    <vt:lpwstr>C1ED8835ECDE4751A8206AB584C57127</vt:lpwstr>
  </property>
</Properties>
</file>