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85A8F" w14:textId="77777777" w:rsidR="00505BA6" w:rsidRPr="00505BA6" w:rsidRDefault="00505BA6" w:rsidP="00505BA6">
      <w:pPr>
        <w:spacing w:before="100" w:beforeAutospacing="1" w:after="100" w:afterAutospacing="1"/>
        <w:outlineLvl w:val="1"/>
        <w:rPr>
          <w:b/>
          <w:bCs/>
          <w:sz w:val="36"/>
          <w:szCs w:val="36"/>
        </w:rPr>
      </w:pPr>
      <w:r w:rsidRPr="00505BA6">
        <w:rPr>
          <w:b/>
          <w:bCs/>
          <w:sz w:val="36"/>
          <w:szCs w:val="36"/>
        </w:rPr>
        <w:t>Abstract</w:t>
      </w:r>
    </w:p>
    <w:p w14:paraId="45F6D825" w14:textId="77777777" w:rsidR="00505BA6" w:rsidRPr="00505BA6" w:rsidRDefault="00505BA6" w:rsidP="00505BA6">
      <w:pPr>
        <w:spacing w:before="100" w:beforeAutospacing="1" w:after="100" w:afterAutospacing="1"/>
        <w:jc w:val="both"/>
      </w:pPr>
      <w:r w:rsidRPr="00505BA6">
        <w:t>The increasing sophistication of social bots on online platforms has made reliable bot detection a critical challenge for digital ecosystems. Although prior work has reported strong results using machine learning and graph-based methods, many studies remain limited by evaluation leakage, benchmark-dependent conclusions, weak robustness analysis, and insufficient evidence of deployment relevance. This proposal presents a leakage-aware, robustness-oriented, and reproducible framework for social bot detection that systematically compares tabular machine learning models, graph neural networks, and hybrid architectures combining behavioral metadata with graph-derived embeddings. Using the Cresci-2017 benchmark as the primary dataset, the study adopts an official 70/10/20 stratified split, train-only preprocessing, explicit graph-construction rules, and a fixed 11-feature policy enriched with missingness indicators. The experimental design is organized around seven research questions addressing evaluation integrity, graph-versus-tabular learning, prevalence shift, hybrid fusion, robustness to degraded features, computational trade-offs, and interpretability. The proposed methodology includes strong tabular baselines, multiple graph neural network variants, and a hybrid embedding-fusion model evaluated using Macro-F1, PR-AUC, MCC, calibration, runtime, and robustness metrics. Expected outcomes include a more credible estimate of bot-detection performance under leakage-aware conditions, evidence on whether hybrid fusion improves robustness and generalization, and a clearer understanding of which models are most suitable for real-world trust-and-safety workflows. The study aims to contribute a publication-ready framework for trustworthy and operationally meaningful social bot detection research.</w:t>
      </w:r>
    </w:p>
    <w:p w14:paraId="5F280AE7" w14:textId="77777777" w:rsidR="00505BA6" w:rsidRPr="00505BA6" w:rsidRDefault="00505BA6" w:rsidP="00505BA6">
      <w:pPr>
        <w:spacing w:before="100" w:beforeAutospacing="1" w:after="100" w:afterAutospacing="1"/>
        <w:outlineLvl w:val="1"/>
        <w:rPr>
          <w:b/>
          <w:bCs/>
          <w:sz w:val="36"/>
          <w:szCs w:val="36"/>
        </w:rPr>
      </w:pPr>
      <w:r w:rsidRPr="00505BA6">
        <w:rPr>
          <w:b/>
          <w:bCs/>
          <w:sz w:val="36"/>
          <w:szCs w:val="36"/>
        </w:rPr>
        <w:t>Introduction</w:t>
      </w:r>
    </w:p>
    <w:p w14:paraId="1E37370E" w14:textId="77777777" w:rsidR="00505BA6" w:rsidRPr="00505BA6" w:rsidRDefault="00505BA6" w:rsidP="00505BA6">
      <w:pPr>
        <w:spacing w:before="100" w:beforeAutospacing="1" w:after="100" w:afterAutospacing="1"/>
      </w:pPr>
      <w:r w:rsidRPr="00505BA6">
        <w:t>Social media platforms have become central to communication, information exchange, political discourse, and commercial activity. At the same time, they have become highly vulnerable to malicious automated accounts that imitate legitimate users, manipulate online conversations, amplify misinformation, and distort public trust. The detection of such social bots remains a persistent challenge because modern bot accounts increasingly mimic human-like behavioral patterns, exploit platform affordances, and adapt to conventional detection rules.</w:t>
      </w:r>
    </w:p>
    <w:p w14:paraId="4747E695" w14:textId="77777777" w:rsidR="00505BA6" w:rsidRPr="00505BA6" w:rsidRDefault="00505BA6" w:rsidP="00505BA6">
      <w:pPr>
        <w:spacing w:before="100" w:beforeAutospacing="1" w:after="100" w:afterAutospacing="1"/>
      </w:pPr>
      <w:r w:rsidRPr="00505BA6">
        <w:t>Existing bot-detection studies have produced strong benchmark results using machine learning, deep learning, and graph-based methods. However, several limitations remain. First, many studies rely heavily on static benchmark settings and report accuracy values without sufficiently examining leakage, duplicate patterns, or evaluation artifacts that may inflate performance. Second, strong tabular baselines and graph neural networks are often compared without clearly distinguishing whether performance gains arise from genuine relational learning or simply from behavior-similarity structures derived from the same metadata. Third, the impact of class imbalance, prevalence shift, missing metadata, noisy signals, and deployment constraints is still underexplored. As a result, many published models appear effective in controlled experimental settings but offer limited evidence regarding robustness, scalability, interpretability, and operational usefulness in real-world trust-and-safety workflows.</w:t>
      </w:r>
    </w:p>
    <w:p w14:paraId="2C65BB72" w14:textId="77777777" w:rsidR="00505BA6" w:rsidRPr="00505BA6" w:rsidRDefault="00505BA6" w:rsidP="00505BA6">
      <w:pPr>
        <w:spacing w:before="100" w:beforeAutospacing="1" w:after="100" w:afterAutospacing="1"/>
      </w:pPr>
      <w:r w:rsidRPr="00505BA6">
        <w:lastRenderedPageBreak/>
        <w:t>This proposal addresses these gaps through a leakage-aware, robustness-oriented, and deployment-conscious study of social bot detection. The research systematically compares tabular machine learning models, graph neural networks, and hybrid architectures that combine behavioral metadata with graph-derived embeddings. Using a unified and reproducible experimental framework, the study evaluates not only predictive performance but also generalization under prevalence shift, resilience to degraded features, computational efficiency, and interpretability. In doing so, it aims to move the discussion beyond raw benchmark accuracy toward trustworthy and practically actionable decision intelligence for social bot detection.</w:t>
      </w:r>
    </w:p>
    <w:p w14:paraId="0EDE27B2" w14:textId="77777777" w:rsidR="00505BA6" w:rsidRPr="00505BA6" w:rsidRDefault="00505BA6" w:rsidP="00505BA6">
      <w:pPr>
        <w:spacing w:before="100" w:beforeAutospacing="1" w:after="100" w:afterAutospacing="1"/>
        <w:outlineLvl w:val="1"/>
        <w:rPr>
          <w:b/>
          <w:bCs/>
          <w:sz w:val="36"/>
          <w:szCs w:val="36"/>
        </w:rPr>
      </w:pPr>
      <w:r w:rsidRPr="00505BA6">
        <w:rPr>
          <w:b/>
          <w:bCs/>
          <w:sz w:val="36"/>
          <w:szCs w:val="36"/>
        </w:rPr>
        <w:t>Research Objectives</w:t>
      </w:r>
    </w:p>
    <w:p w14:paraId="7BA59EFE" w14:textId="77777777" w:rsidR="00505BA6" w:rsidRPr="00505BA6" w:rsidRDefault="00505BA6" w:rsidP="00505BA6">
      <w:pPr>
        <w:numPr>
          <w:ilvl w:val="0"/>
          <w:numId w:val="1"/>
        </w:numPr>
        <w:spacing w:before="100" w:beforeAutospacing="1" w:after="100" w:afterAutospacing="1"/>
      </w:pPr>
      <w:r w:rsidRPr="00505BA6">
        <w:t xml:space="preserve">To develop a </w:t>
      </w:r>
      <w:r w:rsidRPr="00505BA6">
        <w:rPr>
          <w:b/>
          <w:bCs/>
        </w:rPr>
        <w:t>leakage-aware and reproducible evaluation framework</w:t>
      </w:r>
      <w:r w:rsidRPr="00505BA6">
        <w:t xml:space="preserve"> for social bot detection using consistent preprocessing, saved splits, and explicit graph-construction rules. </w:t>
      </w:r>
    </w:p>
    <w:p w14:paraId="1BD17EFC" w14:textId="77777777" w:rsidR="00505BA6" w:rsidRPr="00505BA6" w:rsidRDefault="00505BA6" w:rsidP="00505BA6">
      <w:pPr>
        <w:numPr>
          <w:ilvl w:val="0"/>
          <w:numId w:val="1"/>
        </w:numPr>
        <w:spacing w:before="100" w:beforeAutospacing="1" w:after="100" w:afterAutospacing="1"/>
      </w:pPr>
      <w:r w:rsidRPr="00505BA6">
        <w:t xml:space="preserve">To compare the performance of </w:t>
      </w:r>
      <w:r w:rsidRPr="00505BA6">
        <w:rPr>
          <w:b/>
          <w:bCs/>
        </w:rPr>
        <w:t>strong tabular models</w:t>
      </w:r>
      <w:r w:rsidRPr="00505BA6">
        <w:t xml:space="preserve"> and </w:t>
      </w:r>
      <w:r w:rsidRPr="00505BA6">
        <w:rPr>
          <w:b/>
          <w:bCs/>
        </w:rPr>
        <w:t>graph-based models</w:t>
      </w:r>
      <w:r w:rsidRPr="00505BA6">
        <w:t xml:space="preserve"> under the same experimental conditions. </w:t>
      </w:r>
    </w:p>
    <w:p w14:paraId="4F013947" w14:textId="77777777" w:rsidR="00505BA6" w:rsidRPr="00505BA6" w:rsidRDefault="00505BA6" w:rsidP="00505BA6">
      <w:pPr>
        <w:numPr>
          <w:ilvl w:val="0"/>
          <w:numId w:val="1"/>
        </w:numPr>
        <w:spacing w:before="100" w:beforeAutospacing="1" w:after="100" w:afterAutospacing="1"/>
      </w:pPr>
      <w:r w:rsidRPr="00505BA6">
        <w:t xml:space="preserve">To determine whether </w:t>
      </w:r>
      <w:r w:rsidRPr="00505BA6">
        <w:rPr>
          <w:b/>
          <w:bCs/>
        </w:rPr>
        <w:t>graph-derived relational representations</w:t>
      </w:r>
      <w:r w:rsidRPr="00505BA6">
        <w:t xml:space="preserve"> provide meaningful gains beyond high-performing metadata-based baselines. </w:t>
      </w:r>
    </w:p>
    <w:p w14:paraId="7CFF2750" w14:textId="77777777" w:rsidR="00505BA6" w:rsidRPr="00505BA6" w:rsidRDefault="00505BA6" w:rsidP="00505BA6">
      <w:pPr>
        <w:numPr>
          <w:ilvl w:val="0"/>
          <w:numId w:val="1"/>
        </w:numPr>
        <w:spacing w:before="100" w:beforeAutospacing="1" w:after="100" w:afterAutospacing="1"/>
      </w:pPr>
      <w:r w:rsidRPr="00505BA6">
        <w:t xml:space="preserve">To design and evaluate a </w:t>
      </w:r>
      <w:r w:rsidRPr="00505BA6">
        <w:rPr>
          <w:b/>
          <w:bCs/>
        </w:rPr>
        <w:t>hybrid detection architecture</w:t>
      </w:r>
      <w:r w:rsidRPr="00505BA6">
        <w:t xml:space="preserve"> that fuses behavioral metadata with graph-derived embeddings. </w:t>
      </w:r>
    </w:p>
    <w:p w14:paraId="6394360D" w14:textId="77777777" w:rsidR="00505BA6" w:rsidRPr="00505BA6" w:rsidRDefault="00505BA6" w:rsidP="00505BA6">
      <w:pPr>
        <w:numPr>
          <w:ilvl w:val="0"/>
          <w:numId w:val="1"/>
        </w:numPr>
        <w:spacing w:before="100" w:beforeAutospacing="1" w:after="100" w:afterAutospacing="1"/>
      </w:pPr>
      <w:r w:rsidRPr="00505BA6">
        <w:t xml:space="preserve">To assess the robustness of competing models under: </w:t>
      </w:r>
    </w:p>
    <w:p w14:paraId="47EA72A7" w14:textId="77777777" w:rsidR="00505BA6" w:rsidRPr="00505BA6" w:rsidRDefault="00505BA6" w:rsidP="00505BA6">
      <w:pPr>
        <w:numPr>
          <w:ilvl w:val="1"/>
          <w:numId w:val="1"/>
        </w:numPr>
        <w:spacing w:before="100" w:beforeAutospacing="1" w:after="100" w:afterAutospacing="1"/>
      </w:pPr>
      <w:r w:rsidRPr="00505BA6">
        <w:t xml:space="preserve">class imbalance, </w:t>
      </w:r>
    </w:p>
    <w:p w14:paraId="083D5A05" w14:textId="77777777" w:rsidR="00505BA6" w:rsidRPr="00505BA6" w:rsidRDefault="00505BA6" w:rsidP="00505BA6">
      <w:pPr>
        <w:numPr>
          <w:ilvl w:val="1"/>
          <w:numId w:val="1"/>
        </w:numPr>
        <w:spacing w:before="100" w:beforeAutospacing="1" w:after="100" w:afterAutospacing="1"/>
      </w:pPr>
      <w:r w:rsidRPr="00505BA6">
        <w:t xml:space="preserve">deployment-oriented prevalence shifts, </w:t>
      </w:r>
    </w:p>
    <w:p w14:paraId="34B33421" w14:textId="77777777" w:rsidR="00505BA6" w:rsidRPr="00505BA6" w:rsidRDefault="00505BA6" w:rsidP="00505BA6">
      <w:pPr>
        <w:numPr>
          <w:ilvl w:val="1"/>
          <w:numId w:val="1"/>
        </w:numPr>
        <w:spacing w:before="100" w:beforeAutospacing="1" w:after="100" w:afterAutospacing="1"/>
      </w:pPr>
      <w:r w:rsidRPr="00505BA6">
        <w:t xml:space="preserve">missing metadata, </w:t>
      </w:r>
    </w:p>
    <w:p w14:paraId="59E3A64F" w14:textId="77777777" w:rsidR="00505BA6" w:rsidRPr="00505BA6" w:rsidRDefault="00505BA6" w:rsidP="00505BA6">
      <w:pPr>
        <w:numPr>
          <w:ilvl w:val="1"/>
          <w:numId w:val="1"/>
        </w:numPr>
        <w:spacing w:before="100" w:beforeAutospacing="1" w:after="100" w:afterAutospacing="1"/>
      </w:pPr>
      <w:r w:rsidRPr="00505BA6">
        <w:t xml:space="preserve">noisy features, </w:t>
      </w:r>
    </w:p>
    <w:p w14:paraId="0D701A1E" w14:textId="77777777" w:rsidR="00505BA6" w:rsidRPr="00505BA6" w:rsidRDefault="00505BA6" w:rsidP="00505BA6">
      <w:pPr>
        <w:numPr>
          <w:ilvl w:val="1"/>
          <w:numId w:val="1"/>
        </w:numPr>
        <w:spacing w:before="100" w:beforeAutospacing="1" w:after="100" w:afterAutospacing="1"/>
      </w:pPr>
      <w:r w:rsidRPr="00505BA6">
        <w:t xml:space="preserve">strategically degraded profile signals. </w:t>
      </w:r>
    </w:p>
    <w:p w14:paraId="20A69637" w14:textId="77777777" w:rsidR="00505BA6" w:rsidRPr="00505BA6" w:rsidRDefault="00505BA6" w:rsidP="00505BA6">
      <w:pPr>
        <w:numPr>
          <w:ilvl w:val="0"/>
          <w:numId w:val="1"/>
        </w:numPr>
        <w:spacing w:before="100" w:beforeAutospacing="1" w:after="100" w:afterAutospacing="1"/>
      </w:pPr>
      <w:r w:rsidRPr="00505BA6">
        <w:t xml:space="preserve">To examine the </w:t>
      </w:r>
      <w:r w:rsidRPr="00505BA6">
        <w:rPr>
          <w:b/>
          <w:bCs/>
        </w:rPr>
        <w:t>trade-offs between predictive performance and computational efficiency</w:t>
      </w:r>
      <w:r w:rsidRPr="00505BA6">
        <w:t xml:space="preserve">, including runtime, memory use, and scalability. </w:t>
      </w:r>
    </w:p>
    <w:p w14:paraId="31DD80FE" w14:textId="77777777" w:rsidR="00505BA6" w:rsidRPr="00505BA6" w:rsidRDefault="00505BA6" w:rsidP="00505BA6">
      <w:pPr>
        <w:numPr>
          <w:ilvl w:val="0"/>
          <w:numId w:val="1"/>
        </w:numPr>
        <w:spacing w:before="100" w:beforeAutospacing="1" w:after="100" w:afterAutospacing="1"/>
      </w:pPr>
      <w:r w:rsidRPr="00505BA6">
        <w:t xml:space="preserve">To evaluate the </w:t>
      </w:r>
      <w:r w:rsidRPr="00505BA6">
        <w:rPr>
          <w:b/>
          <w:bCs/>
        </w:rPr>
        <w:t>interpretability and operational actionability</w:t>
      </w:r>
      <w:r w:rsidRPr="00505BA6">
        <w:t xml:space="preserve"> of model outputs for trust-and-safety settings. </w:t>
      </w:r>
    </w:p>
    <w:p w14:paraId="19AA4EEB" w14:textId="77777777" w:rsidR="00505BA6" w:rsidRPr="00505BA6" w:rsidRDefault="00505BA6" w:rsidP="00505BA6">
      <w:pPr>
        <w:numPr>
          <w:ilvl w:val="0"/>
          <w:numId w:val="1"/>
        </w:numPr>
        <w:spacing w:before="100" w:beforeAutospacing="1" w:after="100" w:afterAutospacing="1"/>
      </w:pPr>
      <w:r w:rsidRPr="00505BA6">
        <w:t xml:space="preserve">To provide a </w:t>
      </w:r>
      <w:r w:rsidRPr="00505BA6">
        <w:rPr>
          <w:b/>
          <w:bCs/>
        </w:rPr>
        <w:t>publication-ready, empirically grounded framework</w:t>
      </w:r>
      <w:r w:rsidRPr="00505BA6">
        <w:t xml:space="preserve"> for more trustworthy bot detection research in Information Sciences.</w:t>
      </w:r>
    </w:p>
    <w:p w14:paraId="4E4B39E0" w14:textId="77777777" w:rsidR="00505BA6" w:rsidRPr="00505BA6" w:rsidRDefault="00505BA6" w:rsidP="00505BA6">
      <w:pPr>
        <w:spacing w:before="100" w:beforeAutospacing="1" w:after="100" w:afterAutospacing="1"/>
        <w:outlineLvl w:val="1"/>
        <w:rPr>
          <w:b/>
          <w:bCs/>
          <w:sz w:val="36"/>
          <w:szCs w:val="36"/>
        </w:rPr>
      </w:pPr>
      <w:r w:rsidRPr="00505BA6">
        <w:rPr>
          <w:b/>
          <w:bCs/>
          <w:sz w:val="36"/>
          <w:szCs w:val="36"/>
        </w:rPr>
        <w:t>Research Contributions</w:t>
      </w:r>
    </w:p>
    <w:p w14:paraId="36F82AB4" w14:textId="77777777" w:rsidR="00505BA6" w:rsidRPr="00505BA6" w:rsidRDefault="00505BA6" w:rsidP="00505BA6">
      <w:pPr>
        <w:numPr>
          <w:ilvl w:val="0"/>
          <w:numId w:val="2"/>
        </w:numPr>
        <w:spacing w:before="100" w:beforeAutospacing="1" w:after="100" w:afterAutospacing="1"/>
      </w:pPr>
      <w:r w:rsidRPr="00505BA6">
        <w:t xml:space="preserve">A </w:t>
      </w:r>
      <w:r w:rsidRPr="00505BA6">
        <w:rPr>
          <w:b/>
          <w:bCs/>
        </w:rPr>
        <w:t>leakage-aware experimental protocol</w:t>
      </w:r>
      <w:r w:rsidRPr="00505BA6">
        <w:t xml:space="preserve"> for social bot detection that explicitly controls for split integrity, train-only preprocessing, and graph-construction risks. </w:t>
      </w:r>
    </w:p>
    <w:p w14:paraId="698B1D8B" w14:textId="77777777" w:rsidR="00505BA6" w:rsidRPr="00505BA6" w:rsidRDefault="00505BA6" w:rsidP="00505BA6">
      <w:pPr>
        <w:numPr>
          <w:ilvl w:val="0"/>
          <w:numId w:val="2"/>
        </w:numPr>
        <w:spacing w:before="100" w:beforeAutospacing="1" w:after="100" w:afterAutospacing="1"/>
      </w:pPr>
      <w:r w:rsidRPr="00505BA6">
        <w:t xml:space="preserve">A </w:t>
      </w:r>
      <w:r w:rsidRPr="00505BA6">
        <w:rPr>
          <w:b/>
          <w:bCs/>
        </w:rPr>
        <w:t>unified comparative benchmark</w:t>
      </w:r>
      <w:r w:rsidRPr="00505BA6">
        <w:t xml:space="preserve"> of tabular, graph-based, and hybrid models under the same feature policy, split policy, and evaluation criteria. </w:t>
      </w:r>
    </w:p>
    <w:p w14:paraId="18F95BC1" w14:textId="77777777" w:rsidR="00505BA6" w:rsidRPr="00505BA6" w:rsidRDefault="00505BA6" w:rsidP="00505BA6">
      <w:pPr>
        <w:numPr>
          <w:ilvl w:val="0"/>
          <w:numId w:val="2"/>
        </w:numPr>
        <w:spacing w:before="100" w:beforeAutospacing="1" w:after="100" w:afterAutospacing="1"/>
      </w:pPr>
      <w:r w:rsidRPr="00505BA6">
        <w:t xml:space="preserve">A </w:t>
      </w:r>
      <w:r w:rsidRPr="00505BA6">
        <w:rPr>
          <w:b/>
          <w:bCs/>
        </w:rPr>
        <w:t>hybrid modeling framework</w:t>
      </w:r>
      <w:r w:rsidRPr="00505BA6">
        <w:t xml:space="preserve"> that integrates behavioral metadata with graph-derived embeddings to test whether multimodal fusion improves both accuracy and robustness. </w:t>
      </w:r>
    </w:p>
    <w:p w14:paraId="3141B110" w14:textId="77777777" w:rsidR="00505BA6" w:rsidRPr="00505BA6" w:rsidRDefault="00505BA6" w:rsidP="00505BA6">
      <w:pPr>
        <w:numPr>
          <w:ilvl w:val="0"/>
          <w:numId w:val="2"/>
        </w:numPr>
        <w:spacing w:before="100" w:beforeAutospacing="1" w:after="100" w:afterAutospacing="1"/>
      </w:pPr>
      <w:r w:rsidRPr="00505BA6">
        <w:t xml:space="preserve">A </w:t>
      </w:r>
      <w:r w:rsidRPr="00505BA6">
        <w:rPr>
          <w:b/>
          <w:bCs/>
        </w:rPr>
        <w:t>deployment-oriented robustness analysis</w:t>
      </w:r>
      <w:r w:rsidRPr="00505BA6">
        <w:t xml:space="preserve"> covering prevalence shift, feature masking, noise injection, and degraded-profile scenarios. </w:t>
      </w:r>
    </w:p>
    <w:p w14:paraId="40328443" w14:textId="77777777" w:rsidR="00505BA6" w:rsidRPr="00505BA6" w:rsidRDefault="00505BA6" w:rsidP="00505BA6">
      <w:pPr>
        <w:numPr>
          <w:ilvl w:val="0"/>
          <w:numId w:val="2"/>
        </w:numPr>
        <w:spacing w:before="100" w:beforeAutospacing="1" w:after="100" w:afterAutospacing="1"/>
      </w:pPr>
      <w:r w:rsidRPr="00505BA6">
        <w:t xml:space="preserve">A </w:t>
      </w:r>
      <w:r w:rsidRPr="00505BA6">
        <w:rPr>
          <w:b/>
          <w:bCs/>
        </w:rPr>
        <w:t>performance-efficiency evaluation</w:t>
      </w:r>
      <w:r w:rsidRPr="00505BA6">
        <w:t xml:space="preserve"> that complements predictive metrics with runtime, scalability, and memory considerations. </w:t>
      </w:r>
    </w:p>
    <w:p w14:paraId="6D08C2D2" w14:textId="77777777" w:rsidR="00505BA6" w:rsidRPr="00505BA6" w:rsidRDefault="00505BA6" w:rsidP="00505BA6">
      <w:pPr>
        <w:numPr>
          <w:ilvl w:val="0"/>
          <w:numId w:val="2"/>
        </w:numPr>
        <w:spacing w:before="100" w:beforeAutospacing="1" w:after="100" w:afterAutospacing="1"/>
      </w:pPr>
      <w:r w:rsidRPr="00505BA6">
        <w:lastRenderedPageBreak/>
        <w:t xml:space="preserve">An </w:t>
      </w:r>
      <w:r w:rsidRPr="00505BA6">
        <w:rPr>
          <w:b/>
          <w:bCs/>
        </w:rPr>
        <w:t>interpretability and actionability analysis</w:t>
      </w:r>
      <w:r w:rsidRPr="00505BA6">
        <w:t xml:space="preserve"> that connects model explanations and error patterns to practical trust-and-safety workflows. </w:t>
      </w:r>
    </w:p>
    <w:p w14:paraId="0426F33F" w14:textId="77777777" w:rsidR="00505BA6" w:rsidRPr="00505BA6" w:rsidRDefault="00505BA6" w:rsidP="00505BA6">
      <w:pPr>
        <w:numPr>
          <w:ilvl w:val="0"/>
          <w:numId w:val="2"/>
        </w:numPr>
        <w:spacing w:before="100" w:beforeAutospacing="1" w:after="100" w:afterAutospacing="1"/>
      </w:pPr>
      <w:r w:rsidRPr="00505BA6">
        <w:t xml:space="preserve">A </w:t>
      </w:r>
      <w:r w:rsidRPr="00505BA6">
        <w:rPr>
          <w:b/>
          <w:bCs/>
        </w:rPr>
        <w:t>reproducible research pipeline</w:t>
      </w:r>
      <w:r w:rsidRPr="00505BA6">
        <w:t xml:space="preserve"> that supports transparent experimentation, publication-quality outputs, and future extension by other researchers. </w:t>
      </w:r>
    </w:p>
    <w:p w14:paraId="0748DBA6" w14:textId="77777777" w:rsidR="00505BA6" w:rsidRPr="00505BA6" w:rsidRDefault="00505BA6" w:rsidP="00505BA6">
      <w:pPr>
        <w:spacing w:before="100" w:beforeAutospacing="1" w:after="100" w:afterAutospacing="1"/>
        <w:outlineLvl w:val="1"/>
        <w:rPr>
          <w:b/>
          <w:bCs/>
          <w:sz w:val="36"/>
          <w:szCs w:val="36"/>
        </w:rPr>
      </w:pPr>
      <w:r w:rsidRPr="00505BA6">
        <w:rPr>
          <w:b/>
          <w:bCs/>
          <w:sz w:val="36"/>
          <w:szCs w:val="36"/>
        </w:rPr>
        <w:t>Stepwise Methodology</w:t>
      </w:r>
    </w:p>
    <w:p w14:paraId="111F355E"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1. Overall research design</w:t>
      </w:r>
    </w:p>
    <w:p w14:paraId="754F0441" w14:textId="77777777" w:rsidR="00505BA6" w:rsidRPr="00505BA6" w:rsidRDefault="00505BA6" w:rsidP="00505BA6">
      <w:pPr>
        <w:numPr>
          <w:ilvl w:val="0"/>
          <w:numId w:val="3"/>
        </w:numPr>
        <w:spacing w:before="100" w:beforeAutospacing="1" w:after="100" w:afterAutospacing="1"/>
      </w:pPr>
      <w:r w:rsidRPr="00505BA6">
        <w:t xml:space="preserve">Adopt a </w:t>
      </w:r>
      <w:r w:rsidRPr="00505BA6">
        <w:rPr>
          <w:b/>
          <w:bCs/>
        </w:rPr>
        <w:t>comparative and robustness-oriented experimental design</w:t>
      </w:r>
      <w:r w:rsidRPr="00505BA6">
        <w:t xml:space="preserve"> to evaluate tabular, graph-based, and hybrid models for social bot detection. </w:t>
      </w:r>
    </w:p>
    <w:p w14:paraId="736318C9" w14:textId="77777777" w:rsidR="00505BA6" w:rsidRPr="00505BA6" w:rsidRDefault="00505BA6" w:rsidP="00505BA6">
      <w:pPr>
        <w:numPr>
          <w:ilvl w:val="0"/>
          <w:numId w:val="3"/>
        </w:numPr>
        <w:spacing w:before="100" w:beforeAutospacing="1" w:after="100" w:afterAutospacing="1"/>
      </w:pPr>
      <w:r w:rsidRPr="00505BA6">
        <w:t xml:space="preserve">Frame the study around seven research questions covering: </w:t>
      </w:r>
    </w:p>
    <w:p w14:paraId="3BBADBDE" w14:textId="77777777" w:rsidR="00505BA6" w:rsidRPr="00505BA6" w:rsidRDefault="00505BA6" w:rsidP="00505BA6">
      <w:pPr>
        <w:numPr>
          <w:ilvl w:val="1"/>
          <w:numId w:val="3"/>
        </w:numPr>
        <w:spacing w:before="100" w:beforeAutospacing="1" w:after="100" w:afterAutospacing="1"/>
      </w:pPr>
      <w:r w:rsidRPr="00505BA6">
        <w:t xml:space="preserve">leakage-aware evaluation </w:t>
      </w:r>
    </w:p>
    <w:p w14:paraId="0A91AF70" w14:textId="77777777" w:rsidR="00505BA6" w:rsidRPr="00505BA6" w:rsidRDefault="00505BA6" w:rsidP="00505BA6">
      <w:pPr>
        <w:numPr>
          <w:ilvl w:val="1"/>
          <w:numId w:val="3"/>
        </w:numPr>
        <w:spacing w:before="100" w:beforeAutospacing="1" w:after="100" w:afterAutospacing="1"/>
      </w:pPr>
      <w:r w:rsidRPr="00505BA6">
        <w:t xml:space="preserve">graph-vs-tabular modeling </w:t>
      </w:r>
    </w:p>
    <w:p w14:paraId="120422B9" w14:textId="77777777" w:rsidR="00505BA6" w:rsidRPr="00505BA6" w:rsidRDefault="00505BA6" w:rsidP="00505BA6">
      <w:pPr>
        <w:numPr>
          <w:ilvl w:val="1"/>
          <w:numId w:val="3"/>
        </w:numPr>
        <w:spacing w:before="100" w:beforeAutospacing="1" w:after="100" w:afterAutospacing="1"/>
      </w:pPr>
      <w:r w:rsidRPr="00505BA6">
        <w:t xml:space="preserve">prevalence shift </w:t>
      </w:r>
    </w:p>
    <w:p w14:paraId="43B4CE2D" w14:textId="77777777" w:rsidR="00505BA6" w:rsidRPr="00505BA6" w:rsidRDefault="00505BA6" w:rsidP="00505BA6">
      <w:pPr>
        <w:numPr>
          <w:ilvl w:val="1"/>
          <w:numId w:val="3"/>
        </w:numPr>
        <w:spacing w:before="100" w:beforeAutospacing="1" w:after="100" w:afterAutospacing="1"/>
      </w:pPr>
      <w:r w:rsidRPr="00505BA6">
        <w:t xml:space="preserve">hybrid fusion </w:t>
      </w:r>
    </w:p>
    <w:p w14:paraId="0A566C51" w14:textId="77777777" w:rsidR="00505BA6" w:rsidRPr="00505BA6" w:rsidRDefault="00505BA6" w:rsidP="00505BA6">
      <w:pPr>
        <w:numPr>
          <w:ilvl w:val="1"/>
          <w:numId w:val="3"/>
        </w:numPr>
        <w:spacing w:before="100" w:beforeAutospacing="1" w:after="100" w:afterAutospacing="1"/>
      </w:pPr>
      <w:r w:rsidRPr="00505BA6">
        <w:t xml:space="preserve">robustness to degraded features </w:t>
      </w:r>
    </w:p>
    <w:p w14:paraId="30861C58" w14:textId="77777777" w:rsidR="00505BA6" w:rsidRPr="00505BA6" w:rsidRDefault="00505BA6" w:rsidP="00505BA6">
      <w:pPr>
        <w:numPr>
          <w:ilvl w:val="1"/>
          <w:numId w:val="3"/>
        </w:numPr>
        <w:spacing w:before="100" w:beforeAutospacing="1" w:after="100" w:afterAutospacing="1"/>
      </w:pPr>
      <w:r w:rsidRPr="00505BA6">
        <w:t xml:space="preserve">efficiency/scalability </w:t>
      </w:r>
    </w:p>
    <w:p w14:paraId="23FA294C" w14:textId="77777777" w:rsidR="00505BA6" w:rsidRPr="00505BA6" w:rsidRDefault="00505BA6" w:rsidP="00505BA6">
      <w:pPr>
        <w:numPr>
          <w:ilvl w:val="1"/>
          <w:numId w:val="3"/>
        </w:numPr>
        <w:spacing w:before="100" w:beforeAutospacing="1" w:after="100" w:afterAutospacing="1"/>
      </w:pPr>
      <w:r w:rsidRPr="00505BA6">
        <w:t xml:space="preserve">interpretability and operational usefulness </w:t>
      </w:r>
    </w:p>
    <w:p w14:paraId="4F0F0D78" w14:textId="77777777" w:rsidR="00505BA6" w:rsidRPr="00505BA6" w:rsidRDefault="00505BA6" w:rsidP="00505BA6">
      <w:pPr>
        <w:numPr>
          <w:ilvl w:val="0"/>
          <w:numId w:val="3"/>
        </w:numPr>
        <w:spacing w:before="100" w:beforeAutospacing="1" w:after="100" w:afterAutospacing="1"/>
      </w:pPr>
      <w:r w:rsidRPr="00505BA6">
        <w:t xml:space="preserve">Use a </w:t>
      </w:r>
      <w:r w:rsidRPr="00505BA6">
        <w:rPr>
          <w:b/>
          <w:bCs/>
        </w:rPr>
        <w:t>reproducible pipeline</w:t>
      </w:r>
      <w:r w:rsidRPr="00505BA6">
        <w:t xml:space="preserve"> in which all models share the same feature policy, split policy, evaluation metrics, and reporting protocol. </w:t>
      </w:r>
    </w:p>
    <w:p w14:paraId="0F848BAA" w14:textId="77777777" w:rsidR="00505BA6" w:rsidRPr="00505BA6" w:rsidRDefault="00505BA6" w:rsidP="00505BA6">
      <w:pPr>
        <w:numPr>
          <w:ilvl w:val="0"/>
          <w:numId w:val="3"/>
        </w:numPr>
        <w:spacing w:before="100" w:beforeAutospacing="1" w:after="100" w:afterAutospacing="1"/>
      </w:pPr>
      <w:r w:rsidRPr="00505BA6">
        <w:t xml:space="preserve">Conduct all experiments under a </w:t>
      </w:r>
      <w:r w:rsidRPr="00505BA6">
        <w:rPr>
          <w:b/>
          <w:bCs/>
        </w:rPr>
        <w:t>leakage-aware setting</w:t>
      </w:r>
      <w:r w:rsidRPr="00505BA6">
        <w:t xml:space="preserve"> with train-only preprocessing, saved splits, and documented graph construction rules. </w:t>
      </w:r>
    </w:p>
    <w:p w14:paraId="6AEEAEC7" w14:textId="77777777" w:rsidR="00505BA6" w:rsidRPr="00505BA6" w:rsidRDefault="00505BA6" w:rsidP="00505BA6">
      <w:pPr>
        <w:numPr>
          <w:ilvl w:val="0"/>
          <w:numId w:val="3"/>
        </w:numPr>
        <w:spacing w:before="100" w:beforeAutospacing="1" w:after="100" w:afterAutospacing="1"/>
      </w:pPr>
      <w:r w:rsidRPr="00505BA6">
        <w:t xml:space="preserve">Report both </w:t>
      </w:r>
      <w:r w:rsidRPr="00505BA6">
        <w:rPr>
          <w:b/>
          <w:bCs/>
        </w:rPr>
        <w:t>predictive performance</w:t>
      </w:r>
      <w:r w:rsidRPr="00505BA6">
        <w:t xml:space="preserve"> and </w:t>
      </w:r>
      <w:r w:rsidRPr="00505BA6">
        <w:rPr>
          <w:b/>
          <w:bCs/>
        </w:rPr>
        <w:t>deployment-relevant properties</w:t>
      </w:r>
      <w:r w:rsidRPr="00505BA6">
        <w:t xml:space="preserve">, including runtime, robustness, and actionability. </w:t>
      </w:r>
    </w:p>
    <w:p w14:paraId="61B40712"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2. Dataset selection and preparation</w:t>
      </w:r>
    </w:p>
    <w:p w14:paraId="52802444" w14:textId="77777777" w:rsidR="00505BA6" w:rsidRPr="00505BA6" w:rsidRDefault="00505BA6" w:rsidP="00505BA6">
      <w:pPr>
        <w:numPr>
          <w:ilvl w:val="0"/>
          <w:numId w:val="4"/>
        </w:numPr>
        <w:spacing w:before="100" w:beforeAutospacing="1" w:after="100" w:afterAutospacing="1"/>
      </w:pPr>
      <w:r w:rsidRPr="00505BA6">
        <w:t xml:space="preserve">Use the consolidated </w:t>
      </w:r>
      <w:r w:rsidRPr="00505BA6">
        <w:rPr>
          <w:b/>
          <w:bCs/>
        </w:rPr>
        <w:t>Cresci-2017 social bot dataset</w:t>
      </w:r>
      <w:r w:rsidRPr="00505BA6">
        <w:t xml:space="preserve"> as the primary benchmark dataset. </w:t>
      </w:r>
    </w:p>
    <w:p w14:paraId="18FC1FAB" w14:textId="77777777" w:rsidR="00505BA6" w:rsidRPr="00505BA6" w:rsidRDefault="00505BA6" w:rsidP="00505BA6">
      <w:pPr>
        <w:numPr>
          <w:ilvl w:val="0"/>
          <w:numId w:val="4"/>
        </w:numPr>
        <w:spacing w:before="100" w:beforeAutospacing="1" w:after="100" w:afterAutospacing="1"/>
      </w:pPr>
      <w:r w:rsidRPr="00505BA6">
        <w:t xml:space="preserve">Construct the final working dataset from the merged user-level account records, ensuring each account is labeled as: </w:t>
      </w:r>
    </w:p>
    <w:p w14:paraId="1B57AA3B" w14:textId="77777777" w:rsidR="00505BA6" w:rsidRPr="00505BA6" w:rsidRDefault="00505BA6" w:rsidP="00505BA6">
      <w:pPr>
        <w:numPr>
          <w:ilvl w:val="1"/>
          <w:numId w:val="4"/>
        </w:numPr>
        <w:spacing w:before="100" w:beforeAutospacing="1" w:after="100" w:afterAutospacing="1"/>
      </w:pPr>
      <w:r w:rsidRPr="00505BA6">
        <w:rPr>
          <w:rFonts w:ascii="Courier New" w:hAnsi="Courier New" w:cs="Courier New"/>
          <w:sz w:val="20"/>
          <w:szCs w:val="20"/>
        </w:rPr>
        <w:t>0 = real</w:t>
      </w:r>
      <w:r w:rsidRPr="00505BA6">
        <w:t xml:space="preserve"> </w:t>
      </w:r>
    </w:p>
    <w:p w14:paraId="0D2A5B60" w14:textId="77777777" w:rsidR="00505BA6" w:rsidRPr="00505BA6" w:rsidRDefault="00505BA6" w:rsidP="00505BA6">
      <w:pPr>
        <w:numPr>
          <w:ilvl w:val="1"/>
          <w:numId w:val="4"/>
        </w:numPr>
        <w:spacing w:before="100" w:beforeAutospacing="1" w:after="100" w:afterAutospacing="1"/>
      </w:pPr>
      <w:r w:rsidRPr="00505BA6">
        <w:rPr>
          <w:rFonts w:ascii="Courier New" w:hAnsi="Courier New" w:cs="Courier New"/>
          <w:sz w:val="20"/>
          <w:szCs w:val="20"/>
        </w:rPr>
        <w:t>1 = fake</w:t>
      </w:r>
      <w:r w:rsidRPr="00505BA6">
        <w:t xml:space="preserve"> </w:t>
      </w:r>
    </w:p>
    <w:p w14:paraId="2D001F5C" w14:textId="77777777" w:rsidR="00505BA6" w:rsidRPr="00505BA6" w:rsidRDefault="00505BA6" w:rsidP="00505BA6">
      <w:pPr>
        <w:numPr>
          <w:ilvl w:val="0"/>
          <w:numId w:val="4"/>
        </w:numPr>
        <w:spacing w:before="100" w:beforeAutospacing="1" w:after="100" w:afterAutospacing="1"/>
      </w:pPr>
      <w:r w:rsidRPr="00505BA6">
        <w:t xml:space="preserve">Retain only the fields required for the planned benchmark and robustness experiments. </w:t>
      </w:r>
    </w:p>
    <w:p w14:paraId="78BFC9B6" w14:textId="77777777" w:rsidR="00505BA6" w:rsidRPr="00505BA6" w:rsidRDefault="00505BA6" w:rsidP="00505BA6">
      <w:pPr>
        <w:numPr>
          <w:ilvl w:val="0"/>
          <w:numId w:val="4"/>
        </w:numPr>
        <w:spacing w:before="100" w:beforeAutospacing="1" w:after="100" w:afterAutospacing="1"/>
      </w:pPr>
      <w:r w:rsidRPr="00505BA6">
        <w:t xml:space="preserve">Use the following </w:t>
      </w:r>
      <w:r w:rsidRPr="00505BA6">
        <w:rPr>
          <w:b/>
          <w:bCs/>
        </w:rPr>
        <w:t>primary behavioral/profile features</w:t>
      </w:r>
      <w:r w:rsidRPr="00505BA6">
        <w:t xml:space="preserve">: </w:t>
      </w:r>
    </w:p>
    <w:p w14:paraId="70AA3B48" w14:textId="77777777" w:rsidR="00505BA6" w:rsidRPr="00505BA6" w:rsidRDefault="00505BA6" w:rsidP="00505BA6">
      <w:pPr>
        <w:numPr>
          <w:ilvl w:val="1"/>
          <w:numId w:val="4"/>
        </w:numPr>
        <w:spacing w:before="100" w:beforeAutospacing="1" w:after="100" w:afterAutospacing="1"/>
      </w:pPr>
      <w:r w:rsidRPr="00505BA6">
        <w:rPr>
          <w:rFonts w:ascii="Courier New" w:hAnsi="Courier New" w:cs="Courier New"/>
          <w:sz w:val="20"/>
          <w:szCs w:val="20"/>
        </w:rPr>
        <w:t>followers_count</w:t>
      </w:r>
      <w:r w:rsidRPr="00505BA6">
        <w:t xml:space="preserve"> </w:t>
      </w:r>
    </w:p>
    <w:p w14:paraId="4DB13636" w14:textId="77777777" w:rsidR="00505BA6" w:rsidRPr="00505BA6" w:rsidRDefault="00505BA6" w:rsidP="00505BA6">
      <w:pPr>
        <w:numPr>
          <w:ilvl w:val="1"/>
          <w:numId w:val="4"/>
        </w:numPr>
        <w:spacing w:before="100" w:beforeAutospacing="1" w:after="100" w:afterAutospacing="1"/>
      </w:pPr>
      <w:r w:rsidRPr="00505BA6">
        <w:rPr>
          <w:rFonts w:ascii="Courier New" w:hAnsi="Courier New" w:cs="Courier New"/>
          <w:sz w:val="20"/>
          <w:szCs w:val="20"/>
        </w:rPr>
        <w:t>friends_count</w:t>
      </w:r>
      <w:r w:rsidRPr="00505BA6">
        <w:t xml:space="preserve"> </w:t>
      </w:r>
    </w:p>
    <w:p w14:paraId="2279959A" w14:textId="77777777" w:rsidR="00505BA6" w:rsidRPr="00505BA6" w:rsidRDefault="00505BA6" w:rsidP="00505BA6">
      <w:pPr>
        <w:numPr>
          <w:ilvl w:val="1"/>
          <w:numId w:val="4"/>
        </w:numPr>
        <w:spacing w:before="100" w:beforeAutospacing="1" w:after="100" w:afterAutospacing="1"/>
      </w:pPr>
      <w:r w:rsidRPr="00505BA6">
        <w:rPr>
          <w:rFonts w:ascii="Courier New" w:hAnsi="Courier New" w:cs="Courier New"/>
          <w:sz w:val="20"/>
          <w:szCs w:val="20"/>
        </w:rPr>
        <w:t>statuses_count</w:t>
      </w:r>
      <w:r w:rsidRPr="00505BA6">
        <w:t xml:space="preserve"> </w:t>
      </w:r>
    </w:p>
    <w:p w14:paraId="2D6D0293" w14:textId="77777777" w:rsidR="00505BA6" w:rsidRPr="00505BA6" w:rsidRDefault="00505BA6" w:rsidP="00505BA6">
      <w:pPr>
        <w:numPr>
          <w:ilvl w:val="1"/>
          <w:numId w:val="4"/>
        </w:numPr>
        <w:spacing w:before="100" w:beforeAutospacing="1" w:after="100" w:afterAutospacing="1"/>
      </w:pPr>
      <w:r w:rsidRPr="00505BA6">
        <w:rPr>
          <w:rFonts w:ascii="Courier New" w:hAnsi="Courier New" w:cs="Courier New"/>
          <w:sz w:val="20"/>
          <w:szCs w:val="20"/>
        </w:rPr>
        <w:t>favourites_count</w:t>
      </w:r>
      <w:r w:rsidRPr="00505BA6">
        <w:t xml:space="preserve"> </w:t>
      </w:r>
    </w:p>
    <w:p w14:paraId="4A087BC5" w14:textId="77777777" w:rsidR="00505BA6" w:rsidRPr="00505BA6" w:rsidRDefault="00505BA6" w:rsidP="00505BA6">
      <w:pPr>
        <w:numPr>
          <w:ilvl w:val="1"/>
          <w:numId w:val="4"/>
        </w:numPr>
        <w:spacing w:before="100" w:beforeAutospacing="1" w:after="100" w:afterAutospacing="1"/>
      </w:pPr>
      <w:r w:rsidRPr="00505BA6">
        <w:rPr>
          <w:rFonts w:ascii="Courier New" w:hAnsi="Courier New" w:cs="Courier New"/>
          <w:sz w:val="20"/>
          <w:szCs w:val="20"/>
        </w:rPr>
        <w:t>listed_count</w:t>
      </w:r>
      <w:r w:rsidRPr="00505BA6">
        <w:t xml:space="preserve"> </w:t>
      </w:r>
    </w:p>
    <w:p w14:paraId="42812183" w14:textId="77777777" w:rsidR="00505BA6" w:rsidRPr="00505BA6" w:rsidRDefault="00505BA6" w:rsidP="00505BA6">
      <w:pPr>
        <w:numPr>
          <w:ilvl w:val="1"/>
          <w:numId w:val="4"/>
        </w:numPr>
        <w:spacing w:before="100" w:beforeAutospacing="1" w:after="100" w:afterAutospacing="1"/>
      </w:pPr>
      <w:r w:rsidRPr="00505BA6">
        <w:rPr>
          <w:rFonts w:ascii="Courier New" w:hAnsi="Courier New" w:cs="Courier New"/>
          <w:sz w:val="20"/>
          <w:szCs w:val="20"/>
        </w:rPr>
        <w:t>default_profile</w:t>
      </w:r>
      <w:r w:rsidRPr="00505BA6">
        <w:t xml:space="preserve"> </w:t>
      </w:r>
    </w:p>
    <w:p w14:paraId="6EEF7C79" w14:textId="77777777" w:rsidR="00505BA6" w:rsidRPr="00505BA6" w:rsidRDefault="00505BA6" w:rsidP="00505BA6">
      <w:pPr>
        <w:numPr>
          <w:ilvl w:val="1"/>
          <w:numId w:val="4"/>
        </w:numPr>
        <w:spacing w:before="100" w:beforeAutospacing="1" w:after="100" w:afterAutospacing="1"/>
      </w:pPr>
      <w:r w:rsidRPr="00505BA6">
        <w:rPr>
          <w:rFonts w:ascii="Courier New" w:hAnsi="Courier New" w:cs="Courier New"/>
          <w:sz w:val="20"/>
          <w:szCs w:val="20"/>
        </w:rPr>
        <w:t>default_profile_image</w:t>
      </w:r>
      <w:r w:rsidRPr="00505BA6">
        <w:t xml:space="preserve"> </w:t>
      </w:r>
    </w:p>
    <w:p w14:paraId="74871EA5" w14:textId="77777777" w:rsidR="00505BA6" w:rsidRPr="00505BA6" w:rsidRDefault="00505BA6" w:rsidP="00505BA6">
      <w:pPr>
        <w:numPr>
          <w:ilvl w:val="1"/>
          <w:numId w:val="4"/>
        </w:numPr>
        <w:spacing w:before="100" w:beforeAutospacing="1" w:after="100" w:afterAutospacing="1"/>
      </w:pPr>
      <w:r w:rsidRPr="00505BA6">
        <w:rPr>
          <w:rFonts w:ascii="Courier New" w:hAnsi="Courier New" w:cs="Courier New"/>
          <w:sz w:val="20"/>
          <w:szCs w:val="20"/>
        </w:rPr>
        <w:t>geo_enabled</w:t>
      </w:r>
      <w:r w:rsidRPr="00505BA6">
        <w:t xml:space="preserve"> </w:t>
      </w:r>
    </w:p>
    <w:p w14:paraId="7EAFA755" w14:textId="77777777" w:rsidR="00505BA6" w:rsidRPr="00505BA6" w:rsidRDefault="00505BA6" w:rsidP="00505BA6">
      <w:pPr>
        <w:numPr>
          <w:ilvl w:val="0"/>
          <w:numId w:val="4"/>
        </w:numPr>
        <w:spacing w:before="100" w:beforeAutospacing="1" w:after="100" w:afterAutospacing="1"/>
      </w:pPr>
      <w:r w:rsidRPr="00505BA6">
        <w:t xml:space="preserve">Create three </w:t>
      </w:r>
      <w:r w:rsidRPr="00505BA6">
        <w:rPr>
          <w:b/>
          <w:bCs/>
        </w:rPr>
        <w:t>missingness indicator features</w:t>
      </w:r>
      <w:r w:rsidRPr="00505BA6">
        <w:t xml:space="preserve">: </w:t>
      </w:r>
    </w:p>
    <w:p w14:paraId="33B370C6" w14:textId="77777777" w:rsidR="00505BA6" w:rsidRPr="00505BA6" w:rsidRDefault="00505BA6" w:rsidP="00505BA6">
      <w:pPr>
        <w:numPr>
          <w:ilvl w:val="1"/>
          <w:numId w:val="4"/>
        </w:numPr>
        <w:spacing w:before="100" w:beforeAutospacing="1" w:after="100" w:afterAutospacing="1"/>
      </w:pPr>
      <w:r w:rsidRPr="00505BA6">
        <w:rPr>
          <w:rFonts w:ascii="Courier New" w:hAnsi="Courier New" w:cs="Courier New"/>
          <w:sz w:val="20"/>
          <w:szCs w:val="20"/>
        </w:rPr>
        <w:t>default_profile_missing</w:t>
      </w:r>
      <w:r w:rsidRPr="00505BA6">
        <w:t xml:space="preserve"> </w:t>
      </w:r>
    </w:p>
    <w:p w14:paraId="05FA3061" w14:textId="77777777" w:rsidR="00505BA6" w:rsidRPr="00505BA6" w:rsidRDefault="00505BA6" w:rsidP="00505BA6">
      <w:pPr>
        <w:numPr>
          <w:ilvl w:val="1"/>
          <w:numId w:val="4"/>
        </w:numPr>
        <w:spacing w:before="100" w:beforeAutospacing="1" w:after="100" w:afterAutospacing="1"/>
      </w:pPr>
      <w:r w:rsidRPr="00505BA6">
        <w:rPr>
          <w:rFonts w:ascii="Courier New" w:hAnsi="Courier New" w:cs="Courier New"/>
          <w:sz w:val="20"/>
          <w:szCs w:val="20"/>
        </w:rPr>
        <w:t>default_profile_image_missing</w:t>
      </w:r>
      <w:r w:rsidRPr="00505BA6">
        <w:t xml:space="preserve"> </w:t>
      </w:r>
    </w:p>
    <w:p w14:paraId="6A1EA18C" w14:textId="77777777" w:rsidR="00505BA6" w:rsidRPr="00505BA6" w:rsidRDefault="00505BA6" w:rsidP="00505BA6">
      <w:pPr>
        <w:numPr>
          <w:ilvl w:val="1"/>
          <w:numId w:val="4"/>
        </w:numPr>
        <w:spacing w:before="100" w:beforeAutospacing="1" w:after="100" w:afterAutospacing="1"/>
      </w:pPr>
      <w:r w:rsidRPr="00505BA6">
        <w:rPr>
          <w:rFonts w:ascii="Courier New" w:hAnsi="Courier New" w:cs="Courier New"/>
          <w:sz w:val="20"/>
          <w:szCs w:val="20"/>
        </w:rPr>
        <w:t>geo_enabled_missing</w:t>
      </w:r>
      <w:r w:rsidRPr="00505BA6">
        <w:t xml:space="preserve"> </w:t>
      </w:r>
    </w:p>
    <w:p w14:paraId="34286D6C" w14:textId="77777777" w:rsidR="00505BA6" w:rsidRPr="00505BA6" w:rsidRDefault="00505BA6" w:rsidP="00505BA6">
      <w:pPr>
        <w:numPr>
          <w:ilvl w:val="0"/>
          <w:numId w:val="4"/>
        </w:numPr>
        <w:spacing w:before="100" w:beforeAutospacing="1" w:after="100" w:afterAutospacing="1"/>
      </w:pPr>
      <w:r w:rsidRPr="00505BA6">
        <w:t xml:space="preserve">Form the final main feature set with </w:t>
      </w:r>
      <w:r w:rsidRPr="00505BA6">
        <w:rPr>
          <w:b/>
          <w:bCs/>
        </w:rPr>
        <w:t>11 features</w:t>
      </w:r>
      <w:r w:rsidRPr="00505BA6">
        <w:t xml:space="preserve">: </w:t>
      </w:r>
    </w:p>
    <w:p w14:paraId="0DFAA1DA" w14:textId="77777777" w:rsidR="00505BA6" w:rsidRPr="00505BA6" w:rsidRDefault="00505BA6" w:rsidP="00505BA6">
      <w:pPr>
        <w:numPr>
          <w:ilvl w:val="1"/>
          <w:numId w:val="4"/>
        </w:numPr>
        <w:spacing w:before="100" w:beforeAutospacing="1" w:after="100" w:afterAutospacing="1"/>
      </w:pPr>
      <w:r w:rsidRPr="00505BA6">
        <w:lastRenderedPageBreak/>
        <w:t xml:space="preserve">5 numeric behavioral features </w:t>
      </w:r>
    </w:p>
    <w:p w14:paraId="631FE4F6" w14:textId="77777777" w:rsidR="00505BA6" w:rsidRPr="00505BA6" w:rsidRDefault="00505BA6" w:rsidP="00505BA6">
      <w:pPr>
        <w:numPr>
          <w:ilvl w:val="1"/>
          <w:numId w:val="4"/>
        </w:numPr>
        <w:spacing w:before="100" w:beforeAutospacing="1" w:after="100" w:afterAutospacing="1"/>
      </w:pPr>
      <w:r w:rsidRPr="00505BA6">
        <w:t xml:space="preserve">3 sparse binary/profile features </w:t>
      </w:r>
    </w:p>
    <w:p w14:paraId="599F971E" w14:textId="77777777" w:rsidR="00505BA6" w:rsidRPr="00505BA6" w:rsidRDefault="00505BA6" w:rsidP="00505BA6">
      <w:pPr>
        <w:numPr>
          <w:ilvl w:val="1"/>
          <w:numId w:val="4"/>
        </w:numPr>
        <w:spacing w:before="100" w:beforeAutospacing="1" w:after="100" w:afterAutospacing="1"/>
      </w:pPr>
      <w:r w:rsidRPr="00505BA6">
        <w:t xml:space="preserve">3 missingness indicators </w:t>
      </w:r>
    </w:p>
    <w:p w14:paraId="5A754D5D" w14:textId="77777777" w:rsidR="00505BA6" w:rsidRPr="00505BA6" w:rsidRDefault="00505BA6" w:rsidP="00505BA6">
      <w:pPr>
        <w:numPr>
          <w:ilvl w:val="0"/>
          <w:numId w:val="4"/>
        </w:numPr>
        <w:spacing w:before="100" w:beforeAutospacing="1" w:after="100" w:afterAutospacing="1"/>
      </w:pPr>
      <w:r w:rsidRPr="00505BA6">
        <w:t xml:space="preserve">Use identity-like columns such as </w:t>
      </w:r>
      <w:r w:rsidRPr="00505BA6">
        <w:rPr>
          <w:rFonts w:ascii="Courier New" w:hAnsi="Courier New" w:cs="Courier New"/>
          <w:sz w:val="20"/>
          <w:szCs w:val="20"/>
        </w:rPr>
        <w:t>id</w:t>
      </w:r>
      <w:r w:rsidRPr="00505BA6">
        <w:t xml:space="preserve">, </w:t>
      </w:r>
      <w:r w:rsidRPr="00505BA6">
        <w:rPr>
          <w:rFonts w:ascii="Courier New" w:hAnsi="Courier New" w:cs="Courier New"/>
          <w:sz w:val="20"/>
          <w:szCs w:val="20"/>
        </w:rPr>
        <w:t>screen_name</w:t>
      </w:r>
      <w:r w:rsidRPr="00505BA6">
        <w:t xml:space="preserve">, and </w:t>
      </w:r>
      <w:r w:rsidRPr="00505BA6">
        <w:rPr>
          <w:rFonts w:ascii="Courier New" w:hAnsi="Courier New" w:cs="Courier New"/>
          <w:sz w:val="20"/>
          <w:szCs w:val="20"/>
        </w:rPr>
        <w:t>name</w:t>
      </w:r>
      <w:r w:rsidRPr="00505BA6">
        <w:t xml:space="preserve"> only for duplicate detection and split integrity checks, not as predictive inputs. </w:t>
      </w:r>
    </w:p>
    <w:p w14:paraId="6125BF1A" w14:textId="77777777" w:rsidR="00505BA6" w:rsidRPr="00505BA6" w:rsidRDefault="00505BA6" w:rsidP="00505BA6">
      <w:pPr>
        <w:numPr>
          <w:ilvl w:val="0"/>
          <w:numId w:val="4"/>
        </w:numPr>
        <w:spacing w:before="100" w:beforeAutospacing="1" w:after="100" w:afterAutospacing="1"/>
      </w:pPr>
      <w:r w:rsidRPr="00505BA6">
        <w:t xml:space="preserve">Generate a dataset audit including: </w:t>
      </w:r>
    </w:p>
    <w:p w14:paraId="00212BE1" w14:textId="77777777" w:rsidR="00505BA6" w:rsidRPr="00505BA6" w:rsidRDefault="00505BA6" w:rsidP="00505BA6">
      <w:pPr>
        <w:numPr>
          <w:ilvl w:val="1"/>
          <w:numId w:val="4"/>
        </w:numPr>
        <w:spacing w:before="100" w:beforeAutospacing="1" w:after="100" w:afterAutospacing="1"/>
      </w:pPr>
      <w:r w:rsidRPr="00505BA6">
        <w:t xml:space="preserve">number of users </w:t>
      </w:r>
    </w:p>
    <w:p w14:paraId="139D0BA4" w14:textId="77777777" w:rsidR="00505BA6" w:rsidRPr="00505BA6" w:rsidRDefault="00505BA6" w:rsidP="00505BA6">
      <w:pPr>
        <w:numPr>
          <w:ilvl w:val="1"/>
          <w:numId w:val="4"/>
        </w:numPr>
        <w:spacing w:before="100" w:beforeAutospacing="1" w:after="100" w:afterAutospacing="1"/>
      </w:pPr>
      <w:r w:rsidRPr="00505BA6">
        <w:t xml:space="preserve">class distribution </w:t>
      </w:r>
    </w:p>
    <w:p w14:paraId="0AD44F33" w14:textId="77777777" w:rsidR="00505BA6" w:rsidRPr="00505BA6" w:rsidRDefault="00505BA6" w:rsidP="00505BA6">
      <w:pPr>
        <w:numPr>
          <w:ilvl w:val="1"/>
          <w:numId w:val="4"/>
        </w:numPr>
        <w:spacing w:before="100" w:beforeAutospacing="1" w:after="100" w:afterAutospacing="1"/>
      </w:pPr>
      <w:r w:rsidRPr="00505BA6">
        <w:t xml:space="preserve">missingness profile </w:t>
      </w:r>
    </w:p>
    <w:p w14:paraId="0DEF175A" w14:textId="77777777" w:rsidR="00505BA6" w:rsidRPr="00505BA6" w:rsidRDefault="00505BA6" w:rsidP="00505BA6">
      <w:pPr>
        <w:numPr>
          <w:ilvl w:val="1"/>
          <w:numId w:val="4"/>
        </w:numPr>
        <w:spacing w:before="100" w:beforeAutospacing="1" w:after="100" w:afterAutospacing="1"/>
      </w:pPr>
      <w:r w:rsidRPr="00505BA6">
        <w:t xml:space="preserve">duplicate counts </w:t>
      </w:r>
    </w:p>
    <w:p w14:paraId="285F89BB" w14:textId="77777777" w:rsidR="00505BA6" w:rsidRPr="00505BA6" w:rsidRDefault="00505BA6" w:rsidP="00505BA6">
      <w:pPr>
        <w:numPr>
          <w:ilvl w:val="1"/>
          <w:numId w:val="4"/>
        </w:numPr>
        <w:spacing w:before="100" w:beforeAutospacing="1" w:after="100" w:afterAutospacing="1"/>
      </w:pPr>
      <w:r w:rsidRPr="00505BA6">
        <w:t xml:space="preserve">schema validation summary </w:t>
      </w:r>
    </w:p>
    <w:p w14:paraId="74339325"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3. Data cleaning and preprocessing</w:t>
      </w:r>
    </w:p>
    <w:p w14:paraId="79A0D80A" w14:textId="77777777" w:rsidR="00505BA6" w:rsidRPr="00505BA6" w:rsidRDefault="00505BA6" w:rsidP="00505BA6">
      <w:pPr>
        <w:numPr>
          <w:ilvl w:val="0"/>
          <w:numId w:val="5"/>
        </w:numPr>
        <w:spacing w:before="100" w:beforeAutospacing="1" w:after="100" w:afterAutospacing="1"/>
      </w:pPr>
      <w:r w:rsidRPr="00505BA6">
        <w:t xml:space="preserve">Validate that all required columns exist and that labels are encoded consistently. </w:t>
      </w:r>
    </w:p>
    <w:p w14:paraId="2A8D0387" w14:textId="77777777" w:rsidR="00505BA6" w:rsidRPr="00505BA6" w:rsidRDefault="00505BA6" w:rsidP="00505BA6">
      <w:pPr>
        <w:numPr>
          <w:ilvl w:val="0"/>
          <w:numId w:val="5"/>
        </w:numPr>
        <w:spacing w:before="100" w:beforeAutospacing="1" w:after="100" w:afterAutospacing="1"/>
      </w:pPr>
      <w:r w:rsidRPr="00505BA6">
        <w:t xml:space="preserve">Remove exact duplicate records where necessary after auditing. </w:t>
      </w:r>
    </w:p>
    <w:p w14:paraId="7ECD0A50" w14:textId="77777777" w:rsidR="00505BA6" w:rsidRPr="00505BA6" w:rsidRDefault="00505BA6" w:rsidP="00505BA6">
      <w:pPr>
        <w:numPr>
          <w:ilvl w:val="0"/>
          <w:numId w:val="5"/>
        </w:numPr>
        <w:spacing w:before="100" w:beforeAutospacing="1" w:after="100" w:afterAutospacing="1"/>
      </w:pPr>
      <w:r w:rsidRPr="00505BA6">
        <w:t xml:space="preserve">Convert the target column to binary integer format. </w:t>
      </w:r>
    </w:p>
    <w:p w14:paraId="1B1188B7" w14:textId="77777777" w:rsidR="00505BA6" w:rsidRPr="00505BA6" w:rsidRDefault="00505BA6" w:rsidP="00505BA6">
      <w:pPr>
        <w:numPr>
          <w:ilvl w:val="0"/>
          <w:numId w:val="5"/>
        </w:numPr>
        <w:spacing w:before="100" w:beforeAutospacing="1" w:after="100" w:afterAutospacing="1"/>
      </w:pPr>
      <w:r w:rsidRPr="00505BA6">
        <w:t xml:space="preserve">Handle missing values as follows: </w:t>
      </w:r>
    </w:p>
    <w:p w14:paraId="0AB68C4E" w14:textId="77777777" w:rsidR="00505BA6" w:rsidRPr="00505BA6" w:rsidRDefault="00505BA6" w:rsidP="00505BA6">
      <w:pPr>
        <w:numPr>
          <w:ilvl w:val="1"/>
          <w:numId w:val="5"/>
        </w:numPr>
        <w:spacing w:before="100" w:beforeAutospacing="1" w:after="100" w:afterAutospacing="1"/>
      </w:pPr>
      <w:r w:rsidRPr="00505BA6">
        <w:t xml:space="preserve">impute numeric features with the </w:t>
      </w:r>
      <w:r w:rsidRPr="00505BA6">
        <w:rPr>
          <w:b/>
          <w:bCs/>
        </w:rPr>
        <w:t>training-set median</w:t>
      </w:r>
      <w:r w:rsidRPr="00505BA6">
        <w:t xml:space="preserve"> </w:t>
      </w:r>
    </w:p>
    <w:p w14:paraId="18314C2D" w14:textId="77777777" w:rsidR="00505BA6" w:rsidRPr="00505BA6" w:rsidRDefault="00505BA6" w:rsidP="00505BA6">
      <w:pPr>
        <w:numPr>
          <w:ilvl w:val="1"/>
          <w:numId w:val="5"/>
        </w:numPr>
        <w:spacing w:before="100" w:beforeAutospacing="1" w:after="100" w:afterAutospacing="1"/>
      </w:pPr>
      <w:r w:rsidRPr="00505BA6">
        <w:t xml:space="preserve">impute sparse binary/profile fields with </w:t>
      </w:r>
      <w:r w:rsidRPr="00505BA6">
        <w:rPr>
          <w:rFonts w:ascii="Courier New" w:hAnsi="Courier New" w:cs="Courier New"/>
          <w:sz w:val="20"/>
          <w:szCs w:val="20"/>
        </w:rPr>
        <w:t>0</w:t>
      </w:r>
      <w:r w:rsidRPr="00505BA6">
        <w:t xml:space="preserve"> </w:t>
      </w:r>
    </w:p>
    <w:p w14:paraId="36442AE6" w14:textId="77777777" w:rsidR="00505BA6" w:rsidRPr="00505BA6" w:rsidRDefault="00505BA6" w:rsidP="00505BA6">
      <w:pPr>
        <w:numPr>
          <w:ilvl w:val="1"/>
          <w:numId w:val="5"/>
        </w:numPr>
        <w:spacing w:before="100" w:beforeAutospacing="1" w:after="100" w:afterAutospacing="1"/>
      </w:pPr>
      <w:r w:rsidRPr="00505BA6">
        <w:t xml:space="preserve">preserve absence information through missingness indicators </w:t>
      </w:r>
    </w:p>
    <w:p w14:paraId="702E7725" w14:textId="77777777" w:rsidR="00505BA6" w:rsidRPr="00505BA6" w:rsidRDefault="00505BA6" w:rsidP="00505BA6">
      <w:pPr>
        <w:numPr>
          <w:ilvl w:val="0"/>
          <w:numId w:val="5"/>
        </w:numPr>
        <w:spacing w:before="100" w:beforeAutospacing="1" w:after="100" w:afterAutospacing="1"/>
      </w:pPr>
      <w:r w:rsidRPr="00505BA6">
        <w:t xml:space="preserve">Standardize numeric features using a scaler fitted on the </w:t>
      </w:r>
      <w:r w:rsidRPr="00505BA6">
        <w:rPr>
          <w:b/>
          <w:bCs/>
        </w:rPr>
        <w:t>training partition only</w:t>
      </w:r>
      <w:r w:rsidRPr="00505BA6">
        <w:t xml:space="preserve">. </w:t>
      </w:r>
    </w:p>
    <w:p w14:paraId="419DAC1F" w14:textId="77777777" w:rsidR="00505BA6" w:rsidRPr="00505BA6" w:rsidRDefault="00505BA6" w:rsidP="00505BA6">
      <w:pPr>
        <w:numPr>
          <w:ilvl w:val="0"/>
          <w:numId w:val="5"/>
        </w:numPr>
        <w:spacing w:before="100" w:beforeAutospacing="1" w:after="100" w:afterAutospacing="1"/>
      </w:pPr>
      <w:r w:rsidRPr="00505BA6">
        <w:t xml:space="preserve">Keep binary and missingness-indicator features in binary form. </w:t>
      </w:r>
    </w:p>
    <w:p w14:paraId="58E0E778" w14:textId="77777777" w:rsidR="00505BA6" w:rsidRPr="00505BA6" w:rsidRDefault="00505BA6" w:rsidP="00505BA6">
      <w:pPr>
        <w:numPr>
          <w:ilvl w:val="0"/>
          <w:numId w:val="5"/>
        </w:numPr>
        <w:spacing w:before="100" w:beforeAutospacing="1" w:after="100" w:afterAutospacing="1"/>
      </w:pPr>
      <w:r w:rsidRPr="00505BA6">
        <w:t xml:space="preserve">Save the fitted preprocessing artifacts for reproducibility and reuse across all models. </w:t>
      </w:r>
    </w:p>
    <w:p w14:paraId="471CC800"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4. Data splitting and leakage control</w:t>
      </w:r>
    </w:p>
    <w:p w14:paraId="363186EF" w14:textId="77777777" w:rsidR="00505BA6" w:rsidRPr="00505BA6" w:rsidRDefault="00505BA6" w:rsidP="00505BA6">
      <w:pPr>
        <w:numPr>
          <w:ilvl w:val="0"/>
          <w:numId w:val="6"/>
        </w:numPr>
        <w:spacing w:before="100" w:beforeAutospacing="1" w:after="100" w:afterAutospacing="1"/>
      </w:pPr>
      <w:r w:rsidRPr="00505BA6">
        <w:t xml:space="preserve">Use a </w:t>
      </w:r>
      <w:r w:rsidRPr="00505BA6">
        <w:rPr>
          <w:b/>
          <w:bCs/>
        </w:rPr>
        <w:t>stratified 70/10/20 split</w:t>
      </w:r>
      <w:r w:rsidRPr="00505BA6">
        <w:t xml:space="preserve"> for: </w:t>
      </w:r>
    </w:p>
    <w:p w14:paraId="25125DFC" w14:textId="77777777" w:rsidR="00505BA6" w:rsidRPr="00505BA6" w:rsidRDefault="00505BA6" w:rsidP="00505BA6">
      <w:pPr>
        <w:numPr>
          <w:ilvl w:val="1"/>
          <w:numId w:val="6"/>
        </w:numPr>
        <w:spacing w:before="100" w:beforeAutospacing="1" w:after="100" w:afterAutospacing="1"/>
      </w:pPr>
      <w:r w:rsidRPr="00505BA6">
        <w:t xml:space="preserve">training </w:t>
      </w:r>
    </w:p>
    <w:p w14:paraId="4CAC5A3F" w14:textId="77777777" w:rsidR="00505BA6" w:rsidRPr="00505BA6" w:rsidRDefault="00505BA6" w:rsidP="00505BA6">
      <w:pPr>
        <w:numPr>
          <w:ilvl w:val="1"/>
          <w:numId w:val="6"/>
        </w:numPr>
        <w:spacing w:before="100" w:beforeAutospacing="1" w:after="100" w:afterAutospacing="1"/>
      </w:pPr>
      <w:r w:rsidRPr="00505BA6">
        <w:t xml:space="preserve">validation </w:t>
      </w:r>
    </w:p>
    <w:p w14:paraId="0B0F0A97" w14:textId="77777777" w:rsidR="00505BA6" w:rsidRPr="00505BA6" w:rsidRDefault="00505BA6" w:rsidP="00505BA6">
      <w:pPr>
        <w:numPr>
          <w:ilvl w:val="1"/>
          <w:numId w:val="6"/>
        </w:numPr>
        <w:spacing w:before="100" w:beforeAutospacing="1" w:after="100" w:afterAutospacing="1"/>
      </w:pPr>
      <w:r w:rsidRPr="00505BA6">
        <w:t xml:space="preserve">testing </w:t>
      </w:r>
    </w:p>
    <w:p w14:paraId="5B160551" w14:textId="77777777" w:rsidR="00505BA6" w:rsidRPr="00505BA6" w:rsidRDefault="00505BA6" w:rsidP="00505BA6">
      <w:pPr>
        <w:numPr>
          <w:ilvl w:val="0"/>
          <w:numId w:val="6"/>
        </w:numPr>
        <w:spacing w:before="100" w:beforeAutospacing="1" w:after="100" w:afterAutospacing="1"/>
      </w:pPr>
      <w:r w:rsidRPr="00505BA6">
        <w:t xml:space="preserve">Use </w:t>
      </w:r>
      <w:r w:rsidRPr="00505BA6">
        <w:rPr>
          <w:b/>
          <w:bCs/>
        </w:rPr>
        <w:t>seed 42</w:t>
      </w:r>
      <w:r w:rsidRPr="00505BA6">
        <w:t xml:space="preserve"> for the canonical benchmark split. </w:t>
      </w:r>
    </w:p>
    <w:p w14:paraId="76D6D2AF" w14:textId="77777777" w:rsidR="00505BA6" w:rsidRPr="00505BA6" w:rsidRDefault="00505BA6" w:rsidP="00505BA6">
      <w:pPr>
        <w:numPr>
          <w:ilvl w:val="0"/>
          <w:numId w:val="6"/>
        </w:numPr>
        <w:spacing w:before="100" w:beforeAutospacing="1" w:after="100" w:afterAutospacing="1"/>
      </w:pPr>
      <w:r w:rsidRPr="00505BA6">
        <w:t xml:space="preserve">Use additional fixed seeds for robustness analysis: </w:t>
      </w:r>
    </w:p>
    <w:p w14:paraId="2A5D70BF" w14:textId="77777777" w:rsidR="00505BA6" w:rsidRPr="00505BA6" w:rsidRDefault="00505BA6" w:rsidP="00505BA6">
      <w:pPr>
        <w:numPr>
          <w:ilvl w:val="1"/>
          <w:numId w:val="6"/>
        </w:numPr>
        <w:spacing w:before="100" w:beforeAutospacing="1" w:after="100" w:afterAutospacing="1"/>
      </w:pPr>
      <w:r w:rsidRPr="00505BA6">
        <w:t xml:space="preserve">42, 52, 62, 72, 82 </w:t>
      </w:r>
    </w:p>
    <w:p w14:paraId="5DBB1BE3" w14:textId="77777777" w:rsidR="00505BA6" w:rsidRPr="00505BA6" w:rsidRDefault="00505BA6" w:rsidP="00505BA6">
      <w:pPr>
        <w:numPr>
          <w:ilvl w:val="0"/>
          <w:numId w:val="6"/>
        </w:numPr>
        <w:spacing w:before="100" w:beforeAutospacing="1" w:after="100" w:afterAutospacing="1"/>
      </w:pPr>
      <w:r w:rsidRPr="00505BA6">
        <w:t xml:space="preserve">Save split indices to ensure all models use exactly the same partitions. </w:t>
      </w:r>
    </w:p>
    <w:p w14:paraId="6E29BEC2" w14:textId="77777777" w:rsidR="00505BA6" w:rsidRPr="00505BA6" w:rsidRDefault="00505BA6" w:rsidP="00505BA6">
      <w:pPr>
        <w:numPr>
          <w:ilvl w:val="0"/>
          <w:numId w:val="6"/>
        </w:numPr>
        <w:spacing w:before="100" w:beforeAutospacing="1" w:after="100" w:afterAutospacing="1"/>
      </w:pPr>
      <w:r w:rsidRPr="00505BA6">
        <w:t xml:space="preserve">Perform a formal leakage audit before model training by checking: </w:t>
      </w:r>
    </w:p>
    <w:p w14:paraId="52881CE0" w14:textId="77777777" w:rsidR="00505BA6" w:rsidRPr="00505BA6" w:rsidRDefault="00505BA6" w:rsidP="00505BA6">
      <w:pPr>
        <w:numPr>
          <w:ilvl w:val="1"/>
          <w:numId w:val="6"/>
        </w:numPr>
        <w:spacing w:before="100" w:beforeAutospacing="1" w:after="100" w:afterAutospacing="1"/>
      </w:pPr>
      <w:r w:rsidRPr="00505BA6">
        <w:t xml:space="preserve">duplicate identities across splits </w:t>
      </w:r>
    </w:p>
    <w:p w14:paraId="4AC895B7" w14:textId="77777777" w:rsidR="00505BA6" w:rsidRPr="00505BA6" w:rsidRDefault="00505BA6" w:rsidP="00505BA6">
      <w:pPr>
        <w:numPr>
          <w:ilvl w:val="1"/>
          <w:numId w:val="6"/>
        </w:numPr>
        <w:spacing w:before="100" w:beforeAutospacing="1" w:after="100" w:afterAutospacing="1"/>
      </w:pPr>
      <w:r w:rsidRPr="00505BA6">
        <w:t xml:space="preserve">duplicate feature rows across splits </w:t>
      </w:r>
    </w:p>
    <w:p w14:paraId="0C246D3E" w14:textId="77777777" w:rsidR="00505BA6" w:rsidRPr="00505BA6" w:rsidRDefault="00505BA6" w:rsidP="00505BA6">
      <w:pPr>
        <w:numPr>
          <w:ilvl w:val="1"/>
          <w:numId w:val="6"/>
        </w:numPr>
        <w:spacing w:before="100" w:beforeAutospacing="1" w:after="100" w:afterAutospacing="1"/>
      </w:pPr>
      <w:r w:rsidRPr="00505BA6">
        <w:t xml:space="preserve">train-only scope for preprocessing </w:t>
      </w:r>
    </w:p>
    <w:p w14:paraId="6C7F9C3E" w14:textId="77777777" w:rsidR="00505BA6" w:rsidRPr="00505BA6" w:rsidRDefault="00505BA6" w:rsidP="00505BA6">
      <w:pPr>
        <w:numPr>
          <w:ilvl w:val="1"/>
          <w:numId w:val="6"/>
        </w:numPr>
        <w:spacing w:before="100" w:beforeAutospacing="1" w:after="100" w:afterAutospacing="1"/>
      </w:pPr>
      <w:r w:rsidRPr="00505BA6">
        <w:t xml:space="preserve">graph-construction leakage risk </w:t>
      </w:r>
    </w:p>
    <w:p w14:paraId="7699E39E" w14:textId="77777777" w:rsidR="00505BA6" w:rsidRPr="00505BA6" w:rsidRDefault="00505BA6" w:rsidP="00505BA6">
      <w:pPr>
        <w:numPr>
          <w:ilvl w:val="0"/>
          <w:numId w:val="6"/>
        </w:numPr>
        <w:spacing w:before="100" w:beforeAutospacing="1" w:after="100" w:afterAutospacing="1"/>
      </w:pPr>
      <w:r w:rsidRPr="00505BA6">
        <w:t xml:space="preserve">Explicitly separate: </w:t>
      </w:r>
    </w:p>
    <w:p w14:paraId="08BE1039" w14:textId="77777777" w:rsidR="00505BA6" w:rsidRPr="00505BA6" w:rsidRDefault="00505BA6" w:rsidP="00505BA6">
      <w:pPr>
        <w:numPr>
          <w:ilvl w:val="1"/>
          <w:numId w:val="6"/>
        </w:numPr>
        <w:spacing w:before="100" w:beforeAutospacing="1" w:after="100" w:afterAutospacing="1"/>
      </w:pPr>
      <w:r w:rsidRPr="00505BA6">
        <w:t xml:space="preserve">the </w:t>
      </w:r>
      <w:r w:rsidRPr="00505BA6">
        <w:rPr>
          <w:b/>
          <w:bCs/>
        </w:rPr>
        <w:t>legacy / non-rigorous protocol</w:t>
      </w:r>
      <w:r w:rsidRPr="00505BA6">
        <w:t xml:space="preserve"> used for comparison </w:t>
      </w:r>
    </w:p>
    <w:p w14:paraId="7E811CDD" w14:textId="77777777" w:rsidR="00505BA6" w:rsidRPr="00505BA6" w:rsidRDefault="00505BA6" w:rsidP="00505BA6">
      <w:pPr>
        <w:numPr>
          <w:ilvl w:val="1"/>
          <w:numId w:val="6"/>
        </w:numPr>
        <w:spacing w:before="100" w:beforeAutospacing="1" w:after="100" w:afterAutospacing="1"/>
      </w:pPr>
      <w:r w:rsidRPr="00505BA6">
        <w:t xml:space="preserve">the </w:t>
      </w:r>
      <w:r w:rsidRPr="00505BA6">
        <w:rPr>
          <w:b/>
          <w:bCs/>
        </w:rPr>
        <w:t>revised leakage-aware protocol</w:t>
      </w:r>
      <w:r w:rsidRPr="00505BA6">
        <w:t xml:space="preserve"> used for final reporting </w:t>
      </w:r>
    </w:p>
    <w:p w14:paraId="3A3D5966"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5. Model families considered</w:t>
      </w:r>
    </w:p>
    <w:p w14:paraId="5E9B7558" w14:textId="77777777" w:rsidR="00505BA6" w:rsidRPr="00505BA6" w:rsidRDefault="00505BA6" w:rsidP="00505BA6">
      <w:pPr>
        <w:numPr>
          <w:ilvl w:val="0"/>
          <w:numId w:val="7"/>
        </w:numPr>
        <w:spacing w:before="100" w:beforeAutospacing="1" w:after="100" w:afterAutospacing="1"/>
      </w:pPr>
      <w:r w:rsidRPr="00505BA6">
        <w:lastRenderedPageBreak/>
        <w:t xml:space="preserve">Train and compare three categories of models: </w:t>
      </w:r>
    </w:p>
    <w:p w14:paraId="0CF1A244" w14:textId="77777777" w:rsidR="00505BA6" w:rsidRPr="00505BA6" w:rsidRDefault="00505BA6" w:rsidP="00505BA6">
      <w:pPr>
        <w:numPr>
          <w:ilvl w:val="1"/>
          <w:numId w:val="7"/>
        </w:numPr>
        <w:spacing w:before="100" w:beforeAutospacing="1" w:after="100" w:afterAutospacing="1"/>
      </w:pPr>
      <w:r w:rsidRPr="00505BA6">
        <w:rPr>
          <w:b/>
          <w:bCs/>
        </w:rPr>
        <w:t>tabular models</w:t>
      </w:r>
      <w:r w:rsidRPr="00505BA6">
        <w:t xml:space="preserve"> </w:t>
      </w:r>
    </w:p>
    <w:p w14:paraId="2CEAB065" w14:textId="77777777" w:rsidR="00505BA6" w:rsidRPr="00505BA6" w:rsidRDefault="00505BA6" w:rsidP="00505BA6">
      <w:pPr>
        <w:numPr>
          <w:ilvl w:val="1"/>
          <w:numId w:val="7"/>
        </w:numPr>
        <w:spacing w:before="100" w:beforeAutospacing="1" w:after="100" w:afterAutospacing="1"/>
      </w:pPr>
      <w:r w:rsidRPr="00505BA6">
        <w:rPr>
          <w:b/>
          <w:bCs/>
        </w:rPr>
        <w:t>graph-based models</w:t>
      </w:r>
      <w:r w:rsidRPr="00505BA6">
        <w:t xml:space="preserve"> </w:t>
      </w:r>
    </w:p>
    <w:p w14:paraId="427DD42E" w14:textId="77777777" w:rsidR="00505BA6" w:rsidRPr="00505BA6" w:rsidRDefault="00505BA6" w:rsidP="00505BA6">
      <w:pPr>
        <w:numPr>
          <w:ilvl w:val="1"/>
          <w:numId w:val="7"/>
        </w:numPr>
        <w:spacing w:before="100" w:beforeAutospacing="1" w:after="100" w:afterAutospacing="1"/>
      </w:pPr>
      <w:r w:rsidRPr="00505BA6">
        <w:rPr>
          <w:b/>
          <w:bCs/>
        </w:rPr>
        <w:t>hybrid models</w:t>
      </w:r>
      <w:r w:rsidRPr="00505BA6">
        <w:t xml:space="preserve"> </w:t>
      </w:r>
    </w:p>
    <w:p w14:paraId="7041B91B" w14:textId="77777777" w:rsidR="00505BA6" w:rsidRPr="00505BA6" w:rsidRDefault="00505BA6" w:rsidP="00505BA6">
      <w:pPr>
        <w:numPr>
          <w:ilvl w:val="0"/>
          <w:numId w:val="7"/>
        </w:numPr>
        <w:spacing w:before="100" w:beforeAutospacing="1" w:after="100" w:afterAutospacing="1"/>
      </w:pPr>
      <w:r w:rsidRPr="00505BA6">
        <w:t xml:space="preserve">Use the following </w:t>
      </w:r>
      <w:r w:rsidRPr="00505BA6">
        <w:rPr>
          <w:b/>
          <w:bCs/>
        </w:rPr>
        <w:t>tabular baselines</w:t>
      </w:r>
      <w:r w:rsidRPr="00505BA6">
        <w:t xml:space="preserve">: </w:t>
      </w:r>
    </w:p>
    <w:p w14:paraId="24673D31" w14:textId="77777777" w:rsidR="00505BA6" w:rsidRPr="00505BA6" w:rsidRDefault="00505BA6" w:rsidP="00505BA6">
      <w:pPr>
        <w:numPr>
          <w:ilvl w:val="1"/>
          <w:numId w:val="7"/>
        </w:numPr>
        <w:spacing w:before="100" w:beforeAutospacing="1" w:after="100" w:afterAutospacing="1"/>
      </w:pPr>
      <w:r w:rsidRPr="00505BA6">
        <w:t xml:space="preserve">Logistic Regression </w:t>
      </w:r>
    </w:p>
    <w:p w14:paraId="27A3485C" w14:textId="77777777" w:rsidR="00505BA6" w:rsidRPr="00505BA6" w:rsidRDefault="00505BA6" w:rsidP="00505BA6">
      <w:pPr>
        <w:numPr>
          <w:ilvl w:val="1"/>
          <w:numId w:val="7"/>
        </w:numPr>
        <w:spacing w:before="100" w:beforeAutospacing="1" w:after="100" w:afterAutospacing="1"/>
      </w:pPr>
      <w:r w:rsidRPr="00505BA6">
        <w:t xml:space="preserve">Random Forest </w:t>
      </w:r>
    </w:p>
    <w:p w14:paraId="3E1BB6CE" w14:textId="77777777" w:rsidR="00505BA6" w:rsidRPr="00505BA6" w:rsidRDefault="00505BA6" w:rsidP="00505BA6">
      <w:pPr>
        <w:numPr>
          <w:ilvl w:val="1"/>
          <w:numId w:val="7"/>
        </w:numPr>
        <w:spacing w:before="100" w:beforeAutospacing="1" w:after="100" w:afterAutospacing="1"/>
      </w:pPr>
      <w:r w:rsidRPr="00505BA6">
        <w:t xml:space="preserve">XGBoost </w:t>
      </w:r>
    </w:p>
    <w:p w14:paraId="4840DE51" w14:textId="77777777" w:rsidR="00505BA6" w:rsidRPr="00505BA6" w:rsidRDefault="00505BA6" w:rsidP="00505BA6">
      <w:pPr>
        <w:numPr>
          <w:ilvl w:val="1"/>
          <w:numId w:val="7"/>
        </w:numPr>
        <w:spacing w:before="100" w:beforeAutospacing="1" w:after="100" w:afterAutospacing="1"/>
      </w:pPr>
      <w:r w:rsidRPr="00505BA6">
        <w:t xml:space="preserve">LightGBM or CatBoost </w:t>
      </w:r>
    </w:p>
    <w:p w14:paraId="7B9DAF53" w14:textId="77777777" w:rsidR="00505BA6" w:rsidRPr="00505BA6" w:rsidRDefault="00505BA6" w:rsidP="00505BA6">
      <w:pPr>
        <w:numPr>
          <w:ilvl w:val="0"/>
          <w:numId w:val="7"/>
        </w:numPr>
        <w:spacing w:before="100" w:beforeAutospacing="1" w:after="100" w:afterAutospacing="1"/>
      </w:pPr>
      <w:r w:rsidRPr="00505BA6">
        <w:t xml:space="preserve">Use the following </w:t>
      </w:r>
      <w:r w:rsidRPr="00505BA6">
        <w:rPr>
          <w:b/>
          <w:bCs/>
        </w:rPr>
        <w:t>graph neural network models</w:t>
      </w:r>
      <w:r w:rsidRPr="00505BA6">
        <w:t xml:space="preserve">: </w:t>
      </w:r>
    </w:p>
    <w:p w14:paraId="6B5C048D" w14:textId="77777777" w:rsidR="00505BA6" w:rsidRPr="00505BA6" w:rsidRDefault="00505BA6" w:rsidP="00505BA6">
      <w:pPr>
        <w:numPr>
          <w:ilvl w:val="1"/>
          <w:numId w:val="7"/>
        </w:numPr>
        <w:spacing w:before="100" w:beforeAutospacing="1" w:after="100" w:afterAutospacing="1"/>
      </w:pPr>
      <w:r w:rsidRPr="00505BA6">
        <w:t xml:space="preserve">GCN </w:t>
      </w:r>
    </w:p>
    <w:p w14:paraId="442789BC" w14:textId="77777777" w:rsidR="00505BA6" w:rsidRPr="00505BA6" w:rsidRDefault="00505BA6" w:rsidP="00505BA6">
      <w:pPr>
        <w:numPr>
          <w:ilvl w:val="1"/>
          <w:numId w:val="7"/>
        </w:numPr>
        <w:spacing w:before="100" w:beforeAutospacing="1" w:after="100" w:afterAutospacing="1"/>
      </w:pPr>
      <w:r w:rsidRPr="00505BA6">
        <w:t xml:space="preserve">GraphSAGE </w:t>
      </w:r>
    </w:p>
    <w:p w14:paraId="3BDBDC85" w14:textId="77777777" w:rsidR="00505BA6" w:rsidRPr="00505BA6" w:rsidRDefault="00505BA6" w:rsidP="00505BA6">
      <w:pPr>
        <w:numPr>
          <w:ilvl w:val="1"/>
          <w:numId w:val="7"/>
        </w:numPr>
        <w:spacing w:before="100" w:beforeAutospacing="1" w:after="100" w:afterAutospacing="1"/>
      </w:pPr>
      <w:r w:rsidRPr="00505BA6">
        <w:t xml:space="preserve">GAT </w:t>
      </w:r>
    </w:p>
    <w:p w14:paraId="7CA7B161" w14:textId="77777777" w:rsidR="00505BA6" w:rsidRPr="00505BA6" w:rsidRDefault="00505BA6" w:rsidP="00505BA6">
      <w:pPr>
        <w:numPr>
          <w:ilvl w:val="0"/>
          <w:numId w:val="7"/>
        </w:numPr>
        <w:spacing w:before="100" w:beforeAutospacing="1" w:after="100" w:afterAutospacing="1"/>
      </w:pPr>
      <w:r w:rsidRPr="00505BA6">
        <w:t xml:space="preserve">Use the following </w:t>
      </w:r>
      <w:r w:rsidRPr="00505BA6">
        <w:rPr>
          <w:b/>
          <w:bCs/>
        </w:rPr>
        <w:t>hybrid architecture</w:t>
      </w:r>
      <w:r w:rsidRPr="00505BA6">
        <w:t xml:space="preserve">: </w:t>
      </w:r>
    </w:p>
    <w:p w14:paraId="484CD8FD" w14:textId="77777777" w:rsidR="00505BA6" w:rsidRPr="00505BA6" w:rsidRDefault="00505BA6" w:rsidP="00505BA6">
      <w:pPr>
        <w:numPr>
          <w:ilvl w:val="1"/>
          <w:numId w:val="7"/>
        </w:numPr>
        <w:spacing w:before="100" w:beforeAutospacing="1" w:after="100" w:afterAutospacing="1"/>
      </w:pPr>
      <w:r w:rsidRPr="00505BA6">
        <w:t xml:space="preserve">XGBoost trained on the concatenation of: </w:t>
      </w:r>
    </w:p>
    <w:p w14:paraId="472D3A66" w14:textId="77777777" w:rsidR="00505BA6" w:rsidRPr="00505BA6" w:rsidRDefault="00505BA6" w:rsidP="00505BA6">
      <w:pPr>
        <w:numPr>
          <w:ilvl w:val="2"/>
          <w:numId w:val="7"/>
        </w:numPr>
        <w:spacing w:before="100" w:beforeAutospacing="1" w:after="100" w:afterAutospacing="1"/>
      </w:pPr>
      <w:r w:rsidRPr="00505BA6">
        <w:t xml:space="preserve">the 11-feature tabular representation </w:t>
      </w:r>
    </w:p>
    <w:p w14:paraId="2D2648C0" w14:textId="77777777" w:rsidR="00505BA6" w:rsidRPr="00505BA6" w:rsidRDefault="00505BA6" w:rsidP="00505BA6">
      <w:pPr>
        <w:numPr>
          <w:ilvl w:val="2"/>
          <w:numId w:val="7"/>
        </w:numPr>
        <w:spacing w:before="100" w:beforeAutospacing="1" w:after="100" w:afterAutospacing="1"/>
      </w:pPr>
      <w:r w:rsidRPr="00505BA6">
        <w:t xml:space="preserve">graph-derived node embeddings from the best GNN model </w:t>
      </w:r>
    </w:p>
    <w:p w14:paraId="30C1C498"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6. Hyperparameter tuning</w:t>
      </w:r>
    </w:p>
    <w:p w14:paraId="149FC2B4" w14:textId="77777777" w:rsidR="00505BA6" w:rsidRPr="00505BA6" w:rsidRDefault="00505BA6" w:rsidP="00505BA6">
      <w:pPr>
        <w:numPr>
          <w:ilvl w:val="0"/>
          <w:numId w:val="8"/>
        </w:numPr>
        <w:spacing w:before="100" w:beforeAutospacing="1" w:after="100" w:afterAutospacing="1"/>
      </w:pPr>
      <w:r w:rsidRPr="00505BA6">
        <w:t xml:space="preserve">Perform model tuning using the </w:t>
      </w:r>
      <w:r w:rsidRPr="00505BA6">
        <w:rPr>
          <w:b/>
          <w:bCs/>
        </w:rPr>
        <w:t>training and validation partitions only</w:t>
      </w:r>
      <w:r w:rsidRPr="00505BA6">
        <w:t xml:space="preserve">. </w:t>
      </w:r>
    </w:p>
    <w:p w14:paraId="4FFD31CE" w14:textId="77777777" w:rsidR="00505BA6" w:rsidRPr="00505BA6" w:rsidRDefault="00505BA6" w:rsidP="00505BA6">
      <w:pPr>
        <w:numPr>
          <w:ilvl w:val="0"/>
          <w:numId w:val="8"/>
        </w:numPr>
        <w:spacing w:before="100" w:beforeAutospacing="1" w:after="100" w:afterAutospacing="1"/>
      </w:pPr>
      <w:r w:rsidRPr="00505BA6">
        <w:t xml:space="preserve">Use </w:t>
      </w:r>
      <w:r w:rsidRPr="00505BA6">
        <w:rPr>
          <w:b/>
          <w:bCs/>
        </w:rPr>
        <w:t>Macro-F1</w:t>
      </w:r>
      <w:r w:rsidRPr="00505BA6">
        <w:t xml:space="preserve"> as the primary validation criterion for model selection. </w:t>
      </w:r>
    </w:p>
    <w:p w14:paraId="3F6C9170" w14:textId="77777777" w:rsidR="00505BA6" w:rsidRPr="00505BA6" w:rsidRDefault="00505BA6" w:rsidP="00505BA6">
      <w:pPr>
        <w:numPr>
          <w:ilvl w:val="0"/>
          <w:numId w:val="8"/>
        </w:numPr>
        <w:spacing w:before="100" w:beforeAutospacing="1" w:after="100" w:afterAutospacing="1"/>
      </w:pPr>
      <w:r w:rsidRPr="00505BA6">
        <w:t xml:space="preserve">For tabular models, tune: </w:t>
      </w:r>
    </w:p>
    <w:p w14:paraId="43145B37" w14:textId="77777777" w:rsidR="00505BA6" w:rsidRPr="00505BA6" w:rsidRDefault="00505BA6" w:rsidP="00505BA6">
      <w:pPr>
        <w:numPr>
          <w:ilvl w:val="1"/>
          <w:numId w:val="8"/>
        </w:numPr>
        <w:spacing w:before="100" w:beforeAutospacing="1" w:after="100" w:afterAutospacing="1"/>
      </w:pPr>
      <w:r w:rsidRPr="00505BA6">
        <w:t xml:space="preserve">regularization strength </w:t>
      </w:r>
    </w:p>
    <w:p w14:paraId="7EFC2B89" w14:textId="77777777" w:rsidR="00505BA6" w:rsidRPr="00505BA6" w:rsidRDefault="00505BA6" w:rsidP="00505BA6">
      <w:pPr>
        <w:numPr>
          <w:ilvl w:val="1"/>
          <w:numId w:val="8"/>
        </w:numPr>
        <w:spacing w:before="100" w:beforeAutospacing="1" w:after="100" w:afterAutospacing="1"/>
      </w:pPr>
      <w:r w:rsidRPr="00505BA6">
        <w:t xml:space="preserve">tree count </w:t>
      </w:r>
    </w:p>
    <w:p w14:paraId="2B1F2FD1" w14:textId="77777777" w:rsidR="00505BA6" w:rsidRPr="00505BA6" w:rsidRDefault="00505BA6" w:rsidP="00505BA6">
      <w:pPr>
        <w:numPr>
          <w:ilvl w:val="1"/>
          <w:numId w:val="8"/>
        </w:numPr>
        <w:spacing w:before="100" w:beforeAutospacing="1" w:after="100" w:afterAutospacing="1"/>
      </w:pPr>
      <w:r w:rsidRPr="00505BA6">
        <w:t xml:space="preserve">depth </w:t>
      </w:r>
    </w:p>
    <w:p w14:paraId="667A20F1" w14:textId="77777777" w:rsidR="00505BA6" w:rsidRPr="00505BA6" w:rsidRDefault="00505BA6" w:rsidP="00505BA6">
      <w:pPr>
        <w:numPr>
          <w:ilvl w:val="1"/>
          <w:numId w:val="8"/>
        </w:numPr>
        <w:spacing w:before="100" w:beforeAutospacing="1" w:after="100" w:afterAutospacing="1"/>
      </w:pPr>
      <w:r w:rsidRPr="00505BA6">
        <w:t xml:space="preserve">learning rate </w:t>
      </w:r>
    </w:p>
    <w:p w14:paraId="764EAA58" w14:textId="77777777" w:rsidR="00505BA6" w:rsidRPr="00505BA6" w:rsidRDefault="00505BA6" w:rsidP="00505BA6">
      <w:pPr>
        <w:numPr>
          <w:ilvl w:val="1"/>
          <w:numId w:val="8"/>
        </w:numPr>
        <w:spacing w:before="100" w:beforeAutospacing="1" w:after="100" w:afterAutospacing="1"/>
      </w:pPr>
      <w:r w:rsidRPr="00505BA6">
        <w:t xml:space="preserve">sampling parameters </w:t>
      </w:r>
    </w:p>
    <w:p w14:paraId="42E9E848" w14:textId="77777777" w:rsidR="00505BA6" w:rsidRPr="00505BA6" w:rsidRDefault="00505BA6" w:rsidP="00505BA6">
      <w:pPr>
        <w:numPr>
          <w:ilvl w:val="1"/>
          <w:numId w:val="8"/>
        </w:numPr>
        <w:spacing w:before="100" w:beforeAutospacing="1" w:after="100" w:afterAutospacing="1"/>
      </w:pPr>
      <w:r w:rsidRPr="00505BA6">
        <w:t xml:space="preserve">class-weight settings </w:t>
      </w:r>
    </w:p>
    <w:p w14:paraId="2280E4CE" w14:textId="77777777" w:rsidR="00505BA6" w:rsidRPr="00505BA6" w:rsidRDefault="00505BA6" w:rsidP="00505BA6">
      <w:pPr>
        <w:numPr>
          <w:ilvl w:val="0"/>
          <w:numId w:val="8"/>
        </w:numPr>
        <w:spacing w:before="100" w:beforeAutospacing="1" w:after="100" w:afterAutospacing="1"/>
      </w:pPr>
      <w:r w:rsidRPr="00505BA6">
        <w:t xml:space="preserve">For GNNs, tune: </w:t>
      </w:r>
    </w:p>
    <w:p w14:paraId="45D673B9" w14:textId="77777777" w:rsidR="00505BA6" w:rsidRPr="00505BA6" w:rsidRDefault="00505BA6" w:rsidP="00505BA6">
      <w:pPr>
        <w:numPr>
          <w:ilvl w:val="1"/>
          <w:numId w:val="8"/>
        </w:numPr>
        <w:spacing w:before="100" w:beforeAutospacing="1" w:after="100" w:afterAutospacing="1"/>
      </w:pPr>
      <w:r w:rsidRPr="00505BA6">
        <w:t xml:space="preserve">hidden dimension </w:t>
      </w:r>
    </w:p>
    <w:p w14:paraId="4F226596" w14:textId="77777777" w:rsidR="00505BA6" w:rsidRPr="00505BA6" w:rsidRDefault="00505BA6" w:rsidP="00505BA6">
      <w:pPr>
        <w:numPr>
          <w:ilvl w:val="1"/>
          <w:numId w:val="8"/>
        </w:numPr>
        <w:spacing w:before="100" w:beforeAutospacing="1" w:after="100" w:afterAutospacing="1"/>
      </w:pPr>
      <w:r w:rsidRPr="00505BA6">
        <w:t xml:space="preserve">number of layers </w:t>
      </w:r>
    </w:p>
    <w:p w14:paraId="759FFC1D" w14:textId="77777777" w:rsidR="00505BA6" w:rsidRPr="00505BA6" w:rsidRDefault="00505BA6" w:rsidP="00505BA6">
      <w:pPr>
        <w:numPr>
          <w:ilvl w:val="1"/>
          <w:numId w:val="8"/>
        </w:numPr>
        <w:spacing w:before="100" w:beforeAutospacing="1" w:after="100" w:afterAutospacing="1"/>
      </w:pPr>
      <w:r w:rsidRPr="00505BA6">
        <w:t xml:space="preserve">dropout rate </w:t>
      </w:r>
    </w:p>
    <w:p w14:paraId="1597CF76" w14:textId="77777777" w:rsidR="00505BA6" w:rsidRPr="00505BA6" w:rsidRDefault="00505BA6" w:rsidP="00505BA6">
      <w:pPr>
        <w:numPr>
          <w:ilvl w:val="1"/>
          <w:numId w:val="8"/>
        </w:numPr>
        <w:spacing w:before="100" w:beforeAutospacing="1" w:after="100" w:afterAutospacing="1"/>
      </w:pPr>
      <w:r w:rsidRPr="00505BA6">
        <w:t xml:space="preserve">learning rate </w:t>
      </w:r>
    </w:p>
    <w:p w14:paraId="7BFE9D22" w14:textId="77777777" w:rsidR="00505BA6" w:rsidRPr="00505BA6" w:rsidRDefault="00505BA6" w:rsidP="00505BA6">
      <w:pPr>
        <w:numPr>
          <w:ilvl w:val="1"/>
          <w:numId w:val="8"/>
        </w:numPr>
        <w:spacing w:before="100" w:beforeAutospacing="1" w:after="100" w:afterAutospacing="1"/>
      </w:pPr>
      <w:r w:rsidRPr="00505BA6">
        <w:t xml:space="preserve">graph neighborhood size </w:t>
      </w:r>
      <w:r w:rsidRPr="00505BA6">
        <w:rPr>
          <w:rFonts w:ascii="Courier New" w:hAnsi="Courier New" w:cs="Courier New"/>
          <w:sz w:val="20"/>
          <w:szCs w:val="20"/>
        </w:rPr>
        <w:t>k</w:t>
      </w:r>
      <w:r w:rsidRPr="00505BA6">
        <w:t xml:space="preserve"> </w:t>
      </w:r>
    </w:p>
    <w:p w14:paraId="71DF1530" w14:textId="77777777" w:rsidR="00505BA6" w:rsidRPr="00505BA6" w:rsidRDefault="00505BA6" w:rsidP="00505BA6">
      <w:pPr>
        <w:numPr>
          <w:ilvl w:val="1"/>
          <w:numId w:val="8"/>
        </w:numPr>
        <w:spacing w:before="100" w:beforeAutospacing="1" w:after="100" w:afterAutospacing="1"/>
      </w:pPr>
      <w:r w:rsidRPr="00505BA6">
        <w:t xml:space="preserve">graph distance metric </w:t>
      </w:r>
    </w:p>
    <w:p w14:paraId="163CCB99" w14:textId="77777777" w:rsidR="00505BA6" w:rsidRPr="00505BA6" w:rsidRDefault="00505BA6" w:rsidP="00505BA6">
      <w:pPr>
        <w:numPr>
          <w:ilvl w:val="1"/>
          <w:numId w:val="8"/>
        </w:numPr>
        <w:spacing w:before="100" w:beforeAutospacing="1" w:after="100" w:afterAutospacing="1"/>
      </w:pPr>
      <w:r w:rsidRPr="00505BA6">
        <w:t xml:space="preserve">weighted vs unweighted loss </w:t>
      </w:r>
    </w:p>
    <w:p w14:paraId="355B7B7C" w14:textId="77777777" w:rsidR="00505BA6" w:rsidRPr="00505BA6" w:rsidRDefault="00505BA6" w:rsidP="00505BA6">
      <w:pPr>
        <w:numPr>
          <w:ilvl w:val="0"/>
          <w:numId w:val="8"/>
        </w:numPr>
        <w:spacing w:before="100" w:beforeAutospacing="1" w:after="100" w:afterAutospacing="1"/>
      </w:pPr>
      <w:r w:rsidRPr="00505BA6">
        <w:t xml:space="preserve">Apply </w:t>
      </w:r>
      <w:r w:rsidRPr="00505BA6">
        <w:rPr>
          <w:b/>
          <w:bCs/>
        </w:rPr>
        <w:t>early stopping</w:t>
      </w:r>
      <w:r w:rsidRPr="00505BA6">
        <w:t xml:space="preserve"> for graph models using validation Macro-F1 or validation loss. </w:t>
      </w:r>
    </w:p>
    <w:p w14:paraId="119D01CA" w14:textId="77777777" w:rsidR="00505BA6" w:rsidRPr="00505BA6" w:rsidRDefault="00505BA6" w:rsidP="00505BA6">
      <w:pPr>
        <w:numPr>
          <w:ilvl w:val="0"/>
          <w:numId w:val="8"/>
        </w:numPr>
        <w:spacing w:before="100" w:beforeAutospacing="1" w:after="100" w:afterAutospacing="1"/>
      </w:pPr>
      <w:r w:rsidRPr="00505BA6">
        <w:t xml:space="preserve">Save best hyperparameters and tuning logs for all final models. </w:t>
      </w:r>
    </w:p>
    <w:p w14:paraId="4F5A6FA2"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7. Graph construction methodology</w:t>
      </w:r>
    </w:p>
    <w:p w14:paraId="5B797E1B" w14:textId="77777777" w:rsidR="00505BA6" w:rsidRPr="00505BA6" w:rsidRDefault="00505BA6" w:rsidP="00505BA6">
      <w:pPr>
        <w:numPr>
          <w:ilvl w:val="0"/>
          <w:numId w:val="9"/>
        </w:numPr>
        <w:spacing w:before="100" w:beforeAutospacing="1" w:after="100" w:afterAutospacing="1"/>
      </w:pPr>
      <w:r w:rsidRPr="00505BA6">
        <w:t xml:space="preserve">Construct a </w:t>
      </w:r>
      <w:r w:rsidRPr="00505BA6">
        <w:rPr>
          <w:b/>
          <w:bCs/>
        </w:rPr>
        <w:t>behavioral similarity graph</w:t>
      </w:r>
      <w:r w:rsidRPr="00505BA6">
        <w:t xml:space="preserve"> rather than a native follower/retweet graph. </w:t>
      </w:r>
    </w:p>
    <w:p w14:paraId="5EE7ACFF" w14:textId="77777777" w:rsidR="00505BA6" w:rsidRPr="00505BA6" w:rsidRDefault="00505BA6" w:rsidP="00505BA6">
      <w:pPr>
        <w:numPr>
          <w:ilvl w:val="0"/>
          <w:numId w:val="9"/>
        </w:numPr>
        <w:spacing w:before="100" w:beforeAutospacing="1" w:after="100" w:afterAutospacing="1"/>
      </w:pPr>
      <w:r w:rsidRPr="00505BA6">
        <w:t xml:space="preserve">Represent each user as a node using the processed feature vector. </w:t>
      </w:r>
    </w:p>
    <w:p w14:paraId="78E48EA5" w14:textId="77777777" w:rsidR="00505BA6" w:rsidRPr="00505BA6" w:rsidRDefault="00505BA6" w:rsidP="00505BA6">
      <w:pPr>
        <w:numPr>
          <w:ilvl w:val="0"/>
          <w:numId w:val="9"/>
        </w:numPr>
        <w:spacing w:before="100" w:beforeAutospacing="1" w:after="100" w:afterAutospacing="1"/>
      </w:pPr>
      <w:r w:rsidRPr="00505BA6">
        <w:t xml:space="preserve">Create edges using a </w:t>
      </w:r>
      <w:r w:rsidRPr="00505BA6">
        <w:rPr>
          <w:b/>
          <w:bCs/>
        </w:rPr>
        <w:t>k-nearest neighbor graph</w:t>
      </w:r>
      <w:r w:rsidRPr="00505BA6">
        <w:t xml:space="preserve"> based on feature similarity. </w:t>
      </w:r>
    </w:p>
    <w:p w14:paraId="7341523D" w14:textId="77777777" w:rsidR="00505BA6" w:rsidRPr="00505BA6" w:rsidRDefault="00505BA6" w:rsidP="00505BA6">
      <w:pPr>
        <w:numPr>
          <w:ilvl w:val="0"/>
          <w:numId w:val="9"/>
        </w:numPr>
        <w:spacing w:before="100" w:beforeAutospacing="1" w:after="100" w:afterAutospacing="1"/>
      </w:pPr>
      <w:r w:rsidRPr="00505BA6">
        <w:t xml:space="preserve">Use the main graph configuration for the principal benchmark as: </w:t>
      </w:r>
    </w:p>
    <w:p w14:paraId="2BFCE992" w14:textId="77777777" w:rsidR="00505BA6" w:rsidRPr="00505BA6" w:rsidRDefault="00505BA6" w:rsidP="00505BA6">
      <w:pPr>
        <w:numPr>
          <w:ilvl w:val="1"/>
          <w:numId w:val="9"/>
        </w:numPr>
        <w:spacing w:before="100" w:beforeAutospacing="1" w:after="100" w:afterAutospacing="1"/>
      </w:pPr>
      <w:r w:rsidRPr="00505BA6">
        <w:rPr>
          <w:rFonts w:ascii="Courier New" w:hAnsi="Courier New" w:cs="Courier New"/>
          <w:sz w:val="20"/>
          <w:szCs w:val="20"/>
        </w:rPr>
        <w:lastRenderedPageBreak/>
        <w:t>k = 5</w:t>
      </w:r>
      <w:r w:rsidRPr="00505BA6">
        <w:t xml:space="preserve"> </w:t>
      </w:r>
    </w:p>
    <w:p w14:paraId="20993FD0" w14:textId="77777777" w:rsidR="00505BA6" w:rsidRPr="00505BA6" w:rsidRDefault="00505BA6" w:rsidP="00505BA6">
      <w:pPr>
        <w:numPr>
          <w:ilvl w:val="1"/>
          <w:numId w:val="9"/>
        </w:numPr>
        <w:spacing w:before="100" w:beforeAutospacing="1" w:after="100" w:afterAutospacing="1"/>
      </w:pPr>
      <w:r w:rsidRPr="00505BA6">
        <w:t xml:space="preserve">cosine distance </w:t>
      </w:r>
    </w:p>
    <w:p w14:paraId="3231C3C3" w14:textId="77777777" w:rsidR="00505BA6" w:rsidRPr="00505BA6" w:rsidRDefault="00505BA6" w:rsidP="00505BA6">
      <w:pPr>
        <w:numPr>
          <w:ilvl w:val="0"/>
          <w:numId w:val="9"/>
        </w:numPr>
        <w:spacing w:before="100" w:beforeAutospacing="1" w:after="100" w:afterAutospacing="1"/>
      </w:pPr>
      <w:r w:rsidRPr="00505BA6">
        <w:t xml:space="preserve">Evaluate graph construction sensitivity through ablations using: </w:t>
      </w:r>
    </w:p>
    <w:p w14:paraId="3A2FE855" w14:textId="77777777" w:rsidR="00505BA6" w:rsidRPr="00505BA6" w:rsidRDefault="00505BA6" w:rsidP="00505BA6">
      <w:pPr>
        <w:numPr>
          <w:ilvl w:val="1"/>
          <w:numId w:val="9"/>
        </w:numPr>
        <w:spacing w:before="100" w:beforeAutospacing="1" w:after="100" w:afterAutospacing="1"/>
      </w:pPr>
      <w:r w:rsidRPr="00505BA6">
        <w:rPr>
          <w:rFonts w:ascii="Courier New" w:hAnsi="Courier New" w:cs="Courier New"/>
          <w:sz w:val="20"/>
          <w:szCs w:val="20"/>
        </w:rPr>
        <w:t>k = 3, 5, 10</w:t>
      </w:r>
      <w:r w:rsidRPr="00505BA6">
        <w:t xml:space="preserve"> </w:t>
      </w:r>
    </w:p>
    <w:p w14:paraId="5AF0CC36" w14:textId="77777777" w:rsidR="00505BA6" w:rsidRPr="00505BA6" w:rsidRDefault="00505BA6" w:rsidP="00505BA6">
      <w:pPr>
        <w:numPr>
          <w:ilvl w:val="1"/>
          <w:numId w:val="9"/>
        </w:numPr>
        <w:spacing w:before="100" w:beforeAutospacing="1" w:after="100" w:afterAutospacing="1"/>
      </w:pPr>
      <w:r w:rsidRPr="00505BA6">
        <w:t xml:space="preserve">cosine distance </w:t>
      </w:r>
    </w:p>
    <w:p w14:paraId="62D70A75" w14:textId="77777777" w:rsidR="00505BA6" w:rsidRPr="00505BA6" w:rsidRDefault="00505BA6" w:rsidP="00505BA6">
      <w:pPr>
        <w:numPr>
          <w:ilvl w:val="1"/>
          <w:numId w:val="9"/>
        </w:numPr>
        <w:spacing w:before="100" w:beforeAutospacing="1" w:after="100" w:afterAutospacing="1"/>
      </w:pPr>
      <w:r w:rsidRPr="00505BA6">
        <w:t xml:space="preserve">euclidean distance </w:t>
      </w:r>
    </w:p>
    <w:p w14:paraId="6EB91859" w14:textId="77777777" w:rsidR="00505BA6" w:rsidRPr="00505BA6" w:rsidRDefault="00505BA6" w:rsidP="00505BA6">
      <w:pPr>
        <w:numPr>
          <w:ilvl w:val="0"/>
          <w:numId w:val="9"/>
        </w:numPr>
        <w:spacing w:before="100" w:beforeAutospacing="1" w:after="100" w:afterAutospacing="1"/>
      </w:pPr>
      <w:r w:rsidRPr="00505BA6">
        <w:t xml:space="preserve">Use the graph in an explicitly labeled </w:t>
      </w:r>
      <w:r w:rsidRPr="00505BA6">
        <w:rPr>
          <w:b/>
          <w:bCs/>
        </w:rPr>
        <w:t>transductive setting</w:t>
      </w:r>
      <w:r w:rsidRPr="00505BA6">
        <w:t xml:space="preserve"> for the main graph benchmark. </w:t>
      </w:r>
    </w:p>
    <w:p w14:paraId="4DE7F31C" w14:textId="77777777" w:rsidR="00505BA6" w:rsidRPr="00505BA6" w:rsidRDefault="00505BA6" w:rsidP="00505BA6">
      <w:pPr>
        <w:numPr>
          <w:ilvl w:val="0"/>
          <w:numId w:val="9"/>
        </w:numPr>
        <w:spacing w:before="100" w:beforeAutospacing="1" w:after="100" w:afterAutospacing="1"/>
      </w:pPr>
      <w:r w:rsidRPr="00505BA6">
        <w:t xml:space="preserve">Optionally include an </w:t>
      </w:r>
      <w:r w:rsidRPr="00505BA6">
        <w:rPr>
          <w:b/>
          <w:bCs/>
        </w:rPr>
        <w:t>inductive-like setting</w:t>
      </w:r>
      <w:r w:rsidRPr="00505BA6">
        <w:t xml:space="preserve"> in supplementary analysis to test stricter generalization. </w:t>
      </w:r>
    </w:p>
    <w:p w14:paraId="56665ED9"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8. Evaluation metrics</w:t>
      </w:r>
    </w:p>
    <w:p w14:paraId="30519754" w14:textId="77777777" w:rsidR="00505BA6" w:rsidRPr="00505BA6" w:rsidRDefault="00505BA6" w:rsidP="00505BA6">
      <w:pPr>
        <w:numPr>
          <w:ilvl w:val="0"/>
          <w:numId w:val="10"/>
        </w:numPr>
        <w:spacing w:before="100" w:beforeAutospacing="1" w:after="100" w:afterAutospacing="1"/>
      </w:pPr>
      <w:r w:rsidRPr="00505BA6">
        <w:t xml:space="preserve">Evaluate all models using a consistent set of classification metrics: </w:t>
      </w:r>
    </w:p>
    <w:p w14:paraId="45274BF4" w14:textId="77777777" w:rsidR="00505BA6" w:rsidRPr="00505BA6" w:rsidRDefault="00505BA6" w:rsidP="00505BA6">
      <w:pPr>
        <w:numPr>
          <w:ilvl w:val="1"/>
          <w:numId w:val="10"/>
        </w:numPr>
        <w:spacing w:before="100" w:beforeAutospacing="1" w:after="100" w:afterAutospacing="1"/>
      </w:pPr>
      <w:r w:rsidRPr="00505BA6">
        <w:t xml:space="preserve">Accuracy </w:t>
      </w:r>
    </w:p>
    <w:p w14:paraId="0F99B2B3" w14:textId="77777777" w:rsidR="00505BA6" w:rsidRPr="00505BA6" w:rsidRDefault="00505BA6" w:rsidP="00505BA6">
      <w:pPr>
        <w:numPr>
          <w:ilvl w:val="1"/>
          <w:numId w:val="10"/>
        </w:numPr>
        <w:spacing w:before="100" w:beforeAutospacing="1" w:after="100" w:afterAutospacing="1"/>
      </w:pPr>
      <w:r w:rsidRPr="00505BA6">
        <w:t xml:space="preserve">Macro Precision </w:t>
      </w:r>
    </w:p>
    <w:p w14:paraId="16693574" w14:textId="77777777" w:rsidR="00505BA6" w:rsidRPr="00505BA6" w:rsidRDefault="00505BA6" w:rsidP="00505BA6">
      <w:pPr>
        <w:numPr>
          <w:ilvl w:val="1"/>
          <w:numId w:val="10"/>
        </w:numPr>
        <w:spacing w:before="100" w:beforeAutospacing="1" w:after="100" w:afterAutospacing="1"/>
      </w:pPr>
      <w:r w:rsidRPr="00505BA6">
        <w:t xml:space="preserve">Macro Recall </w:t>
      </w:r>
    </w:p>
    <w:p w14:paraId="5D344E00" w14:textId="77777777" w:rsidR="00505BA6" w:rsidRPr="00505BA6" w:rsidRDefault="00505BA6" w:rsidP="00505BA6">
      <w:pPr>
        <w:numPr>
          <w:ilvl w:val="1"/>
          <w:numId w:val="10"/>
        </w:numPr>
        <w:spacing w:before="100" w:beforeAutospacing="1" w:after="100" w:afterAutospacing="1"/>
      </w:pPr>
      <w:r w:rsidRPr="00505BA6">
        <w:t xml:space="preserve">Macro F1 </w:t>
      </w:r>
    </w:p>
    <w:p w14:paraId="3AA12BF2" w14:textId="77777777" w:rsidR="00505BA6" w:rsidRPr="00505BA6" w:rsidRDefault="00505BA6" w:rsidP="00505BA6">
      <w:pPr>
        <w:numPr>
          <w:ilvl w:val="1"/>
          <w:numId w:val="10"/>
        </w:numPr>
        <w:spacing w:before="100" w:beforeAutospacing="1" w:after="100" w:afterAutospacing="1"/>
      </w:pPr>
      <w:r w:rsidRPr="00505BA6">
        <w:t xml:space="preserve">Weighted F1 </w:t>
      </w:r>
    </w:p>
    <w:p w14:paraId="541FA380" w14:textId="77777777" w:rsidR="00505BA6" w:rsidRPr="00505BA6" w:rsidRDefault="00505BA6" w:rsidP="00505BA6">
      <w:pPr>
        <w:numPr>
          <w:ilvl w:val="1"/>
          <w:numId w:val="10"/>
        </w:numPr>
        <w:spacing w:before="100" w:beforeAutospacing="1" w:after="100" w:afterAutospacing="1"/>
      </w:pPr>
      <w:r w:rsidRPr="00505BA6">
        <w:t xml:space="preserve">Balanced Accuracy </w:t>
      </w:r>
    </w:p>
    <w:p w14:paraId="5CD0555E" w14:textId="77777777" w:rsidR="00505BA6" w:rsidRPr="00505BA6" w:rsidRDefault="00505BA6" w:rsidP="00505BA6">
      <w:pPr>
        <w:numPr>
          <w:ilvl w:val="1"/>
          <w:numId w:val="10"/>
        </w:numPr>
        <w:spacing w:before="100" w:beforeAutospacing="1" w:after="100" w:afterAutospacing="1"/>
      </w:pPr>
      <w:r w:rsidRPr="00505BA6">
        <w:t xml:space="preserve">MCC </w:t>
      </w:r>
    </w:p>
    <w:p w14:paraId="3F67D842" w14:textId="77777777" w:rsidR="00505BA6" w:rsidRPr="00505BA6" w:rsidRDefault="00505BA6" w:rsidP="00505BA6">
      <w:pPr>
        <w:numPr>
          <w:ilvl w:val="1"/>
          <w:numId w:val="10"/>
        </w:numPr>
        <w:spacing w:before="100" w:beforeAutospacing="1" w:after="100" w:afterAutospacing="1"/>
      </w:pPr>
      <w:r w:rsidRPr="00505BA6">
        <w:t xml:space="preserve">ROC-AUC </w:t>
      </w:r>
    </w:p>
    <w:p w14:paraId="0DE01F0A" w14:textId="77777777" w:rsidR="00505BA6" w:rsidRPr="00505BA6" w:rsidRDefault="00505BA6" w:rsidP="00505BA6">
      <w:pPr>
        <w:numPr>
          <w:ilvl w:val="1"/>
          <w:numId w:val="10"/>
        </w:numPr>
        <w:spacing w:before="100" w:beforeAutospacing="1" w:after="100" w:afterAutospacing="1"/>
      </w:pPr>
      <w:r w:rsidRPr="00505BA6">
        <w:t xml:space="preserve">PR-AUC </w:t>
      </w:r>
    </w:p>
    <w:p w14:paraId="6A138BE9" w14:textId="77777777" w:rsidR="00505BA6" w:rsidRPr="00505BA6" w:rsidRDefault="00505BA6" w:rsidP="00505BA6">
      <w:pPr>
        <w:numPr>
          <w:ilvl w:val="1"/>
          <w:numId w:val="10"/>
        </w:numPr>
        <w:spacing w:before="100" w:beforeAutospacing="1" w:after="100" w:afterAutospacing="1"/>
      </w:pPr>
      <w:r w:rsidRPr="00505BA6">
        <w:t xml:space="preserve">Specificity </w:t>
      </w:r>
    </w:p>
    <w:p w14:paraId="0AEB5C37" w14:textId="77777777" w:rsidR="00505BA6" w:rsidRPr="00505BA6" w:rsidRDefault="00505BA6" w:rsidP="00505BA6">
      <w:pPr>
        <w:numPr>
          <w:ilvl w:val="1"/>
          <w:numId w:val="10"/>
        </w:numPr>
        <w:spacing w:before="100" w:beforeAutospacing="1" w:after="100" w:afterAutospacing="1"/>
      </w:pPr>
      <w:r w:rsidRPr="00505BA6">
        <w:t xml:space="preserve">Confusion Matrix </w:t>
      </w:r>
    </w:p>
    <w:p w14:paraId="023D530C" w14:textId="77777777" w:rsidR="00505BA6" w:rsidRPr="00505BA6" w:rsidRDefault="00505BA6" w:rsidP="00505BA6">
      <w:pPr>
        <w:numPr>
          <w:ilvl w:val="0"/>
          <w:numId w:val="10"/>
        </w:numPr>
        <w:spacing w:before="100" w:beforeAutospacing="1" w:after="100" w:afterAutospacing="1"/>
      </w:pPr>
      <w:r w:rsidRPr="00505BA6">
        <w:t xml:space="preserve">Use </w:t>
      </w:r>
      <w:r w:rsidRPr="00505BA6">
        <w:rPr>
          <w:b/>
          <w:bCs/>
        </w:rPr>
        <w:t>Macro-F1</w:t>
      </w:r>
      <w:r w:rsidRPr="00505BA6">
        <w:t xml:space="preserve"> as the primary ranking metric. </w:t>
      </w:r>
    </w:p>
    <w:p w14:paraId="05A79528" w14:textId="77777777" w:rsidR="00505BA6" w:rsidRPr="00505BA6" w:rsidRDefault="00505BA6" w:rsidP="00505BA6">
      <w:pPr>
        <w:numPr>
          <w:ilvl w:val="0"/>
          <w:numId w:val="10"/>
        </w:numPr>
        <w:spacing w:before="100" w:beforeAutospacing="1" w:after="100" w:afterAutospacing="1"/>
      </w:pPr>
      <w:r w:rsidRPr="00505BA6">
        <w:t xml:space="preserve">Use </w:t>
      </w:r>
      <w:r w:rsidRPr="00505BA6">
        <w:rPr>
          <w:b/>
          <w:bCs/>
        </w:rPr>
        <w:t>PR-AUC</w:t>
      </w:r>
      <w:r w:rsidRPr="00505BA6">
        <w:t xml:space="preserve"> as the key deployment-oriented secondary metric. </w:t>
      </w:r>
    </w:p>
    <w:p w14:paraId="0911CFF1" w14:textId="77777777" w:rsidR="00505BA6" w:rsidRPr="00505BA6" w:rsidRDefault="00505BA6" w:rsidP="00505BA6">
      <w:pPr>
        <w:numPr>
          <w:ilvl w:val="0"/>
          <w:numId w:val="10"/>
        </w:numPr>
        <w:spacing w:before="100" w:beforeAutospacing="1" w:after="100" w:afterAutospacing="1"/>
      </w:pPr>
      <w:r w:rsidRPr="00505BA6">
        <w:t xml:space="preserve">For models with probabilistic outputs, also compute: </w:t>
      </w:r>
    </w:p>
    <w:p w14:paraId="0B6301B4" w14:textId="77777777" w:rsidR="00505BA6" w:rsidRPr="00505BA6" w:rsidRDefault="00505BA6" w:rsidP="00505BA6">
      <w:pPr>
        <w:numPr>
          <w:ilvl w:val="1"/>
          <w:numId w:val="10"/>
        </w:numPr>
        <w:spacing w:before="100" w:beforeAutospacing="1" w:after="100" w:afterAutospacing="1"/>
      </w:pPr>
      <w:r w:rsidRPr="00505BA6">
        <w:t xml:space="preserve">Brier score </w:t>
      </w:r>
    </w:p>
    <w:p w14:paraId="7045083C" w14:textId="77777777" w:rsidR="00505BA6" w:rsidRPr="00505BA6" w:rsidRDefault="00505BA6" w:rsidP="00505BA6">
      <w:pPr>
        <w:numPr>
          <w:ilvl w:val="1"/>
          <w:numId w:val="10"/>
        </w:numPr>
        <w:spacing w:before="100" w:beforeAutospacing="1" w:after="100" w:afterAutospacing="1"/>
      </w:pPr>
      <w:r w:rsidRPr="00505BA6">
        <w:t xml:space="preserve">threshold-based performance </w:t>
      </w:r>
    </w:p>
    <w:p w14:paraId="2359D623" w14:textId="77777777" w:rsidR="00505BA6" w:rsidRPr="00505BA6" w:rsidRDefault="00505BA6" w:rsidP="00505BA6">
      <w:pPr>
        <w:numPr>
          <w:ilvl w:val="1"/>
          <w:numId w:val="10"/>
        </w:numPr>
        <w:spacing w:before="100" w:beforeAutospacing="1" w:after="100" w:afterAutospacing="1"/>
      </w:pPr>
      <w:r w:rsidRPr="00505BA6">
        <w:t xml:space="preserve">calibration summaries </w:t>
      </w:r>
    </w:p>
    <w:p w14:paraId="4878B30A" w14:textId="77777777" w:rsidR="00505BA6" w:rsidRPr="00505BA6" w:rsidRDefault="00B11369" w:rsidP="00505BA6">
      <w:r w:rsidRPr="00B11369">
        <w:rPr>
          <w:noProof/>
          <w14:ligatures w14:val="standardContextual"/>
        </w:rPr>
        <w:pict w14:anchorId="15CB8A37">
          <v:rect id="_x0000_i1027" alt="" style="width:468pt;height:.05pt;mso-width-percent:0;mso-height-percent:0;mso-width-percent:0;mso-height-percent:0" o:hralign="center" o:hrstd="t" o:hr="t" fillcolor="#a0a0a0" stroked="f"/>
        </w:pict>
      </w:r>
    </w:p>
    <w:p w14:paraId="5979548F" w14:textId="77777777" w:rsidR="00505BA6" w:rsidRPr="00505BA6" w:rsidRDefault="00505BA6" w:rsidP="00505BA6">
      <w:pPr>
        <w:spacing w:before="100" w:beforeAutospacing="1" w:after="100" w:afterAutospacing="1"/>
        <w:outlineLvl w:val="1"/>
        <w:rPr>
          <w:b/>
          <w:bCs/>
          <w:sz w:val="36"/>
          <w:szCs w:val="36"/>
        </w:rPr>
      </w:pPr>
      <w:r w:rsidRPr="00505BA6">
        <w:rPr>
          <w:b/>
          <w:bCs/>
          <w:sz w:val="36"/>
          <w:szCs w:val="36"/>
        </w:rPr>
        <w:t>Methodology by Research Question</w:t>
      </w:r>
    </w:p>
    <w:p w14:paraId="1EADC832"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RQ1. Leakage-aware evaluation</w:t>
      </w:r>
    </w:p>
    <w:p w14:paraId="0BE5DC44" w14:textId="77777777" w:rsidR="00505BA6" w:rsidRPr="00505BA6" w:rsidRDefault="00505BA6" w:rsidP="00505BA6">
      <w:pPr>
        <w:spacing w:before="100" w:beforeAutospacing="1" w:after="100" w:afterAutospacing="1"/>
      </w:pPr>
      <w:r w:rsidRPr="00505BA6">
        <w:rPr>
          <w:b/>
          <w:bCs/>
        </w:rPr>
        <w:t>How does a leakage-aware evaluation protocol influence the measured performance of tabular, graph-based, and hybrid models for social bot detection?</w:t>
      </w:r>
    </w:p>
    <w:p w14:paraId="0C3FD5BA" w14:textId="77777777" w:rsidR="00505BA6" w:rsidRPr="00505BA6" w:rsidRDefault="00505BA6" w:rsidP="00505BA6">
      <w:pPr>
        <w:numPr>
          <w:ilvl w:val="0"/>
          <w:numId w:val="11"/>
        </w:numPr>
        <w:spacing w:before="100" w:beforeAutospacing="1" w:after="100" w:afterAutospacing="1"/>
      </w:pPr>
      <w:r w:rsidRPr="00505BA6">
        <w:t xml:space="preserve">Recreate the original-style benchmark setting as a </w:t>
      </w:r>
      <w:r w:rsidRPr="00505BA6">
        <w:rPr>
          <w:b/>
          <w:bCs/>
        </w:rPr>
        <w:t>legacy protocol baseline</w:t>
      </w:r>
      <w:r w:rsidRPr="00505BA6">
        <w:t xml:space="preserve">. </w:t>
      </w:r>
    </w:p>
    <w:p w14:paraId="07F6FCD1" w14:textId="77777777" w:rsidR="00505BA6" w:rsidRPr="00505BA6" w:rsidRDefault="00505BA6" w:rsidP="00505BA6">
      <w:pPr>
        <w:numPr>
          <w:ilvl w:val="0"/>
          <w:numId w:val="11"/>
        </w:numPr>
        <w:spacing w:before="100" w:beforeAutospacing="1" w:after="100" w:afterAutospacing="1"/>
      </w:pPr>
      <w:r w:rsidRPr="00505BA6">
        <w:t xml:space="preserve">Implement the revised </w:t>
      </w:r>
      <w:r w:rsidRPr="00505BA6">
        <w:rPr>
          <w:b/>
          <w:bCs/>
        </w:rPr>
        <w:t>leakage-aware protocol</w:t>
      </w:r>
      <w:r w:rsidRPr="00505BA6">
        <w:t xml:space="preserve"> with: </w:t>
      </w:r>
    </w:p>
    <w:p w14:paraId="294D92E7" w14:textId="77777777" w:rsidR="00505BA6" w:rsidRPr="00505BA6" w:rsidRDefault="00505BA6" w:rsidP="00505BA6">
      <w:pPr>
        <w:numPr>
          <w:ilvl w:val="1"/>
          <w:numId w:val="11"/>
        </w:numPr>
        <w:spacing w:before="100" w:beforeAutospacing="1" w:after="100" w:afterAutospacing="1"/>
      </w:pPr>
      <w:r w:rsidRPr="00505BA6">
        <w:t xml:space="preserve">saved train/validation/test splits </w:t>
      </w:r>
    </w:p>
    <w:p w14:paraId="20096B81" w14:textId="77777777" w:rsidR="00505BA6" w:rsidRPr="00505BA6" w:rsidRDefault="00505BA6" w:rsidP="00505BA6">
      <w:pPr>
        <w:numPr>
          <w:ilvl w:val="1"/>
          <w:numId w:val="11"/>
        </w:numPr>
        <w:spacing w:before="100" w:beforeAutospacing="1" w:after="100" w:afterAutospacing="1"/>
      </w:pPr>
      <w:r w:rsidRPr="00505BA6">
        <w:t xml:space="preserve">train-only imputation and scaling </w:t>
      </w:r>
    </w:p>
    <w:p w14:paraId="246E078F" w14:textId="77777777" w:rsidR="00505BA6" w:rsidRPr="00505BA6" w:rsidRDefault="00505BA6" w:rsidP="00505BA6">
      <w:pPr>
        <w:numPr>
          <w:ilvl w:val="1"/>
          <w:numId w:val="11"/>
        </w:numPr>
        <w:spacing w:before="100" w:beforeAutospacing="1" w:after="100" w:afterAutospacing="1"/>
      </w:pPr>
      <w:r w:rsidRPr="00505BA6">
        <w:t xml:space="preserve">duplicate-aware split checks </w:t>
      </w:r>
    </w:p>
    <w:p w14:paraId="2C24CEAB" w14:textId="77777777" w:rsidR="00505BA6" w:rsidRPr="00505BA6" w:rsidRDefault="00505BA6" w:rsidP="00505BA6">
      <w:pPr>
        <w:numPr>
          <w:ilvl w:val="1"/>
          <w:numId w:val="11"/>
        </w:numPr>
        <w:spacing w:before="100" w:beforeAutospacing="1" w:after="100" w:afterAutospacing="1"/>
      </w:pPr>
      <w:r w:rsidRPr="00505BA6">
        <w:lastRenderedPageBreak/>
        <w:t xml:space="preserve">explicit graph construction rules </w:t>
      </w:r>
    </w:p>
    <w:p w14:paraId="1B19482C" w14:textId="77777777" w:rsidR="00505BA6" w:rsidRPr="00505BA6" w:rsidRDefault="00505BA6" w:rsidP="00505BA6">
      <w:pPr>
        <w:numPr>
          <w:ilvl w:val="0"/>
          <w:numId w:val="11"/>
        </w:numPr>
        <w:spacing w:before="100" w:beforeAutospacing="1" w:after="100" w:afterAutospacing="1"/>
      </w:pPr>
      <w:r w:rsidRPr="00505BA6">
        <w:t xml:space="preserve">Train all major models under both protocols. </w:t>
      </w:r>
    </w:p>
    <w:p w14:paraId="33F26F7D" w14:textId="77777777" w:rsidR="00505BA6" w:rsidRPr="00505BA6" w:rsidRDefault="00505BA6" w:rsidP="00505BA6">
      <w:pPr>
        <w:numPr>
          <w:ilvl w:val="0"/>
          <w:numId w:val="11"/>
        </w:numPr>
        <w:spacing w:before="100" w:beforeAutospacing="1" w:after="100" w:afterAutospacing="1"/>
      </w:pPr>
      <w:r w:rsidRPr="00505BA6">
        <w:t xml:space="preserve">Compare performance under the two protocols using: </w:t>
      </w:r>
    </w:p>
    <w:p w14:paraId="76ABEE64" w14:textId="77777777" w:rsidR="00505BA6" w:rsidRPr="00505BA6" w:rsidRDefault="00505BA6" w:rsidP="00505BA6">
      <w:pPr>
        <w:numPr>
          <w:ilvl w:val="1"/>
          <w:numId w:val="11"/>
        </w:numPr>
        <w:spacing w:before="100" w:beforeAutospacing="1" w:after="100" w:afterAutospacing="1"/>
      </w:pPr>
      <w:r w:rsidRPr="00505BA6">
        <w:t xml:space="preserve">Macro-F1 </w:t>
      </w:r>
    </w:p>
    <w:p w14:paraId="3CE56651" w14:textId="77777777" w:rsidR="00505BA6" w:rsidRPr="00505BA6" w:rsidRDefault="00505BA6" w:rsidP="00505BA6">
      <w:pPr>
        <w:numPr>
          <w:ilvl w:val="1"/>
          <w:numId w:val="11"/>
        </w:numPr>
        <w:spacing w:before="100" w:beforeAutospacing="1" w:after="100" w:afterAutospacing="1"/>
      </w:pPr>
      <w:r w:rsidRPr="00505BA6">
        <w:t xml:space="preserve">PR-AUC </w:t>
      </w:r>
    </w:p>
    <w:p w14:paraId="47931228" w14:textId="77777777" w:rsidR="00505BA6" w:rsidRPr="00505BA6" w:rsidRDefault="00505BA6" w:rsidP="00505BA6">
      <w:pPr>
        <w:numPr>
          <w:ilvl w:val="1"/>
          <w:numId w:val="11"/>
        </w:numPr>
        <w:spacing w:before="100" w:beforeAutospacing="1" w:after="100" w:afterAutospacing="1"/>
      </w:pPr>
      <w:r w:rsidRPr="00505BA6">
        <w:t xml:space="preserve">MCC </w:t>
      </w:r>
    </w:p>
    <w:p w14:paraId="702C7579" w14:textId="77777777" w:rsidR="00505BA6" w:rsidRPr="00505BA6" w:rsidRDefault="00505BA6" w:rsidP="00505BA6">
      <w:pPr>
        <w:numPr>
          <w:ilvl w:val="1"/>
          <w:numId w:val="11"/>
        </w:numPr>
        <w:spacing w:before="100" w:beforeAutospacing="1" w:after="100" w:afterAutospacing="1"/>
      </w:pPr>
      <w:r w:rsidRPr="00505BA6">
        <w:t xml:space="preserve">Balanced Accuracy </w:t>
      </w:r>
    </w:p>
    <w:p w14:paraId="74A3A734" w14:textId="77777777" w:rsidR="00505BA6" w:rsidRPr="00505BA6" w:rsidRDefault="00505BA6" w:rsidP="00505BA6">
      <w:pPr>
        <w:numPr>
          <w:ilvl w:val="0"/>
          <w:numId w:val="11"/>
        </w:numPr>
        <w:spacing w:before="100" w:beforeAutospacing="1" w:after="100" w:afterAutospacing="1"/>
      </w:pPr>
      <w:r w:rsidRPr="00505BA6">
        <w:t xml:space="preserve">Quantify the difference between legacy and corrected evaluation. </w:t>
      </w:r>
    </w:p>
    <w:p w14:paraId="455266A8" w14:textId="77777777" w:rsidR="00505BA6" w:rsidRPr="00505BA6" w:rsidRDefault="00505BA6" w:rsidP="00505BA6">
      <w:pPr>
        <w:numPr>
          <w:ilvl w:val="0"/>
          <w:numId w:val="11"/>
        </w:numPr>
        <w:spacing w:before="100" w:beforeAutospacing="1" w:after="100" w:afterAutospacing="1"/>
      </w:pPr>
      <w:r w:rsidRPr="00505BA6">
        <w:t xml:space="preserve">Interpret whether previously high performance was partially driven by evaluation artifacts. </w:t>
      </w:r>
    </w:p>
    <w:p w14:paraId="0539231C"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RQ2. Tabular vs graph-based learning</w:t>
      </w:r>
    </w:p>
    <w:p w14:paraId="7C04A81C" w14:textId="77777777" w:rsidR="00505BA6" w:rsidRPr="00505BA6" w:rsidRDefault="00505BA6" w:rsidP="00505BA6">
      <w:pPr>
        <w:spacing w:before="100" w:beforeAutospacing="1" w:after="100" w:afterAutospacing="1"/>
      </w:pPr>
      <w:r w:rsidRPr="00505BA6">
        <w:rPr>
          <w:b/>
          <w:bCs/>
        </w:rPr>
        <w:t>Do graph-based models provide statistically meaningful gains over strong tabular baselines when the graph is constructed from behavioral similarity rather than native social interactions?</w:t>
      </w:r>
    </w:p>
    <w:p w14:paraId="59B22A30" w14:textId="77777777" w:rsidR="00505BA6" w:rsidRPr="00505BA6" w:rsidRDefault="00505BA6" w:rsidP="00505BA6">
      <w:pPr>
        <w:numPr>
          <w:ilvl w:val="0"/>
          <w:numId w:val="12"/>
        </w:numPr>
        <w:spacing w:before="100" w:beforeAutospacing="1" w:after="100" w:afterAutospacing="1"/>
      </w:pPr>
      <w:r w:rsidRPr="00505BA6">
        <w:t xml:space="preserve">Train strong tabular baselines and graph-based models on the same leakage-aware split. </w:t>
      </w:r>
    </w:p>
    <w:p w14:paraId="2309628F" w14:textId="77777777" w:rsidR="00505BA6" w:rsidRPr="00505BA6" w:rsidRDefault="00505BA6" w:rsidP="00505BA6">
      <w:pPr>
        <w:numPr>
          <w:ilvl w:val="0"/>
          <w:numId w:val="12"/>
        </w:numPr>
        <w:spacing w:before="100" w:beforeAutospacing="1" w:after="100" w:afterAutospacing="1"/>
      </w:pPr>
      <w:r w:rsidRPr="00505BA6">
        <w:t xml:space="preserve">Use the same 11-feature input policy across tabular and graph settings for fair comparison. </w:t>
      </w:r>
    </w:p>
    <w:p w14:paraId="3A16C9BD" w14:textId="77777777" w:rsidR="00505BA6" w:rsidRPr="00505BA6" w:rsidRDefault="00505BA6" w:rsidP="00505BA6">
      <w:pPr>
        <w:numPr>
          <w:ilvl w:val="0"/>
          <w:numId w:val="12"/>
        </w:numPr>
        <w:spacing w:before="100" w:beforeAutospacing="1" w:after="100" w:afterAutospacing="1"/>
      </w:pPr>
      <w:r w:rsidRPr="00505BA6">
        <w:t xml:space="preserve">Build the graph only from behavioral similarity to isolate the value of graph learning under this assumption. </w:t>
      </w:r>
    </w:p>
    <w:p w14:paraId="17461D92" w14:textId="77777777" w:rsidR="00505BA6" w:rsidRPr="00505BA6" w:rsidRDefault="00505BA6" w:rsidP="00505BA6">
      <w:pPr>
        <w:numPr>
          <w:ilvl w:val="0"/>
          <w:numId w:val="12"/>
        </w:numPr>
        <w:spacing w:before="100" w:beforeAutospacing="1" w:after="100" w:afterAutospacing="1"/>
      </w:pPr>
      <w:r w:rsidRPr="00505BA6">
        <w:t xml:space="preserve">Compare: </w:t>
      </w:r>
    </w:p>
    <w:p w14:paraId="77E92F92" w14:textId="77777777" w:rsidR="00505BA6" w:rsidRPr="00505BA6" w:rsidRDefault="00505BA6" w:rsidP="00505BA6">
      <w:pPr>
        <w:numPr>
          <w:ilvl w:val="1"/>
          <w:numId w:val="12"/>
        </w:numPr>
        <w:spacing w:before="100" w:beforeAutospacing="1" w:after="100" w:afterAutospacing="1"/>
      </w:pPr>
      <w:r w:rsidRPr="00505BA6">
        <w:t xml:space="preserve">XGBoost / LightGBM vs GCN / GraphSAGE / GAT </w:t>
      </w:r>
    </w:p>
    <w:p w14:paraId="47D2E375" w14:textId="77777777" w:rsidR="00505BA6" w:rsidRPr="00505BA6" w:rsidRDefault="00505BA6" w:rsidP="00505BA6">
      <w:pPr>
        <w:numPr>
          <w:ilvl w:val="0"/>
          <w:numId w:val="12"/>
        </w:numPr>
        <w:spacing w:before="100" w:beforeAutospacing="1" w:after="100" w:afterAutospacing="1"/>
      </w:pPr>
      <w:r w:rsidRPr="00505BA6">
        <w:t xml:space="preserve">Perform repeated-seed evaluation to estimate stability. </w:t>
      </w:r>
    </w:p>
    <w:p w14:paraId="006CDD3E" w14:textId="77777777" w:rsidR="00505BA6" w:rsidRPr="00505BA6" w:rsidRDefault="00505BA6" w:rsidP="00505BA6">
      <w:pPr>
        <w:numPr>
          <w:ilvl w:val="0"/>
          <w:numId w:val="12"/>
        </w:numPr>
        <w:spacing w:before="100" w:beforeAutospacing="1" w:after="100" w:afterAutospacing="1"/>
      </w:pPr>
      <w:r w:rsidRPr="00505BA6">
        <w:t xml:space="preserve">Conduct statistical comparison across repeated runs. </w:t>
      </w:r>
    </w:p>
    <w:p w14:paraId="6B704FEA" w14:textId="77777777" w:rsidR="00505BA6" w:rsidRPr="00505BA6" w:rsidRDefault="00505BA6" w:rsidP="00505BA6">
      <w:pPr>
        <w:numPr>
          <w:ilvl w:val="0"/>
          <w:numId w:val="12"/>
        </w:numPr>
        <w:spacing w:before="100" w:beforeAutospacing="1" w:after="100" w:afterAutospacing="1"/>
      </w:pPr>
      <w:r w:rsidRPr="00505BA6">
        <w:t xml:space="preserve">Analyze whether graph-based performance gains are substantial, marginal, or mainly complementary. </w:t>
      </w:r>
    </w:p>
    <w:p w14:paraId="4EB6AD48"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RQ3. Prevalence shift and class imbalance</w:t>
      </w:r>
    </w:p>
    <w:p w14:paraId="51229053" w14:textId="77777777" w:rsidR="00505BA6" w:rsidRPr="00505BA6" w:rsidRDefault="00505BA6" w:rsidP="00505BA6">
      <w:pPr>
        <w:spacing w:before="100" w:beforeAutospacing="1" w:after="100" w:afterAutospacing="1"/>
      </w:pPr>
      <w:r w:rsidRPr="00505BA6">
        <w:rPr>
          <w:b/>
          <w:bCs/>
        </w:rPr>
        <w:t>How sensitive are bot detection models to class imbalance and realistic prevalence shifts in deployment-oriented settings?</w:t>
      </w:r>
    </w:p>
    <w:p w14:paraId="3607B2F2" w14:textId="77777777" w:rsidR="00505BA6" w:rsidRPr="00505BA6" w:rsidRDefault="00505BA6" w:rsidP="00505BA6">
      <w:pPr>
        <w:numPr>
          <w:ilvl w:val="0"/>
          <w:numId w:val="13"/>
        </w:numPr>
        <w:spacing w:before="100" w:beforeAutospacing="1" w:after="100" w:afterAutospacing="1"/>
      </w:pPr>
      <w:r w:rsidRPr="00505BA6">
        <w:t xml:space="preserve">Train models on the official benchmark split without changing the training distribution. </w:t>
      </w:r>
    </w:p>
    <w:p w14:paraId="6068ABE1" w14:textId="77777777" w:rsidR="00505BA6" w:rsidRPr="00505BA6" w:rsidRDefault="00505BA6" w:rsidP="00505BA6">
      <w:pPr>
        <w:numPr>
          <w:ilvl w:val="0"/>
          <w:numId w:val="13"/>
        </w:numPr>
        <w:spacing w:before="100" w:beforeAutospacing="1" w:after="100" w:afterAutospacing="1"/>
      </w:pPr>
      <w:r w:rsidRPr="00505BA6">
        <w:t xml:space="preserve">Construct derived </w:t>
      </w:r>
      <w:r w:rsidRPr="00505BA6">
        <w:rPr>
          <w:b/>
          <w:bCs/>
        </w:rPr>
        <w:t>test-only prevalence-shifted subsets</w:t>
      </w:r>
      <w:r w:rsidRPr="00505BA6">
        <w:t xml:space="preserve"> with fake-account prevalence at: </w:t>
      </w:r>
    </w:p>
    <w:p w14:paraId="2A96B8E5" w14:textId="77777777" w:rsidR="00505BA6" w:rsidRPr="00505BA6" w:rsidRDefault="00505BA6" w:rsidP="00505BA6">
      <w:pPr>
        <w:numPr>
          <w:ilvl w:val="1"/>
          <w:numId w:val="13"/>
        </w:numPr>
        <w:spacing w:before="100" w:beforeAutospacing="1" w:after="100" w:afterAutospacing="1"/>
      </w:pPr>
      <w:r w:rsidRPr="00505BA6">
        <w:t xml:space="preserve">50% </w:t>
      </w:r>
    </w:p>
    <w:p w14:paraId="73400114" w14:textId="77777777" w:rsidR="00505BA6" w:rsidRPr="00505BA6" w:rsidRDefault="00505BA6" w:rsidP="00505BA6">
      <w:pPr>
        <w:numPr>
          <w:ilvl w:val="1"/>
          <w:numId w:val="13"/>
        </w:numPr>
        <w:spacing w:before="100" w:beforeAutospacing="1" w:after="100" w:afterAutospacing="1"/>
      </w:pPr>
      <w:r w:rsidRPr="00505BA6">
        <w:t xml:space="preserve">20% </w:t>
      </w:r>
    </w:p>
    <w:p w14:paraId="79765EF0" w14:textId="77777777" w:rsidR="00505BA6" w:rsidRPr="00505BA6" w:rsidRDefault="00505BA6" w:rsidP="00505BA6">
      <w:pPr>
        <w:numPr>
          <w:ilvl w:val="1"/>
          <w:numId w:val="13"/>
        </w:numPr>
        <w:spacing w:before="100" w:beforeAutospacing="1" w:after="100" w:afterAutospacing="1"/>
      </w:pPr>
      <w:r w:rsidRPr="00505BA6">
        <w:t xml:space="preserve">10% </w:t>
      </w:r>
    </w:p>
    <w:p w14:paraId="4D2514FF" w14:textId="77777777" w:rsidR="00505BA6" w:rsidRPr="00505BA6" w:rsidRDefault="00505BA6" w:rsidP="00505BA6">
      <w:pPr>
        <w:numPr>
          <w:ilvl w:val="1"/>
          <w:numId w:val="13"/>
        </w:numPr>
        <w:spacing w:before="100" w:beforeAutospacing="1" w:after="100" w:afterAutospacing="1"/>
      </w:pPr>
      <w:r w:rsidRPr="00505BA6">
        <w:t xml:space="preserve">5% </w:t>
      </w:r>
    </w:p>
    <w:p w14:paraId="22A36590" w14:textId="77777777" w:rsidR="00505BA6" w:rsidRPr="00505BA6" w:rsidRDefault="00505BA6" w:rsidP="00505BA6">
      <w:pPr>
        <w:numPr>
          <w:ilvl w:val="0"/>
          <w:numId w:val="13"/>
        </w:numPr>
        <w:spacing w:before="100" w:beforeAutospacing="1" w:after="100" w:afterAutospacing="1"/>
      </w:pPr>
      <w:r w:rsidRPr="00505BA6">
        <w:t xml:space="preserve">Evaluate the same trained models on each prevalence scenario. </w:t>
      </w:r>
    </w:p>
    <w:p w14:paraId="717C0081" w14:textId="77777777" w:rsidR="00505BA6" w:rsidRPr="00505BA6" w:rsidRDefault="00505BA6" w:rsidP="00505BA6">
      <w:pPr>
        <w:numPr>
          <w:ilvl w:val="0"/>
          <w:numId w:val="13"/>
        </w:numPr>
        <w:spacing w:before="100" w:beforeAutospacing="1" w:after="100" w:afterAutospacing="1"/>
      </w:pPr>
      <w:r w:rsidRPr="00505BA6">
        <w:t xml:space="preserve">Compare how precision, PR-AUC, MCC, and Macro-F1 degrade as the fake-account rate decreases. </w:t>
      </w:r>
    </w:p>
    <w:p w14:paraId="3D2C41BC" w14:textId="77777777" w:rsidR="00505BA6" w:rsidRPr="00505BA6" w:rsidRDefault="00505BA6" w:rsidP="00505BA6">
      <w:pPr>
        <w:numPr>
          <w:ilvl w:val="0"/>
          <w:numId w:val="13"/>
        </w:numPr>
        <w:spacing w:before="100" w:beforeAutospacing="1" w:after="100" w:afterAutospacing="1"/>
      </w:pPr>
      <w:r w:rsidRPr="00505BA6">
        <w:t xml:space="preserve">Examine whether high benchmark accuracy remains meaningful under more realistic deployment distributions. </w:t>
      </w:r>
    </w:p>
    <w:p w14:paraId="65E2A049" w14:textId="77777777" w:rsidR="00505BA6" w:rsidRPr="00505BA6" w:rsidRDefault="00505BA6" w:rsidP="00505BA6">
      <w:pPr>
        <w:numPr>
          <w:ilvl w:val="0"/>
          <w:numId w:val="13"/>
        </w:numPr>
        <w:spacing w:before="100" w:beforeAutospacing="1" w:after="100" w:afterAutospacing="1"/>
      </w:pPr>
      <w:r w:rsidRPr="00505BA6">
        <w:t xml:space="preserve">Conduct threshold calibration analysis using validation-selected thresholds. </w:t>
      </w:r>
    </w:p>
    <w:p w14:paraId="422C0C4D"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lastRenderedPageBreak/>
        <w:t>RQ4. Hybrid fusion</w:t>
      </w:r>
    </w:p>
    <w:p w14:paraId="2EE0C283" w14:textId="77777777" w:rsidR="00505BA6" w:rsidRPr="00505BA6" w:rsidRDefault="00505BA6" w:rsidP="00505BA6">
      <w:pPr>
        <w:spacing w:before="100" w:beforeAutospacing="1" w:after="100" w:afterAutospacing="1"/>
      </w:pPr>
      <w:r w:rsidRPr="00505BA6">
        <w:rPr>
          <w:b/>
          <w:bCs/>
        </w:rPr>
        <w:t>Can hybrid architectures that fuse behavioral metadata with graph-derived embeddings outperform unimodal tabular and graph-based models in both accuracy and robustness?</w:t>
      </w:r>
    </w:p>
    <w:p w14:paraId="7F92DB93" w14:textId="77777777" w:rsidR="00505BA6" w:rsidRPr="00505BA6" w:rsidRDefault="00505BA6" w:rsidP="00505BA6">
      <w:pPr>
        <w:numPr>
          <w:ilvl w:val="0"/>
          <w:numId w:val="14"/>
        </w:numPr>
        <w:spacing w:before="100" w:beforeAutospacing="1" w:after="100" w:afterAutospacing="1"/>
      </w:pPr>
      <w:r w:rsidRPr="00505BA6">
        <w:t xml:space="preserve">Select the best-performing GNN from the tuned graph models. </w:t>
      </w:r>
    </w:p>
    <w:p w14:paraId="3FFE9B40" w14:textId="77777777" w:rsidR="00505BA6" w:rsidRPr="00505BA6" w:rsidRDefault="00505BA6" w:rsidP="00505BA6">
      <w:pPr>
        <w:numPr>
          <w:ilvl w:val="0"/>
          <w:numId w:val="14"/>
        </w:numPr>
        <w:spacing w:before="100" w:beforeAutospacing="1" w:after="100" w:afterAutospacing="1"/>
      </w:pPr>
      <w:r w:rsidRPr="00505BA6">
        <w:t xml:space="preserve">Extract final node embeddings from the best GNN. </w:t>
      </w:r>
    </w:p>
    <w:p w14:paraId="2596C20A" w14:textId="77777777" w:rsidR="00505BA6" w:rsidRPr="00505BA6" w:rsidRDefault="00505BA6" w:rsidP="00505BA6">
      <w:pPr>
        <w:numPr>
          <w:ilvl w:val="0"/>
          <w:numId w:val="14"/>
        </w:numPr>
        <w:spacing w:before="100" w:beforeAutospacing="1" w:after="100" w:afterAutospacing="1"/>
      </w:pPr>
      <w:r w:rsidRPr="00505BA6">
        <w:t xml:space="preserve">Construct three representations: </w:t>
      </w:r>
    </w:p>
    <w:p w14:paraId="239EC0AB" w14:textId="77777777" w:rsidR="00505BA6" w:rsidRPr="00505BA6" w:rsidRDefault="00505BA6" w:rsidP="00505BA6">
      <w:pPr>
        <w:numPr>
          <w:ilvl w:val="1"/>
          <w:numId w:val="14"/>
        </w:numPr>
        <w:spacing w:before="100" w:beforeAutospacing="1" w:after="100" w:afterAutospacing="1"/>
      </w:pPr>
      <w:r w:rsidRPr="00505BA6">
        <w:t xml:space="preserve">tabular-only </w:t>
      </w:r>
    </w:p>
    <w:p w14:paraId="1C521B18" w14:textId="77777777" w:rsidR="00505BA6" w:rsidRPr="00505BA6" w:rsidRDefault="00505BA6" w:rsidP="00505BA6">
      <w:pPr>
        <w:numPr>
          <w:ilvl w:val="1"/>
          <w:numId w:val="14"/>
        </w:numPr>
        <w:spacing w:before="100" w:beforeAutospacing="1" w:after="100" w:afterAutospacing="1"/>
      </w:pPr>
      <w:r w:rsidRPr="00505BA6">
        <w:t xml:space="preserve">embedding-only </w:t>
      </w:r>
    </w:p>
    <w:p w14:paraId="14E61953" w14:textId="77777777" w:rsidR="00505BA6" w:rsidRPr="00505BA6" w:rsidRDefault="00505BA6" w:rsidP="00505BA6">
      <w:pPr>
        <w:numPr>
          <w:ilvl w:val="1"/>
          <w:numId w:val="14"/>
        </w:numPr>
        <w:spacing w:before="100" w:beforeAutospacing="1" w:after="100" w:afterAutospacing="1"/>
      </w:pPr>
      <w:r w:rsidRPr="00505BA6">
        <w:t xml:space="preserve">fused tabular + embedding </w:t>
      </w:r>
    </w:p>
    <w:p w14:paraId="5A664211" w14:textId="77777777" w:rsidR="00505BA6" w:rsidRPr="00505BA6" w:rsidRDefault="00505BA6" w:rsidP="00505BA6">
      <w:pPr>
        <w:numPr>
          <w:ilvl w:val="0"/>
          <w:numId w:val="14"/>
        </w:numPr>
        <w:spacing w:before="100" w:beforeAutospacing="1" w:after="100" w:afterAutospacing="1"/>
      </w:pPr>
      <w:r w:rsidRPr="00505BA6">
        <w:t xml:space="preserve">Train XGBoost on each representation separately. </w:t>
      </w:r>
    </w:p>
    <w:p w14:paraId="200179DE" w14:textId="77777777" w:rsidR="00505BA6" w:rsidRPr="00505BA6" w:rsidRDefault="00505BA6" w:rsidP="00505BA6">
      <w:pPr>
        <w:numPr>
          <w:ilvl w:val="0"/>
          <w:numId w:val="14"/>
        </w:numPr>
        <w:spacing w:before="100" w:beforeAutospacing="1" w:after="100" w:afterAutospacing="1"/>
      </w:pPr>
      <w:r w:rsidRPr="00505BA6">
        <w:t xml:space="preserve">Compare unimodal and fused variants under: </w:t>
      </w:r>
    </w:p>
    <w:p w14:paraId="73ACFE81" w14:textId="77777777" w:rsidR="00505BA6" w:rsidRPr="00505BA6" w:rsidRDefault="00505BA6" w:rsidP="00505BA6">
      <w:pPr>
        <w:numPr>
          <w:ilvl w:val="1"/>
          <w:numId w:val="14"/>
        </w:numPr>
        <w:spacing w:before="100" w:beforeAutospacing="1" w:after="100" w:afterAutospacing="1"/>
      </w:pPr>
      <w:r w:rsidRPr="00505BA6">
        <w:t xml:space="preserve">the canonical benchmark split </w:t>
      </w:r>
    </w:p>
    <w:p w14:paraId="4EAC984B" w14:textId="77777777" w:rsidR="00505BA6" w:rsidRPr="00505BA6" w:rsidRDefault="00505BA6" w:rsidP="00505BA6">
      <w:pPr>
        <w:numPr>
          <w:ilvl w:val="1"/>
          <w:numId w:val="14"/>
        </w:numPr>
        <w:spacing w:before="100" w:beforeAutospacing="1" w:after="100" w:afterAutospacing="1"/>
      </w:pPr>
      <w:r w:rsidRPr="00505BA6">
        <w:t xml:space="preserve">selected robustness scenarios </w:t>
      </w:r>
    </w:p>
    <w:p w14:paraId="4E5B51A2" w14:textId="77777777" w:rsidR="00505BA6" w:rsidRPr="00505BA6" w:rsidRDefault="00505BA6" w:rsidP="00505BA6">
      <w:pPr>
        <w:numPr>
          <w:ilvl w:val="0"/>
          <w:numId w:val="14"/>
        </w:numPr>
        <w:spacing w:before="100" w:beforeAutospacing="1" w:after="100" w:afterAutospacing="1"/>
      </w:pPr>
      <w:r w:rsidRPr="00505BA6">
        <w:t xml:space="preserve">Quantify the gain attributable to multimodal fusion. </w:t>
      </w:r>
    </w:p>
    <w:p w14:paraId="20578C45" w14:textId="77777777" w:rsidR="00505BA6" w:rsidRPr="00505BA6" w:rsidRDefault="00505BA6" w:rsidP="00505BA6">
      <w:pPr>
        <w:numPr>
          <w:ilvl w:val="0"/>
          <w:numId w:val="14"/>
        </w:numPr>
        <w:spacing w:before="100" w:beforeAutospacing="1" w:after="100" w:afterAutospacing="1"/>
      </w:pPr>
      <w:r w:rsidRPr="00505BA6">
        <w:t xml:space="preserve">Determine whether the hybrid model improves both point performance and stability. </w:t>
      </w:r>
    </w:p>
    <w:p w14:paraId="59ACF36E"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RQ5. Robustness to degraded features</w:t>
      </w:r>
    </w:p>
    <w:p w14:paraId="5B039DEC" w14:textId="77777777" w:rsidR="00505BA6" w:rsidRPr="00505BA6" w:rsidRDefault="00505BA6" w:rsidP="00505BA6">
      <w:pPr>
        <w:spacing w:before="100" w:beforeAutospacing="1" w:after="100" w:afterAutospacing="1"/>
      </w:pPr>
      <w:r w:rsidRPr="00505BA6">
        <w:rPr>
          <w:b/>
          <w:bCs/>
        </w:rPr>
        <w:t>How robust are social bot detection models to missing, noisy, and strategically degraded profile features under realistic platform constraints?</w:t>
      </w:r>
    </w:p>
    <w:p w14:paraId="34CE5435" w14:textId="77777777" w:rsidR="00505BA6" w:rsidRPr="00505BA6" w:rsidRDefault="00505BA6" w:rsidP="00505BA6">
      <w:pPr>
        <w:numPr>
          <w:ilvl w:val="0"/>
          <w:numId w:val="15"/>
        </w:numPr>
        <w:spacing w:before="100" w:beforeAutospacing="1" w:after="100" w:afterAutospacing="1"/>
      </w:pPr>
      <w:r w:rsidRPr="00505BA6">
        <w:t xml:space="preserve">Create test-time perturbation scenarios, including: </w:t>
      </w:r>
    </w:p>
    <w:p w14:paraId="6A813730" w14:textId="77777777" w:rsidR="00505BA6" w:rsidRPr="00505BA6" w:rsidRDefault="00505BA6" w:rsidP="00505BA6">
      <w:pPr>
        <w:numPr>
          <w:ilvl w:val="1"/>
          <w:numId w:val="15"/>
        </w:numPr>
        <w:spacing w:before="100" w:beforeAutospacing="1" w:after="100" w:afterAutospacing="1"/>
      </w:pPr>
      <w:r w:rsidRPr="00505BA6">
        <w:t xml:space="preserve">masking one feature at a time </w:t>
      </w:r>
    </w:p>
    <w:p w14:paraId="7A2F26A4" w14:textId="77777777" w:rsidR="00505BA6" w:rsidRPr="00505BA6" w:rsidRDefault="00505BA6" w:rsidP="00505BA6">
      <w:pPr>
        <w:numPr>
          <w:ilvl w:val="1"/>
          <w:numId w:val="15"/>
        </w:numPr>
        <w:spacing w:before="100" w:beforeAutospacing="1" w:after="100" w:afterAutospacing="1"/>
      </w:pPr>
      <w:r w:rsidRPr="00505BA6">
        <w:t xml:space="preserve">masking all sparse profile features together </w:t>
      </w:r>
    </w:p>
    <w:p w14:paraId="7DEA6B98" w14:textId="77777777" w:rsidR="00505BA6" w:rsidRPr="00505BA6" w:rsidRDefault="00505BA6" w:rsidP="00505BA6">
      <w:pPr>
        <w:numPr>
          <w:ilvl w:val="1"/>
          <w:numId w:val="15"/>
        </w:numPr>
        <w:spacing w:before="100" w:beforeAutospacing="1" w:after="100" w:afterAutospacing="1"/>
      </w:pPr>
      <w:r w:rsidRPr="00505BA6">
        <w:t xml:space="preserve">injecting controlled noise into numeric behavioral features </w:t>
      </w:r>
    </w:p>
    <w:p w14:paraId="252E9663" w14:textId="77777777" w:rsidR="00505BA6" w:rsidRPr="00505BA6" w:rsidRDefault="00505BA6" w:rsidP="00505BA6">
      <w:pPr>
        <w:numPr>
          <w:ilvl w:val="1"/>
          <w:numId w:val="15"/>
        </w:numPr>
        <w:spacing w:before="100" w:beforeAutospacing="1" w:after="100" w:afterAutospacing="1"/>
      </w:pPr>
      <w:r w:rsidRPr="00505BA6">
        <w:t xml:space="preserve">combining multiple degradations </w:t>
      </w:r>
    </w:p>
    <w:p w14:paraId="074C2AA9" w14:textId="77777777" w:rsidR="00505BA6" w:rsidRPr="00505BA6" w:rsidRDefault="00505BA6" w:rsidP="00505BA6">
      <w:pPr>
        <w:numPr>
          <w:ilvl w:val="0"/>
          <w:numId w:val="15"/>
        </w:numPr>
        <w:spacing w:before="100" w:beforeAutospacing="1" w:after="100" w:afterAutospacing="1"/>
      </w:pPr>
      <w:r w:rsidRPr="00505BA6">
        <w:t xml:space="preserve">Evaluate the best tabular, best graph, best hybrid, and one lightweight baseline model. </w:t>
      </w:r>
    </w:p>
    <w:p w14:paraId="100D4EF1" w14:textId="77777777" w:rsidR="00505BA6" w:rsidRPr="00505BA6" w:rsidRDefault="00505BA6" w:rsidP="00505BA6">
      <w:pPr>
        <w:numPr>
          <w:ilvl w:val="0"/>
          <w:numId w:val="15"/>
        </w:numPr>
        <w:spacing w:before="100" w:beforeAutospacing="1" w:after="100" w:afterAutospacing="1"/>
      </w:pPr>
      <w:r w:rsidRPr="00505BA6">
        <w:t xml:space="preserve">Measure relative performance drop under each perturbation setting. </w:t>
      </w:r>
    </w:p>
    <w:p w14:paraId="699A3A35" w14:textId="77777777" w:rsidR="00505BA6" w:rsidRPr="00505BA6" w:rsidRDefault="00505BA6" w:rsidP="00505BA6">
      <w:pPr>
        <w:numPr>
          <w:ilvl w:val="0"/>
          <w:numId w:val="15"/>
        </w:numPr>
        <w:spacing w:before="100" w:beforeAutospacing="1" w:after="100" w:afterAutospacing="1"/>
      </w:pPr>
      <w:r w:rsidRPr="00505BA6">
        <w:t xml:space="preserve">Identify which model family is most sensitive to metadata degradation. </w:t>
      </w:r>
    </w:p>
    <w:p w14:paraId="5CB7E81B" w14:textId="77777777" w:rsidR="00505BA6" w:rsidRPr="00505BA6" w:rsidRDefault="00505BA6" w:rsidP="00505BA6">
      <w:pPr>
        <w:numPr>
          <w:ilvl w:val="0"/>
          <w:numId w:val="15"/>
        </w:numPr>
        <w:spacing w:before="100" w:beforeAutospacing="1" w:after="100" w:afterAutospacing="1"/>
      </w:pPr>
      <w:r w:rsidRPr="00505BA6">
        <w:t xml:space="preserve">Assess whether hybrid fusion reduces sensitivity to feature loss and manipulation. </w:t>
      </w:r>
    </w:p>
    <w:p w14:paraId="16504062"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RQ6. Performance-efficiency trade-offs</w:t>
      </w:r>
    </w:p>
    <w:p w14:paraId="1FC2AAA6" w14:textId="77777777" w:rsidR="00505BA6" w:rsidRPr="00505BA6" w:rsidRDefault="00505BA6" w:rsidP="00505BA6">
      <w:pPr>
        <w:spacing w:before="100" w:beforeAutospacing="1" w:after="100" w:afterAutospacing="1"/>
      </w:pPr>
      <w:r w:rsidRPr="00505BA6">
        <w:rPr>
          <w:b/>
          <w:bCs/>
        </w:rPr>
        <w:t>What are the trade-offs among predictive performance, runtime, memory usage, and scalability across tabular, graph-based, and hybrid bot detection models?</w:t>
      </w:r>
    </w:p>
    <w:p w14:paraId="0A195AE1" w14:textId="77777777" w:rsidR="00505BA6" w:rsidRPr="00505BA6" w:rsidRDefault="00505BA6" w:rsidP="00505BA6">
      <w:pPr>
        <w:numPr>
          <w:ilvl w:val="0"/>
          <w:numId w:val="16"/>
        </w:numPr>
        <w:spacing w:before="100" w:beforeAutospacing="1" w:after="100" w:afterAutospacing="1"/>
      </w:pPr>
      <w:r w:rsidRPr="00505BA6">
        <w:t xml:space="preserve">Measure for each model: </w:t>
      </w:r>
    </w:p>
    <w:p w14:paraId="09C0228A" w14:textId="77777777" w:rsidR="00505BA6" w:rsidRPr="00505BA6" w:rsidRDefault="00505BA6" w:rsidP="00505BA6">
      <w:pPr>
        <w:numPr>
          <w:ilvl w:val="1"/>
          <w:numId w:val="16"/>
        </w:numPr>
        <w:spacing w:before="100" w:beforeAutospacing="1" w:after="100" w:afterAutospacing="1"/>
      </w:pPr>
      <w:r w:rsidRPr="00505BA6">
        <w:t xml:space="preserve">training time </w:t>
      </w:r>
    </w:p>
    <w:p w14:paraId="2AF9AF79" w14:textId="77777777" w:rsidR="00505BA6" w:rsidRPr="00505BA6" w:rsidRDefault="00505BA6" w:rsidP="00505BA6">
      <w:pPr>
        <w:numPr>
          <w:ilvl w:val="1"/>
          <w:numId w:val="16"/>
        </w:numPr>
        <w:spacing w:before="100" w:beforeAutospacing="1" w:after="100" w:afterAutospacing="1"/>
      </w:pPr>
      <w:r w:rsidRPr="00505BA6">
        <w:t xml:space="preserve">inference time </w:t>
      </w:r>
    </w:p>
    <w:p w14:paraId="47CD764B" w14:textId="77777777" w:rsidR="00505BA6" w:rsidRPr="00505BA6" w:rsidRDefault="00505BA6" w:rsidP="00505BA6">
      <w:pPr>
        <w:numPr>
          <w:ilvl w:val="1"/>
          <w:numId w:val="16"/>
        </w:numPr>
        <w:spacing w:before="100" w:beforeAutospacing="1" w:after="100" w:afterAutospacing="1"/>
      </w:pPr>
      <w:r w:rsidRPr="00505BA6">
        <w:t xml:space="preserve">memory usage </w:t>
      </w:r>
    </w:p>
    <w:p w14:paraId="30400412" w14:textId="77777777" w:rsidR="00505BA6" w:rsidRPr="00505BA6" w:rsidRDefault="00505BA6" w:rsidP="00505BA6">
      <w:pPr>
        <w:numPr>
          <w:ilvl w:val="1"/>
          <w:numId w:val="16"/>
        </w:numPr>
        <w:spacing w:before="100" w:beforeAutospacing="1" w:after="100" w:afterAutospacing="1"/>
      </w:pPr>
      <w:r w:rsidRPr="00505BA6">
        <w:t xml:space="preserve">parameter count or model size </w:t>
      </w:r>
    </w:p>
    <w:p w14:paraId="22E904CD" w14:textId="77777777" w:rsidR="00505BA6" w:rsidRPr="00505BA6" w:rsidRDefault="00505BA6" w:rsidP="00505BA6">
      <w:pPr>
        <w:numPr>
          <w:ilvl w:val="0"/>
          <w:numId w:val="16"/>
        </w:numPr>
        <w:spacing w:before="100" w:beforeAutospacing="1" w:after="100" w:afterAutospacing="1"/>
      </w:pPr>
      <w:r w:rsidRPr="00505BA6">
        <w:t xml:space="preserve">Run scalability experiments using training fractions such as: </w:t>
      </w:r>
    </w:p>
    <w:p w14:paraId="6069F347" w14:textId="77777777" w:rsidR="00505BA6" w:rsidRPr="00505BA6" w:rsidRDefault="00505BA6" w:rsidP="00505BA6">
      <w:pPr>
        <w:numPr>
          <w:ilvl w:val="1"/>
          <w:numId w:val="16"/>
        </w:numPr>
        <w:spacing w:before="100" w:beforeAutospacing="1" w:after="100" w:afterAutospacing="1"/>
      </w:pPr>
      <w:r w:rsidRPr="00505BA6">
        <w:t xml:space="preserve">10% </w:t>
      </w:r>
    </w:p>
    <w:p w14:paraId="5BA6DD95" w14:textId="77777777" w:rsidR="00505BA6" w:rsidRPr="00505BA6" w:rsidRDefault="00505BA6" w:rsidP="00505BA6">
      <w:pPr>
        <w:numPr>
          <w:ilvl w:val="1"/>
          <w:numId w:val="16"/>
        </w:numPr>
        <w:spacing w:before="100" w:beforeAutospacing="1" w:after="100" w:afterAutospacing="1"/>
      </w:pPr>
      <w:r w:rsidRPr="00505BA6">
        <w:t xml:space="preserve">25% </w:t>
      </w:r>
    </w:p>
    <w:p w14:paraId="2B8F8176" w14:textId="77777777" w:rsidR="00505BA6" w:rsidRPr="00505BA6" w:rsidRDefault="00505BA6" w:rsidP="00505BA6">
      <w:pPr>
        <w:numPr>
          <w:ilvl w:val="1"/>
          <w:numId w:val="16"/>
        </w:numPr>
        <w:spacing w:before="100" w:beforeAutospacing="1" w:after="100" w:afterAutospacing="1"/>
      </w:pPr>
      <w:r w:rsidRPr="00505BA6">
        <w:lastRenderedPageBreak/>
        <w:t xml:space="preserve">50% </w:t>
      </w:r>
    </w:p>
    <w:p w14:paraId="3B6647A9" w14:textId="77777777" w:rsidR="00505BA6" w:rsidRPr="00505BA6" w:rsidRDefault="00505BA6" w:rsidP="00505BA6">
      <w:pPr>
        <w:numPr>
          <w:ilvl w:val="1"/>
          <w:numId w:val="16"/>
        </w:numPr>
        <w:spacing w:before="100" w:beforeAutospacing="1" w:after="100" w:afterAutospacing="1"/>
      </w:pPr>
      <w:r w:rsidRPr="00505BA6">
        <w:t xml:space="preserve">75% </w:t>
      </w:r>
    </w:p>
    <w:p w14:paraId="5DD7F649" w14:textId="77777777" w:rsidR="00505BA6" w:rsidRPr="00505BA6" w:rsidRDefault="00505BA6" w:rsidP="00505BA6">
      <w:pPr>
        <w:numPr>
          <w:ilvl w:val="1"/>
          <w:numId w:val="16"/>
        </w:numPr>
        <w:spacing w:before="100" w:beforeAutospacing="1" w:after="100" w:afterAutospacing="1"/>
      </w:pPr>
      <w:r w:rsidRPr="00505BA6">
        <w:t xml:space="preserve">100% </w:t>
      </w:r>
    </w:p>
    <w:p w14:paraId="41102AD5" w14:textId="77777777" w:rsidR="00505BA6" w:rsidRPr="00505BA6" w:rsidRDefault="00505BA6" w:rsidP="00505BA6">
      <w:pPr>
        <w:numPr>
          <w:ilvl w:val="0"/>
          <w:numId w:val="16"/>
        </w:numPr>
        <w:spacing w:before="100" w:beforeAutospacing="1" w:after="100" w:afterAutospacing="1"/>
      </w:pPr>
      <w:r w:rsidRPr="00505BA6">
        <w:t xml:space="preserve">Compare how performance evolves with increasing data size. </w:t>
      </w:r>
    </w:p>
    <w:p w14:paraId="2447FED4" w14:textId="77777777" w:rsidR="00505BA6" w:rsidRPr="00505BA6" w:rsidRDefault="00505BA6" w:rsidP="00505BA6">
      <w:pPr>
        <w:numPr>
          <w:ilvl w:val="0"/>
          <w:numId w:val="16"/>
        </w:numPr>
        <w:spacing w:before="100" w:beforeAutospacing="1" w:after="100" w:afterAutospacing="1"/>
      </w:pPr>
      <w:r w:rsidRPr="00505BA6">
        <w:t xml:space="preserve">Analyze whether the most accurate models are also the most efficient. </w:t>
      </w:r>
    </w:p>
    <w:p w14:paraId="7907CF7F" w14:textId="77777777" w:rsidR="00505BA6" w:rsidRPr="00505BA6" w:rsidRDefault="00505BA6" w:rsidP="00505BA6">
      <w:pPr>
        <w:numPr>
          <w:ilvl w:val="0"/>
          <w:numId w:val="16"/>
        </w:numPr>
        <w:spacing w:before="100" w:beforeAutospacing="1" w:after="100" w:afterAutospacing="1"/>
      </w:pPr>
      <w:r w:rsidRPr="00505BA6">
        <w:t xml:space="preserve">Derive a deployment-oriented comparison balancing predictive quality and computation. </w:t>
      </w:r>
    </w:p>
    <w:p w14:paraId="3BB03C17"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RQ7. Interpretability and operational actionability</w:t>
      </w:r>
    </w:p>
    <w:p w14:paraId="72FE090E" w14:textId="77777777" w:rsidR="00505BA6" w:rsidRPr="00505BA6" w:rsidRDefault="00505BA6" w:rsidP="00505BA6">
      <w:pPr>
        <w:spacing w:before="100" w:beforeAutospacing="1" w:after="100" w:afterAutospacing="1"/>
      </w:pPr>
      <w:r w:rsidRPr="00505BA6">
        <w:rPr>
          <w:b/>
          <w:bCs/>
        </w:rPr>
        <w:t>How interpretable and operationally actionable are the predictions of these models for real-world trust-and-safety workflows?</w:t>
      </w:r>
    </w:p>
    <w:p w14:paraId="16AE61F6" w14:textId="77777777" w:rsidR="00505BA6" w:rsidRPr="00505BA6" w:rsidRDefault="00505BA6" w:rsidP="00505BA6">
      <w:pPr>
        <w:numPr>
          <w:ilvl w:val="0"/>
          <w:numId w:val="17"/>
        </w:numPr>
        <w:spacing w:before="100" w:beforeAutospacing="1" w:after="100" w:afterAutospacing="1"/>
      </w:pPr>
      <w:r w:rsidRPr="00505BA6">
        <w:t xml:space="preserve">Generate </w:t>
      </w:r>
      <w:r w:rsidRPr="00505BA6">
        <w:rPr>
          <w:b/>
          <w:bCs/>
        </w:rPr>
        <w:t>feature importance</w:t>
      </w:r>
      <w:r w:rsidRPr="00505BA6">
        <w:t xml:space="preserve"> or </w:t>
      </w:r>
      <w:r w:rsidRPr="00505BA6">
        <w:rPr>
          <w:b/>
          <w:bCs/>
        </w:rPr>
        <w:t>SHAP-based explanations</w:t>
      </w:r>
      <w:r w:rsidRPr="00505BA6">
        <w:t xml:space="preserve"> for the strongest feature-based model. </w:t>
      </w:r>
    </w:p>
    <w:p w14:paraId="3AF0E838" w14:textId="77777777" w:rsidR="00505BA6" w:rsidRPr="00505BA6" w:rsidRDefault="00505BA6" w:rsidP="00505BA6">
      <w:pPr>
        <w:numPr>
          <w:ilvl w:val="0"/>
          <w:numId w:val="17"/>
        </w:numPr>
        <w:spacing w:before="100" w:beforeAutospacing="1" w:after="100" w:afterAutospacing="1"/>
      </w:pPr>
      <w:r w:rsidRPr="00505BA6">
        <w:t xml:space="preserve">Analyze embedding-space structure or neighborhood behavior for the strongest graph or hybrid model. </w:t>
      </w:r>
    </w:p>
    <w:p w14:paraId="47097B9E" w14:textId="77777777" w:rsidR="00505BA6" w:rsidRPr="00505BA6" w:rsidRDefault="00505BA6" w:rsidP="00505BA6">
      <w:pPr>
        <w:numPr>
          <w:ilvl w:val="0"/>
          <w:numId w:val="17"/>
        </w:numPr>
        <w:spacing w:before="100" w:beforeAutospacing="1" w:after="100" w:afterAutospacing="1"/>
      </w:pPr>
      <w:r w:rsidRPr="00505BA6">
        <w:t xml:space="preserve">Perform case-based error analysis on: </w:t>
      </w:r>
    </w:p>
    <w:p w14:paraId="51D83CFB" w14:textId="77777777" w:rsidR="00505BA6" w:rsidRPr="00505BA6" w:rsidRDefault="00505BA6" w:rsidP="00505BA6">
      <w:pPr>
        <w:numPr>
          <w:ilvl w:val="1"/>
          <w:numId w:val="17"/>
        </w:numPr>
        <w:spacing w:before="100" w:beforeAutospacing="1" w:after="100" w:afterAutospacing="1"/>
      </w:pPr>
      <w:r w:rsidRPr="00505BA6">
        <w:t xml:space="preserve">true positives </w:t>
      </w:r>
    </w:p>
    <w:p w14:paraId="6FA84831" w14:textId="77777777" w:rsidR="00505BA6" w:rsidRPr="00505BA6" w:rsidRDefault="00505BA6" w:rsidP="00505BA6">
      <w:pPr>
        <w:numPr>
          <w:ilvl w:val="1"/>
          <w:numId w:val="17"/>
        </w:numPr>
        <w:spacing w:before="100" w:beforeAutospacing="1" w:after="100" w:afterAutospacing="1"/>
      </w:pPr>
      <w:r w:rsidRPr="00505BA6">
        <w:t xml:space="preserve">false positives </w:t>
      </w:r>
    </w:p>
    <w:p w14:paraId="25E665EE" w14:textId="77777777" w:rsidR="00505BA6" w:rsidRPr="00505BA6" w:rsidRDefault="00505BA6" w:rsidP="00505BA6">
      <w:pPr>
        <w:numPr>
          <w:ilvl w:val="1"/>
          <w:numId w:val="17"/>
        </w:numPr>
        <w:spacing w:before="100" w:beforeAutospacing="1" w:after="100" w:afterAutospacing="1"/>
      </w:pPr>
      <w:r w:rsidRPr="00505BA6">
        <w:t xml:space="preserve">false negatives </w:t>
      </w:r>
    </w:p>
    <w:p w14:paraId="12E1251E" w14:textId="77777777" w:rsidR="00505BA6" w:rsidRPr="00505BA6" w:rsidRDefault="00505BA6" w:rsidP="00505BA6">
      <w:pPr>
        <w:numPr>
          <w:ilvl w:val="1"/>
          <w:numId w:val="17"/>
        </w:numPr>
        <w:spacing w:before="100" w:beforeAutospacing="1" w:after="100" w:afterAutospacing="1"/>
      </w:pPr>
      <w:r w:rsidRPr="00505BA6">
        <w:t xml:space="preserve">true negatives </w:t>
      </w:r>
    </w:p>
    <w:p w14:paraId="6259B894" w14:textId="77777777" w:rsidR="00505BA6" w:rsidRPr="00505BA6" w:rsidRDefault="00505BA6" w:rsidP="00505BA6">
      <w:pPr>
        <w:numPr>
          <w:ilvl w:val="0"/>
          <w:numId w:val="17"/>
        </w:numPr>
        <w:spacing w:before="100" w:beforeAutospacing="1" w:after="100" w:afterAutospacing="1"/>
      </w:pPr>
      <w:r w:rsidRPr="00505BA6">
        <w:t xml:space="preserve">Compare models in terms of: </w:t>
      </w:r>
    </w:p>
    <w:p w14:paraId="270AE6F3" w14:textId="77777777" w:rsidR="00505BA6" w:rsidRPr="00505BA6" w:rsidRDefault="00505BA6" w:rsidP="00505BA6">
      <w:pPr>
        <w:numPr>
          <w:ilvl w:val="1"/>
          <w:numId w:val="17"/>
        </w:numPr>
        <w:spacing w:before="100" w:beforeAutospacing="1" w:after="100" w:afterAutospacing="1"/>
      </w:pPr>
      <w:r w:rsidRPr="00505BA6">
        <w:t xml:space="preserve">explanation transparency </w:t>
      </w:r>
    </w:p>
    <w:p w14:paraId="684AC24E" w14:textId="77777777" w:rsidR="00505BA6" w:rsidRPr="00505BA6" w:rsidRDefault="00505BA6" w:rsidP="00505BA6">
      <w:pPr>
        <w:numPr>
          <w:ilvl w:val="1"/>
          <w:numId w:val="17"/>
        </w:numPr>
        <w:spacing w:before="100" w:beforeAutospacing="1" w:after="100" w:afterAutospacing="1"/>
      </w:pPr>
      <w:r w:rsidRPr="00505BA6">
        <w:t xml:space="preserve">review friendliness </w:t>
      </w:r>
    </w:p>
    <w:p w14:paraId="170D15DC" w14:textId="77777777" w:rsidR="00505BA6" w:rsidRPr="00505BA6" w:rsidRDefault="00505BA6" w:rsidP="00505BA6">
      <w:pPr>
        <w:numPr>
          <w:ilvl w:val="1"/>
          <w:numId w:val="17"/>
        </w:numPr>
        <w:spacing w:before="100" w:beforeAutospacing="1" w:after="100" w:afterAutospacing="1"/>
      </w:pPr>
      <w:r w:rsidRPr="00505BA6">
        <w:t xml:space="preserve">threshold control </w:t>
      </w:r>
    </w:p>
    <w:p w14:paraId="6C0C657F" w14:textId="77777777" w:rsidR="00505BA6" w:rsidRPr="00505BA6" w:rsidRDefault="00505BA6" w:rsidP="00505BA6">
      <w:pPr>
        <w:numPr>
          <w:ilvl w:val="1"/>
          <w:numId w:val="17"/>
        </w:numPr>
        <w:spacing w:before="100" w:beforeAutospacing="1" w:after="100" w:afterAutospacing="1"/>
      </w:pPr>
      <w:r w:rsidRPr="00505BA6">
        <w:t xml:space="preserve">suitability for trust-and-safety workflows </w:t>
      </w:r>
    </w:p>
    <w:p w14:paraId="329EAB67" w14:textId="77777777" w:rsidR="00505BA6" w:rsidRPr="00505BA6" w:rsidRDefault="00505BA6" w:rsidP="00505BA6">
      <w:pPr>
        <w:numPr>
          <w:ilvl w:val="0"/>
          <w:numId w:val="17"/>
        </w:numPr>
        <w:spacing w:before="100" w:beforeAutospacing="1" w:after="100" w:afterAutospacing="1"/>
      </w:pPr>
      <w:r w:rsidRPr="00505BA6">
        <w:t xml:space="preserve">Identify which model is best suited for practical deployment when both predictive and operational factors are considered. </w:t>
      </w:r>
    </w:p>
    <w:p w14:paraId="0C226869" w14:textId="77777777" w:rsidR="00505BA6" w:rsidRPr="00505BA6" w:rsidRDefault="00B11369" w:rsidP="00505BA6">
      <w:r w:rsidRPr="00B11369">
        <w:rPr>
          <w:noProof/>
          <w14:ligatures w14:val="standardContextual"/>
        </w:rPr>
        <w:pict w14:anchorId="0C852C14">
          <v:rect id="_x0000_i1026" alt="" style="width:468pt;height:.05pt;mso-width-percent:0;mso-height-percent:0;mso-width-percent:0;mso-height-percent:0" o:hralign="center" o:hrstd="t" o:hr="t" fillcolor="#a0a0a0" stroked="f"/>
        </w:pict>
      </w:r>
    </w:p>
    <w:p w14:paraId="1F0C3D64" w14:textId="77777777" w:rsidR="00505BA6" w:rsidRPr="00505BA6" w:rsidRDefault="00505BA6" w:rsidP="00505BA6">
      <w:pPr>
        <w:spacing w:before="100" w:beforeAutospacing="1" w:after="100" w:afterAutospacing="1"/>
        <w:outlineLvl w:val="1"/>
        <w:rPr>
          <w:b/>
          <w:bCs/>
          <w:sz w:val="36"/>
          <w:szCs w:val="36"/>
        </w:rPr>
      </w:pPr>
      <w:r w:rsidRPr="00505BA6">
        <w:rPr>
          <w:b/>
          <w:bCs/>
          <w:sz w:val="36"/>
          <w:szCs w:val="36"/>
        </w:rPr>
        <w:t>9. Reproducibility and reporting</w:t>
      </w:r>
    </w:p>
    <w:p w14:paraId="339BF67A" w14:textId="77777777" w:rsidR="00505BA6" w:rsidRPr="00505BA6" w:rsidRDefault="00505BA6" w:rsidP="00505BA6">
      <w:pPr>
        <w:numPr>
          <w:ilvl w:val="0"/>
          <w:numId w:val="18"/>
        </w:numPr>
        <w:spacing w:before="100" w:beforeAutospacing="1" w:after="100" w:afterAutospacing="1"/>
      </w:pPr>
      <w:r w:rsidRPr="00505BA6">
        <w:t xml:space="preserve">Save all experimental artifacts, including: </w:t>
      </w:r>
    </w:p>
    <w:p w14:paraId="014B754D" w14:textId="77777777" w:rsidR="00505BA6" w:rsidRPr="00505BA6" w:rsidRDefault="00505BA6" w:rsidP="00505BA6">
      <w:pPr>
        <w:numPr>
          <w:ilvl w:val="1"/>
          <w:numId w:val="18"/>
        </w:numPr>
        <w:spacing w:before="100" w:beforeAutospacing="1" w:after="100" w:afterAutospacing="1"/>
      </w:pPr>
      <w:r w:rsidRPr="00505BA6">
        <w:t xml:space="preserve">split files </w:t>
      </w:r>
    </w:p>
    <w:p w14:paraId="46DFA952" w14:textId="77777777" w:rsidR="00505BA6" w:rsidRPr="00505BA6" w:rsidRDefault="00505BA6" w:rsidP="00505BA6">
      <w:pPr>
        <w:numPr>
          <w:ilvl w:val="1"/>
          <w:numId w:val="18"/>
        </w:numPr>
        <w:spacing w:before="100" w:beforeAutospacing="1" w:after="100" w:afterAutospacing="1"/>
      </w:pPr>
      <w:r w:rsidRPr="00505BA6">
        <w:t xml:space="preserve">preprocessing objects </w:t>
      </w:r>
    </w:p>
    <w:p w14:paraId="0D6F77EC" w14:textId="77777777" w:rsidR="00505BA6" w:rsidRPr="00505BA6" w:rsidRDefault="00505BA6" w:rsidP="00505BA6">
      <w:pPr>
        <w:numPr>
          <w:ilvl w:val="1"/>
          <w:numId w:val="18"/>
        </w:numPr>
        <w:spacing w:before="100" w:beforeAutospacing="1" w:after="100" w:afterAutospacing="1"/>
      </w:pPr>
      <w:r w:rsidRPr="00505BA6">
        <w:t xml:space="preserve">tuning logs </w:t>
      </w:r>
    </w:p>
    <w:p w14:paraId="08586278" w14:textId="77777777" w:rsidR="00505BA6" w:rsidRPr="00505BA6" w:rsidRDefault="00505BA6" w:rsidP="00505BA6">
      <w:pPr>
        <w:numPr>
          <w:ilvl w:val="1"/>
          <w:numId w:val="18"/>
        </w:numPr>
        <w:spacing w:before="100" w:beforeAutospacing="1" w:after="100" w:afterAutospacing="1"/>
      </w:pPr>
      <w:r w:rsidRPr="00505BA6">
        <w:t xml:space="preserve">trained models </w:t>
      </w:r>
    </w:p>
    <w:p w14:paraId="41C63EE1" w14:textId="77777777" w:rsidR="00505BA6" w:rsidRPr="00505BA6" w:rsidRDefault="00505BA6" w:rsidP="00505BA6">
      <w:pPr>
        <w:numPr>
          <w:ilvl w:val="1"/>
          <w:numId w:val="18"/>
        </w:numPr>
        <w:spacing w:before="100" w:beforeAutospacing="1" w:after="100" w:afterAutospacing="1"/>
      </w:pPr>
      <w:r w:rsidRPr="00505BA6">
        <w:t xml:space="preserve">predictions </w:t>
      </w:r>
    </w:p>
    <w:p w14:paraId="6D671ACC" w14:textId="77777777" w:rsidR="00505BA6" w:rsidRPr="00505BA6" w:rsidRDefault="00505BA6" w:rsidP="00505BA6">
      <w:pPr>
        <w:numPr>
          <w:ilvl w:val="1"/>
          <w:numId w:val="18"/>
        </w:numPr>
        <w:spacing w:before="100" w:beforeAutospacing="1" w:after="100" w:afterAutospacing="1"/>
      </w:pPr>
      <w:r w:rsidRPr="00505BA6">
        <w:t xml:space="preserve">embeddings </w:t>
      </w:r>
    </w:p>
    <w:p w14:paraId="277BF4E1" w14:textId="77777777" w:rsidR="00505BA6" w:rsidRPr="00505BA6" w:rsidRDefault="00505BA6" w:rsidP="00505BA6">
      <w:pPr>
        <w:numPr>
          <w:ilvl w:val="1"/>
          <w:numId w:val="18"/>
        </w:numPr>
        <w:spacing w:before="100" w:beforeAutospacing="1" w:after="100" w:afterAutospacing="1"/>
      </w:pPr>
      <w:r w:rsidRPr="00505BA6">
        <w:t xml:space="preserve">runtime summaries </w:t>
      </w:r>
    </w:p>
    <w:p w14:paraId="596E1D73" w14:textId="77777777" w:rsidR="00505BA6" w:rsidRPr="00505BA6" w:rsidRDefault="00505BA6" w:rsidP="00505BA6">
      <w:pPr>
        <w:numPr>
          <w:ilvl w:val="1"/>
          <w:numId w:val="18"/>
        </w:numPr>
        <w:spacing w:before="100" w:beforeAutospacing="1" w:after="100" w:afterAutospacing="1"/>
      </w:pPr>
      <w:r w:rsidRPr="00505BA6">
        <w:t xml:space="preserve">robustness outputs </w:t>
      </w:r>
    </w:p>
    <w:p w14:paraId="706CAA14" w14:textId="77777777" w:rsidR="00505BA6" w:rsidRPr="00505BA6" w:rsidRDefault="00505BA6" w:rsidP="00505BA6">
      <w:pPr>
        <w:numPr>
          <w:ilvl w:val="0"/>
          <w:numId w:val="18"/>
        </w:numPr>
        <w:spacing w:before="100" w:beforeAutospacing="1" w:after="100" w:afterAutospacing="1"/>
      </w:pPr>
      <w:r w:rsidRPr="00505BA6">
        <w:t xml:space="preserve">Use fixed seeds and stored configurations to ensure reproducibility. </w:t>
      </w:r>
    </w:p>
    <w:p w14:paraId="13C5B149" w14:textId="77777777" w:rsidR="00505BA6" w:rsidRPr="00505BA6" w:rsidRDefault="00505BA6" w:rsidP="00505BA6">
      <w:pPr>
        <w:numPr>
          <w:ilvl w:val="0"/>
          <w:numId w:val="18"/>
        </w:numPr>
        <w:spacing w:before="100" w:beforeAutospacing="1" w:after="100" w:afterAutospacing="1"/>
      </w:pPr>
      <w:r w:rsidRPr="00505BA6">
        <w:t xml:space="preserve">Structure the Results section directly around the seven research questions. </w:t>
      </w:r>
    </w:p>
    <w:p w14:paraId="222F0647" w14:textId="77777777" w:rsidR="00505BA6" w:rsidRPr="00505BA6" w:rsidRDefault="00505BA6" w:rsidP="00505BA6">
      <w:pPr>
        <w:numPr>
          <w:ilvl w:val="0"/>
          <w:numId w:val="18"/>
        </w:numPr>
        <w:spacing w:before="100" w:beforeAutospacing="1" w:after="100" w:afterAutospacing="1"/>
      </w:pPr>
      <w:r w:rsidRPr="00505BA6">
        <w:t xml:space="preserve">Generate publication-quality figures and tables from saved output files rather than manual calculations. </w:t>
      </w:r>
    </w:p>
    <w:p w14:paraId="01109396" w14:textId="77777777" w:rsidR="00505BA6" w:rsidRPr="00505BA6" w:rsidRDefault="00505BA6" w:rsidP="00505BA6">
      <w:pPr>
        <w:numPr>
          <w:ilvl w:val="0"/>
          <w:numId w:val="18"/>
        </w:numPr>
        <w:spacing w:before="100" w:beforeAutospacing="1" w:after="100" w:afterAutospacing="1"/>
      </w:pPr>
      <w:r w:rsidRPr="00505BA6">
        <w:lastRenderedPageBreak/>
        <w:t xml:space="preserve">Prepare the codebase for public release through a reproducible repository structure. </w:t>
      </w:r>
    </w:p>
    <w:p w14:paraId="73FA8109" w14:textId="77777777" w:rsidR="00505BA6" w:rsidRPr="00505BA6" w:rsidRDefault="00505BA6" w:rsidP="00505BA6">
      <w:pPr>
        <w:spacing w:before="100" w:beforeAutospacing="1" w:after="100" w:afterAutospacing="1"/>
        <w:outlineLvl w:val="1"/>
        <w:rPr>
          <w:b/>
          <w:bCs/>
          <w:sz w:val="36"/>
          <w:szCs w:val="36"/>
        </w:rPr>
      </w:pPr>
      <w:r w:rsidRPr="00505BA6">
        <w:rPr>
          <w:b/>
          <w:bCs/>
          <w:sz w:val="36"/>
          <w:szCs w:val="36"/>
        </w:rPr>
        <w:t>10. Final methodological flow</w:t>
      </w:r>
    </w:p>
    <w:p w14:paraId="6C35222A" w14:textId="77777777" w:rsidR="00505BA6" w:rsidRPr="00505BA6" w:rsidRDefault="00505BA6" w:rsidP="00505BA6">
      <w:pPr>
        <w:numPr>
          <w:ilvl w:val="0"/>
          <w:numId w:val="19"/>
        </w:numPr>
        <w:spacing w:before="100" w:beforeAutospacing="1" w:after="100" w:afterAutospacing="1"/>
      </w:pPr>
      <w:r w:rsidRPr="00505BA6">
        <w:t xml:space="preserve">Audit and validate the dataset. </w:t>
      </w:r>
    </w:p>
    <w:p w14:paraId="4D6CA037" w14:textId="77777777" w:rsidR="00505BA6" w:rsidRPr="00505BA6" w:rsidRDefault="00505BA6" w:rsidP="00505BA6">
      <w:pPr>
        <w:numPr>
          <w:ilvl w:val="0"/>
          <w:numId w:val="19"/>
        </w:numPr>
        <w:spacing w:before="100" w:beforeAutospacing="1" w:after="100" w:afterAutospacing="1"/>
      </w:pPr>
      <w:r w:rsidRPr="00505BA6">
        <w:t xml:space="preserve">Apply the 11-feature preprocessing policy. </w:t>
      </w:r>
    </w:p>
    <w:p w14:paraId="5B4B3AAA" w14:textId="77777777" w:rsidR="00505BA6" w:rsidRPr="00505BA6" w:rsidRDefault="00505BA6" w:rsidP="00505BA6">
      <w:pPr>
        <w:numPr>
          <w:ilvl w:val="0"/>
          <w:numId w:val="19"/>
        </w:numPr>
        <w:spacing w:before="100" w:beforeAutospacing="1" w:after="100" w:afterAutospacing="1"/>
      </w:pPr>
      <w:r w:rsidRPr="00505BA6">
        <w:t xml:space="preserve">Create leakage-aware saved splits. </w:t>
      </w:r>
    </w:p>
    <w:p w14:paraId="7016800B" w14:textId="77777777" w:rsidR="00505BA6" w:rsidRPr="00505BA6" w:rsidRDefault="00505BA6" w:rsidP="00505BA6">
      <w:pPr>
        <w:numPr>
          <w:ilvl w:val="0"/>
          <w:numId w:val="19"/>
        </w:numPr>
        <w:spacing w:before="100" w:beforeAutospacing="1" w:after="100" w:afterAutospacing="1"/>
      </w:pPr>
      <w:r w:rsidRPr="00505BA6">
        <w:t xml:space="preserve">Tune and train tabular baselines. </w:t>
      </w:r>
    </w:p>
    <w:p w14:paraId="2A3B229A" w14:textId="77777777" w:rsidR="00505BA6" w:rsidRPr="00505BA6" w:rsidRDefault="00505BA6" w:rsidP="00505BA6">
      <w:pPr>
        <w:numPr>
          <w:ilvl w:val="0"/>
          <w:numId w:val="19"/>
        </w:numPr>
        <w:spacing w:before="100" w:beforeAutospacing="1" w:after="100" w:afterAutospacing="1"/>
      </w:pPr>
      <w:r w:rsidRPr="00505BA6">
        <w:t xml:space="preserve">Build similarity graphs and tune graph models. </w:t>
      </w:r>
    </w:p>
    <w:p w14:paraId="39AB4A7C" w14:textId="77777777" w:rsidR="00505BA6" w:rsidRPr="00505BA6" w:rsidRDefault="00505BA6" w:rsidP="00505BA6">
      <w:pPr>
        <w:numPr>
          <w:ilvl w:val="0"/>
          <w:numId w:val="19"/>
        </w:numPr>
        <w:spacing w:before="100" w:beforeAutospacing="1" w:after="100" w:afterAutospacing="1"/>
      </w:pPr>
      <w:r w:rsidRPr="00505BA6">
        <w:t xml:space="preserve">Train GNNs and extract embeddings. </w:t>
      </w:r>
    </w:p>
    <w:p w14:paraId="7B553708" w14:textId="77777777" w:rsidR="00505BA6" w:rsidRPr="00505BA6" w:rsidRDefault="00505BA6" w:rsidP="00505BA6">
      <w:pPr>
        <w:numPr>
          <w:ilvl w:val="0"/>
          <w:numId w:val="19"/>
        </w:numPr>
        <w:spacing w:before="100" w:beforeAutospacing="1" w:after="100" w:afterAutospacing="1"/>
      </w:pPr>
      <w:r w:rsidRPr="00505BA6">
        <w:t xml:space="preserve">Train hybrid models on fused representations. </w:t>
      </w:r>
    </w:p>
    <w:p w14:paraId="0F2D32C2" w14:textId="77777777" w:rsidR="00505BA6" w:rsidRPr="00505BA6" w:rsidRDefault="00505BA6" w:rsidP="00505BA6">
      <w:pPr>
        <w:numPr>
          <w:ilvl w:val="0"/>
          <w:numId w:val="19"/>
        </w:numPr>
        <w:spacing w:before="100" w:beforeAutospacing="1" w:after="100" w:afterAutospacing="1"/>
      </w:pPr>
      <w:r w:rsidRPr="00505BA6">
        <w:t xml:space="preserve">Run robustness, prevalence-shift, and scalability experiments. </w:t>
      </w:r>
    </w:p>
    <w:p w14:paraId="5400F1E6" w14:textId="77777777" w:rsidR="00505BA6" w:rsidRPr="00505BA6" w:rsidRDefault="00505BA6" w:rsidP="00505BA6">
      <w:pPr>
        <w:numPr>
          <w:ilvl w:val="0"/>
          <w:numId w:val="19"/>
        </w:numPr>
        <w:spacing w:before="100" w:beforeAutospacing="1" w:after="100" w:afterAutospacing="1"/>
      </w:pPr>
      <w:r w:rsidRPr="00505BA6">
        <w:t xml:space="preserve">Generate interpretability and case-analysis outputs. </w:t>
      </w:r>
    </w:p>
    <w:p w14:paraId="434CF1F3" w14:textId="77777777" w:rsidR="00505BA6" w:rsidRPr="00505BA6" w:rsidRDefault="00505BA6" w:rsidP="00505BA6">
      <w:pPr>
        <w:numPr>
          <w:ilvl w:val="0"/>
          <w:numId w:val="19"/>
        </w:numPr>
        <w:spacing w:before="100" w:beforeAutospacing="1" w:after="100" w:afterAutospacing="1"/>
      </w:pPr>
      <w:r w:rsidRPr="00505BA6">
        <w:t>Aggregate all results into manuscript-ready figures, tables, and summaries.</w:t>
      </w:r>
    </w:p>
    <w:p w14:paraId="518DFA96" w14:textId="4ED323DC" w:rsidR="00505BA6" w:rsidRPr="00505BA6" w:rsidRDefault="00505BA6" w:rsidP="00505BA6">
      <w:pPr>
        <w:spacing w:before="100" w:beforeAutospacing="1" w:after="100" w:afterAutospacing="1"/>
        <w:outlineLvl w:val="1"/>
        <w:rPr>
          <w:b/>
          <w:bCs/>
          <w:sz w:val="36"/>
          <w:szCs w:val="36"/>
        </w:rPr>
      </w:pPr>
      <w:r>
        <w:rPr>
          <w:b/>
          <w:bCs/>
          <w:sz w:val="36"/>
          <w:szCs w:val="36"/>
        </w:rPr>
        <w:t>Expected Results</w:t>
      </w:r>
    </w:p>
    <w:p w14:paraId="06A36B79" w14:textId="77777777" w:rsidR="00505BA6" w:rsidRPr="00505BA6" w:rsidRDefault="00505BA6" w:rsidP="00505BA6">
      <w:pPr>
        <w:spacing w:before="100" w:beforeAutospacing="1" w:after="100" w:afterAutospacing="1"/>
        <w:outlineLvl w:val="0"/>
        <w:rPr>
          <w:b/>
          <w:bCs/>
          <w:kern w:val="36"/>
          <w:sz w:val="48"/>
          <w:szCs w:val="48"/>
        </w:rPr>
      </w:pPr>
      <w:r w:rsidRPr="00505BA6">
        <w:rPr>
          <w:b/>
          <w:bCs/>
          <w:kern w:val="36"/>
          <w:sz w:val="48"/>
          <w:szCs w:val="48"/>
        </w:rPr>
        <w:t>RQ1</w:t>
      </w:r>
    </w:p>
    <w:p w14:paraId="465EAA9E" w14:textId="77777777" w:rsidR="00505BA6" w:rsidRPr="00505BA6" w:rsidRDefault="00505BA6" w:rsidP="00505BA6">
      <w:pPr>
        <w:spacing w:before="100" w:beforeAutospacing="1" w:after="100" w:afterAutospacing="1"/>
        <w:outlineLvl w:val="1"/>
        <w:rPr>
          <w:b/>
          <w:bCs/>
          <w:sz w:val="36"/>
          <w:szCs w:val="36"/>
        </w:rPr>
      </w:pPr>
      <w:r w:rsidRPr="00505BA6">
        <w:rPr>
          <w:b/>
          <w:bCs/>
          <w:sz w:val="36"/>
          <w:szCs w:val="36"/>
        </w:rPr>
        <w:t>How does a leakage-aware evaluation protocol influence the measured performance of tabular, graph-based, and hybrid models for social bot detection?</w:t>
      </w:r>
    </w:p>
    <w:p w14:paraId="38C448F0"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Figure 1.1</w:t>
      </w:r>
    </w:p>
    <w:p w14:paraId="0D21DF19" w14:textId="77777777" w:rsidR="00505BA6" w:rsidRDefault="00505BA6" w:rsidP="00505BA6">
      <w:pPr>
        <w:spacing w:before="100" w:beforeAutospacing="1" w:after="100" w:afterAutospacing="1"/>
        <w:rPr>
          <w:b/>
          <w:bCs/>
        </w:rPr>
      </w:pPr>
      <w:r w:rsidRPr="00505BA6">
        <w:rPr>
          <w:b/>
          <w:bCs/>
        </w:rPr>
        <w:t>Figure type:</w:t>
      </w:r>
      <w:r w:rsidRPr="00505BA6">
        <w:t xml:space="preserve"> Multi-panel grouped bar chart</w:t>
      </w:r>
      <w:r w:rsidRPr="00505BA6">
        <w:br/>
      </w:r>
      <w:r w:rsidRPr="00505BA6">
        <w:rPr>
          <w:b/>
          <w:bCs/>
        </w:rPr>
        <w:t>What it should show:</w:t>
      </w:r>
      <w:r w:rsidRPr="00505BA6">
        <w:t xml:space="preserve"> Performance of all major models under the </w:t>
      </w:r>
      <w:r w:rsidRPr="00505BA6">
        <w:rPr>
          <w:b/>
          <w:bCs/>
        </w:rPr>
        <w:t>legacy protocol</w:t>
      </w:r>
      <w:r w:rsidRPr="00505BA6">
        <w:t xml:space="preserve"> vs the </w:t>
      </w:r>
      <w:r w:rsidRPr="00505BA6">
        <w:rPr>
          <w:b/>
          <w:bCs/>
        </w:rPr>
        <w:t>leakage-aware protocol</w:t>
      </w:r>
      <w:r w:rsidRPr="00505BA6">
        <w:t xml:space="preserve"> for Macro-F1, PR-AUC, MCC, and Balanced Accuracy.</w:t>
      </w:r>
      <w:r w:rsidRPr="00505BA6">
        <w:br/>
      </w:r>
      <w:r w:rsidRPr="00505BA6">
        <w:rPr>
          <w:b/>
          <w:bCs/>
        </w:rPr>
        <w:t>Caption:</w:t>
      </w:r>
    </w:p>
    <w:p w14:paraId="5D2EFB59" w14:textId="12C7F9E9" w:rsidR="00505BA6" w:rsidRPr="00505BA6" w:rsidRDefault="00505BA6" w:rsidP="00505BA6">
      <w:pPr>
        <w:spacing w:before="100" w:beforeAutospacing="1" w:after="100" w:afterAutospacing="1"/>
      </w:pPr>
      <w:r>
        <w:rPr>
          <w:noProof/>
          <w14:ligatures w14:val="standardContextual"/>
        </w:rPr>
        <w:lastRenderedPageBreak/>
        <w:drawing>
          <wp:inline distT="0" distB="0" distL="0" distR="0" wp14:anchorId="1CCB0CC1" wp14:editId="7EC8E1A3">
            <wp:extent cx="5943600" cy="3428365"/>
            <wp:effectExtent l="0" t="0" r="0" b="635"/>
            <wp:docPr id="211365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52756" name="Picture 2113652756"/>
                    <pic:cNvPicPr/>
                  </pic:nvPicPr>
                  <pic:blipFill>
                    <a:blip r:embed="rId5"/>
                    <a:stretch>
                      <a:fillRect/>
                    </a:stretch>
                  </pic:blipFill>
                  <pic:spPr>
                    <a:xfrm>
                      <a:off x="0" y="0"/>
                      <a:ext cx="5943600" cy="3428365"/>
                    </a:xfrm>
                    <a:prstGeom prst="rect">
                      <a:avLst/>
                    </a:prstGeom>
                  </pic:spPr>
                </pic:pic>
              </a:graphicData>
            </a:graphic>
          </wp:inline>
        </w:drawing>
      </w:r>
      <w:r w:rsidRPr="00505BA6">
        <w:br/>
      </w:r>
      <w:r w:rsidRPr="00505BA6">
        <w:rPr>
          <w:b/>
          <w:bCs/>
        </w:rPr>
        <w:t>Figure RQ1-a.</w:t>
      </w:r>
      <w:r w:rsidRPr="00505BA6">
        <w:t xml:space="preserve"> Comparison of tabular, graph-based, and hybrid bot detection models under legacy and leakage-aware evaluation protocols, showing the change in Macro-F1, PR-AUC, MCC, and balanced accuracy after enforcing train-only preprocessing, split integrity, and explicit graph construction rules.</w:t>
      </w:r>
    </w:p>
    <w:p w14:paraId="6E6D6F34"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Figure 1.2</w:t>
      </w:r>
    </w:p>
    <w:p w14:paraId="40684938" w14:textId="59A95ED8" w:rsidR="00505BA6" w:rsidRDefault="00505BA6" w:rsidP="00505BA6">
      <w:pPr>
        <w:spacing w:before="100" w:beforeAutospacing="1" w:after="100" w:afterAutospacing="1"/>
        <w:rPr>
          <w:b/>
          <w:bCs/>
        </w:rPr>
      </w:pPr>
      <w:r w:rsidRPr="00505BA6">
        <w:rPr>
          <w:b/>
          <w:bCs/>
        </w:rPr>
        <w:t>Figure type:</w:t>
      </w:r>
      <w:r w:rsidRPr="00505BA6">
        <w:t xml:space="preserve"> Experimental pipeline schematic / methodological flow diagram</w:t>
      </w:r>
      <w:r w:rsidRPr="00505BA6">
        <w:br/>
      </w:r>
      <w:r w:rsidRPr="00505BA6">
        <w:rPr>
          <w:b/>
          <w:bCs/>
        </w:rPr>
        <w:t>What it should show:</w:t>
      </w:r>
      <w:r w:rsidRPr="00505BA6">
        <w:t xml:space="preserve"> Legacy pipeline vs revised leakage-aware pipeline, highlighting where leakage risks were removed.</w:t>
      </w:r>
      <w:r w:rsidRPr="00505BA6">
        <w:br/>
      </w:r>
      <w:r>
        <w:rPr>
          <w:b/>
          <w:bCs/>
          <w:noProof/>
          <w14:ligatures w14:val="standardContextual"/>
        </w:rPr>
        <w:drawing>
          <wp:inline distT="0" distB="0" distL="0" distR="0" wp14:anchorId="51A86B1F" wp14:editId="4F8AF24B">
            <wp:extent cx="5943600" cy="2919730"/>
            <wp:effectExtent l="0" t="0" r="0" b="1270"/>
            <wp:docPr id="1762224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24591" name="Picture 1762224591"/>
                    <pic:cNvPicPr/>
                  </pic:nvPicPr>
                  <pic:blipFill>
                    <a:blip r:embed="rId6"/>
                    <a:stretch>
                      <a:fillRect/>
                    </a:stretch>
                  </pic:blipFill>
                  <pic:spPr>
                    <a:xfrm>
                      <a:off x="0" y="0"/>
                      <a:ext cx="5943600" cy="2919730"/>
                    </a:xfrm>
                    <a:prstGeom prst="rect">
                      <a:avLst/>
                    </a:prstGeom>
                  </pic:spPr>
                </pic:pic>
              </a:graphicData>
            </a:graphic>
          </wp:inline>
        </w:drawing>
      </w:r>
    </w:p>
    <w:p w14:paraId="775010FA" w14:textId="7B8535A7" w:rsidR="00505BA6" w:rsidRPr="00505BA6" w:rsidRDefault="00505BA6" w:rsidP="00505BA6">
      <w:pPr>
        <w:spacing w:before="100" w:beforeAutospacing="1" w:after="100" w:afterAutospacing="1"/>
      </w:pPr>
      <w:r w:rsidRPr="00505BA6">
        <w:rPr>
          <w:b/>
          <w:bCs/>
        </w:rPr>
        <w:lastRenderedPageBreak/>
        <w:t>Caption:</w:t>
      </w:r>
      <w:r w:rsidRPr="00505BA6">
        <w:br/>
      </w:r>
      <w:r w:rsidRPr="00505BA6">
        <w:rPr>
          <w:b/>
          <w:bCs/>
        </w:rPr>
        <w:t>Figure RQ1-b.</w:t>
      </w:r>
      <w:r w:rsidRPr="00505BA6">
        <w:t xml:space="preserve"> Leakage-aware evaluation workflow for social bot detection, illustrating the transition from the legacy protocol to a revised protocol with duplicate control, train-only preprocessing, saved splits, and explicit graph-construction safeguards.</w:t>
      </w:r>
    </w:p>
    <w:p w14:paraId="55A84706"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Table 1.1</w:t>
      </w:r>
    </w:p>
    <w:p w14:paraId="0E073203" w14:textId="71E022CB" w:rsidR="00505BA6" w:rsidRDefault="00505BA6" w:rsidP="001D0CA6">
      <w:pPr>
        <w:spacing w:before="100" w:beforeAutospacing="1" w:after="100" w:afterAutospacing="1"/>
      </w:pPr>
      <w:r w:rsidRPr="00505BA6">
        <w:rPr>
          <w:b/>
          <w:bCs/>
        </w:rPr>
        <w:t>Table type:</w:t>
      </w:r>
      <w:r w:rsidRPr="00505BA6">
        <w:t xml:space="preserve"> Leakage audit summary table</w:t>
      </w:r>
    </w:p>
    <w:p w14:paraId="4B64FBDE" w14:textId="77777777" w:rsidR="00B10116" w:rsidRDefault="00B10116" w:rsidP="00B10116">
      <w:pPr>
        <w:pStyle w:val="Heading2"/>
      </w:pPr>
      <w:r>
        <w:t>Table RQ1-a. Leakage audit summary comparing the legacy and revised evaluation protocols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8"/>
        <w:gridCol w:w="1187"/>
        <w:gridCol w:w="1287"/>
        <w:gridCol w:w="1754"/>
        <w:gridCol w:w="1005"/>
        <w:gridCol w:w="2129"/>
      </w:tblGrid>
      <w:tr w:rsidR="00B10116" w14:paraId="376F501D" w14:textId="77777777" w:rsidTr="00B10116">
        <w:trPr>
          <w:tblHeader/>
          <w:tblCellSpacing w:w="15" w:type="dxa"/>
        </w:trPr>
        <w:tc>
          <w:tcPr>
            <w:tcW w:w="0" w:type="auto"/>
            <w:vAlign w:val="center"/>
            <w:hideMark/>
          </w:tcPr>
          <w:p w14:paraId="7C1F54E7" w14:textId="77777777" w:rsidR="00B10116" w:rsidRDefault="00B10116">
            <w:pPr>
              <w:jc w:val="center"/>
              <w:rPr>
                <w:b/>
                <w:bCs/>
              </w:rPr>
            </w:pPr>
            <w:r>
              <w:rPr>
                <w:b/>
                <w:bCs/>
              </w:rPr>
              <w:t>Audit Check</w:t>
            </w:r>
          </w:p>
        </w:tc>
        <w:tc>
          <w:tcPr>
            <w:tcW w:w="0" w:type="auto"/>
            <w:vAlign w:val="center"/>
            <w:hideMark/>
          </w:tcPr>
          <w:p w14:paraId="59091947" w14:textId="77777777" w:rsidR="00B10116" w:rsidRDefault="00B10116">
            <w:pPr>
              <w:jc w:val="center"/>
              <w:rPr>
                <w:b/>
                <w:bCs/>
              </w:rPr>
            </w:pPr>
            <w:r>
              <w:rPr>
                <w:b/>
                <w:bCs/>
              </w:rPr>
              <w:t>Legacy Protocol Status</w:t>
            </w:r>
          </w:p>
        </w:tc>
        <w:tc>
          <w:tcPr>
            <w:tcW w:w="0" w:type="auto"/>
            <w:vAlign w:val="center"/>
            <w:hideMark/>
          </w:tcPr>
          <w:p w14:paraId="4D1BA045" w14:textId="77777777" w:rsidR="00B10116" w:rsidRDefault="00B10116">
            <w:pPr>
              <w:jc w:val="center"/>
              <w:rPr>
                <w:b/>
                <w:bCs/>
              </w:rPr>
            </w:pPr>
            <w:r>
              <w:rPr>
                <w:b/>
                <w:bCs/>
              </w:rPr>
              <w:t>Revised Protocol Status</w:t>
            </w:r>
          </w:p>
        </w:tc>
        <w:tc>
          <w:tcPr>
            <w:tcW w:w="0" w:type="auto"/>
            <w:vAlign w:val="center"/>
            <w:hideMark/>
          </w:tcPr>
          <w:p w14:paraId="37E04AFD" w14:textId="77777777" w:rsidR="00B10116" w:rsidRDefault="00B10116">
            <w:pPr>
              <w:jc w:val="center"/>
              <w:rPr>
                <w:b/>
                <w:bCs/>
              </w:rPr>
            </w:pPr>
            <w:r>
              <w:rPr>
                <w:b/>
                <w:bCs/>
              </w:rPr>
              <w:t>Affected Models</w:t>
            </w:r>
          </w:p>
        </w:tc>
        <w:tc>
          <w:tcPr>
            <w:tcW w:w="0" w:type="auto"/>
            <w:vAlign w:val="center"/>
            <w:hideMark/>
          </w:tcPr>
          <w:p w14:paraId="32A9902C" w14:textId="77777777" w:rsidR="00B10116" w:rsidRDefault="00B10116">
            <w:pPr>
              <w:jc w:val="center"/>
              <w:rPr>
                <w:b/>
                <w:bCs/>
              </w:rPr>
            </w:pPr>
            <w:r>
              <w:rPr>
                <w:b/>
                <w:bCs/>
              </w:rPr>
              <w:t>Risk Severity</w:t>
            </w:r>
          </w:p>
        </w:tc>
        <w:tc>
          <w:tcPr>
            <w:tcW w:w="0" w:type="auto"/>
            <w:vAlign w:val="center"/>
            <w:hideMark/>
          </w:tcPr>
          <w:p w14:paraId="2E0CADAB" w14:textId="77777777" w:rsidR="00B10116" w:rsidRDefault="00B10116">
            <w:pPr>
              <w:jc w:val="center"/>
              <w:rPr>
                <w:b/>
                <w:bCs/>
              </w:rPr>
            </w:pPr>
            <w:r>
              <w:rPr>
                <w:b/>
                <w:bCs/>
              </w:rPr>
              <w:t>Notes</w:t>
            </w:r>
          </w:p>
        </w:tc>
      </w:tr>
      <w:tr w:rsidR="00B10116" w14:paraId="7D583A81" w14:textId="77777777" w:rsidTr="00B10116">
        <w:trPr>
          <w:tblCellSpacing w:w="15" w:type="dxa"/>
        </w:trPr>
        <w:tc>
          <w:tcPr>
            <w:tcW w:w="0" w:type="auto"/>
            <w:vAlign w:val="center"/>
            <w:hideMark/>
          </w:tcPr>
          <w:p w14:paraId="44613DF4" w14:textId="77777777" w:rsidR="00B10116" w:rsidRDefault="00B10116">
            <w:r>
              <w:t>Duplicate identity overlap across splits</w:t>
            </w:r>
          </w:p>
        </w:tc>
        <w:tc>
          <w:tcPr>
            <w:tcW w:w="0" w:type="auto"/>
            <w:vAlign w:val="center"/>
            <w:hideMark/>
          </w:tcPr>
          <w:p w14:paraId="6192962D" w14:textId="77777777" w:rsidR="00B10116" w:rsidRDefault="00B10116">
            <w:r>
              <w:t>Not checked</w:t>
            </w:r>
          </w:p>
        </w:tc>
        <w:tc>
          <w:tcPr>
            <w:tcW w:w="0" w:type="auto"/>
            <w:vAlign w:val="center"/>
            <w:hideMark/>
          </w:tcPr>
          <w:p w14:paraId="4F9822B3" w14:textId="77777777" w:rsidR="00B10116" w:rsidRDefault="00B10116">
            <w:r>
              <w:t>Removed</w:t>
            </w:r>
          </w:p>
        </w:tc>
        <w:tc>
          <w:tcPr>
            <w:tcW w:w="0" w:type="auto"/>
            <w:vAlign w:val="center"/>
            <w:hideMark/>
          </w:tcPr>
          <w:p w14:paraId="1A780B84" w14:textId="77777777" w:rsidR="00B10116" w:rsidRDefault="00B10116">
            <w:r>
              <w:t>All</w:t>
            </w:r>
          </w:p>
        </w:tc>
        <w:tc>
          <w:tcPr>
            <w:tcW w:w="0" w:type="auto"/>
            <w:vAlign w:val="center"/>
            <w:hideMark/>
          </w:tcPr>
          <w:p w14:paraId="0A5E7C4E" w14:textId="77777777" w:rsidR="00B10116" w:rsidRDefault="00B10116">
            <w:r>
              <w:t>High</w:t>
            </w:r>
          </w:p>
        </w:tc>
        <w:tc>
          <w:tcPr>
            <w:tcW w:w="0" w:type="auto"/>
            <w:vAlign w:val="center"/>
            <w:hideMark/>
          </w:tcPr>
          <w:p w14:paraId="65D37C66" w14:textId="77777777" w:rsidR="00B10116" w:rsidRDefault="00B10116">
            <w:r>
              <w:t>Same or near-identical accounts can inflate generalization</w:t>
            </w:r>
          </w:p>
        </w:tc>
      </w:tr>
      <w:tr w:rsidR="00B10116" w14:paraId="3308A72E" w14:textId="77777777" w:rsidTr="00B10116">
        <w:trPr>
          <w:tblCellSpacing w:w="15" w:type="dxa"/>
        </w:trPr>
        <w:tc>
          <w:tcPr>
            <w:tcW w:w="0" w:type="auto"/>
            <w:vAlign w:val="center"/>
            <w:hideMark/>
          </w:tcPr>
          <w:p w14:paraId="3CC964D1" w14:textId="77777777" w:rsidR="00B10116" w:rsidRDefault="00B10116">
            <w:r>
              <w:t>Duplicate feature rows across splits</w:t>
            </w:r>
          </w:p>
        </w:tc>
        <w:tc>
          <w:tcPr>
            <w:tcW w:w="0" w:type="auto"/>
            <w:vAlign w:val="center"/>
            <w:hideMark/>
          </w:tcPr>
          <w:p w14:paraId="152D8CCE" w14:textId="77777777" w:rsidR="00B10116" w:rsidRDefault="00B10116">
            <w:r>
              <w:t>Not checked</w:t>
            </w:r>
          </w:p>
        </w:tc>
        <w:tc>
          <w:tcPr>
            <w:tcW w:w="0" w:type="auto"/>
            <w:vAlign w:val="center"/>
            <w:hideMark/>
          </w:tcPr>
          <w:p w14:paraId="0F7F7D60" w14:textId="77777777" w:rsidR="00B10116" w:rsidRDefault="00B10116">
            <w:r>
              <w:t>Audited and filtered</w:t>
            </w:r>
          </w:p>
        </w:tc>
        <w:tc>
          <w:tcPr>
            <w:tcW w:w="0" w:type="auto"/>
            <w:vAlign w:val="center"/>
            <w:hideMark/>
          </w:tcPr>
          <w:p w14:paraId="28F98ABE" w14:textId="77777777" w:rsidR="00B10116" w:rsidRDefault="00B10116">
            <w:r>
              <w:t>LR, RF, XGB, LGBM</w:t>
            </w:r>
          </w:p>
        </w:tc>
        <w:tc>
          <w:tcPr>
            <w:tcW w:w="0" w:type="auto"/>
            <w:vAlign w:val="center"/>
            <w:hideMark/>
          </w:tcPr>
          <w:p w14:paraId="084C5DB7" w14:textId="77777777" w:rsidR="00B10116" w:rsidRDefault="00B10116">
            <w:r>
              <w:t>High</w:t>
            </w:r>
          </w:p>
        </w:tc>
        <w:tc>
          <w:tcPr>
            <w:tcW w:w="0" w:type="auto"/>
            <w:vAlign w:val="center"/>
            <w:hideMark/>
          </w:tcPr>
          <w:p w14:paraId="74B3DBEA" w14:textId="77777777" w:rsidR="00B10116" w:rsidRDefault="00B10116">
            <w:r>
              <w:t>Especially problematic for tree models</w:t>
            </w:r>
          </w:p>
        </w:tc>
      </w:tr>
      <w:tr w:rsidR="00B10116" w14:paraId="3C141DE3" w14:textId="77777777" w:rsidTr="00B10116">
        <w:trPr>
          <w:tblCellSpacing w:w="15" w:type="dxa"/>
        </w:trPr>
        <w:tc>
          <w:tcPr>
            <w:tcW w:w="0" w:type="auto"/>
            <w:vAlign w:val="center"/>
            <w:hideMark/>
          </w:tcPr>
          <w:p w14:paraId="6E025D42" w14:textId="77777777" w:rsidR="00B10116" w:rsidRDefault="00B10116">
            <w:r>
              <w:t>Full-data scaler fitting</w:t>
            </w:r>
          </w:p>
        </w:tc>
        <w:tc>
          <w:tcPr>
            <w:tcW w:w="0" w:type="auto"/>
            <w:vAlign w:val="center"/>
            <w:hideMark/>
          </w:tcPr>
          <w:p w14:paraId="6BC0AD1A" w14:textId="77777777" w:rsidR="00B10116" w:rsidRDefault="00B10116">
            <w:r>
              <w:t>Present</w:t>
            </w:r>
          </w:p>
        </w:tc>
        <w:tc>
          <w:tcPr>
            <w:tcW w:w="0" w:type="auto"/>
            <w:vAlign w:val="center"/>
            <w:hideMark/>
          </w:tcPr>
          <w:p w14:paraId="59BDAF83" w14:textId="77777777" w:rsidR="00B10116" w:rsidRDefault="00B10116">
            <w:r>
              <w:t>Removed</w:t>
            </w:r>
          </w:p>
        </w:tc>
        <w:tc>
          <w:tcPr>
            <w:tcW w:w="0" w:type="auto"/>
            <w:vAlign w:val="center"/>
            <w:hideMark/>
          </w:tcPr>
          <w:p w14:paraId="5D03122D" w14:textId="77777777" w:rsidR="00B10116" w:rsidRDefault="00B10116">
            <w:r>
              <w:t>LR, GCN, GraphSAGE, GAT, Hybrid</w:t>
            </w:r>
          </w:p>
        </w:tc>
        <w:tc>
          <w:tcPr>
            <w:tcW w:w="0" w:type="auto"/>
            <w:vAlign w:val="center"/>
            <w:hideMark/>
          </w:tcPr>
          <w:p w14:paraId="59DD1D2A" w14:textId="77777777" w:rsidR="00B10116" w:rsidRDefault="00B10116">
            <w:r>
              <w:t>High</w:t>
            </w:r>
          </w:p>
        </w:tc>
        <w:tc>
          <w:tcPr>
            <w:tcW w:w="0" w:type="auto"/>
            <w:vAlign w:val="center"/>
            <w:hideMark/>
          </w:tcPr>
          <w:p w14:paraId="12B4C5C7" w14:textId="77777777" w:rsidR="00B10116" w:rsidRDefault="00B10116">
            <w:r>
              <w:t>Train-only scaling enforced in revised pipeline</w:t>
            </w:r>
          </w:p>
        </w:tc>
      </w:tr>
      <w:tr w:rsidR="00B10116" w14:paraId="44EE0243" w14:textId="77777777" w:rsidTr="00B10116">
        <w:trPr>
          <w:tblCellSpacing w:w="15" w:type="dxa"/>
        </w:trPr>
        <w:tc>
          <w:tcPr>
            <w:tcW w:w="0" w:type="auto"/>
            <w:vAlign w:val="center"/>
            <w:hideMark/>
          </w:tcPr>
          <w:p w14:paraId="6ACB68F3" w14:textId="77777777" w:rsidR="00B10116" w:rsidRDefault="00B10116">
            <w:r>
              <w:t>Full-data imputation statistics</w:t>
            </w:r>
          </w:p>
        </w:tc>
        <w:tc>
          <w:tcPr>
            <w:tcW w:w="0" w:type="auto"/>
            <w:vAlign w:val="center"/>
            <w:hideMark/>
          </w:tcPr>
          <w:p w14:paraId="18862A2A" w14:textId="77777777" w:rsidR="00B10116" w:rsidRDefault="00B10116">
            <w:r>
              <w:t>Present</w:t>
            </w:r>
          </w:p>
        </w:tc>
        <w:tc>
          <w:tcPr>
            <w:tcW w:w="0" w:type="auto"/>
            <w:vAlign w:val="center"/>
            <w:hideMark/>
          </w:tcPr>
          <w:p w14:paraId="6E0C58B5" w14:textId="77777777" w:rsidR="00B10116" w:rsidRDefault="00B10116">
            <w:r>
              <w:t>Removed</w:t>
            </w:r>
          </w:p>
        </w:tc>
        <w:tc>
          <w:tcPr>
            <w:tcW w:w="0" w:type="auto"/>
            <w:vAlign w:val="center"/>
            <w:hideMark/>
          </w:tcPr>
          <w:p w14:paraId="6AB41495" w14:textId="77777777" w:rsidR="00B10116" w:rsidRDefault="00B10116">
            <w:r>
              <w:t>All</w:t>
            </w:r>
          </w:p>
        </w:tc>
        <w:tc>
          <w:tcPr>
            <w:tcW w:w="0" w:type="auto"/>
            <w:vAlign w:val="center"/>
            <w:hideMark/>
          </w:tcPr>
          <w:p w14:paraId="19868980" w14:textId="77777777" w:rsidR="00B10116" w:rsidRDefault="00B10116">
            <w:r>
              <w:t>Medium</w:t>
            </w:r>
          </w:p>
        </w:tc>
        <w:tc>
          <w:tcPr>
            <w:tcW w:w="0" w:type="auto"/>
            <w:vAlign w:val="center"/>
            <w:hideMark/>
          </w:tcPr>
          <w:p w14:paraId="5955A028" w14:textId="77777777" w:rsidR="00B10116" w:rsidRDefault="00B10116">
            <w:r>
              <w:t>Revised protocol fits imputation on train only</w:t>
            </w:r>
          </w:p>
        </w:tc>
      </w:tr>
      <w:tr w:rsidR="00B10116" w14:paraId="1250DF6C" w14:textId="77777777" w:rsidTr="00B10116">
        <w:trPr>
          <w:tblCellSpacing w:w="15" w:type="dxa"/>
        </w:trPr>
        <w:tc>
          <w:tcPr>
            <w:tcW w:w="0" w:type="auto"/>
            <w:vAlign w:val="center"/>
            <w:hideMark/>
          </w:tcPr>
          <w:p w14:paraId="79D9951C" w14:textId="77777777" w:rsidR="00B10116" w:rsidRDefault="00B10116">
            <w:r>
              <w:t>Graph built after combining train and test nodes</w:t>
            </w:r>
          </w:p>
        </w:tc>
        <w:tc>
          <w:tcPr>
            <w:tcW w:w="0" w:type="auto"/>
            <w:vAlign w:val="center"/>
            <w:hideMark/>
          </w:tcPr>
          <w:p w14:paraId="2B3A4C08" w14:textId="77777777" w:rsidR="00B10116" w:rsidRDefault="00B10116">
            <w:r>
              <w:t>Present</w:t>
            </w:r>
          </w:p>
        </w:tc>
        <w:tc>
          <w:tcPr>
            <w:tcW w:w="0" w:type="auto"/>
            <w:vAlign w:val="center"/>
            <w:hideMark/>
          </w:tcPr>
          <w:p w14:paraId="7683A84B" w14:textId="77777777" w:rsidR="00B10116" w:rsidRDefault="00B10116">
            <w:r>
              <w:t>Explicitly controlled</w:t>
            </w:r>
          </w:p>
        </w:tc>
        <w:tc>
          <w:tcPr>
            <w:tcW w:w="0" w:type="auto"/>
            <w:vAlign w:val="center"/>
            <w:hideMark/>
          </w:tcPr>
          <w:p w14:paraId="33DC39D6" w14:textId="77777777" w:rsidR="00B10116" w:rsidRDefault="00B10116">
            <w:r>
              <w:t>GCN, GraphSAGE, GAT, Hybrid</w:t>
            </w:r>
          </w:p>
        </w:tc>
        <w:tc>
          <w:tcPr>
            <w:tcW w:w="0" w:type="auto"/>
            <w:vAlign w:val="center"/>
            <w:hideMark/>
          </w:tcPr>
          <w:p w14:paraId="22A3927F" w14:textId="77777777" w:rsidR="00B10116" w:rsidRDefault="00B10116">
            <w:r>
              <w:t>High</w:t>
            </w:r>
          </w:p>
        </w:tc>
        <w:tc>
          <w:tcPr>
            <w:tcW w:w="0" w:type="auto"/>
            <w:vAlign w:val="center"/>
            <w:hideMark/>
          </w:tcPr>
          <w:p w14:paraId="7837DE1C" w14:textId="77777777" w:rsidR="00B10116" w:rsidRDefault="00B10116">
            <w:r>
              <w:t>Reported as transductive or inductive-like</w:t>
            </w:r>
          </w:p>
        </w:tc>
      </w:tr>
      <w:tr w:rsidR="00B10116" w14:paraId="682DCC34" w14:textId="77777777" w:rsidTr="00B10116">
        <w:trPr>
          <w:tblCellSpacing w:w="15" w:type="dxa"/>
        </w:trPr>
        <w:tc>
          <w:tcPr>
            <w:tcW w:w="0" w:type="auto"/>
            <w:vAlign w:val="center"/>
            <w:hideMark/>
          </w:tcPr>
          <w:p w14:paraId="4397E077" w14:textId="77777777" w:rsidR="00B10116" w:rsidRDefault="00B10116">
            <w:r>
              <w:t>Uncontrolled random split</w:t>
            </w:r>
          </w:p>
        </w:tc>
        <w:tc>
          <w:tcPr>
            <w:tcW w:w="0" w:type="auto"/>
            <w:vAlign w:val="center"/>
            <w:hideMark/>
          </w:tcPr>
          <w:p w14:paraId="348B11D8" w14:textId="77777777" w:rsidR="00B10116" w:rsidRDefault="00B10116">
            <w:r>
              <w:t>Present</w:t>
            </w:r>
          </w:p>
        </w:tc>
        <w:tc>
          <w:tcPr>
            <w:tcW w:w="0" w:type="auto"/>
            <w:vAlign w:val="center"/>
            <w:hideMark/>
          </w:tcPr>
          <w:p w14:paraId="5638526D" w14:textId="77777777" w:rsidR="00B10116" w:rsidRDefault="00B10116">
            <w:r>
              <w:t>Fixed saved splits</w:t>
            </w:r>
          </w:p>
        </w:tc>
        <w:tc>
          <w:tcPr>
            <w:tcW w:w="0" w:type="auto"/>
            <w:vAlign w:val="center"/>
            <w:hideMark/>
          </w:tcPr>
          <w:p w14:paraId="49BEF9F6" w14:textId="77777777" w:rsidR="00B10116" w:rsidRDefault="00B10116">
            <w:r>
              <w:t>All</w:t>
            </w:r>
          </w:p>
        </w:tc>
        <w:tc>
          <w:tcPr>
            <w:tcW w:w="0" w:type="auto"/>
            <w:vAlign w:val="center"/>
            <w:hideMark/>
          </w:tcPr>
          <w:p w14:paraId="3E882E74" w14:textId="77777777" w:rsidR="00B10116" w:rsidRDefault="00B10116">
            <w:r>
              <w:t>Medium</w:t>
            </w:r>
          </w:p>
        </w:tc>
        <w:tc>
          <w:tcPr>
            <w:tcW w:w="0" w:type="auto"/>
            <w:vAlign w:val="center"/>
            <w:hideMark/>
          </w:tcPr>
          <w:p w14:paraId="096AFB0D" w14:textId="77777777" w:rsidR="00B10116" w:rsidRDefault="00B10116">
            <w:r>
              <w:t>Seeded and reproducible 70/10/20 split</w:t>
            </w:r>
          </w:p>
        </w:tc>
      </w:tr>
      <w:tr w:rsidR="00B10116" w14:paraId="1FA458D2" w14:textId="77777777" w:rsidTr="00B10116">
        <w:trPr>
          <w:tblCellSpacing w:w="15" w:type="dxa"/>
        </w:trPr>
        <w:tc>
          <w:tcPr>
            <w:tcW w:w="0" w:type="auto"/>
            <w:vAlign w:val="center"/>
            <w:hideMark/>
          </w:tcPr>
          <w:p w14:paraId="3FFFE6B8" w14:textId="77777777" w:rsidR="00B10116" w:rsidRDefault="00B10116">
            <w:r>
              <w:t>Missingness handled inconsistently across models</w:t>
            </w:r>
          </w:p>
        </w:tc>
        <w:tc>
          <w:tcPr>
            <w:tcW w:w="0" w:type="auto"/>
            <w:vAlign w:val="center"/>
            <w:hideMark/>
          </w:tcPr>
          <w:p w14:paraId="5742F609" w14:textId="77777777" w:rsidR="00B10116" w:rsidRDefault="00B10116">
            <w:r>
              <w:t>Present</w:t>
            </w:r>
          </w:p>
        </w:tc>
        <w:tc>
          <w:tcPr>
            <w:tcW w:w="0" w:type="auto"/>
            <w:vAlign w:val="center"/>
            <w:hideMark/>
          </w:tcPr>
          <w:p w14:paraId="3EE5A544" w14:textId="77777777" w:rsidR="00B10116" w:rsidRDefault="00B10116">
            <w:r>
              <w:t>Unified</w:t>
            </w:r>
          </w:p>
        </w:tc>
        <w:tc>
          <w:tcPr>
            <w:tcW w:w="0" w:type="auto"/>
            <w:vAlign w:val="center"/>
            <w:hideMark/>
          </w:tcPr>
          <w:p w14:paraId="0B01EE0F" w14:textId="77777777" w:rsidR="00B10116" w:rsidRDefault="00B10116">
            <w:r>
              <w:t>All</w:t>
            </w:r>
          </w:p>
        </w:tc>
        <w:tc>
          <w:tcPr>
            <w:tcW w:w="0" w:type="auto"/>
            <w:vAlign w:val="center"/>
            <w:hideMark/>
          </w:tcPr>
          <w:p w14:paraId="64166C72" w14:textId="77777777" w:rsidR="00B10116" w:rsidRDefault="00B10116">
            <w:r>
              <w:t>Medium</w:t>
            </w:r>
          </w:p>
        </w:tc>
        <w:tc>
          <w:tcPr>
            <w:tcW w:w="0" w:type="auto"/>
            <w:vAlign w:val="center"/>
            <w:hideMark/>
          </w:tcPr>
          <w:p w14:paraId="4B4B37B1" w14:textId="77777777" w:rsidR="00B10116" w:rsidRDefault="00B10116">
            <w:r>
              <w:t>Main 11-feature policy applied to every model</w:t>
            </w:r>
          </w:p>
        </w:tc>
      </w:tr>
    </w:tbl>
    <w:p w14:paraId="73015B47" w14:textId="77777777" w:rsidR="00B10116" w:rsidRPr="00505BA6" w:rsidRDefault="00B10116" w:rsidP="00B10116">
      <w:pPr>
        <w:spacing w:before="100" w:beforeAutospacing="1" w:after="100" w:afterAutospacing="1"/>
      </w:pPr>
    </w:p>
    <w:p w14:paraId="451644A7" w14:textId="77777777" w:rsidR="00505BA6" w:rsidRPr="00505BA6" w:rsidRDefault="00505BA6" w:rsidP="00505BA6">
      <w:pPr>
        <w:spacing w:before="100" w:beforeAutospacing="1" w:after="100" w:afterAutospacing="1"/>
      </w:pPr>
      <w:r w:rsidRPr="00505BA6">
        <w:rPr>
          <w:b/>
          <w:bCs/>
        </w:rPr>
        <w:t>Caption:</w:t>
      </w:r>
      <w:r w:rsidRPr="00505BA6">
        <w:br/>
      </w:r>
      <w:r w:rsidRPr="00505BA6">
        <w:rPr>
          <w:b/>
          <w:bCs/>
        </w:rPr>
        <w:t>Table RQ1-a.</w:t>
      </w:r>
      <w:r w:rsidRPr="00505BA6">
        <w:t xml:space="preserve"> Leakage audit summary comparing the legacy and revised evaluation protocols, </w:t>
      </w:r>
      <w:r w:rsidRPr="00505BA6">
        <w:lastRenderedPageBreak/>
        <w:t>indicating the presence, severity, and mitigation status of key leakage pathways affecting model assessment.</w:t>
      </w:r>
    </w:p>
    <w:p w14:paraId="025490EA"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Table 1.2</w:t>
      </w:r>
    </w:p>
    <w:p w14:paraId="4D09D4DD" w14:textId="076AB73A" w:rsidR="00505BA6" w:rsidRPr="00505BA6" w:rsidRDefault="00505BA6" w:rsidP="001D0CA6">
      <w:pPr>
        <w:spacing w:before="100" w:beforeAutospacing="1" w:after="100" w:afterAutospacing="1"/>
      </w:pPr>
      <w:r w:rsidRPr="00505BA6">
        <w:rPr>
          <w:b/>
          <w:bCs/>
        </w:rPr>
        <w:t>Table type:</w:t>
      </w:r>
      <w:r w:rsidRPr="00505BA6">
        <w:t xml:space="preserve"> Benchmark before-vs-after correction table</w:t>
      </w:r>
    </w:p>
    <w:p w14:paraId="43674141" w14:textId="77777777" w:rsidR="00B10116" w:rsidRDefault="00B10116" w:rsidP="00B10116">
      <w:pPr>
        <w:pStyle w:val="Heading2"/>
      </w:pPr>
      <w:r>
        <w:t>Table RQ1-b. Benchmark comparison before and after leakage-aware correction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1287"/>
        <w:gridCol w:w="1053"/>
        <w:gridCol w:w="1080"/>
        <w:gridCol w:w="810"/>
        <w:gridCol w:w="720"/>
        <w:gridCol w:w="1795"/>
      </w:tblGrid>
      <w:tr w:rsidR="00B10116" w14:paraId="14222933" w14:textId="77777777" w:rsidTr="00B10116">
        <w:trPr>
          <w:tblHeader/>
          <w:tblCellSpacing w:w="15" w:type="dxa"/>
        </w:trPr>
        <w:tc>
          <w:tcPr>
            <w:tcW w:w="2560" w:type="dxa"/>
            <w:vAlign w:val="center"/>
            <w:hideMark/>
          </w:tcPr>
          <w:p w14:paraId="6B3F356D" w14:textId="77777777" w:rsidR="00B10116" w:rsidRDefault="00B10116">
            <w:pPr>
              <w:jc w:val="center"/>
              <w:rPr>
                <w:b/>
                <w:bCs/>
              </w:rPr>
            </w:pPr>
            <w:r>
              <w:rPr>
                <w:b/>
                <w:bCs/>
              </w:rPr>
              <w:t>Model</w:t>
            </w:r>
          </w:p>
        </w:tc>
        <w:tc>
          <w:tcPr>
            <w:tcW w:w="1257" w:type="dxa"/>
            <w:vAlign w:val="center"/>
            <w:hideMark/>
          </w:tcPr>
          <w:p w14:paraId="72F17621" w14:textId="77777777" w:rsidR="00B10116" w:rsidRDefault="00B10116">
            <w:pPr>
              <w:jc w:val="center"/>
              <w:rPr>
                <w:b/>
                <w:bCs/>
              </w:rPr>
            </w:pPr>
            <w:r>
              <w:rPr>
                <w:b/>
                <w:bCs/>
              </w:rPr>
              <w:t>Protocol</w:t>
            </w:r>
          </w:p>
        </w:tc>
        <w:tc>
          <w:tcPr>
            <w:tcW w:w="1023" w:type="dxa"/>
            <w:vAlign w:val="center"/>
            <w:hideMark/>
          </w:tcPr>
          <w:p w14:paraId="344DC09B" w14:textId="77777777" w:rsidR="00B10116" w:rsidRDefault="00B10116">
            <w:pPr>
              <w:jc w:val="center"/>
              <w:rPr>
                <w:b/>
                <w:bCs/>
              </w:rPr>
            </w:pPr>
            <w:r>
              <w:rPr>
                <w:b/>
                <w:bCs/>
              </w:rPr>
              <w:t>Accuracy</w:t>
            </w:r>
          </w:p>
        </w:tc>
        <w:tc>
          <w:tcPr>
            <w:tcW w:w="1050" w:type="dxa"/>
            <w:vAlign w:val="center"/>
            <w:hideMark/>
          </w:tcPr>
          <w:p w14:paraId="25E2D473" w14:textId="77777777" w:rsidR="00B10116" w:rsidRDefault="00B10116">
            <w:pPr>
              <w:jc w:val="center"/>
              <w:rPr>
                <w:b/>
                <w:bCs/>
              </w:rPr>
            </w:pPr>
            <w:r>
              <w:rPr>
                <w:b/>
                <w:bCs/>
              </w:rPr>
              <w:t>Macro-F1</w:t>
            </w:r>
          </w:p>
        </w:tc>
        <w:tc>
          <w:tcPr>
            <w:tcW w:w="780" w:type="dxa"/>
            <w:vAlign w:val="center"/>
            <w:hideMark/>
          </w:tcPr>
          <w:p w14:paraId="09FD06F6" w14:textId="77777777" w:rsidR="00B10116" w:rsidRDefault="00B10116">
            <w:pPr>
              <w:jc w:val="center"/>
              <w:rPr>
                <w:b/>
                <w:bCs/>
              </w:rPr>
            </w:pPr>
            <w:r>
              <w:rPr>
                <w:b/>
                <w:bCs/>
              </w:rPr>
              <w:t>PR-AUC</w:t>
            </w:r>
          </w:p>
        </w:tc>
        <w:tc>
          <w:tcPr>
            <w:tcW w:w="690" w:type="dxa"/>
            <w:vAlign w:val="center"/>
            <w:hideMark/>
          </w:tcPr>
          <w:p w14:paraId="4B00D446" w14:textId="77777777" w:rsidR="00B10116" w:rsidRDefault="00B10116">
            <w:pPr>
              <w:jc w:val="center"/>
              <w:rPr>
                <w:b/>
                <w:bCs/>
              </w:rPr>
            </w:pPr>
            <w:r>
              <w:rPr>
                <w:b/>
                <w:bCs/>
              </w:rPr>
              <w:t>MCC</w:t>
            </w:r>
          </w:p>
        </w:tc>
        <w:tc>
          <w:tcPr>
            <w:tcW w:w="1750" w:type="dxa"/>
            <w:vAlign w:val="center"/>
            <w:hideMark/>
          </w:tcPr>
          <w:p w14:paraId="79DC5126" w14:textId="77777777" w:rsidR="00B10116" w:rsidRDefault="00B10116">
            <w:pPr>
              <w:jc w:val="center"/>
              <w:rPr>
                <w:b/>
                <w:bCs/>
              </w:rPr>
            </w:pPr>
            <w:r>
              <w:rPr>
                <w:b/>
                <w:bCs/>
              </w:rPr>
              <w:t>Relative Drop in Macro-F1 (%)</w:t>
            </w:r>
          </w:p>
        </w:tc>
      </w:tr>
      <w:tr w:rsidR="00B10116" w14:paraId="23C5B61D" w14:textId="77777777" w:rsidTr="00B10116">
        <w:trPr>
          <w:tblCellSpacing w:w="15" w:type="dxa"/>
        </w:trPr>
        <w:tc>
          <w:tcPr>
            <w:tcW w:w="2560" w:type="dxa"/>
            <w:vAlign w:val="center"/>
            <w:hideMark/>
          </w:tcPr>
          <w:p w14:paraId="7D934FE2" w14:textId="77777777" w:rsidR="00B10116" w:rsidRDefault="00B10116">
            <w:r>
              <w:t>Logistic Regression</w:t>
            </w:r>
          </w:p>
        </w:tc>
        <w:tc>
          <w:tcPr>
            <w:tcW w:w="1257" w:type="dxa"/>
            <w:vAlign w:val="center"/>
            <w:hideMark/>
          </w:tcPr>
          <w:p w14:paraId="176C8073" w14:textId="77777777" w:rsidR="00B10116" w:rsidRDefault="00B10116">
            <w:r>
              <w:t>Legacy</w:t>
            </w:r>
          </w:p>
        </w:tc>
        <w:tc>
          <w:tcPr>
            <w:tcW w:w="1023" w:type="dxa"/>
            <w:vAlign w:val="center"/>
            <w:hideMark/>
          </w:tcPr>
          <w:p w14:paraId="38886C1B" w14:textId="77777777" w:rsidR="00B10116" w:rsidRDefault="00B10116">
            <w:r>
              <w:t>0.92</w:t>
            </w:r>
          </w:p>
        </w:tc>
        <w:tc>
          <w:tcPr>
            <w:tcW w:w="1050" w:type="dxa"/>
            <w:vAlign w:val="center"/>
            <w:hideMark/>
          </w:tcPr>
          <w:p w14:paraId="64A827B7" w14:textId="77777777" w:rsidR="00B10116" w:rsidRDefault="00B10116">
            <w:r>
              <w:t>0.87</w:t>
            </w:r>
          </w:p>
        </w:tc>
        <w:tc>
          <w:tcPr>
            <w:tcW w:w="780" w:type="dxa"/>
            <w:vAlign w:val="center"/>
            <w:hideMark/>
          </w:tcPr>
          <w:p w14:paraId="22088481" w14:textId="77777777" w:rsidR="00B10116" w:rsidRDefault="00B10116">
            <w:r>
              <w:t>0.89</w:t>
            </w:r>
          </w:p>
        </w:tc>
        <w:tc>
          <w:tcPr>
            <w:tcW w:w="690" w:type="dxa"/>
            <w:vAlign w:val="center"/>
            <w:hideMark/>
          </w:tcPr>
          <w:p w14:paraId="3BD0075B" w14:textId="77777777" w:rsidR="00B10116" w:rsidRDefault="00B10116">
            <w:r>
              <w:t>0.80</w:t>
            </w:r>
          </w:p>
        </w:tc>
        <w:tc>
          <w:tcPr>
            <w:tcW w:w="1750" w:type="dxa"/>
            <w:vAlign w:val="center"/>
            <w:hideMark/>
          </w:tcPr>
          <w:p w14:paraId="36B6F444" w14:textId="77777777" w:rsidR="00B10116" w:rsidRDefault="00B10116">
            <w:r>
              <w:t>—</w:t>
            </w:r>
          </w:p>
        </w:tc>
      </w:tr>
      <w:tr w:rsidR="00B10116" w14:paraId="589C7B6C" w14:textId="77777777" w:rsidTr="00B10116">
        <w:trPr>
          <w:tblCellSpacing w:w="15" w:type="dxa"/>
        </w:trPr>
        <w:tc>
          <w:tcPr>
            <w:tcW w:w="2560" w:type="dxa"/>
            <w:vAlign w:val="center"/>
            <w:hideMark/>
          </w:tcPr>
          <w:p w14:paraId="72E82F1A" w14:textId="77777777" w:rsidR="00B10116" w:rsidRDefault="00B10116">
            <w:r>
              <w:t>Logistic Regression</w:t>
            </w:r>
          </w:p>
        </w:tc>
        <w:tc>
          <w:tcPr>
            <w:tcW w:w="1257" w:type="dxa"/>
            <w:vAlign w:val="center"/>
            <w:hideMark/>
          </w:tcPr>
          <w:p w14:paraId="5063FDF8" w14:textId="77777777" w:rsidR="00B10116" w:rsidRDefault="00B10116">
            <w:r>
              <w:t>Revised</w:t>
            </w:r>
          </w:p>
        </w:tc>
        <w:tc>
          <w:tcPr>
            <w:tcW w:w="1023" w:type="dxa"/>
            <w:vAlign w:val="center"/>
            <w:hideMark/>
          </w:tcPr>
          <w:p w14:paraId="2712E0CC" w14:textId="77777777" w:rsidR="00B10116" w:rsidRDefault="00B10116">
            <w:r>
              <w:t>0.89</w:t>
            </w:r>
          </w:p>
        </w:tc>
        <w:tc>
          <w:tcPr>
            <w:tcW w:w="1050" w:type="dxa"/>
            <w:vAlign w:val="center"/>
            <w:hideMark/>
          </w:tcPr>
          <w:p w14:paraId="1A46B373" w14:textId="77777777" w:rsidR="00B10116" w:rsidRDefault="00B10116">
            <w:r>
              <w:t>0.84</w:t>
            </w:r>
          </w:p>
        </w:tc>
        <w:tc>
          <w:tcPr>
            <w:tcW w:w="780" w:type="dxa"/>
            <w:vAlign w:val="center"/>
            <w:hideMark/>
          </w:tcPr>
          <w:p w14:paraId="255F053E" w14:textId="77777777" w:rsidR="00B10116" w:rsidRDefault="00B10116">
            <w:r>
              <w:t>0.85</w:t>
            </w:r>
          </w:p>
        </w:tc>
        <w:tc>
          <w:tcPr>
            <w:tcW w:w="690" w:type="dxa"/>
            <w:vAlign w:val="center"/>
            <w:hideMark/>
          </w:tcPr>
          <w:p w14:paraId="4958D36B" w14:textId="77777777" w:rsidR="00B10116" w:rsidRDefault="00B10116">
            <w:r>
              <w:t>0.75</w:t>
            </w:r>
          </w:p>
        </w:tc>
        <w:tc>
          <w:tcPr>
            <w:tcW w:w="1750" w:type="dxa"/>
            <w:vAlign w:val="center"/>
            <w:hideMark/>
          </w:tcPr>
          <w:p w14:paraId="6FB39D0A" w14:textId="77777777" w:rsidR="00B10116" w:rsidRDefault="00B10116">
            <w:r>
              <w:t>3.45</w:t>
            </w:r>
          </w:p>
        </w:tc>
      </w:tr>
      <w:tr w:rsidR="00B10116" w14:paraId="2F62B533" w14:textId="77777777" w:rsidTr="00B10116">
        <w:trPr>
          <w:tblCellSpacing w:w="15" w:type="dxa"/>
        </w:trPr>
        <w:tc>
          <w:tcPr>
            <w:tcW w:w="2560" w:type="dxa"/>
            <w:vAlign w:val="center"/>
            <w:hideMark/>
          </w:tcPr>
          <w:p w14:paraId="0637C291" w14:textId="77777777" w:rsidR="00B10116" w:rsidRDefault="00B10116">
            <w:r>
              <w:t>Random Forest</w:t>
            </w:r>
          </w:p>
        </w:tc>
        <w:tc>
          <w:tcPr>
            <w:tcW w:w="1257" w:type="dxa"/>
            <w:vAlign w:val="center"/>
            <w:hideMark/>
          </w:tcPr>
          <w:p w14:paraId="242FF078" w14:textId="77777777" w:rsidR="00B10116" w:rsidRDefault="00B10116">
            <w:r>
              <w:t>Legacy</w:t>
            </w:r>
          </w:p>
        </w:tc>
        <w:tc>
          <w:tcPr>
            <w:tcW w:w="1023" w:type="dxa"/>
            <w:vAlign w:val="center"/>
            <w:hideMark/>
          </w:tcPr>
          <w:p w14:paraId="5E29037C" w14:textId="77777777" w:rsidR="00B10116" w:rsidRDefault="00B10116">
            <w:r>
              <w:t>0.98</w:t>
            </w:r>
          </w:p>
        </w:tc>
        <w:tc>
          <w:tcPr>
            <w:tcW w:w="1050" w:type="dxa"/>
            <w:vAlign w:val="center"/>
            <w:hideMark/>
          </w:tcPr>
          <w:p w14:paraId="6677885B" w14:textId="77777777" w:rsidR="00B10116" w:rsidRDefault="00B10116">
            <w:r>
              <w:t>0.98</w:t>
            </w:r>
          </w:p>
        </w:tc>
        <w:tc>
          <w:tcPr>
            <w:tcW w:w="780" w:type="dxa"/>
            <w:vAlign w:val="center"/>
            <w:hideMark/>
          </w:tcPr>
          <w:p w14:paraId="12B702DF" w14:textId="77777777" w:rsidR="00B10116" w:rsidRDefault="00B10116">
            <w:r>
              <w:t>0.98</w:t>
            </w:r>
          </w:p>
        </w:tc>
        <w:tc>
          <w:tcPr>
            <w:tcW w:w="690" w:type="dxa"/>
            <w:vAlign w:val="center"/>
            <w:hideMark/>
          </w:tcPr>
          <w:p w14:paraId="11F5E980" w14:textId="77777777" w:rsidR="00B10116" w:rsidRDefault="00B10116">
            <w:r>
              <w:t>0.95</w:t>
            </w:r>
          </w:p>
        </w:tc>
        <w:tc>
          <w:tcPr>
            <w:tcW w:w="1750" w:type="dxa"/>
            <w:vAlign w:val="center"/>
            <w:hideMark/>
          </w:tcPr>
          <w:p w14:paraId="220B87BA" w14:textId="77777777" w:rsidR="00B10116" w:rsidRDefault="00B10116">
            <w:r>
              <w:t>—</w:t>
            </w:r>
          </w:p>
        </w:tc>
      </w:tr>
      <w:tr w:rsidR="00B10116" w14:paraId="3EB7C081" w14:textId="77777777" w:rsidTr="00B10116">
        <w:trPr>
          <w:tblCellSpacing w:w="15" w:type="dxa"/>
        </w:trPr>
        <w:tc>
          <w:tcPr>
            <w:tcW w:w="2560" w:type="dxa"/>
            <w:vAlign w:val="center"/>
            <w:hideMark/>
          </w:tcPr>
          <w:p w14:paraId="78CE3C11" w14:textId="77777777" w:rsidR="00B10116" w:rsidRDefault="00B10116">
            <w:r>
              <w:t>Random Forest</w:t>
            </w:r>
          </w:p>
        </w:tc>
        <w:tc>
          <w:tcPr>
            <w:tcW w:w="1257" w:type="dxa"/>
            <w:vAlign w:val="center"/>
            <w:hideMark/>
          </w:tcPr>
          <w:p w14:paraId="1AE35083" w14:textId="77777777" w:rsidR="00B10116" w:rsidRDefault="00B10116">
            <w:r>
              <w:t>Revised</w:t>
            </w:r>
          </w:p>
        </w:tc>
        <w:tc>
          <w:tcPr>
            <w:tcW w:w="1023" w:type="dxa"/>
            <w:vAlign w:val="center"/>
            <w:hideMark/>
          </w:tcPr>
          <w:p w14:paraId="1D94807E" w14:textId="77777777" w:rsidR="00B10116" w:rsidRDefault="00B10116">
            <w:r>
              <w:t>0.95</w:t>
            </w:r>
          </w:p>
        </w:tc>
        <w:tc>
          <w:tcPr>
            <w:tcW w:w="1050" w:type="dxa"/>
            <w:vAlign w:val="center"/>
            <w:hideMark/>
          </w:tcPr>
          <w:p w14:paraId="65121F83" w14:textId="77777777" w:rsidR="00B10116" w:rsidRDefault="00B10116">
            <w:r>
              <w:t>0.95</w:t>
            </w:r>
          </w:p>
        </w:tc>
        <w:tc>
          <w:tcPr>
            <w:tcW w:w="780" w:type="dxa"/>
            <w:vAlign w:val="center"/>
            <w:hideMark/>
          </w:tcPr>
          <w:p w14:paraId="034FD835" w14:textId="77777777" w:rsidR="00B10116" w:rsidRDefault="00B10116">
            <w:r>
              <w:t>0.94</w:t>
            </w:r>
          </w:p>
        </w:tc>
        <w:tc>
          <w:tcPr>
            <w:tcW w:w="690" w:type="dxa"/>
            <w:vAlign w:val="center"/>
            <w:hideMark/>
          </w:tcPr>
          <w:p w14:paraId="29262725" w14:textId="77777777" w:rsidR="00B10116" w:rsidRDefault="00B10116">
            <w:r>
              <w:t>0.89</w:t>
            </w:r>
          </w:p>
        </w:tc>
        <w:tc>
          <w:tcPr>
            <w:tcW w:w="1750" w:type="dxa"/>
            <w:vAlign w:val="center"/>
            <w:hideMark/>
          </w:tcPr>
          <w:p w14:paraId="37B891A2" w14:textId="77777777" w:rsidR="00B10116" w:rsidRDefault="00B10116">
            <w:r>
              <w:t>3.06</w:t>
            </w:r>
          </w:p>
        </w:tc>
      </w:tr>
      <w:tr w:rsidR="00B10116" w14:paraId="26DB7C53" w14:textId="77777777" w:rsidTr="00B10116">
        <w:trPr>
          <w:tblCellSpacing w:w="15" w:type="dxa"/>
        </w:trPr>
        <w:tc>
          <w:tcPr>
            <w:tcW w:w="2560" w:type="dxa"/>
            <w:vAlign w:val="center"/>
            <w:hideMark/>
          </w:tcPr>
          <w:p w14:paraId="2A60E7BC" w14:textId="77777777" w:rsidR="00B10116" w:rsidRDefault="00B10116">
            <w:r>
              <w:t>XGBoost</w:t>
            </w:r>
          </w:p>
        </w:tc>
        <w:tc>
          <w:tcPr>
            <w:tcW w:w="1257" w:type="dxa"/>
            <w:vAlign w:val="center"/>
            <w:hideMark/>
          </w:tcPr>
          <w:p w14:paraId="62A6ED17" w14:textId="77777777" w:rsidR="00B10116" w:rsidRDefault="00B10116">
            <w:r>
              <w:t>Legacy</w:t>
            </w:r>
          </w:p>
        </w:tc>
        <w:tc>
          <w:tcPr>
            <w:tcW w:w="1023" w:type="dxa"/>
            <w:vAlign w:val="center"/>
            <w:hideMark/>
          </w:tcPr>
          <w:p w14:paraId="38E2645F" w14:textId="77777777" w:rsidR="00B10116" w:rsidRDefault="00B10116">
            <w:r>
              <w:t>0.99</w:t>
            </w:r>
          </w:p>
        </w:tc>
        <w:tc>
          <w:tcPr>
            <w:tcW w:w="1050" w:type="dxa"/>
            <w:vAlign w:val="center"/>
            <w:hideMark/>
          </w:tcPr>
          <w:p w14:paraId="60316242" w14:textId="77777777" w:rsidR="00B10116" w:rsidRDefault="00B10116">
            <w:r>
              <w:t>0.98</w:t>
            </w:r>
          </w:p>
        </w:tc>
        <w:tc>
          <w:tcPr>
            <w:tcW w:w="780" w:type="dxa"/>
            <w:vAlign w:val="center"/>
            <w:hideMark/>
          </w:tcPr>
          <w:p w14:paraId="61935E55" w14:textId="77777777" w:rsidR="00B10116" w:rsidRDefault="00B10116">
            <w:r>
              <w:t>0.99</w:t>
            </w:r>
          </w:p>
        </w:tc>
        <w:tc>
          <w:tcPr>
            <w:tcW w:w="690" w:type="dxa"/>
            <w:vAlign w:val="center"/>
            <w:hideMark/>
          </w:tcPr>
          <w:p w14:paraId="6D96D358" w14:textId="77777777" w:rsidR="00B10116" w:rsidRDefault="00B10116">
            <w:r>
              <w:t>0.97</w:t>
            </w:r>
          </w:p>
        </w:tc>
        <w:tc>
          <w:tcPr>
            <w:tcW w:w="1750" w:type="dxa"/>
            <w:vAlign w:val="center"/>
            <w:hideMark/>
          </w:tcPr>
          <w:p w14:paraId="4E36C975" w14:textId="77777777" w:rsidR="00B10116" w:rsidRDefault="00B10116">
            <w:r>
              <w:t>—</w:t>
            </w:r>
          </w:p>
        </w:tc>
      </w:tr>
      <w:tr w:rsidR="00B10116" w14:paraId="386C5A29" w14:textId="77777777" w:rsidTr="00B10116">
        <w:trPr>
          <w:tblCellSpacing w:w="15" w:type="dxa"/>
        </w:trPr>
        <w:tc>
          <w:tcPr>
            <w:tcW w:w="2560" w:type="dxa"/>
            <w:vAlign w:val="center"/>
            <w:hideMark/>
          </w:tcPr>
          <w:p w14:paraId="4D3D486E" w14:textId="77777777" w:rsidR="00B10116" w:rsidRDefault="00B10116">
            <w:r>
              <w:t>XGBoost</w:t>
            </w:r>
          </w:p>
        </w:tc>
        <w:tc>
          <w:tcPr>
            <w:tcW w:w="1257" w:type="dxa"/>
            <w:vAlign w:val="center"/>
            <w:hideMark/>
          </w:tcPr>
          <w:p w14:paraId="43107A5A" w14:textId="77777777" w:rsidR="00B10116" w:rsidRDefault="00B10116">
            <w:r>
              <w:t>Revised</w:t>
            </w:r>
          </w:p>
        </w:tc>
        <w:tc>
          <w:tcPr>
            <w:tcW w:w="1023" w:type="dxa"/>
            <w:vAlign w:val="center"/>
            <w:hideMark/>
          </w:tcPr>
          <w:p w14:paraId="6A32B917" w14:textId="77777777" w:rsidR="00B10116" w:rsidRDefault="00B10116">
            <w:r>
              <w:t>0.96</w:t>
            </w:r>
          </w:p>
        </w:tc>
        <w:tc>
          <w:tcPr>
            <w:tcW w:w="1050" w:type="dxa"/>
            <w:vAlign w:val="center"/>
            <w:hideMark/>
          </w:tcPr>
          <w:p w14:paraId="36F3A4DC" w14:textId="77777777" w:rsidR="00B10116" w:rsidRDefault="00B10116">
            <w:r>
              <w:t>0.96</w:t>
            </w:r>
          </w:p>
        </w:tc>
        <w:tc>
          <w:tcPr>
            <w:tcW w:w="780" w:type="dxa"/>
            <w:vAlign w:val="center"/>
            <w:hideMark/>
          </w:tcPr>
          <w:p w14:paraId="3C086F47" w14:textId="77777777" w:rsidR="00B10116" w:rsidRDefault="00B10116">
            <w:r>
              <w:t>0.95</w:t>
            </w:r>
          </w:p>
        </w:tc>
        <w:tc>
          <w:tcPr>
            <w:tcW w:w="690" w:type="dxa"/>
            <w:vAlign w:val="center"/>
            <w:hideMark/>
          </w:tcPr>
          <w:p w14:paraId="2AA1CB17" w14:textId="77777777" w:rsidR="00B10116" w:rsidRDefault="00B10116">
            <w:r>
              <w:t>0.91</w:t>
            </w:r>
          </w:p>
        </w:tc>
        <w:tc>
          <w:tcPr>
            <w:tcW w:w="1750" w:type="dxa"/>
            <w:vAlign w:val="center"/>
            <w:hideMark/>
          </w:tcPr>
          <w:p w14:paraId="1BF8F219" w14:textId="77777777" w:rsidR="00B10116" w:rsidRDefault="00B10116">
            <w:r>
              <w:t>2.04</w:t>
            </w:r>
          </w:p>
        </w:tc>
      </w:tr>
      <w:tr w:rsidR="00B10116" w14:paraId="4B63E8D4" w14:textId="77777777" w:rsidTr="00B10116">
        <w:trPr>
          <w:tblCellSpacing w:w="15" w:type="dxa"/>
        </w:trPr>
        <w:tc>
          <w:tcPr>
            <w:tcW w:w="2560" w:type="dxa"/>
            <w:vAlign w:val="center"/>
            <w:hideMark/>
          </w:tcPr>
          <w:p w14:paraId="2FCBAFC3" w14:textId="77777777" w:rsidR="00B10116" w:rsidRDefault="00B10116">
            <w:r>
              <w:t>GCN</w:t>
            </w:r>
          </w:p>
        </w:tc>
        <w:tc>
          <w:tcPr>
            <w:tcW w:w="1257" w:type="dxa"/>
            <w:vAlign w:val="center"/>
            <w:hideMark/>
          </w:tcPr>
          <w:p w14:paraId="34228FA7" w14:textId="77777777" w:rsidR="00B10116" w:rsidRDefault="00B10116">
            <w:r>
              <w:t>Legacy</w:t>
            </w:r>
          </w:p>
        </w:tc>
        <w:tc>
          <w:tcPr>
            <w:tcW w:w="1023" w:type="dxa"/>
            <w:vAlign w:val="center"/>
            <w:hideMark/>
          </w:tcPr>
          <w:p w14:paraId="2CEDBBE8" w14:textId="77777777" w:rsidR="00B10116" w:rsidRDefault="00B10116">
            <w:r>
              <w:t>0.92</w:t>
            </w:r>
          </w:p>
        </w:tc>
        <w:tc>
          <w:tcPr>
            <w:tcW w:w="1050" w:type="dxa"/>
            <w:vAlign w:val="center"/>
            <w:hideMark/>
          </w:tcPr>
          <w:p w14:paraId="374E7CA3" w14:textId="77777777" w:rsidR="00B10116" w:rsidRDefault="00B10116">
            <w:r>
              <w:t>0.88</w:t>
            </w:r>
          </w:p>
        </w:tc>
        <w:tc>
          <w:tcPr>
            <w:tcW w:w="780" w:type="dxa"/>
            <w:vAlign w:val="center"/>
            <w:hideMark/>
          </w:tcPr>
          <w:p w14:paraId="59104C62" w14:textId="77777777" w:rsidR="00B10116" w:rsidRDefault="00B10116">
            <w:r>
              <w:t>0.90</w:t>
            </w:r>
          </w:p>
        </w:tc>
        <w:tc>
          <w:tcPr>
            <w:tcW w:w="690" w:type="dxa"/>
            <w:vAlign w:val="center"/>
            <w:hideMark/>
          </w:tcPr>
          <w:p w14:paraId="614F3D44" w14:textId="77777777" w:rsidR="00B10116" w:rsidRDefault="00B10116">
            <w:r>
              <w:t>0.82</w:t>
            </w:r>
          </w:p>
        </w:tc>
        <w:tc>
          <w:tcPr>
            <w:tcW w:w="1750" w:type="dxa"/>
            <w:vAlign w:val="center"/>
            <w:hideMark/>
          </w:tcPr>
          <w:p w14:paraId="37EE4899" w14:textId="77777777" w:rsidR="00B10116" w:rsidRDefault="00B10116">
            <w:r>
              <w:t>—</w:t>
            </w:r>
          </w:p>
        </w:tc>
      </w:tr>
      <w:tr w:rsidR="00B10116" w14:paraId="1A847924" w14:textId="77777777" w:rsidTr="00B10116">
        <w:trPr>
          <w:tblCellSpacing w:w="15" w:type="dxa"/>
        </w:trPr>
        <w:tc>
          <w:tcPr>
            <w:tcW w:w="2560" w:type="dxa"/>
            <w:vAlign w:val="center"/>
            <w:hideMark/>
          </w:tcPr>
          <w:p w14:paraId="52E7DF49" w14:textId="77777777" w:rsidR="00B10116" w:rsidRDefault="00B10116">
            <w:r>
              <w:t>GCN</w:t>
            </w:r>
          </w:p>
        </w:tc>
        <w:tc>
          <w:tcPr>
            <w:tcW w:w="1257" w:type="dxa"/>
            <w:vAlign w:val="center"/>
            <w:hideMark/>
          </w:tcPr>
          <w:p w14:paraId="246DDE4B" w14:textId="77777777" w:rsidR="00B10116" w:rsidRDefault="00B10116">
            <w:r>
              <w:t>Revised</w:t>
            </w:r>
          </w:p>
        </w:tc>
        <w:tc>
          <w:tcPr>
            <w:tcW w:w="1023" w:type="dxa"/>
            <w:vAlign w:val="center"/>
            <w:hideMark/>
          </w:tcPr>
          <w:p w14:paraId="25F5B6DE" w14:textId="77777777" w:rsidR="00B10116" w:rsidRDefault="00B10116">
            <w:r>
              <w:t>0.89</w:t>
            </w:r>
          </w:p>
        </w:tc>
        <w:tc>
          <w:tcPr>
            <w:tcW w:w="1050" w:type="dxa"/>
            <w:vAlign w:val="center"/>
            <w:hideMark/>
          </w:tcPr>
          <w:p w14:paraId="5E753166" w14:textId="77777777" w:rsidR="00B10116" w:rsidRDefault="00B10116">
            <w:r>
              <w:t>0.85</w:t>
            </w:r>
          </w:p>
        </w:tc>
        <w:tc>
          <w:tcPr>
            <w:tcW w:w="780" w:type="dxa"/>
            <w:vAlign w:val="center"/>
            <w:hideMark/>
          </w:tcPr>
          <w:p w14:paraId="50F4EC39" w14:textId="77777777" w:rsidR="00B10116" w:rsidRDefault="00B10116">
            <w:r>
              <w:t>0.86</w:t>
            </w:r>
          </w:p>
        </w:tc>
        <w:tc>
          <w:tcPr>
            <w:tcW w:w="690" w:type="dxa"/>
            <w:vAlign w:val="center"/>
            <w:hideMark/>
          </w:tcPr>
          <w:p w14:paraId="5F171C33" w14:textId="77777777" w:rsidR="00B10116" w:rsidRDefault="00B10116">
            <w:r>
              <w:t>0.76</w:t>
            </w:r>
          </w:p>
        </w:tc>
        <w:tc>
          <w:tcPr>
            <w:tcW w:w="1750" w:type="dxa"/>
            <w:vAlign w:val="center"/>
            <w:hideMark/>
          </w:tcPr>
          <w:p w14:paraId="14A1B409" w14:textId="77777777" w:rsidR="00B10116" w:rsidRDefault="00B10116">
            <w:r>
              <w:t>3.41</w:t>
            </w:r>
          </w:p>
        </w:tc>
      </w:tr>
      <w:tr w:rsidR="00B10116" w14:paraId="56853DD9" w14:textId="77777777" w:rsidTr="00B10116">
        <w:trPr>
          <w:tblCellSpacing w:w="15" w:type="dxa"/>
        </w:trPr>
        <w:tc>
          <w:tcPr>
            <w:tcW w:w="2560" w:type="dxa"/>
            <w:vAlign w:val="center"/>
            <w:hideMark/>
          </w:tcPr>
          <w:p w14:paraId="67281292" w14:textId="77777777" w:rsidR="00B10116" w:rsidRDefault="00B10116">
            <w:r>
              <w:t>GraphSAGE</w:t>
            </w:r>
          </w:p>
        </w:tc>
        <w:tc>
          <w:tcPr>
            <w:tcW w:w="1257" w:type="dxa"/>
            <w:vAlign w:val="center"/>
            <w:hideMark/>
          </w:tcPr>
          <w:p w14:paraId="075D6999" w14:textId="77777777" w:rsidR="00B10116" w:rsidRDefault="00B10116">
            <w:r>
              <w:t>Legacy</w:t>
            </w:r>
          </w:p>
        </w:tc>
        <w:tc>
          <w:tcPr>
            <w:tcW w:w="1023" w:type="dxa"/>
            <w:vAlign w:val="center"/>
            <w:hideMark/>
          </w:tcPr>
          <w:p w14:paraId="25A8BE0B" w14:textId="77777777" w:rsidR="00B10116" w:rsidRDefault="00B10116">
            <w:r>
              <w:t>0.93</w:t>
            </w:r>
          </w:p>
        </w:tc>
        <w:tc>
          <w:tcPr>
            <w:tcW w:w="1050" w:type="dxa"/>
            <w:vAlign w:val="center"/>
            <w:hideMark/>
          </w:tcPr>
          <w:p w14:paraId="558F6CF5" w14:textId="77777777" w:rsidR="00B10116" w:rsidRDefault="00B10116">
            <w:r>
              <w:t>0.90</w:t>
            </w:r>
          </w:p>
        </w:tc>
        <w:tc>
          <w:tcPr>
            <w:tcW w:w="780" w:type="dxa"/>
            <w:vAlign w:val="center"/>
            <w:hideMark/>
          </w:tcPr>
          <w:p w14:paraId="7A53DF59" w14:textId="77777777" w:rsidR="00B10116" w:rsidRDefault="00B10116">
            <w:r>
              <w:t>0.91</w:t>
            </w:r>
          </w:p>
        </w:tc>
        <w:tc>
          <w:tcPr>
            <w:tcW w:w="690" w:type="dxa"/>
            <w:vAlign w:val="center"/>
            <w:hideMark/>
          </w:tcPr>
          <w:p w14:paraId="7EAC4C32" w14:textId="77777777" w:rsidR="00B10116" w:rsidRDefault="00B10116">
            <w:r>
              <w:t>0.84</w:t>
            </w:r>
          </w:p>
        </w:tc>
        <w:tc>
          <w:tcPr>
            <w:tcW w:w="1750" w:type="dxa"/>
            <w:vAlign w:val="center"/>
            <w:hideMark/>
          </w:tcPr>
          <w:p w14:paraId="32F4058A" w14:textId="77777777" w:rsidR="00B10116" w:rsidRDefault="00B10116">
            <w:r>
              <w:t>—</w:t>
            </w:r>
          </w:p>
        </w:tc>
      </w:tr>
      <w:tr w:rsidR="00B10116" w14:paraId="7D2DDE34" w14:textId="77777777" w:rsidTr="00B10116">
        <w:trPr>
          <w:tblCellSpacing w:w="15" w:type="dxa"/>
        </w:trPr>
        <w:tc>
          <w:tcPr>
            <w:tcW w:w="2560" w:type="dxa"/>
            <w:vAlign w:val="center"/>
            <w:hideMark/>
          </w:tcPr>
          <w:p w14:paraId="50A288F2" w14:textId="77777777" w:rsidR="00B10116" w:rsidRDefault="00B10116">
            <w:r>
              <w:t>GraphSAGE</w:t>
            </w:r>
          </w:p>
        </w:tc>
        <w:tc>
          <w:tcPr>
            <w:tcW w:w="1257" w:type="dxa"/>
            <w:vAlign w:val="center"/>
            <w:hideMark/>
          </w:tcPr>
          <w:p w14:paraId="066C80F6" w14:textId="77777777" w:rsidR="00B10116" w:rsidRDefault="00B10116">
            <w:r>
              <w:t>Revised</w:t>
            </w:r>
          </w:p>
        </w:tc>
        <w:tc>
          <w:tcPr>
            <w:tcW w:w="1023" w:type="dxa"/>
            <w:vAlign w:val="center"/>
            <w:hideMark/>
          </w:tcPr>
          <w:p w14:paraId="0B9C1711" w14:textId="77777777" w:rsidR="00B10116" w:rsidRDefault="00B10116">
            <w:r>
              <w:t>0.90</w:t>
            </w:r>
          </w:p>
        </w:tc>
        <w:tc>
          <w:tcPr>
            <w:tcW w:w="1050" w:type="dxa"/>
            <w:vAlign w:val="center"/>
            <w:hideMark/>
          </w:tcPr>
          <w:p w14:paraId="7E2D9567" w14:textId="77777777" w:rsidR="00B10116" w:rsidRDefault="00B10116">
            <w:r>
              <w:t>0.88</w:t>
            </w:r>
          </w:p>
        </w:tc>
        <w:tc>
          <w:tcPr>
            <w:tcW w:w="780" w:type="dxa"/>
            <w:vAlign w:val="center"/>
            <w:hideMark/>
          </w:tcPr>
          <w:p w14:paraId="35C99365" w14:textId="77777777" w:rsidR="00B10116" w:rsidRDefault="00B10116">
            <w:r>
              <w:t>0.89</w:t>
            </w:r>
          </w:p>
        </w:tc>
        <w:tc>
          <w:tcPr>
            <w:tcW w:w="690" w:type="dxa"/>
            <w:vAlign w:val="center"/>
            <w:hideMark/>
          </w:tcPr>
          <w:p w14:paraId="112850A7" w14:textId="77777777" w:rsidR="00B10116" w:rsidRDefault="00B10116">
            <w:r>
              <w:t>0.80</w:t>
            </w:r>
          </w:p>
        </w:tc>
        <w:tc>
          <w:tcPr>
            <w:tcW w:w="1750" w:type="dxa"/>
            <w:vAlign w:val="center"/>
            <w:hideMark/>
          </w:tcPr>
          <w:p w14:paraId="52AACAAB" w14:textId="77777777" w:rsidR="00B10116" w:rsidRDefault="00B10116">
            <w:r>
              <w:t>2.22</w:t>
            </w:r>
          </w:p>
        </w:tc>
      </w:tr>
      <w:tr w:rsidR="00B10116" w14:paraId="76E29811" w14:textId="77777777" w:rsidTr="00B10116">
        <w:trPr>
          <w:tblCellSpacing w:w="15" w:type="dxa"/>
        </w:trPr>
        <w:tc>
          <w:tcPr>
            <w:tcW w:w="2560" w:type="dxa"/>
            <w:vAlign w:val="center"/>
            <w:hideMark/>
          </w:tcPr>
          <w:p w14:paraId="63B27A28" w14:textId="77777777" w:rsidR="00B10116" w:rsidRDefault="00B10116">
            <w:r>
              <w:t>GAT</w:t>
            </w:r>
          </w:p>
        </w:tc>
        <w:tc>
          <w:tcPr>
            <w:tcW w:w="1257" w:type="dxa"/>
            <w:vAlign w:val="center"/>
            <w:hideMark/>
          </w:tcPr>
          <w:p w14:paraId="510547BE" w14:textId="77777777" w:rsidR="00B10116" w:rsidRDefault="00B10116">
            <w:r>
              <w:t>Legacy</w:t>
            </w:r>
          </w:p>
        </w:tc>
        <w:tc>
          <w:tcPr>
            <w:tcW w:w="1023" w:type="dxa"/>
            <w:vAlign w:val="center"/>
            <w:hideMark/>
          </w:tcPr>
          <w:p w14:paraId="529E1D7D" w14:textId="77777777" w:rsidR="00B10116" w:rsidRDefault="00B10116">
            <w:r>
              <w:t>0.94</w:t>
            </w:r>
          </w:p>
        </w:tc>
        <w:tc>
          <w:tcPr>
            <w:tcW w:w="1050" w:type="dxa"/>
            <w:vAlign w:val="center"/>
            <w:hideMark/>
          </w:tcPr>
          <w:p w14:paraId="16DE199B" w14:textId="77777777" w:rsidR="00B10116" w:rsidRDefault="00B10116">
            <w:r>
              <w:t>0.91</w:t>
            </w:r>
          </w:p>
        </w:tc>
        <w:tc>
          <w:tcPr>
            <w:tcW w:w="780" w:type="dxa"/>
            <w:vAlign w:val="center"/>
            <w:hideMark/>
          </w:tcPr>
          <w:p w14:paraId="618916F0" w14:textId="77777777" w:rsidR="00B10116" w:rsidRDefault="00B10116">
            <w:r>
              <w:t>0.92</w:t>
            </w:r>
          </w:p>
        </w:tc>
        <w:tc>
          <w:tcPr>
            <w:tcW w:w="690" w:type="dxa"/>
            <w:vAlign w:val="center"/>
            <w:hideMark/>
          </w:tcPr>
          <w:p w14:paraId="6341E7E7" w14:textId="77777777" w:rsidR="00B10116" w:rsidRDefault="00B10116">
            <w:r>
              <w:t>0.85</w:t>
            </w:r>
          </w:p>
        </w:tc>
        <w:tc>
          <w:tcPr>
            <w:tcW w:w="1750" w:type="dxa"/>
            <w:vAlign w:val="center"/>
            <w:hideMark/>
          </w:tcPr>
          <w:p w14:paraId="726A6647" w14:textId="77777777" w:rsidR="00B10116" w:rsidRDefault="00B10116">
            <w:r>
              <w:t>—</w:t>
            </w:r>
          </w:p>
        </w:tc>
      </w:tr>
      <w:tr w:rsidR="00B10116" w14:paraId="5C6EF7BB" w14:textId="77777777" w:rsidTr="00B10116">
        <w:trPr>
          <w:tblCellSpacing w:w="15" w:type="dxa"/>
        </w:trPr>
        <w:tc>
          <w:tcPr>
            <w:tcW w:w="2560" w:type="dxa"/>
            <w:vAlign w:val="center"/>
            <w:hideMark/>
          </w:tcPr>
          <w:p w14:paraId="6DF0C221" w14:textId="77777777" w:rsidR="00B10116" w:rsidRDefault="00B10116">
            <w:r>
              <w:t>GAT</w:t>
            </w:r>
          </w:p>
        </w:tc>
        <w:tc>
          <w:tcPr>
            <w:tcW w:w="1257" w:type="dxa"/>
            <w:vAlign w:val="center"/>
            <w:hideMark/>
          </w:tcPr>
          <w:p w14:paraId="485452DD" w14:textId="77777777" w:rsidR="00B10116" w:rsidRDefault="00B10116">
            <w:r>
              <w:t>Revised</w:t>
            </w:r>
          </w:p>
        </w:tc>
        <w:tc>
          <w:tcPr>
            <w:tcW w:w="1023" w:type="dxa"/>
            <w:vAlign w:val="center"/>
            <w:hideMark/>
          </w:tcPr>
          <w:p w14:paraId="65FBD142" w14:textId="77777777" w:rsidR="00B10116" w:rsidRDefault="00B10116">
            <w:r>
              <w:t>0.91</w:t>
            </w:r>
          </w:p>
        </w:tc>
        <w:tc>
          <w:tcPr>
            <w:tcW w:w="1050" w:type="dxa"/>
            <w:vAlign w:val="center"/>
            <w:hideMark/>
          </w:tcPr>
          <w:p w14:paraId="0897BD2D" w14:textId="77777777" w:rsidR="00B10116" w:rsidRDefault="00B10116">
            <w:r>
              <w:t>0.89</w:t>
            </w:r>
          </w:p>
        </w:tc>
        <w:tc>
          <w:tcPr>
            <w:tcW w:w="780" w:type="dxa"/>
            <w:vAlign w:val="center"/>
            <w:hideMark/>
          </w:tcPr>
          <w:p w14:paraId="404125EA" w14:textId="77777777" w:rsidR="00B10116" w:rsidRDefault="00B10116">
            <w:r>
              <w:t>0.90</w:t>
            </w:r>
          </w:p>
        </w:tc>
        <w:tc>
          <w:tcPr>
            <w:tcW w:w="690" w:type="dxa"/>
            <w:vAlign w:val="center"/>
            <w:hideMark/>
          </w:tcPr>
          <w:p w14:paraId="1E584F30" w14:textId="77777777" w:rsidR="00B10116" w:rsidRDefault="00B10116">
            <w:r>
              <w:t>0.81</w:t>
            </w:r>
          </w:p>
        </w:tc>
        <w:tc>
          <w:tcPr>
            <w:tcW w:w="1750" w:type="dxa"/>
            <w:vAlign w:val="center"/>
            <w:hideMark/>
          </w:tcPr>
          <w:p w14:paraId="3CE29B5C" w14:textId="77777777" w:rsidR="00B10116" w:rsidRDefault="00B10116">
            <w:r>
              <w:t>2.20</w:t>
            </w:r>
          </w:p>
        </w:tc>
      </w:tr>
      <w:tr w:rsidR="00B10116" w14:paraId="75022FCD" w14:textId="77777777" w:rsidTr="00B10116">
        <w:trPr>
          <w:tblCellSpacing w:w="15" w:type="dxa"/>
        </w:trPr>
        <w:tc>
          <w:tcPr>
            <w:tcW w:w="2560" w:type="dxa"/>
            <w:vAlign w:val="center"/>
            <w:hideMark/>
          </w:tcPr>
          <w:p w14:paraId="28229C93" w14:textId="77777777" w:rsidR="00B10116" w:rsidRDefault="00B10116">
            <w:r>
              <w:t>Hybrid XGB+GNN</w:t>
            </w:r>
          </w:p>
        </w:tc>
        <w:tc>
          <w:tcPr>
            <w:tcW w:w="1257" w:type="dxa"/>
            <w:vAlign w:val="center"/>
            <w:hideMark/>
          </w:tcPr>
          <w:p w14:paraId="52DD6C7F" w14:textId="77777777" w:rsidR="00B10116" w:rsidRDefault="00B10116">
            <w:r>
              <w:t>Legacy</w:t>
            </w:r>
          </w:p>
        </w:tc>
        <w:tc>
          <w:tcPr>
            <w:tcW w:w="1023" w:type="dxa"/>
            <w:vAlign w:val="center"/>
            <w:hideMark/>
          </w:tcPr>
          <w:p w14:paraId="13982DB7" w14:textId="77777777" w:rsidR="00B10116" w:rsidRDefault="00B10116">
            <w:r>
              <w:t>0.97</w:t>
            </w:r>
          </w:p>
        </w:tc>
        <w:tc>
          <w:tcPr>
            <w:tcW w:w="1050" w:type="dxa"/>
            <w:vAlign w:val="center"/>
            <w:hideMark/>
          </w:tcPr>
          <w:p w14:paraId="501E7655" w14:textId="77777777" w:rsidR="00B10116" w:rsidRDefault="00B10116">
            <w:r>
              <w:t>0.96</w:t>
            </w:r>
          </w:p>
        </w:tc>
        <w:tc>
          <w:tcPr>
            <w:tcW w:w="780" w:type="dxa"/>
            <w:vAlign w:val="center"/>
            <w:hideMark/>
          </w:tcPr>
          <w:p w14:paraId="3BAE8534" w14:textId="77777777" w:rsidR="00B10116" w:rsidRDefault="00B10116">
            <w:r>
              <w:t>0.97</w:t>
            </w:r>
          </w:p>
        </w:tc>
        <w:tc>
          <w:tcPr>
            <w:tcW w:w="690" w:type="dxa"/>
            <w:vAlign w:val="center"/>
            <w:hideMark/>
          </w:tcPr>
          <w:p w14:paraId="3138EC11" w14:textId="77777777" w:rsidR="00B10116" w:rsidRDefault="00B10116">
            <w:r>
              <w:t>0.93</w:t>
            </w:r>
          </w:p>
        </w:tc>
        <w:tc>
          <w:tcPr>
            <w:tcW w:w="1750" w:type="dxa"/>
            <w:vAlign w:val="center"/>
            <w:hideMark/>
          </w:tcPr>
          <w:p w14:paraId="6FC50949" w14:textId="77777777" w:rsidR="00B10116" w:rsidRDefault="00B10116">
            <w:r>
              <w:t>—</w:t>
            </w:r>
          </w:p>
        </w:tc>
      </w:tr>
      <w:tr w:rsidR="00B10116" w14:paraId="2D7FADD4" w14:textId="77777777" w:rsidTr="00B10116">
        <w:trPr>
          <w:tblCellSpacing w:w="15" w:type="dxa"/>
        </w:trPr>
        <w:tc>
          <w:tcPr>
            <w:tcW w:w="2560" w:type="dxa"/>
            <w:vAlign w:val="center"/>
            <w:hideMark/>
          </w:tcPr>
          <w:p w14:paraId="6FF0B618" w14:textId="77777777" w:rsidR="00B10116" w:rsidRDefault="00B10116">
            <w:r>
              <w:t>Hybrid XGB+GNN</w:t>
            </w:r>
          </w:p>
        </w:tc>
        <w:tc>
          <w:tcPr>
            <w:tcW w:w="1257" w:type="dxa"/>
            <w:vAlign w:val="center"/>
            <w:hideMark/>
          </w:tcPr>
          <w:p w14:paraId="0086A2D8" w14:textId="77777777" w:rsidR="00B10116" w:rsidRDefault="00B10116">
            <w:r>
              <w:t>Revised</w:t>
            </w:r>
          </w:p>
        </w:tc>
        <w:tc>
          <w:tcPr>
            <w:tcW w:w="1023" w:type="dxa"/>
            <w:vAlign w:val="center"/>
            <w:hideMark/>
          </w:tcPr>
          <w:p w14:paraId="4821F024" w14:textId="77777777" w:rsidR="00B10116" w:rsidRDefault="00B10116">
            <w:r>
              <w:t>0.95</w:t>
            </w:r>
          </w:p>
        </w:tc>
        <w:tc>
          <w:tcPr>
            <w:tcW w:w="1050" w:type="dxa"/>
            <w:vAlign w:val="center"/>
            <w:hideMark/>
          </w:tcPr>
          <w:p w14:paraId="59066D58" w14:textId="77777777" w:rsidR="00B10116" w:rsidRDefault="00B10116">
            <w:r>
              <w:t>0.94</w:t>
            </w:r>
          </w:p>
        </w:tc>
        <w:tc>
          <w:tcPr>
            <w:tcW w:w="780" w:type="dxa"/>
            <w:vAlign w:val="center"/>
            <w:hideMark/>
          </w:tcPr>
          <w:p w14:paraId="669DAD39" w14:textId="77777777" w:rsidR="00B10116" w:rsidRDefault="00B10116">
            <w:r>
              <w:t>0.95</w:t>
            </w:r>
          </w:p>
        </w:tc>
        <w:tc>
          <w:tcPr>
            <w:tcW w:w="690" w:type="dxa"/>
            <w:vAlign w:val="center"/>
            <w:hideMark/>
          </w:tcPr>
          <w:p w14:paraId="4A0B3EE5" w14:textId="77777777" w:rsidR="00B10116" w:rsidRDefault="00B10116">
            <w:r>
              <w:t>0.89</w:t>
            </w:r>
          </w:p>
        </w:tc>
        <w:tc>
          <w:tcPr>
            <w:tcW w:w="1750" w:type="dxa"/>
            <w:vAlign w:val="center"/>
            <w:hideMark/>
          </w:tcPr>
          <w:p w14:paraId="2C78B334" w14:textId="77777777" w:rsidR="00B10116" w:rsidRDefault="00B10116">
            <w:r>
              <w:t>2.08</w:t>
            </w:r>
          </w:p>
        </w:tc>
      </w:tr>
    </w:tbl>
    <w:p w14:paraId="0D380C63" w14:textId="59BDAEDB" w:rsidR="00505BA6" w:rsidRPr="00505BA6" w:rsidRDefault="00505BA6" w:rsidP="00505BA6">
      <w:pPr>
        <w:spacing w:before="100" w:beforeAutospacing="1" w:after="100" w:afterAutospacing="1"/>
      </w:pPr>
      <w:r w:rsidRPr="00505BA6">
        <w:rPr>
          <w:b/>
          <w:bCs/>
        </w:rPr>
        <w:t>Caption:</w:t>
      </w:r>
      <w:r w:rsidRPr="00505BA6">
        <w:br/>
      </w:r>
      <w:r w:rsidRPr="00505BA6">
        <w:rPr>
          <w:b/>
          <w:bCs/>
        </w:rPr>
        <w:t>Table RQ1-b.</w:t>
      </w:r>
      <w:r w:rsidRPr="00505BA6">
        <w:t xml:space="preserve"> Benchmark comparison of model performance before and after introducing leakage-aware controls, showing how stricter evaluation changes the measured effectiveness of tabular, graph-based, and hybrid models.</w:t>
      </w:r>
    </w:p>
    <w:p w14:paraId="3A3FED3C" w14:textId="77777777" w:rsidR="00505BA6" w:rsidRPr="00505BA6" w:rsidRDefault="00B11369" w:rsidP="00505BA6">
      <w:r w:rsidRPr="00B11369">
        <w:rPr>
          <w:noProof/>
          <w14:ligatures w14:val="standardContextual"/>
        </w:rPr>
        <w:pict w14:anchorId="595AA6B9">
          <v:rect id="_x0000_i1025" alt="" style="width:468pt;height:.05pt;mso-width-percent:0;mso-height-percent:0;mso-width-percent:0;mso-height-percent:0" o:hralign="center" o:hrstd="t" o:hr="t" fillcolor="#a0a0a0" stroked="f"/>
        </w:pict>
      </w:r>
    </w:p>
    <w:p w14:paraId="417CE446" w14:textId="77777777" w:rsidR="00505BA6" w:rsidRPr="00505BA6" w:rsidRDefault="00505BA6" w:rsidP="00505BA6">
      <w:pPr>
        <w:spacing w:before="100" w:beforeAutospacing="1" w:after="100" w:afterAutospacing="1"/>
        <w:outlineLvl w:val="0"/>
        <w:rPr>
          <w:b/>
          <w:bCs/>
          <w:kern w:val="36"/>
          <w:sz w:val="48"/>
          <w:szCs w:val="48"/>
        </w:rPr>
      </w:pPr>
      <w:r w:rsidRPr="00505BA6">
        <w:rPr>
          <w:b/>
          <w:bCs/>
          <w:kern w:val="36"/>
          <w:sz w:val="48"/>
          <w:szCs w:val="48"/>
        </w:rPr>
        <w:t>RQ2</w:t>
      </w:r>
    </w:p>
    <w:p w14:paraId="6F4E2439" w14:textId="77777777" w:rsidR="00505BA6" w:rsidRPr="00505BA6" w:rsidRDefault="00505BA6" w:rsidP="00505BA6">
      <w:pPr>
        <w:spacing w:before="100" w:beforeAutospacing="1" w:after="100" w:afterAutospacing="1"/>
        <w:jc w:val="both"/>
        <w:outlineLvl w:val="1"/>
        <w:rPr>
          <w:b/>
          <w:bCs/>
          <w:sz w:val="36"/>
          <w:szCs w:val="36"/>
        </w:rPr>
      </w:pPr>
      <w:r w:rsidRPr="00505BA6">
        <w:rPr>
          <w:b/>
          <w:bCs/>
          <w:sz w:val="36"/>
          <w:szCs w:val="36"/>
        </w:rPr>
        <w:t xml:space="preserve">Do graph-based models provide statistically meaningful gains over strong tabular baselines when the graph is constructed </w:t>
      </w:r>
      <w:r w:rsidRPr="00505BA6">
        <w:rPr>
          <w:b/>
          <w:bCs/>
          <w:sz w:val="36"/>
          <w:szCs w:val="36"/>
        </w:rPr>
        <w:lastRenderedPageBreak/>
        <w:t>from behavioral similarity rather than native social interactions?</w:t>
      </w:r>
    </w:p>
    <w:p w14:paraId="23D093E6"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Figure 2.1</w:t>
      </w:r>
    </w:p>
    <w:p w14:paraId="32F33B07" w14:textId="505A595F" w:rsidR="00505BA6" w:rsidRDefault="00505BA6" w:rsidP="00505BA6">
      <w:pPr>
        <w:spacing w:before="100" w:beforeAutospacing="1" w:after="100" w:afterAutospacing="1"/>
        <w:rPr>
          <w:b/>
          <w:bCs/>
        </w:rPr>
      </w:pPr>
      <w:r w:rsidRPr="00505BA6">
        <w:rPr>
          <w:b/>
          <w:bCs/>
        </w:rPr>
        <w:t>Figure type:</w:t>
      </w:r>
      <w:r w:rsidRPr="00505BA6">
        <w:t xml:space="preserve"> Radar chart or grouped bar chart</w:t>
      </w:r>
      <w:r w:rsidRPr="00505BA6">
        <w:br/>
      </w:r>
      <w:r w:rsidRPr="00505BA6">
        <w:rPr>
          <w:b/>
          <w:bCs/>
        </w:rPr>
        <w:t>What it should show:</w:t>
      </w:r>
      <w:r w:rsidRPr="00505BA6">
        <w:t xml:space="preserve"> XGB, LightGBM, GCN, GraphSAGE, and GAT across Macro-F1, PR-AUC, MCC, runtime, and specificity.</w:t>
      </w:r>
      <w:r w:rsidRPr="00505BA6">
        <w:br/>
      </w:r>
      <w:r>
        <w:rPr>
          <w:b/>
          <w:bCs/>
          <w:noProof/>
          <w14:ligatures w14:val="standardContextual"/>
        </w:rPr>
        <w:drawing>
          <wp:inline distT="0" distB="0" distL="0" distR="0" wp14:anchorId="352367D5" wp14:editId="23E7EAD4">
            <wp:extent cx="5943600" cy="3152140"/>
            <wp:effectExtent l="0" t="0" r="0" b="0"/>
            <wp:docPr id="20676973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97331" name="Picture 2067697331"/>
                    <pic:cNvPicPr/>
                  </pic:nvPicPr>
                  <pic:blipFill>
                    <a:blip r:embed="rId7"/>
                    <a:stretch>
                      <a:fillRect/>
                    </a:stretch>
                  </pic:blipFill>
                  <pic:spPr>
                    <a:xfrm>
                      <a:off x="0" y="0"/>
                      <a:ext cx="5943600" cy="3152140"/>
                    </a:xfrm>
                    <a:prstGeom prst="rect">
                      <a:avLst/>
                    </a:prstGeom>
                  </pic:spPr>
                </pic:pic>
              </a:graphicData>
            </a:graphic>
          </wp:inline>
        </w:drawing>
      </w:r>
    </w:p>
    <w:p w14:paraId="13C69555" w14:textId="21A0DAB6" w:rsidR="00505BA6" w:rsidRPr="00505BA6" w:rsidRDefault="00505BA6" w:rsidP="00505BA6">
      <w:pPr>
        <w:spacing w:before="100" w:beforeAutospacing="1" w:after="100" w:afterAutospacing="1"/>
      </w:pPr>
      <w:r w:rsidRPr="00505BA6">
        <w:rPr>
          <w:b/>
          <w:bCs/>
        </w:rPr>
        <w:t>Caption:</w:t>
      </w:r>
      <w:r w:rsidRPr="00505BA6">
        <w:br/>
      </w:r>
      <w:r w:rsidRPr="00505BA6">
        <w:rPr>
          <w:b/>
          <w:bCs/>
        </w:rPr>
        <w:t>Figure RQ2-a.</w:t>
      </w:r>
      <w:r w:rsidRPr="00505BA6">
        <w:t xml:space="preserve"> Comparative performance of strong tabular baselines and graph-based models when the graph is induced from behavioral similarity, highlighting predictive gains, trade-offs, and model-specific strengths.</w:t>
      </w:r>
    </w:p>
    <w:p w14:paraId="445B88E3"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Figure 2.2</w:t>
      </w:r>
    </w:p>
    <w:p w14:paraId="186226BA" w14:textId="343DA6FA" w:rsidR="00505BA6" w:rsidRDefault="00505BA6" w:rsidP="00505BA6">
      <w:pPr>
        <w:spacing w:before="100" w:beforeAutospacing="1" w:after="100" w:afterAutospacing="1"/>
        <w:rPr>
          <w:b/>
          <w:bCs/>
        </w:rPr>
      </w:pPr>
      <w:r w:rsidRPr="00505BA6">
        <w:rPr>
          <w:b/>
          <w:bCs/>
        </w:rPr>
        <w:t>Figure type:</w:t>
      </w:r>
      <w:r w:rsidRPr="00505BA6">
        <w:t xml:space="preserve"> Line plot with confidence bands</w:t>
      </w:r>
      <w:r w:rsidRPr="00505BA6">
        <w:br/>
      </w:r>
      <w:r w:rsidRPr="00505BA6">
        <w:rPr>
          <w:b/>
          <w:bCs/>
        </w:rPr>
        <w:t>What it should show:</w:t>
      </w:r>
      <w:r w:rsidRPr="00505BA6">
        <w:t xml:space="preserve"> Performance sensitivity of graph models across graph-construction </w:t>
      </w:r>
      <w:r w:rsidRPr="00505BA6">
        <w:lastRenderedPageBreak/>
        <w:t>settings (</w:t>
      </w:r>
      <w:r w:rsidRPr="00505BA6">
        <w:rPr>
          <w:rFonts w:ascii="Courier New" w:hAnsi="Courier New" w:cs="Courier New"/>
          <w:sz w:val="20"/>
          <w:szCs w:val="20"/>
        </w:rPr>
        <w:t>k=3,5,10</w:t>
      </w:r>
      <w:r w:rsidRPr="00505BA6">
        <w:t>; cosine vs euclidean).</w:t>
      </w:r>
      <w:r w:rsidRPr="00505BA6">
        <w:br/>
      </w:r>
      <w:r>
        <w:rPr>
          <w:b/>
          <w:bCs/>
          <w:noProof/>
          <w14:ligatures w14:val="standardContextual"/>
        </w:rPr>
        <w:drawing>
          <wp:inline distT="0" distB="0" distL="0" distR="0" wp14:anchorId="3C3B99DD" wp14:editId="2340FE0F">
            <wp:extent cx="5943600" cy="3974465"/>
            <wp:effectExtent l="0" t="0" r="0" b="635"/>
            <wp:docPr id="11558631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63174" name="Picture 1155863174"/>
                    <pic:cNvPicPr/>
                  </pic:nvPicPr>
                  <pic:blipFill>
                    <a:blip r:embed="rId8"/>
                    <a:stretch>
                      <a:fillRect/>
                    </a:stretch>
                  </pic:blipFill>
                  <pic:spPr>
                    <a:xfrm>
                      <a:off x="0" y="0"/>
                      <a:ext cx="5943600" cy="3974465"/>
                    </a:xfrm>
                    <a:prstGeom prst="rect">
                      <a:avLst/>
                    </a:prstGeom>
                  </pic:spPr>
                </pic:pic>
              </a:graphicData>
            </a:graphic>
          </wp:inline>
        </w:drawing>
      </w:r>
    </w:p>
    <w:p w14:paraId="069F5059" w14:textId="13289ED6" w:rsidR="00505BA6" w:rsidRPr="00505BA6" w:rsidRDefault="00505BA6" w:rsidP="00505BA6">
      <w:pPr>
        <w:spacing w:before="100" w:beforeAutospacing="1" w:after="100" w:afterAutospacing="1"/>
      </w:pPr>
      <w:r w:rsidRPr="00505BA6">
        <w:rPr>
          <w:b/>
          <w:bCs/>
        </w:rPr>
        <w:t>Caption:</w:t>
      </w:r>
      <w:r w:rsidRPr="00505BA6">
        <w:br/>
      </w:r>
      <w:r w:rsidRPr="00505BA6">
        <w:rPr>
          <w:b/>
          <w:bCs/>
        </w:rPr>
        <w:t>Figure RQ2-b.</w:t>
      </w:r>
      <w:r w:rsidRPr="00505BA6">
        <w:t xml:space="preserve"> Sensitivity of graph-based bot detection performance to similarity-graph construction choices, showing the effect of neighborhood size and distance metric on Macro-F1 and PR-AUC.</w:t>
      </w:r>
    </w:p>
    <w:p w14:paraId="28DA1EAE"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Table 2.1</w:t>
      </w:r>
    </w:p>
    <w:p w14:paraId="4C3011DB" w14:textId="218185BB" w:rsidR="00505BA6" w:rsidRPr="00505BA6" w:rsidRDefault="00505BA6" w:rsidP="00515769">
      <w:pPr>
        <w:spacing w:before="100" w:beforeAutospacing="1" w:after="100" w:afterAutospacing="1"/>
      </w:pPr>
      <w:r w:rsidRPr="00505BA6">
        <w:rPr>
          <w:b/>
          <w:bCs/>
        </w:rPr>
        <w:t>Table type:</w:t>
      </w:r>
      <w:r w:rsidRPr="00505BA6">
        <w:t xml:space="preserve"> Main model comparison table</w:t>
      </w:r>
    </w:p>
    <w:p w14:paraId="1B2E2343" w14:textId="77777777" w:rsidR="00B10116" w:rsidRDefault="00B10116" w:rsidP="00B10116">
      <w:pPr>
        <w:pStyle w:val="Heading2"/>
      </w:pPr>
      <w:r>
        <w:t>Table RQ2-a. Main comparison of tabular and graph-based bot detection models</w:t>
      </w:r>
    </w:p>
    <w:tbl>
      <w:tblPr>
        <w:tblW w:w="101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1440"/>
        <w:gridCol w:w="2277"/>
        <w:gridCol w:w="1053"/>
        <w:gridCol w:w="900"/>
        <w:gridCol w:w="720"/>
        <w:gridCol w:w="720"/>
        <w:gridCol w:w="990"/>
      </w:tblGrid>
      <w:tr w:rsidR="00B10116" w14:paraId="15BCB511" w14:textId="77777777" w:rsidTr="00B10116">
        <w:trPr>
          <w:tblHeader/>
          <w:tblCellSpacing w:w="15" w:type="dxa"/>
        </w:trPr>
        <w:tc>
          <w:tcPr>
            <w:tcW w:w="2020" w:type="dxa"/>
            <w:vAlign w:val="center"/>
            <w:hideMark/>
          </w:tcPr>
          <w:p w14:paraId="540B908A" w14:textId="77777777" w:rsidR="00B10116" w:rsidRDefault="00B10116">
            <w:pPr>
              <w:jc w:val="center"/>
              <w:rPr>
                <w:b/>
                <w:bCs/>
              </w:rPr>
            </w:pPr>
            <w:r>
              <w:rPr>
                <w:b/>
                <w:bCs/>
              </w:rPr>
              <w:t>Model</w:t>
            </w:r>
          </w:p>
        </w:tc>
        <w:tc>
          <w:tcPr>
            <w:tcW w:w="1410" w:type="dxa"/>
            <w:vAlign w:val="center"/>
            <w:hideMark/>
          </w:tcPr>
          <w:p w14:paraId="5AB4D7BF" w14:textId="77777777" w:rsidR="00B10116" w:rsidRDefault="00B10116">
            <w:pPr>
              <w:jc w:val="center"/>
              <w:rPr>
                <w:b/>
                <w:bCs/>
              </w:rPr>
            </w:pPr>
            <w:r>
              <w:rPr>
                <w:b/>
                <w:bCs/>
              </w:rPr>
              <w:t>Feature Modality</w:t>
            </w:r>
          </w:p>
        </w:tc>
        <w:tc>
          <w:tcPr>
            <w:tcW w:w="2247" w:type="dxa"/>
            <w:vAlign w:val="center"/>
            <w:hideMark/>
          </w:tcPr>
          <w:p w14:paraId="66C59D84" w14:textId="77777777" w:rsidR="00B10116" w:rsidRDefault="00B10116">
            <w:pPr>
              <w:jc w:val="center"/>
              <w:rPr>
                <w:b/>
                <w:bCs/>
              </w:rPr>
            </w:pPr>
            <w:r>
              <w:rPr>
                <w:b/>
                <w:bCs/>
              </w:rPr>
              <w:t>Graph Type</w:t>
            </w:r>
          </w:p>
        </w:tc>
        <w:tc>
          <w:tcPr>
            <w:tcW w:w="1023" w:type="dxa"/>
            <w:vAlign w:val="center"/>
            <w:hideMark/>
          </w:tcPr>
          <w:p w14:paraId="4638B6B5" w14:textId="77777777" w:rsidR="00B10116" w:rsidRDefault="00B10116">
            <w:pPr>
              <w:jc w:val="center"/>
              <w:rPr>
                <w:b/>
                <w:bCs/>
              </w:rPr>
            </w:pPr>
            <w:r>
              <w:rPr>
                <w:b/>
                <w:bCs/>
              </w:rPr>
              <w:t>Accuracy</w:t>
            </w:r>
          </w:p>
        </w:tc>
        <w:tc>
          <w:tcPr>
            <w:tcW w:w="870" w:type="dxa"/>
            <w:vAlign w:val="center"/>
            <w:hideMark/>
          </w:tcPr>
          <w:p w14:paraId="08C60ADC" w14:textId="77777777" w:rsidR="00B10116" w:rsidRDefault="00B10116">
            <w:pPr>
              <w:jc w:val="center"/>
              <w:rPr>
                <w:b/>
                <w:bCs/>
              </w:rPr>
            </w:pPr>
            <w:r>
              <w:rPr>
                <w:b/>
                <w:bCs/>
              </w:rPr>
              <w:t>Macro-F1</w:t>
            </w:r>
          </w:p>
        </w:tc>
        <w:tc>
          <w:tcPr>
            <w:tcW w:w="690" w:type="dxa"/>
            <w:vAlign w:val="center"/>
            <w:hideMark/>
          </w:tcPr>
          <w:p w14:paraId="309B49E1" w14:textId="77777777" w:rsidR="00B10116" w:rsidRDefault="00B10116">
            <w:pPr>
              <w:jc w:val="center"/>
              <w:rPr>
                <w:b/>
                <w:bCs/>
              </w:rPr>
            </w:pPr>
            <w:r>
              <w:rPr>
                <w:b/>
                <w:bCs/>
              </w:rPr>
              <w:t>PR-AUC</w:t>
            </w:r>
          </w:p>
        </w:tc>
        <w:tc>
          <w:tcPr>
            <w:tcW w:w="690" w:type="dxa"/>
            <w:vAlign w:val="center"/>
            <w:hideMark/>
          </w:tcPr>
          <w:p w14:paraId="506DF9CE" w14:textId="77777777" w:rsidR="00B10116" w:rsidRDefault="00B10116">
            <w:pPr>
              <w:jc w:val="center"/>
              <w:rPr>
                <w:b/>
                <w:bCs/>
              </w:rPr>
            </w:pPr>
            <w:r>
              <w:rPr>
                <w:b/>
                <w:bCs/>
              </w:rPr>
              <w:t>MCC</w:t>
            </w:r>
          </w:p>
        </w:tc>
        <w:tc>
          <w:tcPr>
            <w:tcW w:w="945" w:type="dxa"/>
            <w:vAlign w:val="center"/>
            <w:hideMark/>
          </w:tcPr>
          <w:p w14:paraId="26152F1A" w14:textId="77777777" w:rsidR="00B10116" w:rsidRDefault="00B10116">
            <w:pPr>
              <w:jc w:val="center"/>
              <w:rPr>
                <w:b/>
                <w:bCs/>
              </w:rPr>
            </w:pPr>
            <w:r>
              <w:rPr>
                <w:b/>
                <w:bCs/>
              </w:rPr>
              <w:t>Runtime (s)</w:t>
            </w:r>
          </w:p>
        </w:tc>
      </w:tr>
      <w:tr w:rsidR="00B10116" w14:paraId="4ED6B047" w14:textId="77777777" w:rsidTr="00B10116">
        <w:trPr>
          <w:tblCellSpacing w:w="15" w:type="dxa"/>
        </w:trPr>
        <w:tc>
          <w:tcPr>
            <w:tcW w:w="2020" w:type="dxa"/>
            <w:vAlign w:val="center"/>
            <w:hideMark/>
          </w:tcPr>
          <w:p w14:paraId="037AFEA2" w14:textId="77777777" w:rsidR="00B10116" w:rsidRDefault="00B10116">
            <w:r>
              <w:t>Logistic Regression</w:t>
            </w:r>
          </w:p>
        </w:tc>
        <w:tc>
          <w:tcPr>
            <w:tcW w:w="1410" w:type="dxa"/>
            <w:vAlign w:val="center"/>
            <w:hideMark/>
          </w:tcPr>
          <w:p w14:paraId="20873BD5" w14:textId="77777777" w:rsidR="00B10116" w:rsidRDefault="00B10116">
            <w:r>
              <w:t>Tabular</w:t>
            </w:r>
          </w:p>
        </w:tc>
        <w:tc>
          <w:tcPr>
            <w:tcW w:w="2247" w:type="dxa"/>
            <w:vAlign w:val="center"/>
            <w:hideMark/>
          </w:tcPr>
          <w:p w14:paraId="7F0F2FF2" w14:textId="77777777" w:rsidR="00B10116" w:rsidRDefault="00B10116">
            <w:r>
              <w:t>None</w:t>
            </w:r>
          </w:p>
        </w:tc>
        <w:tc>
          <w:tcPr>
            <w:tcW w:w="1023" w:type="dxa"/>
            <w:vAlign w:val="center"/>
            <w:hideMark/>
          </w:tcPr>
          <w:p w14:paraId="04AF4164" w14:textId="77777777" w:rsidR="00B10116" w:rsidRDefault="00B10116">
            <w:r>
              <w:t>0.89</w:t>
            </w:r>
          </w:p>
        </w:tc>
        <w:tc>
          <w:tcPr>
            <w:tcW w:w="870" w:type="dxa"/>
            <w:vAlign w:val="center"/>
            <w:hideMark/>
          </w:tcPr>
          <w:p w14:paraId="526C5126" w14:textId="77777777" w:rsidR="00B10116" w:rsidRDefault="00B10116">
            <w:r>
              <w:t>0.84</w:t>
            </w:r>
          </w:p>
        </w:tc>
        <w:tc>
          <w:tcPr>
            <w:tcW w:w="690" w:type="dxa"/>
            <w:vAlign w:val="center"/>
            <w:hideMark/>
          </w:tcPr>
          <w:p w14:paraId="20720502" w14:textId="77777777" w:rsidR="00B10116" w:rsidRDefault="00B10116">
            <w:r>
              <w:t>0.85</w:t>
            </w:r>
          </w:p>
        </w:tc>
        <w:tc>
          <w:tcPr>
            <w:tcW w:w="690" w:type="dxa"/>
            <w:vAlign w:val="center"/>
            <w:hideMark/>
          </w:tcPr>
          <w:p w14:paraId="5136EE46" w14:textId="77777777" w:rsidR="00B10116" w:rsidRDefault="00B10116">
            <w:r>
              <w:t>0.75</w:t>
            </w:r>
          </w:p>
        </w:tc>
        <w:tc>
          <w:tcPr>
            <w:tcW w:w="945" w:type="dxa"/>
            <w:vAlign w:val="center"/>
            <w:hideMark/>
          </w:tcPr>
          <w:p w14:paraId="435FD762" w14:textId="77777777" w:rsidR="00B10116" w:rsidRDefault="00B10116">
            <w:r>
              <w:t>0.38</w:t>
            </w:r>
          </w:p>
        </w:tc>
      </w:tr>
      <w:tr w:rsidR="00B10116" w14:paraId="5573C256" w14:textId="77777777" w:rsidTr="00B10116">
        <w:trPr>
          <w:tblCellSpacing w:w="15" w:type="dxa"/>
        </w:trPr>
        <w:tc>
          <w:tcPr>
            <w:tcW w:w="2020" w:type="dxa"/>
            <w:vAlign w:val="center"/>
            <w:hideMark/>
          </w:tcPr>
          <w:p w14:paraId="1D35804B" w14:textId="77777777" w:rsidR="00B10116" w:rsidRDefault="00B10116">
            <w:r>
              <w:t>Random Forest</w:t>
            </w:r>
          </w:p>
        </w:tc>
        <w:tc>
          <w:tcPr>
            <w:tcW w:w="1410" w:type="dxa"/>
            <w:vAlign w:val="center"/>
            <w:hideMark/>
          </w:tcPr>
          <w:p w14:paraId="28877153" w14:textId="77777777" w:rsidR="00B10116" w:rsidRDefault="00B10116">
            <w:r>
              <w:t>Tabular</w:t>
            </w:r>
          </w:p>
        </w:tc>
        <w:tc>
          <w:tcPr>
            <w:tcW w:w="2247" w:type="dxa"/>
            <w:vAlign w:val="center"/>
            <w:hideMark/>
          </w:tcPr>
          <w:p w14:paraId="6F1339D7" w14:textId="77777777" w:rsidR="00B10116" w:rsidRDefault="00B10116">
            <w:r>
              <w:t>None</w:t>
            </w:r>
          </w:p>
        </w:tc>
        <w:tc>
          <w:tcPr>
            <w:tcW w:w="1023" w:type="dxa"/>
            <w:vAlign w:val="center"/>
            <w:hideMark/>
          </w:tcPr>
          <w:p w14:paraId="4F9EF241" w14:textId="77777777" w:rsidR="00B10116" w:rsidRDefault="00B10116">
            <w:r>
              <w:t>0.95</w:t>
            </w:r>
          </w:p>
        </w:tc>
        <w:tc>
          <w:tcPr>
            <w:tcW w:w="870" w:type="dxa"/>
            <w:vAlign w:val="center"/>
            <w:hideMark/>
          </w:tcPr>
          <w:p w14:paraId="1FC078EA" w14:textId="77777777" w:rsidR="00B10116" w:rsidRDefault="00B10116">
            <w:r>
              <w:t>0.95</w:t>
            </w:r>
          </w:p>
        </w:tc>
        <w:tc>
          <w:tcPr>
            <w:tcW w:w="690" w:type="dxa"/>
            <w:vAlign w:val="center"/>
            <w:hideMark/>
          </w:tcPr>
          <w:p w14:paraId="35EB5F8E" w14:textId="77777777" w:rsidR="00B10116" w:rsidRDefault="00B10116">
            <w:r>
              <w:t>0.94</w:t>
            </w:r>
          </w:p>
        </w:tc>
        <w:tc>
          <w:tcPr>
            <w:tcW w:w="690" w:type="dxa"/>
            <w:vAlign w:val="center"/>
            <w:hideMark/>
          </w:tcPr>
          <w:p w14:paraId="21BDAD6B" w14:textId="77777777" w:rsidR="00B10116" w:rsidRDefault="00B10116">
            <w:r>
              <w:t>0.89</w:t>
            </w:r>
          </w:p>
        </w:tc>
        <w:tc>
          <w:tcPr>
            <w:tcW w:w="945" w:type="dxa"/>
            <w:vAlign w:val="center"/>
            <w:hideMark/>
          </w:tcPr>
          <w:p w14:paraId="04B2ABC1" w14:textId="77777777" w:rsidR="00B10116" w:rsidRDefault="00B10116">
            <w:r>
              <w:t>1.24</w:t>
            </w:r>
          </w:p>
        </w:tc>
      </w:tr>
      <w:tr w:rsidR="00B10116" w14:paraId="50C045F0" w14:textId="77777777" w:rsidTr="00B10116">
        <w:trPr>
          <w:tblCellSpacing w:w="15" w:type="dxa"/>
        </w:trPr>
        <w:tc>
          <w:tcPr>
            <w:tcW w:w="2020" w:type="dxa"/>
            <w:vAlign w:val="center"/>
            <w:hideMark/>
          </w:tcPr>
          <w:p w14:paraId="54F3320F" w14:textId="77777777" w:rsidR="00B10116" w:rsidRDefault="00B10116">
            <w:r>
              <w:t>XGBoost</w:t>
            </w:r>
          </w:p>
        </w:tc>
        <w:tc>
          <w:tcPr>
            <w:tcW w:w="1410" w:type="dxa"/>
            <w:vAlign w:val="center"/>
            <w:hideMark/>
          </w:tcPr>
          <w:p w14:paraId="10D45AF8" w14:textId="77777777" w:rsidR="00B10116" w:rsidRDefault="00B10116">
            <w:r>
              <w:t>Tabular</w:t>
            </w:r>
          </w:p>
        </w:tc>
        <w:tc>
          <w:tcPr>
            <w:tcW w:w="2247" w:type="dxa"/>
            <w:vAlign w:val="center"/>
            <w:hideMark/>
          </w:tcPr>
          <w:p w14:paraId="3DB296B0" w14:textId="77777777" w:rsidR="00B10116" w:rsidRDefault="00B10116">
            <w:r>
              <w:t>None</w:t>
            </w:r>
          </w:p>
        </w:tc>
        <w:tc>
          <w:tcPr>
            <w:tcW w:w="1023" w:type="dxa"/>
            <w:vAlign w:val="center"/>
            <w:hideMark/>
          </w:tcPr>
          <w:p w14:paraId="074BB96E" w14:textId="77777777" w:rsidR="00B10116" w:rsidRDefault="00B10116">
            <w:r>
              <w:t>0.96</w:t>
            </w:r>
          </w:p>
        </w:tc>
        <w:tc>
          <w:tcPr>
            <w:tcW w:w="870" w:type="dxa"/>
            <w:vAlign w:val="center"/>
            <w:hideMark/>
          </w:tcPr>
          <w:p w14:paraId="7F155C1E" w14:textId="77777777" w:rsidR="00B10116" w:rsidRDefault="00B10116">
            <w:r>
              <w:t>0.96</w:t>
            </w:r>
          </w:p>
        </w:tc>
        <w:tc>
          <w:tcPr>
            <w:tcW w:w="690" w:type="dxa"/>
            <w:vAlign w:val="center"/>
            <w:hideMark/>
          </w:tcPr>
          <w:p w14:paraId="717BDCB6" w14:textId="77777777" w:rsidR="00B10116" w:rsidRDefault="00B10116">
            <w:r>
              <w:t>0.95</w:t>
            </w:r>
          </w:p>
        </w:tc>
        <w:tc>
          <w:tcPr>
            <w:tcW w:w="690" w:type="dxa"/>
            <w:vAlign w:val="center"/>
            <w:hideMark/>
          </w:tcPr>
          <w:p w14:paraId="37CF2F06" w14:textId="77777777" w:rsidR="00B10116" w:rsidRDefault="00B10116">
            <w:r>
              <w:t>0.91</w:t>
            </w:r>
          </w:p>
        </w:tc>
        <w:tc>
          <w:tcPr>
            <w:tcW w:w="945" w:type="dxa"/>
            <w:vAlign w:val="center"/>
            <w:hideMark/>
          </w:tcPr>
          <w:p w14:paraId="224BCB3A" w14:textId="77777777" w:rsidR="00B10116" w:rsidRDefault="00B10116">
            <w:r>
              <w:t>0.81</w:t>
            </w:r>
          </w:p>
        </w:tc>
      </w:tr>
      <w:tr w:rsidR="00B10116" w14:paraId="58266E3F" w14:textId="77777777" w:rsidTr="00B10116">
        <w:trPr>
          <w:tblCellSpacing w:w="15" w:type="dxa"/>
        </w:trPr>
        <w:tc>
          <w:tcPr>
            <w:tcW w:w="2020" w:type="dxa"/>
            <w:vAlign w:val="center"/>
            <w:hideMark/>
          </w:tcPr>
          <w:p w14:paraId="7B47E82B" w14:textId="77777777" w:rsidR="00B10116" w:rsidRDefault="00B10116">
            <w:r>
              <w:t>LightGBM</w:t>
            </w:r>
          </w:p>
        </w:tc>
        <w:tc>
          <w:tcPr>
            <w:tcW w:w="1410" w:type="dxa"/>
            <w:vAlign w:val="center"/>
            <w:hideMark/>
          </w:tcPr>
          <w:p w14:paraId="10A2AD9D" w14:textId="77777777" w:rsidR="00B10116" w:rsidRDefault="00B10116">
            <w:r>
              <w:t>Tabular</w:t>
            </w:r>
          </w:p>
        </w:tc>
        <w:tc>
          <w:tcPr>
            <w:tcW w:w="2247" w:type="dxa"/>
            <w:vAlign w:val="center"/>
            <w:hideMark/>
          </w:tcPr>
          <w:p w14:paraId="4BEB1A67" w14:textId="77777777" w:rsidR="00B10116" w:rsidRDefault="00B10116">
            <w:r>
              <w:t>None</w:t>
            </w:r>
          </w:p>
        </w:tc>
        <w:tc>
          <w:tcPr>
            <w:tcW w:w="1023" w:type="dxa"/>
            <w:vAlign w:val="center"/>
            <w:hideMark/>
          </w:tcPr>
          <w:p w14:paraId="1560CE5E" w14:textId="77777777" w:rsidR="00B10116" w:rsidRDefault="00B10116">
            <w:r>
              <w:t>0.95</w:t>
            </w:r>
          </w:p>
        </w:tc>
        <w:tc>
          <w:tcPr>
            <w:tcW w:w="870" w:type="dxa"/>
            <w:vAlign w:val="center"/>
            <w:hideMark/>
          </w:tcPr>
          <w:p w14:paraId="3DD9A3AC" w14:textId="77777777" w:rsidR="00B10116" w:rsidRDefault="00B10116">
            <w:r>
              <w:t>0.95</w:t>
            </w:r>
          </w:p>
        </w:tc>
        <w:tc>
          <w:tcPr>
            <w:tcW w:w="690" w:type="dxa"/>
            <w:vAlign w:val="center"/>
            <w:hideMark/>
          </w:tcPr>
          <w:p w14:paraId="6168C7D0" w14:textId="77777777" w:rsidR="00B10116" w:rsidRDefault="00B10116">
            <w:r>
              <w:t>0.94</w:t>
            </w:r>
          </w:p>
        </w:tc>
        <w:tc>
          <w:tcPr>
            <w:tcW w:w="690" w:type="dxa"/>
            <w:vAlign w:val="center"/>
            <w:hideMark/>
          </w:tcPr>
          <w:p w14:paraId="0BC65799" w14:textId="77777777" w:rsidR="00B10116" w:rsidRDefault="00B10116">
            <w:r>
              <w:t>0.90</w:t>
            </w:r>
          </w:p>
        </w:tc>
        <w:tc>
          <w:tcPr>
            <w:tcW w:w="945" w:type="dxa"/>
            <w:vAlign w:val="center"/>
            <w:hideMark/>
          </w:tcPr>
          <w:p w14:paraId="531B44AC" w14:textId="77777777" w:rsidR="00B10116" w:rsidRDefault="00B10116">
            <w:r>
              <w:t>0.73</w:t>
            </w:r>
          </w:p>
        </w:tc>
      </w:tr>
      <w:tr w:rsidR="00B10116" w14:paraId="4ACA25B2" w14:textId="77777777" w:rsidTr="00B10116">
        <w:trPr>
          <w:tblCellSpacing w:w="15" w:type="dxa"/>
        </w:trPr>
        <w:tc>
          <w:tcPr>
            <w:tcW w:w="2020" w:type="dxa"/>
            <w:vAlign w:val="center"/>
            <w:hideMark/>
          </w:tcPr>
          <w:p w14:paraId="55605914" w14:textId="77777777" w:rsidR="00B10116" w:rsidRDefault="00B10116">
            <w:r>
              <w:t>GCN</w:t>
            </w:r>
          </w:p>
        </w:tc>
        <w:tc>
          <w:tcPr>
            <w:tcW w:w="1410" w:type="dxa"/>
            <w:vAlign w:val="center"/>
            <w:hideMark/>
          </w:tcPr>
          <w:p w14:paraId="6C462735" w14:textId="77777777" w:rsidR="00B10116" w:rsidRDefault="00B10116">
            <w:r>
              <w:t>Graph-based</w:t>
            </w:r>
          </w:p>
        </w:tc>
        <w:tc>
          <w:tcPr>
            <w:tcW w:w="2247" w:type="dxa"/>
            <w:vAlign w:val="center"/>
            <w:hideMark/>
          </w:tcPr>
          <w:p w14:paraId="5A5B1F61" w14:textId="77777777" w:rsidR="00B10116" w:rsidRDefault="00B10116">
            <w:r>
              <w:t>k-NN cosine, k=5</w:t>
            </w:r>
          </w:p>
        </w:tc>
        <w:tc>
          <w:tcPr>
            <w:tcW w:w="1023" w:type="dxa"/>
            <w:vAlign w:val="center"/>
            <w:hideMark/>
          </w:tcPr>
          <w:p w14:paraId="74CFA121" w14:textId="77777777" w:rsidR="00B10116" w:rsidRDefault="00B10116">
            <w:r>
              <w:t>0.89</w:t>
            </w:r>
          </w:p>
        </w:tc>
        <w:tc>
          <w:tcPr>
            <w:tcW w:w="870" w:type="dxa"/>
            <w:vAlign w:val="center"/>
            <w:hideMark/>
          </w:tcPr>
          <w:p w14:paraId="5C656779" w14:textId="77777777" w:rsidR="00B10116" w:rsidRDefault="00B10116">
            <w:r>
              <w:t>0.85</w:t>
            </w:r>
          </w:p>
        </w:tc>
        <w:tc>
          <w:tcPr>
            <w:tcW w:w="690" w:type="dxa"/>
            <w:vAlign w:val="center"/>
            <w:hideMark/>
          </w:tcPr>
          <w:p w14:paraId="393F69CB" w14:textId="77777777" w:rsidR="00B10116" w:rsidRDefault="00B10116">
            <w:r>
              <w:t>0.86</w:t>
            </w:r>
          </w:p>
        </w:tc>
        <w:tc>
          <w:tcPr>
            <w:tcW w:w="690" w:type="dxa"/>
            <w:vAlign w:val="center"/>
            <w:hideMark/>
          </w:tcPr>
          <w:p w14:paraId="50CA6C9C" w14:textId="77777777" w:rsidR="00B10116" w:rsidRDefault="00B10116">
            <w:r>
              <w:t>0.76</w:t>
            </w:r>
          </w:p>
        </w:tc>
        <w:tc>
          <w:tcPr>
            <w:tcW w:w="945" w:type="dxa"/>
            <w:vAlign w:val="center"/>
            <w:hideMark/>
          </w:tcPr>
          <w:p w14:paraId="00B56AAD" w14:textId="77777777" w:rsidR="00B10116" w:rsidRDefault="00B10116">
            <w:r>
              <w:t>6.02</w:t>
            </w:r>
          </w:p>
        </w:tc>
      </w:tr>
      <w:tr w:rsidR="00B10116" w14:paraId="1AA58134" w14:textId="77777777" w:rsidTr="00B10116">
        <w:trPr>
          <w:tblCellSpacing w:w="15" w:type="dxa"/>
        </w:trPr>
        <w:tc>
          <w:tcPr>
            <w:tcW w:w="2020" w:type="dxa"/>
            <w:vAlign w:val="center"/>
            <w:hideMark/>
          </w:tcPr>
          <w:p w14:paraId="4814F601" w14:textId="77777777" w:rsidR="00B10116" w:rsidRDefault="00B10116">
            <w:r>
              <w:lastRenderedPageBreak/>
              <w:t>GraphSAGE</w:t>
            </w:r>
          </w:p>
        </w:tc>
        <w:tc>
          <w:tcPr>
            <w:tcW w:w="1410" w:type="dxa"/>
            <w:vAlign w:val="center"/>
            <w:hideMark/>
          </w:tcPr>
          <w:p w14:paraId="672E6F95" w14:textId="77777777" w:rsidR="00B10116" w:rsidRDefault="00B10116">
            <w:r>
              <w:t>Graph-based</w:t>
            </w:r>
          </w:p>
        </w:tc>
        <w:tc>
          <w:tcPr>
            <w:tcW w:w="2247" w:type="dxa"/>
            <w:vAlign w:val="center"/>
            <w:hideMark/>
          </w:tcPr>
          <w:p w14:paraId="7B7BA48E" w14:textId="77777777" w:rsidR="00B10116" w:rsidRDefault="00B10116">
            <w:r>
              <w:t>k-NN cosine, k=5</w:t>
            </w:r>
          </w:p>
        </w:tc>
        <w:tc>
          <w:tcPr>
            <w:tcW w:w="1023" w:type="dxa"/>
            <w:vAlign w:val="center"/>
            <w:hideMark/>
          </w:tcPr>
          <w:p w14:paraId="5164DE56" w14:textId="77777777" w:rsidR="00B10116" w:rsidRDefault="00B10116">
            <w:r>
              <w:t>0.90</w:t>
            </w:r>
          </w:p>
        </w:tc>
        <w:tc>
          <w:tcPr>
            <w:tcW w:w="870" w:type="dxa"/>
            <w:vAlign w:val="center"/>
            <w:hideMark/>
          </w:tcPr>
          <w:p w14:paraId="25B261BC" w14:textId="77777777" w:rsidR="00B10116" w:rsidRDefault="00B10116">
            <w:r>
              <w:t>0.88</w:t>
            </w:r>
          </w:p>
        </w:tc>
        <w:tc>
          <w:tcPr>
            <w:tcW w:w="690" w:type="dxa"/>
            <w:vAlign w:val="center"/>
            <w:hideMark/>
          </w:tcPr>
          <w:p w14:paraId="475C30A1" w14:textId="77777777" w:rsidR="00B10116" w:rsidRDefault="00B10116">
            <w:r>
              <w:t>0.89</w:t>
            </w:r>
          </w:p>
        </w:tc>
        <w:tc>
          <w:tcPr>
            <w:tcW w:w="690" w:type="dxa"/>
            <w:vAlign w:val="center"/>
            <w:hideMark/>
          </w:tcPr>
          <w:p w14:paraId="36C26755" w14:textId="77777777" w:rsidR="00B10116" w:rsidRDefault="00B10116">
            <w:r>
              <w:t>0.80</w:t>
            </w:r>
          </w:p>
        </w:tc>
        <w:tc>
          <w:tcPr>
            <w:tcW w:w="945" w:type="dxa"/>
            <w:vAlign w:val="center"/>
            <w:hideMark/>
          </w:tcPr>
          <w:p w14:paraId="5B02EF5C" w14:textId="77777777" w:rsidR="00B10116" w:rsidRDefault="00B10116">
            <w:r>
              <w:t>7.41</w:t>
            </w:r>
          </w:p>
        </w:tc>
      </w:tr>
      <w:tr w:rsidR="00B10116" w14:paraId="149C78CE" w14:textId="77777777" w:rsidTr="00B10116">
        <w:trPr>
          <w:tblCellSpacing w:w="15" w:type="dxa"/>
        </w:trPr>
        <w:tc>
          <w:tcPr>
            <w:tcW w:w="2020" w:type="dxa"/>
            <w:vAlign w:val="center"/>
            <w:hideMark/>
          </w:tcPr>
          <w:p w14:paraId="5A5A6721" w14:textId="77777777" w:rsidR="00B10116" w:rsidRDefault="00B10116">
            <w:r>
              <w:t>GAT</w:t>
            </w:r>
          </w:p>
        </w:tc>
        <w:tc>
          <w:tcPr>
            <w:tcW w:w="1410" w:type="dxa"/>
            <w:vAlign w:val="center"/>
            <w:hideMark/>
          </w:tcPr>
          <w:p w14:paraId="59334284" w14:textId="77777777" w:rsidR="00B10116" w:rsidRDefault="00B10116">
            <w:r>
              <w:t>Graph-based</w:t>
            </w:r>
          </w:p>
        </w:tc>
        <w:tc>
          <w:tcPr>
            <w:tcW w:w="2247" w:type="dxa"/>
            <w:vAlign w:val="center"/>
            <w:hideMark/>
          </w:tcPr>
          <w:p w14:paraId="1E8BA084" w14:textId="77777777" w:rsidR="00B10116" w:rsidRDefault="00B10116">
            <w:r>
              <w:t>k-NN cosine, k=5</w:t>
            </w:r>
          </w:p>
        </w:tc>
        <w:tc>
          <w:tcPr>
            <w:tcW w:w="1023" w:type="dxa"/>
            <w:vAlign w:val="center"/>
            <w:hideMark/>
          </w:tcPr>
          <w:p w14:paraId="6D99A445" w14:textId="77777777" w:rsidR="00B10116" w:rsidRDefault="00B10116">
            <w:r>
              <w:t>0.91</w:t>
            </w:r>
          </w:p>
        </w:tc>
        <w:tc>
          <w:tcPr>
            <w:tcW w:w="870" w:type="dxa"/>
            <w:vAlign w:val="center"/>
            <w:hideMark/>
          </w:tcPr>
          <w:p w14:paraId="3A3FCD5F" w14:textId="77777777" w:rsidR="00B10116" w:rsidRDefault="00B10116">
            <w:r>
              <w:t>0.89</w:t>
            </w:r>
          </w:p>
        </w:tc>
        <w:tc>
          <w:tcPr>
            <w:tcW w:w="690" w:type="dxa"/>
            <w:vAlign w:val="center"/>
            <w:hideMark/>
          </w:tcPr>
          <w:p w14:paraId="3CB69B57" w14:textId="77777777" w:rsidR="00B10116" w:rsidRDefault="00B10116">
            <w:r>
              <w:t>0.90</w:t>
            </w:r>
          </w:p>
        </w:tc>
        <w:tc>
          <w:tcPr>
            <w:tcW w:w="690" w:type="dxa"/>
            <w:vAlign w:val="center"/>
            <w:hideMark/>
          </w:tcPr>
          <w:p w14:paraId="44722CAD" w14:textId="77777777" w:rsidR="00B10116" w:rsidRDefault="00B10116">
            <w:r>
              <w:t>0.81</w:t>
            </w:r>
          </w:p>
        </w:tc>
        <w:tc>
          <w:tcPr>
            <w:tcW w:w="945" w:type="dxa"/>
            <w:vAlign w:val="center"/>
            <w:hideMark/>
          </w:tcPr>
          <w:p w14:paraId="6B28BB0B" w14:textId="77777777" w:rsidR="00B10116" w:rsidRDefault="00B10116">
            <w:r>
              <w:t>8.28</w:t>
            </w:r>
          </w:p>
        </w:tc>
      </w:tr>
      <w:tr w:rsidR="00B10116" w14:paraId="4B32BE66" w14:textId="77777777" w:rsidTr="00B10116">
        <w:trPr>
          <w:tblCellSpacing w:w="15" w:type="dxa"/>
        </w:trPr>
        <w:tc>
          <w:tcPr>
            <w:tcW w:w="2020" w:type="dxa"/>
            <w:vAlign w:val="center"/>
            <w:hideMark/>
          </w:tcPr>
          <w:p w14:paraId="51D32837" w14:textId="77777777" w:rsidR="00B10116" w:rsidRDefault="00B10116">
            <w:r>
              <w:t>Hybrid XGB+GNN</w:t>
            </w:r>
          </w:p>
        </w:tc>
        <w:tc>
          <w:tcPr>
            <w:tcW w:w="1410" w:type="dxa"/>
            <w:vAlign w:val="center"/>
            <w:hideMark/>
          </w:tcPr>
          <w:p w14:paraId="2CBA945B" w14:textId="77777777" w:rsidR="00B10116" w:rsidRDefault="00B10116">
            <w:r>
              <w:t>Hybrid</w:t>
            </w:r>
          </w:p>
        </w:tc>
        <w:tc>
          <w:tcPr>
            <w:tcW w:w="2247" w:type="dxa"/>
            <w:vAlign w:val="center"/>
            <w:hideMark/>
          </w:tcPr>
          <w:p w14:paraId="0CDA40C0" w14:textId="77777777" w:rsidR="00B10116" w:rsidRDefault="00B10116">
            <w:r>
              <w:t>Tabular + embeddings</w:t>
            </w:r>
          </w:p>
        </w:tc>
        <w:tc>
          <w:tcPr>
            <w:tcW w:w="1023" w:type="dxa"/>
            <w:vAlign w:val="center"/>
            <w:hideMark/>
          </w:tcPr>
          <w:p w14:paraId="2BF2C97D" w14:textId="77777777" w:rsidR="00B10116" w:rsidRDefault="00B10116">
            <w:r>
              <w:t>0.95</w:t>
            </w:r>
          </w:p>
        </w:tc>
        <w:tc>
          <w:tcPr>
            <w:tcW w:w="870" w:type="dxa"/>
            <w:vAlign w:val="center"/>
            <w:hideMark/>
          </w:tcPr>
          <w:p w14:paraId="1C287BAE" w14:textId="77777777" w:rsidR="00B10116" w:rsidRDefault="00B10116">
            <w:r>
              <w:t>0.94</w:t>
            </w:r>
          </w:p>
        </w:tc>
        <w:tc>
          <w:tcPr>
            <w:tcW w:w="690" w:type="dxa"/>
            <w:vAlign w:val="center"/>
            <w:hideMark/>
          </w:tcPr>
          <w:p w14:paraId="581D8FB0" w14:textId="77777777" w:rsidR="00B10116" w:rsidRDefault="00B10116">
            <w:r>
              <w:t>0.95</w:t>
            </w:r>
          </w:p>
        </w:tc>
        <w:tc>
          <w:tcPr>
            <w:tcW w:w="690" w:type="dxa"/>
            <w:vAlign w:val="center"/>
            <w:hideMark/>
          </w:tcPr>
          <w:p w14:paraId="011E25BD" w14:textId="77777777" w:rsidR="00B10116" w:rsidRDefault="00B10116">
            <w:r>
              <w:t>0.89</w:t>
            </w:r>
          </w:p>
        </w:tc>
        <w:tc>
          <w:tcPr>
            <w:tcW w:w="945" w:type="dxa"/>
            <w:vAlign w:val="center"/>
            <w:hideMark/>
          </w:tcPr>
          <w:p w14:paraId="7C9A6C1E" w14:textId="77777777" w:rsidR="00B10116" w:rsidRDefault="00B10116">
            <w:r>
              <w:t>5.12</w:t>
            </w:r>
          </w:p>
        </w:tc>
      </w:tr>
    </w:tbl>
    <w:p w14:paraId="6B29CE81" w14:textId="16CEC031" w:rsidR="00505BA6" w:rsidRPr="00505BA6" w:rsidRDefault="00505BA6" w:rsidP="00505BA6">
      <w:pPr>
        <w:spacing w:before="100" w:beforeAutospacing="1" w:after="100" w:afterAutospacing="1"/>
      </w:pPr>
      <w:r w:rsidRPr="00505BA6">
        <w:rPr>
          <w:b/>
          <w:bCs/>
        </w:rPr>
        <w:t>Caption:</w:t>
      </w:r>
      <w:r w:rsidRPr="00505BA6">
        <w:br/>
      </w:r>
      <w:r w:rsidRPr="00505BA6">
        <w:rPr>
          <w:b/>
          <w:bCs/>
        </w:rPr>
        <w:t>Table RQ2-a.</w:t>
      </w:r>
      <w:r w:rsidRPr="00505BA6">
        <w:t xml:space="preserve"> Main comparison of tabular and graph-based bot detection models under the official evaluation protocol, including graph type and runtime to support performance and practicality analysis.</w:t>
      </w:r>
    </w:p>
    <w:p w14:paraId="3DE423CC"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Table 2.2</w:t>
      </w:r>
    </w:p>
    <w:p w14:paraId="53584AE9" w14:textId="2F317972" w:rsidR="00505BA6" w:rsidRPr="00505BA6" w:rsidRDefault="00505BA6" w:rsidP="00515769">
      <w:pPr>
        <w:spacing w:before="100" w:beforeAutospacing="1" w:after="100" w:afterAutospacing="1"/>
      </w:pPr>
      <w:r w:rsidRPr="00505BA6">
        <w:rPr>
          <w:b/>
          <w:bCs/>
        </w:rPr>
        <w:t>Table type:</w:t>
      </w:r>
      <w:r w:rsidRPr="00505BA6">
        <w:t xml:space="preserve"> Statistical comparison table</w:t>
      </w:r>
    </w:p>
    <w:p w14:paraId="4EACB92A" w14:textId="77777777" w:rsidR="00B10116" w:rsidRDefault="00B10116" w:rsidP="00B10116">
      <w:pPr>
        <w:pStyle w:val="Heading2"/>
      </w:pPr>
      <w:r>
        <w:t>Table RQ2-b. Statistical comparison of tabular and graph-based models across repeated seeds</w:t>
      </w:r>
    </w:p>
    <w:tbl>
      <w:tblPr>
        <w:tblW w:w="101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1530"/>
        <w:gridCol w:w="810"/>
        <w:gridCol w:w="1260"/>
        <w:gridCol w:w="810"/>
        <w:gridCol w:w="2790"/>
      </w:tblGrid>
      <w:tr w:rsidR="00B10116" w14:paraId="17B33EA3" w14:textId="77777777" w:rsidTr="00B10116">
        <w:trPr>
          <w:tblHeader/>
          <w:tblCellSpacing w:w="15" w:type="dxa"/>
        </w:trPr>
        <w:tc>
          <w:tcPr>
            <w:tcW w:w="2920" w:type="dxa"/>
            <w:vAlign w:val="center"/>
            <w:hideMark/>
          </w:tcPr>
          <w:p w14:paraId="534866AF" w14:textId="77777777" w:rsidR="00B10116" w:rsidRDefault="00B10116">
            <w:pPr>
              <w:jc w:val="center"/>
              <w:rPr>
                <w:b/>
                <w:bCs/>
              </w:rPr>
            </w:pPr>
            <w:r>
              <w:rPr>
                <w:b/>
                <w:bCs/>
              </w:rPr>
              <w:t>Model Pair</w:t>
            </w:r>
          </w:p>
        </w:tc>
        <w:tc>
          <w:tcPr>
            <w:tcW w:w="1500" w:type="dxa"/>
            <w:vAlign w:val="center"/>
            <w:hideMark/>
          </w:tcPr>
          <w:p w14:paraId="1B982D08" w14:textId="77777777" w:rsidR="00B10116" w:rsidRDefault="00B10116">
            <w:pPr>
              <w:jc w:val="center"/>
              <w:rPr>
                <w:b/>
                <w:bCs/>
              </w:rPr>
            </w:pPr>
            <w:r>
              <w:rPr>
                <w:b/>
                <w:bCs/>
              </w:rPr>
              <w:t>Mean Macro-F1 Difference</w:t>
            </w:r>
          </w:p>
        </w:tc>
        <w:tc>
          <w:tcPr>
            <w:tcW w:w="780" w:type="dxa"/>
            <w:vAlign w:val="center"/>
            <w:hideMark/>
          </w:tcPr>
          <w:p w14:paraId="38043D23" w14:textId="77777777" w:rsidR="00B10116" w:rsidRDefault="00B10116">
            <w:pPr>
              <w:jc w:val="center"/>
              <w:rPr>
                <w:b/>
                <w:bCs/>
              </w:rPr>
            </w:pPr>
            <w:r>
              <w:rPr>
                <w:b/>
                <w:bCs/>
              </w:rPr>
              <w:t>Std. Dev.</w:t>
            </w:r>
          </w:p>
        </w:tc>
        <w:tc>
          <w:tcPr>
            <w:tcW w:w="1230" w:type="dxa"/>
            <w:vAlign w:val="center"/>
            <w:hideMark/>
          </w:tcPr>
          <w:p w14:paraId="15AA2828" w14:textId="77777777" w:rsidR="00B10116" w:rsidRDefault="00B10116">
            <w:pPr>
              <w:jc w:val="center"/>
              <w:rPr>
                <w:b/>
                <w:bCs/>
              </w:rPr>
            </w:pPr>
            <w:r>
              <w:rPr>
                <w:b/>
                <w:bCs/>
              </w:rPr>
              <w:t>Wilcoxon p-value</w:t>
            </w:r>
          </w:p>
        </w:tc>
        <w:tc>
          <w:tcPr>
            <w:tcW w:w="780" w:type="dxa"/>
            <w:vAlign w:val="center"/>
            <w:hideMark/>
          </w:tcPr>
          <w:p w14:paraId="3BD3421A" w14:textId="77777777" w:rsidR="00B10116" w:rsidRDefault="00B10116">
            <w:pPr>
              <w:jc w:val="center"/>
              <w:rPr>
                <w:b/>
                <w:bCs/>
              </w:rPr>
            </w:pPr>
            <w:r>
              <w:rPr>
                <w:b/>
                <w:bCs/>
              </w:rPr>
              <w:t>Effect Size</w:t>
            </w:r>
          </w:p>
        </w:tc>
        <w:tc>
          <w:tcPr>
            <w:tcW w:w="2745" w:type="dxa"/>
            <w:vAlign w:val="center"/>
            <w:hideMark/>
          </w:tcPr>
          <w:p w14:paraId="329BA26F" w14:textId="77777777" w:rsidR="00B10116" w:rsidRDefault="00B10116">
            <w:pPr>
              <w:jc w:val="center"/>
              <w:rPr>
                <w:b/>
                <w:bCs/>
              </w:rPr>
            </w:pPr>
            <w:r>
              <w:rPr>
                <w:b/>
                <w:bCs/>
              </w:rPr>
              <w:t>Interpretation</w:t>
            </w:r>
          </w:p>
        </w:tc>
      </w:tr>
      <w:tr w:rsidR="00B10116" w14:paraId="61031B12" w14:textId="77777777" w:rsidTr="00B10116">
        <w:trPr>
          <w:tblCellSpacing w:w="15" w:type="dxa"/>
        </w:trPr>
        <w:tc>
          <w:tcPr>
            <w:tcW w:w="2920" w:type="dxa"/>
            <w:vAlign w:val="center"/>
            <w:hideMark/>
          </w:tcPr>
          <w:p w14:paraId="5276C38A" w14:textId="77777777" w:rsidR="00B10116" w:rsidRDefault="00B10116">
            <w:r>
              <w:t>XGBoost vs GCN</w:t>
            </w:r>
          </w:p>
        </w:tc>
        <w:tc>
          <w:tcPr>
            <w:tcW w:w="1500" w:type="dxa"/>
            <w:vAlign w:val="center"/>
            <w:hideMark/>
          </w:tcPr>
          <w:p w14:paraId="3138542F" w14:textId="77777777" w:rsidR="00B10116" w:rsidRDefault="00B10116">
            <w:r>
              <w:t>0.108</w:t>
            </w:r>
          </w:p>
        </w:tc>
        <w:tc>
          <w:tcPr>
            <w:tcW w:w="780" w:type="dxa"/>
            <w:vAlign w:val="center"/>
            <w:hideMark/>
          </w:tcPr>
          <w:p w14:paraId="59025AC0" w14:textId="77777777" w:rsidR="00B10116" w:rsidRDefault="00B10116">
            <w:r>
              <w:t>0.014</w:t>
            </w:r>
          </w:p>
        </w:tc>
        <w:tc>
          <w:tcPr>
            <w:tcW w:w="1230" w:type="dxa"/>
            <w:vAlign w:val="center"/>
            <w:hideMark/>
          </w:tcPr>
          <w:p w14:paraId="4A60631F" w14:textId="77777777" w:rsidR="00B10116" w:rsidRDefault="00B10116">
            <w:r>
              <w:t>0.031</w:t>
            </w:r>
          </w:p>
        </w:tc>
        <w:tc>
          <w:tcPr>
            <w:tcW w:w="780" w:type="dxa"/>
            <w:vAlign w:val="center"/>
            <w:hideMark/>
          </w:tcPr>
          <w:p w14:paraId="6EC78143" w14:textId="77777777" w:rsidR="00B10116" w:rsidRDefault="00B10116">
            <w:r>
              <w:t>0.74</w:t>
            </w:r>
          </w:p>
        </w:tc>
        <w:tc>
          <w:tcPr>
            <w:tcW w:w="2745" w:type="dxa"/>
            <w:vAlign w:val="center"/>
            <w:hideMark/>
          </w:tcPr>
          <w:p w14:paraId="76B6E1D8" w14:textId="77777777" w:rsidR="00B10116" w:rsidRDefault="00B10116">
            <w:r>
              <w:t>Strong tabular advantage</w:t>
            </w:r>
          </w:p>
        </w:tc>
      </w:tr>
      <w:tr w:rsidR="00B10116" w14:paraId="4952DF49" w14:textId="77777777" w:rsidTr="00B10116">
        <w:trPr>
          <w:tblCellSpacing w:w="15" w:type="dxa"/>
        </w:trPr>
        <w:tc>
          <w:tcPr>
            <w:tcW w:w="2920" w:type="dxa"/>
            <w:vAlign w:val="center"/>
            <w:hideMark/>
          </w:tcPr>
          <w:p w14:paraId="4F326844" w14:textId="77777777" w:rsidR="00B10116" w:rsidRDefault="00B10116">
            <w:r>
              <w:t>XGBoost vs GraphSAGE</w:t>
            </w:r>
          </w:p>
        </w:tc>
        <w:tc>
          <w:tcPr>
            <w:tcW w:w="1500" w:type="dxa"/>
            <w:vAlign w:val="center"/>
            <w:hideMark/>
          </w:tcPr>
          <w:p w14:paraId="5BD6D3AA" w14:textId="77777777" w:rsidR="00B10116" w:rsidRDefault="00B10116">
            <w:r>
              <w:t>0.078</w:t>
            </w:r>
          </w:p>
        </w:tc>
        <w:tc>
          <w:tcPr>
            <w:tcW w:w="780" w:type="dxa"/>
            <w:vAlign w:val="center"/>
            <w:hideMark/>
          </w:tcPr>
          <w:p w14:paraId="5B830E3A" w14:textId="77777777" w:rsidR="00B10116" w:rsidRDefault="00B10116">
            <w:r>
              <w:t>0.012</w:t>
            </w:r>
          </w:p>
        </w:tc>
        <w:tc>
          <w:tcPr>
            <w:tcW w:w="1230" w:type="dxa"/>
            <w:vAlign w:val="center"/>
            <w:hideMark/>
          </w:tcPr>
          <w:p w14:paraId="4DC5AF5F" w14:textId="77777777" w:rsidR="00B10116" w:rsidRDefault="00B10116">
            <w:r>
              <w:t>0.031</w:t>
            </w:r>
          </w:p>
        </w:tc>
        <w:tc>
          <w:tcPr>
            <w:tcW w:w="780" w:type="dxa"/>
            <w:vAlign w:val="center"/>
            <w:hideMark/>
          </w:tcPr>
          <w:p w14:paraId="33E5A35C" w14:textId="77777777" w:rsidR="00B10116" w:rsidRDefault="00B10116">
            <w:r>
              <w:t>0.68</w:t>
            </w:r>
          </w:p>
        </w:tc>
        <w:tc>
          <w:tcPr>
            <w:tcW w:w="2745" w:type="dxa"/>
            <w:vAlign w:val="center"/>
            <w:hideMark/>
          </w:tcPr>
          <w:p w14:paraId="0BB8BDB7" w14:textId="77777777" w:rsidR="00B10116" w:rsidRDefault="00B10116">
            <w:r>
              <w:t>Moderate tabular advantage</w:t>
            </w:r>
          </w:p>
        </w:tc>
      </w:tr>
      <w:tr w:rsidR="00B10116" w14:paraId="017D8F98" w14:textId="77777777" w:rsidTr="00B10116">
        <w:trPr>
          <w:tblCellSpacing w:w="15" w:type="dxa"/>
        </w:trPr>
        <w:tc>
          <w:tcPr>
            <w:tcW w:w="2920" w:type="dxa"/>
            <w:vAlign w:val="center"/>
            <w:hideMark/>
          </w:tcPr>
          <w:p w14:paraId="0B4CCA24" w14:textId="77777777" w:rsidR="00B10116" w:rsidRDefault="00B10116">
            <w:r>
              <w:t>XGBoost vs GAT</w:t>
            </w:r>
          </w:p>
        </w:tc>
        <w:tc>
          <w:tcPr>
            <w:tcW w:w="1500" w:type="dxa"/>
            <w:vAlign w:val="center"/>
            <w:hideMark/>
          </w:tcPr>
          <w:p w14:paraId="1BF379A8" w14:textId="77777777" w:rsidR="00B10116" w:rsidRDefault="00B10116">
            <w:r>
              <w:t>0.067</w:t>
            </w:r>
          </w:p>
        </w:tc>
        <w:tc>
          <w:tcPr>
            <w:tcW w:w="780" w:type="dxa"/>
            <w:vAlign w:val="center"/>
            <w:hideMark/>
          </w:tcPr>
          <w:p w14:paraId="668EECCF" w14:textId="77777777" w:rsidR="00B10116" w:rsidRDefault="00B10116">
            <w:r>
              <w:t>0.013</w:t>
            </w:r>
          </w:p>
        </w:tc>
        <w:tc>
          <w:tcPr>
            <w:tcW w:w="1230" w:type="dxa"/>
            <w:vAlign w:val="center"/>
            <w:hideMark/>
          </w:tcPr>
          <w:p w14:paraId="141FA5AE" w14:textId="77777777" w:rsidR="00B10116" w:rsidRDefault="00B10116">
            <w:r>
              <w:t>0.031</w:t>
            </w:r>
          </w:p>
        </w:tc>
        <w:tc>
          <w:tcPr>
            <w:tcW w:w="780" w:type="dxa"/>
            <w:vAlign w:val="center"/>
            <w:hideMark/>
          </w:tcPr>
          <w:p w14:paraId="1D23CDF1" w14:textId="77777777" w:rsidR="00B10116" w:rsidRDefault="00B10116">
            <w:r>
              <w:t>0.61</w:t>
            </w:r>
          </w:p>
        </w:tc>
        <w:tc>
          <w:tcPr>
            <w:tcW w:w="2745" w:type="dxa"/>
            <w:vAlign w:val="center"/>
            <w:hideMark/>
          </w:tcPr>
          <w:p w14:paraId="01A06634" w14:textId="77777777" w:rsidR="00B10116" w:rsidRDefault="00B10116">
            <w:r>
              <w:t>Moderate tabular advantage</w:t>
            </w:r>
          </w:p>
        </w:tc>
      </w:tr>
      <w:tr w:rsidR="00B10116" w14:paraId="09EF025B" w14:textId="77777777" w:rsidTr="00B10116">
        <w:trPr>
          <w:tblCellSpacing w:w="15" w:type="dxa"/>
        </w:trPr>
        <w:tc>
          <w:tcPr>
            <w:tcW w:w="2920" w:type="dxa"/>
            <w:vAlign w:val="center"/>
            <w:hideMark/>
          </w:tcPr>
          <w:p w14:paraId="48FA5E43" w14:textId="77777777" w:rsidR="00B10116" w:rsidRDefault="00B10116">
            <w:r>
              <w:t>LightGBM vs GCN</w:t>
            </w:r>
          </w:p>
        </w:tc>
        <w:tc>
          <w:tcPr>
            <w:tcW w:w="1500" w:type="dxa"/>
            <w:vAlign w:val="center"/>
            <w:hideMark/>
          </w:tcPr>
          <w:p w14:paraId="47FEFD7A" w14:textId="77777777" w:rsidR="00B10116" w:rsidRDefault="00B10116">
            <w:r>
              <w:t>0.101</w:t>
            </w:r>
          </w:p>
        </w:tc>
        <w:tc>
          <w:tcPr>
            <w:tcW w:w="780" w:type="dxa"/>
            <w:vAlign w:val="center"/>
            <w:hideMark/>
          </w:tcPr>
          <w:p w14:paraId="1C4F0757" w14:textId="77777777" w:rsidR="00B10116" w:rsidRDefault="00B10116">
            <w:r>
              <w:t>0.015</w:t>
            </w:r>
          </w:p>
        </w:tc>
        <w:tc>
          <w:tcPr>
            <w:tcW w:w="1230" w:type="dxa"/>
            <w:vAlign w:val="center"/>
            <w:hideMark/>
          </w:tcPr>
          <w:p w14:paraId="1ED95C2A" w14:textId="77777777" w:rsidR="00B10116" w:rsidRDefault="00B10116">
            <w:r>
              <w:t>0.031</w:t>
            </w:r>
          </w:p>
        </w:tc>
        <w:tc>
          <w:tcPr>
            <w:tcW w:w="780" w:type="dxa"/>
            <w:vAlign w:val="center"/>
            <w:hideMark/>
          </w:tcPr>
          <w:p w14:paraId="13B17CA5" w14:textId="77777777" w:rsidR="00B10116" w:rsidRDefault="00B10116">
            <w:r>
              <w:t>0.70</w:t>
            </w:r>
          </w:p>
        </w:tc>
        <w:tc>
          <w:tcPr>
            <w:tcW w:w="2745" w:type="dxa"/>
            <w:vAlign w:val="center"/>
            <w:hideMark/>
          </w:tcPr>
          <w:p w14:paraId="1B078110" w14:textId="77777777" w:rsidR="00B10116" w:rsidRDefault="00B10116">
            <w:r>
              <w:t>Strong tabular advantage</w:t>
            </w:r>
          </w:p>
        </w:tc>
      </w:tr>
      <w:tr w:rsidR="00B10116" w14:paraId="1C69D7F8" w14:textId="77777777" w:rsidTr="00B10116">
        <w:trPr>
          <w:tblCellSpacing w:w="15" w:type="dxa"/>
        </w:trPr>
        <w:tc>
          <w:tcPr>
            <w:tcW w:w="2920" w:type="dxa"/>
            <w:vAlign w:val="center"/>
            <w:hideMark/>
          </w:tcPr>
          <w:p w14:paraId="313A11BC" w14:textId="77777777" w:rsidR="00B10116" w:rsidRDefault="00B10116">
            <w:r>
              <w:t>LightGBM vs GraphSAGE</w:t>
            </w:r>
          </w:p>
        </w:tc>
        <w:tc>
          <w:tcPr>
            <w:tcW w:w="1500" w:type="dxa"/>
            <w:vAlign w:val="center"/>
            <w:hideMark/>
          </w:tcPr>
          <w:p w14:paraId="1BC72760" w14:textId="77777777" w:rsidR="00B10116" w:rsidRDefault="00B10116">
            <w:r>
              <w:t>0.071</w:t>
            </w:r>
          </w:p>
        </w:tc>
        <w:tc>
          <w:tcPr>
            <w:tcW w:w="780" w:type="dxa"/>
            <w:vAlign w:val="center"/>
            <w:hideMark/>
          </w:tcPr>
          <w:p w14:paraId="423E4BB1" w14:textId="77777777" w:rsidR="00B10116" w:rsidRDefault="00B10116">
            <w:r>
              <w:t>0.011</w:t>
            </w:r>
          </w:p>
        </w:tc>
        <w:tc>
          <w:tcPr>
            <w:tcW w:w="1230" w:type="dxa"/>
            <w:vAlign w:val="center"/>
            <w:hideMark/>
          </w:tcPr>
          <w:p w14:paraId="6AEA9985" w14:textId="77777777" w:rsidR="00B10116" w:rsidRDefault="00B10116">
            <w:r>
              <w:t>0.031</w:t>
            </w:r>
          </w:p>
        </w:tc>
        <w:tc>
          <w:tcPr>
            <w:tcW w:w="780" w:type="dxa"/>
            <w:vAlign w:val="center"/>
            <w:hideMark/>
          </w:tcPr>
          <w:p w14:paraId="45106373" w14:textId="77777777" w:rsidR="00B10116" w:rsidRDefault="00B10116">
            <w:r>
              <w:t>0.64</w:t>
            </w:r>
          </w:p>
        </w:tc>
        <w:tc>
          <w:tcPr>
            <w:tcW w:w="2745" w:type="dxa"/>
            <w:vAlign w:val="center"/>
            <w:hideMark/>
          </w:tcPr>
          <w:p w14:paraId="20C40E6B" w14:textId="77777777" w:rsidR="00B10116" w:rsidRDefault="00B10116">
            <w:r>
              <w:t>Moderate tabular advantage</w:t>
            </w:r>
          </w:p>
        </w:tc>
      </w:tr>
      <w:tr w:rsidR="00B10116" w14:paraId="419F8EF1" w14:textId="77777777" w:rsidTr="00B10116">
        <w:trPr>
          <w:tblCellSpacing w:w="15" w:type="dxa"/>
        </w:trPr>
        <w:tc>
          <w:tcPr>
            <w:tcW w:w="2920" w:type="dxa"/>
            <w:vAlign w:val="center"/>
            <w:hideMark/>
          </w:tcPr>
          <w:p w14:paraId="238F084E" w14:textId="77777777" w:rsidR="00B10116" w:rsidRDefault="00B10116">
            <w:r>
              <w:t>Best Tabular vs Best Graph</w:t>
            </w:r>
          </w:p>
        </w:tc>
        <w:tc>
          <w:tcPr>
            <w:tcW w:w="1500" w:type="dxa"/>
            <w:vAlign w:val="center"/>
            <w:hideMark/>
          </w:tcPr>
          <w:p w14:paraId="413E6F8D" w14:textId="77777777" w:rsidR="00B10116" w:rsidRDefault="00B10116">
            <w:r>
              <w:t>0.067</w:t>
            </w:r>
          </w:p>
        </w:tc>
        <w:tc>
          <w:tcPr>
            <w:tcW w:w="780" w:type="dxa"/>
            <w:vAlign w:val="center"/>
            <w:hideMark/>
          </w:tcPr>
          <w:p w14:paraId="134A5E8D" w14:textId="77777777" w:rsidR="00B10116" w:rsidRDefault="00B10116">
            <w:r>
              <w:t>0.013</w:t>
            </w:r>
          </w:p>
        </w:tc>
        <w:tc>
          <w:tcPr>
            <w:tcW w:w="1230" w:type="dxa"/>
            <w:vAlign w:val="center"/>
            <w:hideMark/>
          </w:tcPr>
          <w:p w14:paraId="2719F109" w14:textId="77777777" w:rsidR="00B10116" w:rsidRDefault="00B10116">
            <w:r>
              <w:t>0.031</w:t>
            </w:r>
          </w:p>
        </w:tc>
        <w:tc>
          <w:tcPr>
            <w:tcW w:w="780" w:type="dxa"/>
            <w:vAlign w:val="center"/>
            <w:hideMark/>
          </w:tcPr>
          <w:p w14:paraId="2940A762" w14:textId="77777777" w:rsidR="00B10116" w:rsidRDefault="00B10116">
            <w:r>
              <w:t>0.61</w:t>
            </w:r>
          </w:p>
        </w:tc>
        <w:tc>
          <w:tcPr>
            <w:tcW w:w="2745" w:type="dxa"/>
            <w:vAlign w:val="center"/>
            <w:hideMark/>
          </w:tcPr>
          <w:p w14:paraId="30622E86" w14:textId="77777777" w:rsidR="00B10116" w:rsidRDefault="00B10116">
            <w:r>
              <w:t>Best graph remains competitive but lower</w:t>
            </w:r>
          </w:p>
        </w:tc>
      </w:tr>
      <w:tr w:rsidR="00B10116" w14:paraId="05C076BD" w14:textId="77777777" w:rsidTr="00B10116">
        <w:trPr>
          <w:tblCellSpacing w:w="15" w:type="dxa"/>
        </w:trPr>
        <w:tc>
          <w:tcPr>
            <w:tcW w:w="2920" w:type="dxa"/>
            <w:vAlign w:val="center"/>
            <w:hideMark/>
          </w:tcPr>
          <w:p w14:paraId="213B793C" w14:textId="77777777" w:rsidR="00B10116" w:rsidRDefault="00B10116">
            <w:r>
              <w:t>Best Graph vs Hybrid</w:t>
            </w:r>
          </w:p>
        </w:tc>
        <w:tc>
          <w:tcPr>
            <w:tcW w:w="1500" w:type="dxa"/>
            <w:vAlign w:val="center"/>
            <w:hideMark/>
          </w:tcPr>
          <w:p w14:paraId="01A6C9CB" w14:textId="77777777" w:rsidR="00B10116" w:rsidRDefault="00B10116">
            <w:r>
              <w:t>-0.050</w:t>
            </w:r>
          </w:p>
        </w:tc>
        <w:tc>
          <w:tcPr>
            <w:tcW w:w="780" w:type="dxa"/>
            <w:vAlign w:val="center"/>
            <w:hideMark/>
          </w:tcPr>
          <w:p w14:paraId="76981FCC" w14:textId="77777777" w:rsidR="00B10116" w:rsidRDefault="00B10116">
            <w:r>
              <w:t>0.010</w:t>
            </w:r>
          </w:p>
        </w:tc>
        <w:tc>
          <w:tcPr>
            <w:tcW w:w="1230" w:type="dxa"/>
            <w:vAlign w:val="center"/>
            <w:hideMark/>
          </w:tcPr>
          <w:p w14:paraId="4508D803" w14:textId="77777777" w:rsidR="00B10116" w:rsidRDefault="00B10116">
            <w:r>
              <w:t>0.031</w:t>
            </w:r>
          </w:p>
        </w:tc>
        <w:tc>
          <w:tcPr>
            <w:tcW w:w="780" w:type="dxa"/>
            <w:vAlign w:val="center"/>
            <w:hideMark/>
          </w:tcPr>
          <w:p w14:paraId="7F53B68A" w14:textId="77777777" w:rsidR="00B10116" w:rsidRDefault="00B10116">
            <w:r>
              <w:t>0.57</w:t>
            </w:r>
          </w:p>
        </w:tc>
        <w:tc>
          <w:tcPr>
            <w:tcW w:w="2745" w:type="dxa"/>
            <w:vAlign w:val="center"/>
            <w:hideMark/>
          </w:tcPr>
          <w:p w14:paraId="498EC8F7" w14:textId="77777777" w:rsidR="00B10116" w:rsidRDefault="00B10116">
            <w:r>
              <w:t>Hybrid improves over pure graph model</w:t>
            </w:r>
          </w:p>
        </w:tc>
      </w:tr>
    </w:tbl>
    <w:p w14:paraId="7D3EB1DF" w14:textId="1734C1CA" w:rsidR="00505BA6" w:rsidRPr="00505BA6" w:rsidRDefault="00505BA6" w:rsidP="00505BA6">
      <w:pPr>
        <w:spacing w:before="100" w:beforeAutospacing="1" w:after="100" w:afterAutospacing="1"/>
      </w:pPr>
      <w:r w:rsidRPr="00505BA6">
        <w:rPr>
          <w:b/>
          <w:bCs/>
        </w:rPr>
        <w:t>Caption:</w:t>
      </w:r>
      <w:r w:rsidRPr="00505BA6">
        <w:br/>
      </w:r>
      <w:r w:rsidRPr="00505BA6">
        <w:rPr>
          <w:b/>
          <w:bCs/>
        </w:rPr>
        <w:t>Table RQ2-b.</w:t>
      </w:r>
      <w:r w:rsidRPr="00505BA6">
        <w:t xml:space="preserve"> Statistical comparison of tabular and graph-based models across repeated seeds, indicating whether graph-induced performance gains are significant under behavior-similarity graph construction.</w:t>
      </w:r>
    </w:p>
    <w:p w14:paraId="0941AF9E" w14:textId="77777777" w:rsidR="00505BA6" w:rsidRPr="00505BA6" w:rsidRDefault="00505BA6" w:rsidP="00505BA6">
      <w:pPr>
        <w:spacing w:before="100" w:beforeAutospacing="1" w:after="100" w:afterAutospacing="1"/>
        <w:outlineLvl w:val="0"/>
        <w:rPr>
          <w:b/>
          <w:bCs/>
          <w:kern w:val="36"/>
          <w:sz w:val="48"/>
          <w:szCs w:val="48"/>
        </w:rPr>
      </w:pPr>
      <w:r w:rsidRPr="00505BA6">
        <w:rPr>
          <w:b/>
          <w:bCs/>
          <w:kern w:val="36"/>
          <w:sz w:val="48"/>
          <w:szCs w:val="48"/>
        </w:rPr>
        <w:t>RQ3</w:t>
      </w:r>
    </w:p>
    <w:p w14:paraId="37FAFAD8" w14:textId="77777777" w:rsidR="00505BA6" w:rsidRPr="00505BA6" w:rsidRDefault="00505BA6" w:rsidP="00505BA6">
      <w:pPr>
        <w:spacing w:before="100" w:beforeAutospacing="1" w:after="100" w:afterAutospacing="1"/>
        <w:outlineLvl w:val="1"/>
        <w:rPr>
          <w:b/>
          <w:bCs/>
          <w:sz w:val="36"/>
          <w:szCs w:val="36"/>
        </w:rPr>
      </w:pPr>
      <w:r w:rsidRPr="00505BA6">
        <w:rPr>
          <w:b/>
          <w:bCs/>
          <w:sz w:val="36"/>
          <w:szCs w:val="36"/>
        </w:rPr>
        <w:t>How sensitive are bot detection models to class imbalance and realistic prevalence shifts in deployment-oriented settings?</w:t>
      </w:r>
    </w:p>
    <w:p w14:paraId="3275FE05"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lastRenderedPageBreak/>
        <w:t>Figure 3.1</w:t>
      </w:r>
    </w:p>
    <w:p w14:paraId="532EACBC" w14:textId="41373C34" w:rsidR="00505BA6" w:rsidRDefault="00505BA6" w:rsidP="00505BA6">
      <w:pPr>
        <w:spacing w:before="100" w:beforeAutospacing="1" w:after="100" w:afterAutospacing="1"/>
        <w:rPr>
          <w:b/>
          <w:bCs/>
        </w:rPr>
      </w:pPr>
      <w:r w:rsidRPr="00505BA6">
        <w:rPr>
          <w:b/>
          <w:bCs/>
        </w:rPr>
        <w:t>Figure type:</w:t>
      </w:r>
      <w:r w:rsidRPr="00505BA6">
        <w:t xml:space="preserve"> Multi-line chart</w:t>
      </w:r>
      <w:r w:rsidRPr="00505BA6">
        <w:br/>
      </w:r>
      <w:r w:rsidRPr="00505BA6">
        <w:rPr>
          <w:b/>
          <w:bCs/>
        </w:rPr>
        <w:t>What it should show:</w:t>
      </w:r>
      <w:r w:rsidRPr="00505BA6">
        <w:t xml:space="preserve"> Macro-F1, PR-AUC, precision, and MCC as fake prevalence changes from 50% to 5%.</w:t>
      </w:r>
      <w:r w:rsidRPr="00505BA6">
        <w:br/>
      </w:r>
      <w:r>
        <w:rPr>
          <w:b/>
          <w:bCs/>
          <w:noProof/>
          <w14:ligatures w14:val="standardContextual"/>
        </w:rPr>
        <w:drawing>
          <wp:inline distT="0" distB="0" distL="0" distR="0" wp14:anchorId="7F0D6317" wp14:editId="2762825A">
            <wp:extent cx="5943600" cy="3764915"/>
            <wp:effectExtent l="0" t="0" r="0" b="0"/>
            <wp:docPr id="11983178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17860" name="Picture 1198317860"/>
                    <pic:cNvPicPr/>
                  </pic:nvPicPr>
                  <pic:blipFill>
                    <a:blip r:embed="rId9"/>
                    <a:stretch>
                      <a:fillRect/>
                    </a:stretch>
                  </pic:blipFill>
                  <pic:spPr>
                    <a:xfrm>
                      <a:off x="0" y="0"/>
                      <a:ext cx="5943600" cy="3764915"/>
                    </a:xfrm>
                    <a:prstGeom prst="rect">
                      <a:avLst/>
                    </a:prstGeom>
                  </pic:spPr>
                </pic:pic>
              </a:graphicData>
            </a:graphic>
          </wp:inline>
        </w:drawing>
      </w:r>
    </w:p>
    <w:p w14:paraId="739EDF94" w14:textId="0F5F3987" w:rsidR="00505BA6" w:rsidRPr="00505BA6" w:rsidRDefault="00505BA6" w:rsidP="00505BA6">
      <w:pPr>
        <w:spacing w:before="100" w:beforeAutospacing="1" w:after="100" w:afterAutospacing="1"/>
      </w:pPr>
      <w:r w:rsidRPr="00505BA6">
        <w:rPr>
          <w:b/>
          <w:bCs/>
        </w:rPr>
        <w:t>Caption:</w:t>
      </w:r>
      <w:r w:rsidRPr="00505BA6">
        <w:br/>
      </w:r>
      <w:r w:rsidRPr="00505BA6">
        <w:rPr>
          <w:b/>
          <w:bCs/>
        </w:rPr>
        <w:t>Figure RQ3-a.</w:t>
      </w:r>
      <w:r w:rsidRPr="00505BA6">
        <w:t xml:space="preserve"> Effect of deployment-oriented prevalence shift on bot detection performance, showing how key metrics change as the proportion of fake accounts decreases from benchmark-like to realistic operational levels.</w:t>
      </w:r>
    </w:p>
    <w:p w14:paraId="30F421D5"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Figure 3.2</w:t>
      </w:r>
    </w:p>
    <w:p w14:paraId="7CFD1526" w14:textId="28AFE6E9" w:rsidR="00505BA6" w:rsidRDefault="00505BA6" w:rsidP="00505BA6">
      <w:pPr>
        <w:spacing w:before="100" w:beforeAutospacing="1" w:after="100" w:afterAutospacing="1"/>
        <w:rPr>
          <w:b/>
          <w:bCs/>
        </w:rPr>
      </w:pPr>
      <w:r w:rsidRPr="00505BA6">
        <w:rPr>
          <w:b/>
          <w:bCs/>
        </w:rPr>
        <w:t>Figure type:</w:t>
      </w:r>
      <w:r w:rsidRPr="00505BA6">
        <w:t xml:space="preserve"> Precision-recall curve panel</w:t>
      </w:r>
      <w:r w:rsidRPr="00505BA6">
        <w:br/>
      </w:r>
      <w:r w:rsidRPr="00505BA6">
        <w:rPr>
          <w:b/>
          <w:bCs/>
        </w:rPr>
        <w:t>What it should show:</w:t>
      </w:r>
      <w:r w:rsidRPr="00505BA6">
        <w:t xml:space="preserve"> PR curves for best tabular, best graph, and hybrid models under several </w:t>
      </w:r>
      <w:r w:rsidRPr="00505BA6">
        <w:lastRenderedPageBreak/>
        <w:t>prevalence levels.</w:t>
      </w:r>
      <w:r w:rsidRPr="00505BA6">
        <w:br/>
      </w:r>
      <w:r>
        <w:rPr>
          <w:b/>
          <w:bCs/>
          <w:noProof/>
          <w14:ligatures w14:val="standardContextual"/>
        </w:rPr>
        <w:drawing>
          <wp:inline distT="0" distB="0" distL="0" distR="0" wp14:anchorId="7F3A30C3" wp14:editId="62D0BCDA">
            <wp:extent cx="5943600" cy="3966210"/>
            <wp:effectExtent l="0" t="0" r="0" b="0"/>
            <wp:docPr id="5500885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88501" name="Picture 550088501"/>
                    <pic:cNvPicPr/>
                  </pic:nvPicPr>
                  <pic:blipFill>
                    <a:blip r:embed="rId10"/>
                    <a:stretch>
                      <a:fillRect/>
                    </a:stretch>
                  </pic:blipFill>
                  <pic:spPr>
                    <a:xfrm>
                      <a:off x="0" y="0"/>
                      <a:ext cx="5943600" cy="3966210"/>
                    </a:xfrm>
                    <a:prstGeom prst="rect">
                      <a:avLst/>
                    </a:prstGeom>
                  </pic:spPr>
                </pic:pic>
              </a:graphicData>
            </a:graphic>
          </wp:inline>
        </w:drawing>
      </w:r>
    </w:p>
    <w:p w14:paraId="20C2C5F7" w14:textId="092F7736" w:rsidR="00505BA6" w:rsidRPr="00505BA6" w:rsidRDefault="00505BA6" w:rsidP="00505BA6">
      <w:pPr>
        <w:spacing w:before="100" w:beforeAutospacing="1" w:after="100" w:afterAutospacing="1"/>
      </w:pPr>
      <w:r w:rsidRPr="00505BA6">
        <w:rPr>
          <w:b/>
          <w:bCs/>
        </w:rPr>
        <w:t>Caption:</w:t>
      </w:r>
      <w:r w:rsidRPr="00505BA6">
        <w:br/>
      </w:r>
      <w:r w:rsidRPr="00505BA6">
        <w:rPr>
          <w:b/>
          <w:bCs/>
        </w:rPr>
        <w:t>Figure RQ3-b.</w:t>
      </w:r>
      <w:r w:rsidRPr="00505BA6">
        <w:t xml:space="preserve"> Precision-recall behavior of the best tabular, graph-based, and hybrid models under multiple fake-account prevalence levels, illustrating the gap between benchmark performance and operational effectiveness.</w:t>
      </w:r>
    </w:p>
    <w:p w14:paraId="6B31698C"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Table 3.1</w:t>
      </w:r>
    </w:p>
    <w:p w14:paraId="3E002826" w14:textId="2EE094B3" w:rsidR="00505BA6" w:rsidRPr="00505BA6" w:rsidRDefault="00505BA6" w:rsidP="0080518C">
      <w:pPr>
        <w:spacing w:before="100" w:beforeAutospacing="1" w:after="100" w:afterAutospacing="1"/>
      </w:pPr>
      <w:r w:rsidRPr="00505BA6">
        <w:rPr>
          <w:b/>
          <w:bCs/>
        </w:rPr>
        <w:t>Table type:</w:t>
      </w:r>
      <w:r w:rsidRPr="00505BA6">
        <w:t xml:space="preserve"> Prevalence-shift evaluation table</w:t>
      </w:r>
    </w:p>
    <w:p w14:paraId="061647ED" w14:textId="77777777" w:rsidR="00B10116" w:rsidRDefault="00B10116" w:rsidP="00B10116">
      <w:pPr>
        <w:pStyle w:val="Heading2"/>
      </w:pPr>
      <w:r>
        <w:t>Table RQ3-a. Performance under deployment-oriented test sets with different fake-account prevalences</w:t>
      </w:r>
    </w:p>
    <w:tbl>
      <w:tblPr>
        <w:tblW w:w="96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9"/>
        <w:gridCol w:w="1766"/>
        <w:gridCol w:w="1107"/>
        <w:gridCol w:w="1000"/>
        <w:gridCol w:w="654"/>
        <w:gridCol w:w="1027"/>
        <w:gridCol w:w="2062"/>
      </w:tblGrid>
      <w:tr w:rsidR="00B10116" w14:paraId="6428C7F2" w14:textId="77777777" w:rsidTr="00B10116">
        <w:trPr>
          <w:tblHeader/>
          <w:tblCellSpacing w:w="15" w:type="dxa"/>
        </w:trPr>
        <w:tc>
          <w:tcPr>
            <w:tcW w:w="0" w:type="auto"/>
            <w:vAlign w:val="center"/>
            <w:hideMark/>
          </w:tcPr>
          <w:p w14:paraId="1FD208CC" w14:textId="77777777" w:rsidR="00B10116" w:rsidRDefault="00B10116">
            <w:pPr>
              <w:jc w:val="center"/>
              <w:rPr>
                <w:b/>
                <w:bCs/>
              </w:rPr>
            </w:pPr>
            <w:r>
              <w:rPr>
                <w:b/>
                <w:bCs/>
              </w:rPr>
              <w:t>Model</w:t>
            </w:r>
          </w:p>
        </w:tc>
        <w:tc>
          <w:tcPr>
            <w:tcW w:w="0" w:type="auto"/>
            <w:vAlign w:val="center"/>
            <w:hideMark/>
          </w:tcPr>
          <w:p w14:paraId="57A83F56" w14:textId="77777777" w:rsidR="00B10116" w:rsidRDefault="00B10116">
            <w:pPr>
              <w:jc w:val="center"/>
              <w:rPr>
                <w:b/>
                <w:bCs/>
              </w:rPr>
            </w:pPr>
            <w:r>
              <w:rPr>
                <w:b/>
                <w:bCs/>
              </w:rPr>
              <w:t>Fake Prevalence</w:t>
            </w:r>
          </w:p>
        </w:tc>
        <w:tc>
          <w:tcPr>
            <w:tcW w:w="0" w:type="auto"/>
            <w:vAlign w:val="center"/>
            <w:hideMark/>
          </w:tcPr>
          <w:p w14:paraId="6C92B881" w14:textId="77777777" w:rsidR="00B10116" w:rsidRDefault="00B10116">
            <w:pPr>
              <w:jc w:val="center"/>
              <w:rPr>
                <w:b/>
                <w:bCs/>
              </w:rPr>
            </w:pPr>
            <w:r>
              <w:rPr>
                <w:b/>
                <w:bCs/>
              </w:rPr>
              <w:t>Macro-F1</w:t>
            </w:r>
          </w:p>
        </w:tc>
        <w:tc>
          <w:tcPr>
            <w:tcW w:w="0" w:type="auto"/>
            <w:vAlign w:val="center"/>
            <w:hideMark/>
          </w:tcPr>
          <w:p w14:paraId="53BD2D24" w14:textId="77777777" w:rsidR="00B10116" w:rsidRDefault="00B10116">
            <w:pPr>
              <w:jc w:val="center"/>
              <w:rPr>
                <w:b/>
                <w:bCs/>
              </w:rPr>
            </w:pPr>
            <w:r>
              <w:rPr>
                <w:b/>
                <w:bCs/>
              </w:rPr>
              <w:t>PR-AUC</w:t>
            </w:r>
          </w:p>
        </w:tc>
        <w:tc>
          <w:tcPr>
            <w:tcW w:w="0" w:type="auto"/>
            <w:vAlign w:val="center"/>
            <w:hideMark/>
          </w:tcPr>
          <w:p w14:paraId="1B7996B9" w14:textId="77777777" w:rsidR="00B10116" w:rsidRDefault="00B10116">
            <w:pPr>
              <w:jc w:val="center"/>
              <w:rPr>
                <w:b/>
                <w:bCs/>
              </w:rPr>
            </w:pPr>
            <w:r>
              <w:rPr>
                <w:b/>
                <w:bCs/>
              </w:rPr>
              <w:t>MCC</w:t>
            </w:r>
          </w:p>
        </w:tc>
        <w:tc>
          <w:tcPr>
            <w:tcW w:w="0" w:type="auto"/>
            <w:vAlign w:val="center"/>
            <w:hideMark/>
          </w:tcPr>
          <w:p w14:paraId="2297E61D" w14:textId="77777777" w:rsidR="00B10116" w:rsidRDefault="00B10116">
            <w:pPr>
              <w:jc w:val="center"/>
              <w:rPr>
                <w:b/>
                <w:bCs/>
              </w:rPr>
            </w:pPr>
            <w:r>
              <w:rPr>
                <w:b/>
                <w:bCs/>
              </w:rPr>
              <w:t>Precision</w:t>
            </w:r>
          </w:p>
        </w:tc>
        <w:tc>
          <w:tcPr>
            <w:tcW w:w="2017" w:type="dxa"/>
            <w:vAlign w:val="center"/>
            <w:hideMark/>
          </w:tcPr>
          <w:p w14:paraId="3863B523" w14:textId="77777777" w:rsidR="00B10116" w:rsidRDefault="00B10116">
            <w:pPr>
              <w:jc w:val="center"/>
              <w:rPr>
                <w:b/>
                <w:bCs/>
              </w:rPr>
            </w:pPr>
            <w:r>
              <w:rPr>
                <w:b/>
                <w:bCs/>
              </w:rPr>
              <w:t>Recall</w:t>
            </w:r>
          </w:p>
        </w:tc>
      </w:tr>
      <w:tr w:rsidR="00B10116" w14:paraId="61034B9B" w14:textId="77777777" w:rsidTr="00B10116">
        <w:trPr>
          <w:tblCellSpacing w:w="15" w:type="dxa"/>
        </w:trPr>
        <w:tc>
          <w:tcPr>
            <w:tcW w:w="0" w:type="auto"/>
            <w:vAlign w:val="center"/>
            <w:hideMark/>
          </w:tcPr>
          <w:p w14:paraId="0B8B6CA7" w14:textId="77777777" w:rsidR="00B10116" w:rsidRDefault="00B10116">
            <w:r>
              <w:t>Logistic Regression</w:t>
            </w:r>
          </w:p>
        </w:tc>
        <w:tc>
          <w:tcPr>
            <w:tcW w:w="0" w:type="auto"/>
            <w:vAlign w:val="center"/>
            <w:hideMark/>
          </w:tcPr>
          <w:p w14:paraId="7ED3FF0F" w14:textId="77777777" w:rsidR="00B10116" w:rsidRDefault="00B10116">
            <w:r>
              <w:t>50%</w:t>
            </w:r>
          </w:p>
        </w:tc>
        <w:tc>
          <w:tcPr>
            <w:tcW w:w="0" w:type="auto"/>
            <w:vAlign w:val="center"/>
            <w:hideMark/>
          </w:tcPr>
          <w:p w14:paraId="25ECCBBA" w14:textId="77777777" w:rsidR="00B10116" w:rsidRDefault="00B10116">
            <w:r>
              <w:t>0.84</w:t>
            </w:r>
          </w:p>
        </w:tc>
        <w:tc>
          <w:tcPr>
            <w:tcW w:w="0" w:type="auto"/>
            <w:vAlign w:val="center"/>
            <w:hideMark/>
          </w:tcPr>
          <w:p w14:paraId="085059FE" w14:textId="77777777" w:rsidR="00B10116" w:rsidRDefault="00B10116">
            <w:r>
              <w:t>0.86</w:t>
            </w:r>
          </w:p>
        </w:tc>
        <w:tc>
          <w:tcPr>
            <w:tcW w:w="0" w:type="auto"/>
            <w:vAlign w:val="center"/>
            <w:hideMark/>
          </w:tcPr>
          <w:p w14:paraId="0D991A53" w14:textId="77777777" w:rsidR="00B10116" w:rsidRDefault="00B10116">
            <w:r>
              <w:t>0.76</w:t>
            </w:r>
          </w:p>
        </w:tc>
        <w:tc>
          <w:tcPr>
            <w:tcW w:w="0" w:type="auto"/>
            <w:vAlign w:val="center"/>
            <w:hideMark/>
          </w:tcPr>
          <w:p w14:paraId="4593ACB5" w14:textId="77777777" w:rsidR="00B10116" w:rsidRDefault="00B10116">
            <w:r>
              <w:t>0.83</w:t>
            </w:r>
          </w:p>
        </w:tc>
        <w:tc>
          <w:tcPr>
            <w:tcW w:w="2017" w:type="dxa"/>
            <w:vAlign w:val="center"/>
            <w:hideMark/>
          </w:tcPr>
          <w:p w14:paraId="4D556B54" w14:textId="77777777" w:rsidR="00B10116" w:rsidRDefault="00B10116">
            <w:r>
              <w:t>0.85</w:t>
            </w:r>
          </w:p>
        </w:tc>
      </w:tr>
      <w:tr w:rsidR="00B10116" w14:paraId="1592A9C3" w14:textId="77777777" w:rsidTr="00B10116">
        <w:trPr>
          <w:tblCellSpacing w:w="15" w:type="dxa"/>
        </w:trPr>
        <w:tc>
          <w:tcPr>
            <w:tcW w:w="0" w:type="auto"/>
            <w:vAlign w:val="center"/>
            <w:hideMark/>
          </w:tcPr>
          <w:p w14:paraId="56786E32" w14:textId="77777777" w:rsidR="00B10116" w:rsidRDefault="00B10116">
            <w:r>
              <w:t>Logistic Regression</w:t>
            </w:r>
          </w:p>
        </w:tc>
        <w:tc>
          <w:tcPr>
            <w:tcW w:w="0" w:type="auto"/>
            <w:vAlign w:val="center"/>
            <w:hideMark/>
          </w:tcPr>
          <w:p w14:paraId="65285BCA" w14:textId="77777777" w:rsidR="00B10116" w:rsidRDefault="00B10116">
            <w:r>
              <w:t>20%</w:t>
            </w:r>
          </w:p>
        </w:tc>
        <w:tc>
          <w:tcPr>
            <w:tcW w:w="0" w:type="auto"/>
            <w:vAlign w:val="center"/>
            <w:hideMark/>
          </w:tcPr>
          <w:p w14:paraId="5856363D" w14:textId="77777777" w:rsidR="00B10116" w:rsidRDefault="00B10116">
            <w:r>
              <w:t>0.78</w:t>
            </w:r>
          </w:p>
        </w:tc>
        <w:tc>
          <w:tcPr>
            <w:tcW w:w="0" w:type="auto"/>
            <w:vAlign w:val="center"/>
            <w:hideMark/>
          </w:tcPr>
          <w:p w14:paraId="7E6BA48A" w14:textId="77777777" w:rsidR="00B10116" w:rsidRDefault="00B10116">
            <w:r>
              <w:t>0.72</w:t>
            </w:r>
          </w:p>
        </w:tc>
        <w:tc>
          <w:tcPr>
            <w:tcW w:w="0" w:type="auto"/>
            <w:vAlign w:val="center"/>
            <w:hideMark/>
          </w:tcPr>
          <w:p w14:paraId="02942EEF" w14:textId="77777777" w:rsidR="00B10116" w:rsidRDefault="00B10116">
            <w:r>
              <w:t>0.61</w:t>
            </w:r>
          </w:p>
        </w:tc>
        <w:tc>
          <w:tcPr>
            <w:tcW w:w="0" w:type="auto"/>
            <w:vAlign w:val="center"/>
            <w:hideMark/>
          </w:tcPr>
          <w:p w14:paraId="09D9306A" w14:textId="77777777" w:rsidR="00B10116" w:rsidRDefault="00B10116">
            <w:r>
              <w:t>0.63</w:t>
            </w:r>
          </w:p>
        </w:tc>
        <w:tc>
          <w:tcPr>
            <w:tcW w:w="2017" w:type="dxa"/>
            <w:vAlign w:val="center"/>
            <w:hideMark/>
          </w:tcPr>
          <w:p w14:paraId="6C22FEB7" w14:textId="77777777" w:rsidR="00B10116" w:rsidRDefault="00B10116">
            <w:r>
              <w:t>0.82</w:t>
            </w:r>
          </w:p>
        </w:tc>
      </w:tr>
      <w:tr w:rsidR="00B10116" w14:paraId="3A2862BA" w14:textId="77777777" w:rsidTr="00B10116">
        <w:trPr>
          <w:tblCellSpacing w:w="15" w:type="dxa"/>
        </w:trPr>
        <w:tc>
          <w:tcPr>
            <w:tcW w:w="0" w:type="auto"/>
            <w:vAlign w:val="center"/>
            <w:hideMark/>
          </w:tcPr>
          <w:p w14:paraId="368748A0" w14:textId="77777777" w:rsidR="00B10116" w:rsidRDefault="00B10116">
            <w:r>
              <w:t>Logistic Regression</w:t>
            </w:r>
          </w:p>
        </w:tc>
        <w:tc>
          <w:tcPr>
            <w:tcW w:w="0" w:type="auto"/>
            <w:vAlign w:val="center"/>
            <w:hideMark/>
          </w:tcPr>
          <w:p w14:paraId="7EF9F119" w14:textId="77777777" w:rsidR="00B10116" w:rsidRDefault="00B10116">
            <w:r>
              <w:t>10%</w:t>
            </w:r>
          </w:p>
        </w:tc>
        <w:tc>
          <w:tcPr>
            <w:tcW w:w="0" w:type="auto"/>
            <w:vAlign w:val="center"/>
            <w:hideMark/>
          </w:tcPr>
          <w:p w14:paraId="55A33727" w14:textId="77777777" w:rsidR="00B10116" w:rsidRDefault="00B10116">
            <w:r>
              <w:t>0.72</w:t>
            </w:r>
          </w:p>
        </w:tc>
        <w:tc>
          <w:tcPr>
            <w:tcW w:w="0" w:type="auto"/>
            <w:vAlign w:val="center"/>
            <w:hideMark/>
          </w:tcPr>
          <w:p w14:paraId="7187C2BC" w14:textId="77777777" w:rsidR="00B10116" w:rsidRDefault="00B10116">
            <w:r>
              <w:t>0.58</w:t>
            </w:r>
          </w:p>
        </w:tc>
        <w:tc>
          <w:tcPr>
            <w:tcW w:w="0" w:type="auto"/>
            <w:vAlign w:val="center"/>
            <w:hideMark/>
          </w:tcPr>
          <w:p w14:paraId="004691E6" w14:textId="77777777" w:rsidR="00B10116" w:rsidRDefault="00B10116">
            <w:r>
              <w:t>0.49</w:t>
            </w:r>
          </w:p>
        </w:tc>
        <w:tc>
          <w:tcPr>
            <w:tcW w:w="0" w:type="auto"/>
            <w:vAlign w:val="center"/>
            <w:hideMark/>
          </w:tcPr>
          <w:p w14:paraId="2E57D1BD" w14:textId="77777777" w:rsidR="00B10116" w:rsidRDefault="00B10116">
            <w:r>
              <w:t>0.46</w:t>
            </w:r>
          </w:p>
        </w:tc>
        <w:tc>
          <w:tcPr>
            <w:tcW w:w="2017" w:type="dxa"/>
            <w:vAlign w:val="center"/>
            <w:hideMark/>
          </w:tcPr>
          <w:p w14:paraId="7A160771" w14:textId="77777777" w:rsidR="00B10116" w:rsidRDefault="00B10116">
            <w:r>
              <w:t>0.80</w:t>
            </w:r>
          </w:p>
        </w:tc>
      </w:tr>
      <w:tr w:rsidR="00B10116" w14:paraId="715D4FB5" w14:textId="77777777" w:rsidTr="00B10116">
        <w:trPr>
          <w:tblCellSpacing w:w="15" w:type="dxa"/>
        </w:trPr>
        <w:tc>
          <w:tcPr>
            <w:tcW w:w="0" w:type="auto"/>
            <w:vAlign w:val="center"/>
            <w:hideMark/>
          </w:tcPr>
          <w:p w14:paraId="3A6049F8" w14:textId="77777777" w:rsidR="00B10116" w:rsidRDefault="00B10116">
            <w:r>
              <w:t>Logistic Regression</w:t>
            </w:r>
          </w:p>
        </w:tc>
        <w:tc>
          <w:tcPr>
            <w:tcW w:w="0" w:type="auto"/>
            <w:vAlign w:val="center"/>
            <w:hideMark/>
          </w:tcPr>
          <w:p w14:paraId="1B02851D" w14:textId="77777777" w:rsidR="00B10116" w:rsidRDefault="00B10116">
            <w:r>
              <w:t>5%</w:t>
            </w:r>
          </w:p>
        </w:tc>
        <w:tc>
          <w:tcPr>
            <w:tcW w:w="0" w:type="auto"/>
            <w:vAlign w:val="center"/>
            <w:hideMark/>
          </w:tcPr>
          <w:p w14:paraId="4AB97117" w14:textId="77777777" w:rsidR="00B10116" w:rsidRDefault="00B10116">
            <w:r>
              <w:t>0.67</w:t>
            </w:r>
          </w:p>
        </w:tc>
        <w:tc>
          <w:tcPr>
            <w:tcW w:w="0" w:type="auto"/>
            <w:vAlign w:val="center"/>
            <w:hideMark/>
          </w:tcPr>
          <w:p w14:paraId="47346B1A" w14:textId="77777777" w:rsidR="00B10116" w:rsidRDefault="00B10116">
            <w:r>
              <w:t>0.41</w:t>
            </w:r>
          </w:p>
        </w:tc>
        <w:tc>
          <w:tcPr>
            <w:tcW w:w="0" w:type="auto"/>
            <w:vAlign w:val="center"/>
            <w:hideMark/>
          </w:tcPr>
          <w:p w14:paraId="40FDA5ED" w14:textId="77777777" w:rsidR="00B10116" w:rsidRDefault="00B10116">
            <w:r>
              <w:t>0.36</w:t>
            </w:r>
          </w:p>
        </w:tc>
        <w:tc>
          <w:tcPr>
            <w:tcW w:w="0" w:type="auto"/>
            <w:vAlign w:val="center"/>
            <w:hideMark/>
          </w:tcPr>
          <w:p w14:paraId="5DD35B00" w14:textId="77777777" w:rsidR="00B10116" w:rsidRDefault="00B10116">
            <w:r>
              <w:t>0.29</w:t>
            </w:r>
          </w:p>
        </w:tc>
        <w:tc>
          <w:tcPr>
            <w:tcW w:w="2017" w:type="dxa"/>
            <w:vAlign w:val="center"/>
            <w:hideMark/>
          </w:tcPr>
          <w:p w14:paraId="1056EA0B" w14:textId="77777777" w:rsidR="00B10116" w:rsidRDefault="00B10116">
            <w:r>
              <w:t>0.77</w:t>
            </w:r>
          </w:p>
        </w:tc>
      </w:tr>
      <w:tr w:rsidR="00B10116" w14:paraId="7D1C356A" w14:textId="77777777" w:rsidTr="00B10116">
        <w:trPr>
          <w:tblCellSpacing w:w="15" w:type="dxa"/>
        </w:trPr>
        <w:tc>
          <w:tcPr>
            <w:tcW w:w="0" w:type="auto"/>
            <w:vAlign w:val="center"/>
            <w:hideMark/>
          </w:tcPr>
          <w:p w14:paraId="23C7B6EF" w14:textId="77777777" w:rsidR="00B10116" w:rsidRDefault="00B10116">
            <w:r>
              <w:t>GAT</w:t>
            </w:r>
          </w:p>
        </w:tc>
        <w:tc>
          <w:tcPr>
            <w:tcW w:w="0" w:type="auto"/>
            <w:vAlign w:val="center"/>
            <w:hideMark/>
          </w:tcPr>
          <w:p w14:paraId="3FC1C31E" w14:textId="77777777" w:rsidR="00B10116" w:rsidRDefault="00B10116">
            <w:r>
              <w:t>50%</w:t>
            </w:r>
          </w:p>
        </w:tc>
        <w:tc>
          <w:tcPr>
            <w:tcW w:w="0" w:type="auto"/>
            <w:vAlign w:val="center"/>
            <w:hideMark/>
          </w:tcPr>
          <w:p w14:paraId="07673D01" w14:textId="77777777" w:rsidR="00B10116" w:rsidRDefault="00B10116">
            <w:r>
              <w:t>0.89</w:t>
            </w:r>
          </w:p>
        </w:tc>
        <w:tc>
          <w:tcPr>
            <w:tcW w:w="0" w:type="auto"/>
            <w:vAlign w:val="center"/>
            <w:hideMark/>
          </w:tcPr>
          <w:p w14:paraId="1E9C0072" w14:textId="77777777" w:rsidR="00B10116" w:rsidRDefault="00B10116">
            <w:r>
              <w:t>0.91</w:t>
            </w:r>
          </w:p>
        </w:tc>
        <w:tc>
          <w:tcPr>
            <w:tcW w:w="0" w:type="auto"/>
            <w:vAlign w:val="center"/>
            <w:hideMark/>
          </w:tcPr>
          <w:p w14:paraId="61C9C7EA" w14:textId="77777777" w:rsidR="00B10116" w:rsidRDefault="00B10116">
            <w:r>
              <w:t>0.81</w:t>
            </w:r>
          </w:p>
        </w:tc>
        <w:tc>
          <w:tcPr>
            <w:tcW w:w="0" w:type="auto"/>
            <w:vAlign w:val="center"/>
            <w:hideMark/>
          </w:tcPr>
          <w:p w14:paraId="1507462F" w14:textId="77777777" w:rsidR="00B10116" w:rsidRDefault="00B10116">
            <w:r>
              <w:t>0.88</w:t>
            </w:r>
          </w:p>
        </w:tc>
        <w:tc>
          <w:tcPr>
            <w:tcW w:w="2017" w:type="dxa"/>
            <w:vAlign w:val="center"/>
            <w:hideMark/>
          </w:tcPr>
          <w:p w14:paraId="531C3B4F" w14:textId="77777777" w:rsidR="00B10116" w:rsidRDefault="00B10116">
            <w:r>
              <w:t>0.90</w:t>
            </w:r>
          </w:p>
        </w:tc>
      </w:tr>
      <w:tr w:rsidR="00B10116" w14:paraId="51937775" w14:textId="77777777" w:rsidTr="00B10116">
        <w:trPr>
          <w:tblCellSpacing w:w="15" w:type="dxa"/>
        </w:trPr>
        <w:tc>
          <w:tcPr>
            <w:tcW w:w="0" w:type="auto"/>
            <w:vAlign w:val="center"/>
            <w:hideMark/>
          </w:tcPr>
          <w:p w14:paraId="3E3A1D0B" w14:textId="77777777" w:rsidR="00B10116" w:rsidRDefault="00B10116">
            <w:r>
              <w:t>GAT</w:t>
            </w:r>
          </w:p>
        </w:tc>
        <w:tc>
          <w:tcPr>
            <w:tcW w:w="0" w:type="auto"/>
            <w:vAlign w:val="center"/>
            <w:hideMark/>
          </w:tcPr>
          <w:p w14:paraId="5678FA4C" w14:textId="77777777" w:rsidR="00B10116" w:rsidRDefault="00B10116">
            <w:r>
              <w:t>20%</w:t>
            </w:r>
          </w:p>
        </w:tc>
        <w:tc>
          <w:tcPr>
            <w:tcW w:w="0" w:type="auto"/>
            <w:vAlign w:val="center"/>
            <w:hideMark/>
          </w:tcPr>
          <w:p w14:paraId="7A272480" w14:textId="77777777" w:rsidR="00B10116" w:rsidRDefault="00B10116">
            <w:r>
              <w:t>0.83</w:t>
            </w:r>
          </w:p>
        </w:tc>
        <w:tc>
          <w:tcPr>
            <w:tcW w:w="0" w:type="auto"/>
            <w:vAlign w:val="center"/>
            <w:hideMark/>
          </w:tcPr>
          <w:p w14:paraId="4AB03C1C" w14:textId="77777777" w:rsidR="00B10116" w:rsidRDefault="00B10116">
            <w:r>
              <w:t>0.80</w:t>
            </w:r>
          </w:p>
        </w:tc>
        <w:tc>
          <w:tcPr>
            <w:tcW w:w="0" w:type="auto"/>
            <w:vAlign w:val="center"/>
            <w:hideMark/>
          </w:tcPr>
          <w:p w14:paraId="65FED084" w14:textId="77777777" w:rsidR="00B10116" w:rsidRDefault="00B10116">
            <w:r>
              <w:t>0.68</w:t>
            </w:r>
          </w:p>
        </w:tc>
        <w:tc>
          <w:tcPr>
            <w:tcW w:w="0" w:type="auto"/>
            <w:vAlign w:val="center"/>
            <w:hideMark/>
          </w:tcPr>
          <w:p w14:paraId="7B9249B1" w14:textId="77777777" w:rsidR="00B10116" w:rsidRDefault="00B10116">
            <w:r>
              <w:t>0.71</w:t>
            </w:r>
          </w:p>
        </w:tc>
        <w:tc>
          <w:tcPr>
            <w:tcW w:w="2017" w:type="dxa"/>
            <w:vAlign w:val="center"/>
            <w:hideMark/>
          </w:tcPr>
          <w:p w14:paraId="3622012A" w14:textId="77777777" w:rsidR="00B10116" w:rsidRDefault="00B10116">
            <w:r>
              <w:t>0.87</w:t>
            </w:r>
          </w:p>
        </w:tc>
      </w:tr>
      <w:tr w:rsidR="00B10116" w14:paraId="6FBE36DA" w14:textId="77777777" w:rsidTr="00B10116">
        <w:trPr>
          <w:tblCellSpacing w:w="15" w:type="dxa"/>
        </w:trPr>
        <w:tc>
          <w:tcPr>
            <w:tcW w:w="0" w:type="auto"/>
            <w:vAlign w:val="center"/>
            <w:hideMark/>
          </w:tcPr>
          <w:p w14:paraId="215A9D1F" w14:textId="77777777" w:rsidR="00B10116" w:rsidRDefault="00B10116">
            <w:r>
              <w:lastRenderedPageBreak/>
              <w:t>GAT</w:t>
            </w:r>
          </w:p>
        </w:tc>
        <w:tc>
          <w:tcPr>
            <w:tcW w:w="0" w:type="auto"/>
            <w:vAlign w:val="center"/>
            <w:hideMark/>
          </w:tcPr>
          <w:p w14:paraId="2C4A6B08" w14:textId="77777777" w:rsidR="00B10116" w:rsidRDefault="00B10116">
            <w:r>
              <w:t>10%</w:t>
            </w:r>
          </w:p>
        </w:tc>
        <w:tc>
          <w:tcPr>
            <w:tcW w:w="0" w:type="auto"/>
            <w:vAlign w:val="center"/>
            <w:hideMark/>
          </w:tcPr>
          <w:p w14:paraId="3DF8D14C" w14:textId="77777777" w:rsidR="00B10116" w:rsidRDefault="00B10116">
            <w:r>
              <w:t>0.78</w:t>
            </w:r>
          </w:p>
        </w:tc>
        <w:tc>
          <w:tcPr>
            <w:tcW w:w="0" w:type="auto"/>
            <w:vAlign w:val="center"/>
            <w:hideMark/>
          </w:tcPr>
          <w:p w14:paraId="0D821DB7" w14:textId="77777777" w:rsidR="00B10116" w:rsidRDefault="00B10116">
            <w:r>
              <w:t>0.66</w:t>
            </w:r>
          </w:p>
        </w:tc>
        <w:tc>
          <w:tcPr>
            <w:tcW w:w="0" w:type="auto"/>
            <w:vAlign w:val="center"/>
            <w:hideMark/>
          </w:tcPr>
          <w:p w14:paraId="53BAA56F" w14:textId="77777777" w:rsidR="00B10116" w:rsidRDefault="00B10116">
            <w:r>
              <w:t>0.57</w:t>
            </w:r>
          </w:p>
        </w:tc>
        <w:tc>
          <w:tcPr>
            <w:tcW w:w="0" w:type="auto"/>
            <w:vAlign w:val="center"/>
            <w:hideMark/>
          </w:tcPr>
          <w:p w14:paraId="3A6976C1" w14:textId="77777777" w:rsidR="00B10116" w:rsidRDefault="00B10116">
            <w:r>
              <w:t>0.55</w:t>
            </w:r>
          </w:p>
        </w:tc>
        <w:tc>
          <w:tcPr>
            <w:tcW w:w="2017" w:type="dxa"/>
            <w:vAlign w:val="center"/>
            <w:hideMark/>
          </w:tcPr>
          <w:p w14:paraId="7AFDA55F" w14:textId="77777777" w:rsidR="00B10116" w:rsidRDefault="00B10116">
            <w:r>
              <w:t>0.85</w:t>
            </w:r>
          </w:p>
        </w:tc>
      </w:tr>
      <w:tr w:rsidR="00B10116" w14:paraId="63A71FD5" w14:textId="77777777" w:rsidTr="00B10116">
        <w:trPr>
          <w:tblCellSpacing w:w="15" w:type="dxa"/>
        </w:trPr>
        <w:tc>
          <w:tcPr>
            <w:tcW w:w="0" w:type="auto"/>
            <w:vAlign w:val="center"/>
            <w:hideMark/>
          </w:tcPr>
          <w:p w14:paraId="6F4B4772" w14:textId="77777777" w:rsidR="00B10116" w:rsidRDefault="00B10116">
            <w:r>
              <w:t>GAT</w:t>
            </w:r>
          </w:p>
        </w:tc>
        <w:tc>
          <w:tcPr>
            <w:tcW w:w="0" w:type="auto"/>
            <w:vAlign w:val="center"/>
            <w:hideMark/>
          </w:tcPr>
          <w:p w14:paraId="3600E32A" w14:textId="77777777" w:rsidR="00B10116" w:rsidRDefault="00B10116">
            <w:r>
              <w:t>5%</w:t>
            </w:r>
          </w:p>
        </w:tc>
        <w:tc>
          <w:tcPr>
            <w:tcW w:w="0" w:type="auto"/>
            <w:vAlign w:val="center"/>
            <w:hideMark/>
          </w:tcPr>
          <w:p w14:paraId="5B179ABF" w14:textId="77777777" w:rsidR="00B10116" w:rsidRDefault="00B10116">
            <w:r>
              <w:t>0.73</w:t>
            </w:r>
          </w:p>
        </w:tc>
        <w:tc>
          <w:tcPr>
            <w:tcW w:w="0" w:type="auto"/>
            <w:vAlign w:val="center"/>
            <w:hideMark/>
          </w:tcPr>
          <w:p w14:paraId="33987F15" w14:textId="77777777" w:rsidR="00B10116" w:rsidRDefault="00B10116">
            <w:r>
              <w:t>0.49</w:t>
            </w:r>
          </w:p>
        </w:tc>
        <w:tc>
          <w:tcPr>
            <w:tcW w:w="0" w:type="auto"/>
            <w:vAlign w:val="center"/>
            <w:hideMark/>
          </w:tcPr>
          <w:p w14:paraId="7C501F78" w14:textId="77777777" w:rsidR="00B10116" w:rsidRDefault="00B10116">
            <w:r>
              <w:t>0.43</w:t>
            </w:r>
          </w:p>
        </w:tc>
        <w:tc>
          <w:tcPr>
            <w:tcW w:w="0" w:type="auto"/>
            <w:vAlign w:val="center"/>
            <w:hideMark/>
          </w:tcPr>
          <w:p w14:paraId="28D42C71" w14:textId="77777777" w:rsidR="00B10116" w:rsidRDefault="00B10116">
            <w:r>
              <w:t>0.37</w:t>
            </w:r>
          </w:p>
        </w:tc>
        <w:tc>
          <w:tcPr>
            <w:tcW w:w="2017" w:type="dxa"/>
            <w:vAlign w:val="center"/>
            <w:hideMark/>
          </w:tcPr>
          <w:p w14:paraId="6EB9A977" w14:textId="77777777" w:rsidR="00B10116" w:rsidRDefault="00B10116">
            <w:r>
              <w:t>0.82</w:t>
            </w:r>
          </w:p>
        </w:tc>
      </w:tr>
      <w:tr w:rsidR="00B10116" w14:paraId="2E032E17" w14:textId="77777777" w:rsidTr="00B10116">
        <w:trPr>
          <w:tblCellSpacing w:w="15" w:type="dxa"/>
        </w:trPr>
        <w:tc>
          <w:tcPr>
            <w:tcW w:w="0" w:type="auto"/>
            <w:vAlign w:val="center"/>
            <w:hideMark/>
          </w:tcPr>
          <w:p w14:paraId="1D7D13E9" w14:textId="77777777" w:rsidR="00B10116" w:rsidRDefault="00B10116">
            <w:r>
              <w:t>Hybrid XGB+GNN</w:t>
            </w:r>
          </w:p>
        </w:tc>
        <w:tc>
          <w:tcPr>
            <w:tcW w:w="0" w:type="auto"/>
            <w:vAlign w:val="center"/>
            <w:hideMark/>
          </w:tcPr>
          <w:p w14:paraId="627189D7" w14:textId="77777777" w:rsidR="00B10116" w:rsidRDefault="00B10116">
            <w:r>
              <w:t>50%</w:t>
            </w:r>
          </w:p>
        </w:tc>
        <w:tc>
          <w:tcPr>
            <w:tcW w:w="0" w:type="auto"/>
            <w:vAlign w:val="center"/>
            <w:hideMark/>
          </w:tcPr>
          <w:p w14:paraId="38C1DFC9" w14:textId="77777777" w:rsidR="00B10116" w:rsidRDefault="00B10116">
            <w:r>
              <w:t>0.94</w:t>
            </w:r>
          </w:p>
        </w:tc>
        <w:tc>
          <w:tcPr>
            <w:tcW w:w="0" w:type="auto"/>
            <w:vAlign w:val="center"/>
            <w:hideMark/>
          </w:tcPr>
          <w:p w14:paraId="00B30454" w14:textId="77777777" w:rsidR="00B10116" w:rsidRDefault="00B10116">
            <w:r>
              <w:t>0.95</w:t>
            </w:r>
          </w:p>
        </w:tc>
        <w:tc>
          <w:tcPr>
            <w:tcW w:w="0" w:type="auto"/>
            <w:vAlign w:val="center"/>
            <w:hideMark/>
          </w:tcPr>
          <w:p w14:paraId="6EB9C9FA" w14:textId="77777777" w:rsidR="00B10116" w:rsidRDefault="00B10116">
            <w:r>
              <w:t>0.89</w:t>
            </w:r>
          </w:p>
        </w:tc>
        <w:tc>
          <w:tcPr>
            <w:tcW w:w="0" w:type="auto"/>
            <w:vAlign w:val="center"/>
            <w:hideMark/>
          </w:tcPr>
          <w:p w14:paraId="68867641" w14:textId="77777777" w:rsidR="00B10116" w:rsidRDefault="00B10116">
            <w:r>
              <w:t>0.93</w:t>
            </w:r>
          </w:p>
        </w:tc>
        <w:tc>
          <w:tcPr>
            <w:tcW w:w="2017" w:type="dxa"/>
            <w:vAlign w:val="center"/>
            <w:hideMark/>
          </w:tcPr>
          <w:p w14:paraId="0973795A" w14:textId="77777777" w:rsidR="00B10116" w:rsidRDefault="00B10116">
            <w:r>
              <w:t>0.95</w:t>
            </w:r>
          </w:p>
        </w:tc>
      </w:tr>
      <w:tr w:rsidR="00B10116" w14:paraId="18DD170A" w14:textId="77777777" w:rsidTr="00B10116">
        <w:trPr>
          <w:tblCellSpacing w:w="15" w:type="dxa"/>
        </w:trPr>
        <w:tc>
          <w:tcPr>
            <w:tcW w:w="0" w:type="auto"/>
            <w:vAlign w:val="center"/>
            <w:hideMark/>
          </w:tcPr>
          <w:p w14:paraId="4B0BEB44" w14:textId="77777777" w:rsidR="00B10116" w:rsidRDefault="00B10116">
            <w:r>
              <w:t>Hybrid XGB+GNN</w:t>
            </w:r>
          </w:p>
        </w:tc>
        <w:tc>
          <w:tcPr>
            <w:tcW w:w="0" w:type="auto"/>
            <w:vAlign w:val="center"/>
            <w:hideMark/>
          </w:tcPr>
          <w:p w14:paraId="234D7169" w14:textId="77777777" w:rsidR="00B10116" w:rsidRDefault="00B10116">
            <w:r>
              <w:t>20%</w:t>
            </w:r>
          </w:p>
        </w:tc>
        <w:tc>
          <w:tcPr>
            <w:tcW w:w="0" w:type="auto"/>
            <w:vAlign w:val="center"/>
            <w:hideMark/>
          </w:tcPr>
          <w:p w14:paraId="6D049D96" w14:textId="77777777" w:rsidR="00B10116" w:rsidRDefault="00B10116">
            <w:r>
              <w:t>0.89</w:t>
            </w:r>
          </w:p>
        </w:tc>
        <w:tc>
          <w:tcPr>
            <w:tcW w:w="0" w:type="auto"/>
            <w:vAlign w:val="center"/>
            <w:hideMark/>
          </w:tcPr>
          <w:p w14:paraId="651E7887" w14:textId="77777777" w:rsidR="00B10116" w:rsidRDefault="00B10116">
            <w:r>
              <w:t>0.88</w:t>
            </w:r>
          </w:p>
        </w:tc>
        <w:tc>
          <w:tcPr>
            <w:tcW w:w="0" w:type="auto"/>
            <w:vAlign w:val="center"/>
            <w:hideMark/>
          </w:tcPr>
          <w:p w14:paraId="5D02C89B" w14:textId="77777777" w:rsidR="00B10116" w:rsidRDefault="00B10116">
            <w:r>
              <w:t>0.79</w:t>
            </w:r>
          </w:p>
        </w:tc>
        <w:tc>
          <w:tcPr>
            <w:tcW w:w="0" w:type="auto"/>
            <w:vAlign w:val="center"/>
            <w:hideMark/>
          </w:tcPr>
          <w:p w14:paraId="4ED6BBEC" w14:textId="77777777" w:rsidR="00B10116" w:rsidRDefault="00B10116">
            <w:r>
              <w:t>0.82</w:t>
            </w:r>
          </w:p>
        </w:tc>
        <w:tc>
          <w:tcPr>
            <w:tcW w:w="2017" w:type="dxa"/>
            <w:vAlign w:val="center"/>
            <w:hideMark/>
          </w:tcPr>
          <w:p w14:paraId="1EF42FDE" w14:textId="77777777" w:rsidR="00B10116" w:rsidRDefault="00B10116">
            <w:r>
              <w:t>0.92</w:t>
            </w:r>
          </w:p>
        </w:tc>
      </w:tr>
      <w:tr w:rsidR="00B10116" w14:paraId="78E554C5" w14:textId="77777777" w:rsidTr="00B10116">
        <w:trPr>
          <w:tblCellSpacing w:w="15" w:type="dxa"/>
        </w:trPr>
        <w:tc>
          <w:tcPr>
            <w:tcW w:w="0" w:type="auto"/>
            <w:vAlign w:val="center"/>
            <w:hideMark/>
          </w:tcPr>
          <w:p w14:paraId="74C9A7BB" w14:textId="77777777" w:rsidR="00B10116" w:rsidRDefault="00B10116">
            <w:r>
              <w:t>Hybrid XGB+GNN</w:t>
            </w:r>
          </w:p>
        </w:tc>
        <w:tc>
          <w:tcPr>
            <w:tcW w:w="0" w:type="auto"/>
            <w:vAlign w:val="center"/>
            <w:hideMark/>
          </w:tcPr>
          <w:p w14:paraId="7734AD9C" w14:textId="77777777" w:rsidR="00B10116" w:rsidRDefault="00B10116">
            <w:r>
              <w:t>10%</w:t>
            </w:r>
          </w:p>
        </w:tc>
        <w:tc>
          <w:tcPr>
            <w:tcW w:w="0" w:type="auto"/>
            <w:vAlign w:val="center"/>
            <w:hideMark/>
          </w:tcPr>
          <w:p w14:paraId="3AF54377" w14:textId="77777777" w:rsidR="00B10116" w:rsidRDefault="00B10116">
            <w:r>
              <w:t>0.84</w:t>
            </w:r>
          </w:p>
        </w:tc>
        <w:tc>
          <w:tcPr>
            <w:tcW w:w="0" w:type="auto"/>
            <w:vAlign w:val="center"/>
            <w:hideMark/>
          </w:tcPr>
          <w:p w14:paraId="6E2A0791" w14:textId="77777777" w:rsidR="00B10116" w:rsidRDefault="00B10116">
            <w:r>
              <w:t>0.76</w:t>
            </w:r>
          </w:p>
        </w:tc>
        <w:tc>
          <w:tcPr>
            <w:tcW w:w="0" w:type="auto"/>
            <w:vAlign w:val="center"/>
            <w:hideMark/>
          </w:tcPr>
          <w:p w14:paraId="5D712F9F" w14:textId="77777777" w:rsidR="00B10116" w:rsidRDefault="00B10116">
            <w:r>
              <w:t>0.68</w:t>
            </w:r>
          </w:p>
        </w:tc>
        <w:tc>
          <w:tcPr>
            <w:tcW w:w="0" w:type="auto"/>
            <w:vAlign w:val="center"/>
            <w:hideMark/>
          </w:tcPr>
          <w:p w14:paraId="5A3CE0D2" w14:textId="77777777" w:rsidR="00B10116" w:rsidRDefault="00B10116">
            <w:r>
              <w:t>0.66</w:t>
            </w:r>
          </w:p>
        </w:tc>
        <w:tc>
          <w:tcPr>
            <w:tcW w:w="2017" w:type="dxa"/>
            <w:vAlign w:val="center"/>
            <w:hideMark/>
          </w:tcPr>
          <w:p w14:paraId="6C89AE01" w14:textId="77777777" w:rsidR="00B10116" w:rsidRDefault="00B10116">
            <w:r>
              <w:t>0.90</w:t>
            </w:r>
          </w:p>
        </w:tc>
      </w:tr>
      <w:tr w:rsidR="00B10116" w14:paraId="1A3465B9" w14:textId="77777777" w:rsidTr="00B10116">
        <w:trPr>
          <w:tblCellSpacing w:w="15" w:type="dxa"/>
        </w:trPr>
        <w:tc>
          <w:tcPr>
            <w:tcW w:w="0" w:type="auto"/>
            <w:vAlign w:val="center"/>
            <w:hideMark/>
          </w:tcPr>
          <w:p w14:paraId="10F205E0" w14:textId="77777777" w:rsidR="00B10116" w:rsidRDefault="00B10116">
            <w:r>
              <w:t>Hybrid XGB+GNN</w:t>
            </w:r>
          </w:p>
        </w:tc>
        <w:tc>
          <w:tcPr>
            <w:tcW w:w="0" w:type="auto"/>
            <w:vAlign w:val="center"/>
            <w:hideMark/>
          </w:tcPr>
          <w:p w14:paraId="2FD8230A" w14:textId="77777777" w:rsidR="00B10116" w:rsidRDefault="00B10116">
            <w:r>
              <w:t>5%</w:t>
            </w:r>
          </w:p>
        </w:tc>
        <w:tc>
          <w:tcPr>
            <w:tcW w:w="0" w:type="auto"/>
            <w:vAlign w:val="center"/>
            <w:hideMark/>
          </w:tcPr>
          <w:p w14:paraId="11C5071C" w14:textId="77777777" w:rsidR="00B10116" w:rsidRDefault="00B10116">
            <w:r>
              <w:t>0.78</w:t>
            </w:r>
          </w:p>
        </w:tc>
        <w:tc>
          <w:tcPr>
            <w:tcW w:w="0" w:type="auto"/>
            <w:vAlign w:val="center"/>
            <w:hideMark/>
          </w:tcPr>
          <w:p w14:paraId="4EAE73CB" w14:textId="77777777" w:rsidR="00B10116" w:rsidRDefault="00B10116">
            <w:r>
              <w:t>0.60</w:t>
            </w:r>
          </w:p>
        </w:tc>
        <w:tc>
          <w:tcPr>
            <w:tcW w:w="0" w:type="auto"/>
            <w:vAlign w:val="center"/>
            <w:hideMark/>
          </w:tcPr>
          <w:p w14:paraId="159D1C8C" w14:textId="77777777" w:rsidR="00B10116" w:rsidRDefault="00B10116">
            <w:r>
              <w:t>0.53</w:t>
            </w:r>
          </w:p>
        </w:tc>
        <w:tc>
          <w:tcPr>
            <w:tcW w:w="0" w:type="auto"/>
            <w:vAlign w:val="center"/>
            <w:hideMark/>
          </w:tcPr>
          <w:p w14:paraId="475CEC9E" w14:textId="77777777" w:rsidR="00B10116" w:rsidRDefault="00B10116">
            <w:r>
              <w:t>0.47</w:t>
            </w:r>
          </w:p>
        </w:tc>
        <w:tc>
          <w:tcPr>
            <w:tcW w:w="2017" w:type="dxa"/>
            <w:vAlign w:val="center"/>
            <w:hideMark/>
          </w:tcPr>
          <w:p w14:paraId="52EE475C" w14:textId="77777777" w:rsidR="00B10116" w:rsidRDefault="00B10116">
            <w:r>
              <w:t>0.87</w:t>
            </w:r>
          </w:p>
        </w:tc>
      </w:tr>
    </w:tbl>
    <w:p w14:paraId="27111286" w14:textId="1157C705" w:rsidR="00505BA6" w:rsidRPr="00505BA6" w:rsidRDefault="00505BA6" w:rsidP="00505BA6">
      <w:pPr>
        <w:spacing w:before="100" w:beforeAutospacing="1" w:after="100" w:afterAutospacing="1"/>
      </w:pPr>
      <w:r w:rsidRPr="00505BA6">
        <w:rPr>
          <w:b/>
          <w:bCs/>
        </w:rPr>
        <w:t>Caption:</w:t>
      </w:r>
      <w:r w:rsidRPr="00505BA6">
        <w:br/>
      </w:r>
      <w:r w:rsidRPr="00505BA6">
        <w:rPr>
          <w:b/>
          <w:bCs/>
        </w:rPr>
        <w:t>Table RQ3-a.</w:t>
      </w:r>
      <w:r w:rsidRPr="00505BA6">
        <w:t xml:space="preserve"> Performance of selected models under derived deployment-oriented test sets with different fake-account prevalences, without retraining, to assess operational robustness.</w:t>
      </w:r>
    </w:p>
    <w:p w14:paraId="5500548D"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Table 3.2</w:t>
      </w:r>
    </w:p>
    <w:p w14:paraId="08B89612" w14:textId="77777777" w:rsidR="00505BA6" w:rsidRPr="00505BA6" w:rsidRDefault="00505BA6" w:rsidP="00505BA6">
      <w:pPr>
        <w:spacing w:before="100" w:beforeAutospacing="1" w:after="100" w:afterAutospacing="1"/>
      </w:pPr>
      <w:r w:rsidRPr="00505BA6">
        <w:rPr>
          <w:b/>
          <w:bCs/>
        </w:rPr>
        <w:t>Table type:</w:t>
      </w:r>
      <w:r w:rsidRPr="00505BA6">
        <w:t xml:space="preserve"> Calibration and threshold table</w:t>
      </w:r>
      <w:r w:rsidRPr="00505BA6">
        <w:br/>
      </w:r>
      <w:r w:rsidRPr="00505BA6">
        <w:rPr>
          <w:b/>
          <w:bCs/>
        </w:rPr>
        <w:t>Dummy data columns:</w:t>
      </w:r>
    </w:p>
    <w:p w14:paraId="2C61D2C8" w14:textId="77777777" w:rsidR="00505BA6" w:rsidRPr="00505BA6" w:rsidRDefault="00505BA6" w:rsidP="00505BA6">
      <w:pPr>
        <w:numPr>
          <w:ilvl w:val="0"/>
          <w:numId w:val="29"/>
        </w:numPr>
        <w:spacing w:before="100" w:beforeAutospacing="1" w:after="100" w:afterAutospacing="1"/>
      </w:pPr>
      <w:r w:rsidRPr="00505BA6">
        <w:t xml:space="preserve">Model </w:t>
      </w:r>
    </w:p>
    <w:p w14:paraId="3FE01CDF" w14:textId="77777777" w:rsidR="00505BA6" w:rsidRPr="00505BA6" w:rsidRDefault="00505BA6" w:rsidP="00505BA6">
      <w:pPr>
        <w:numPr>
          <w:ilvl w:val="0"/>
          <w:numId w:val="29"/>
        </w:numPr>
        <w:spacing w:before="100" w:beforeAutospacing="1" w:after="100" w:afterAutospacing="1"/>
      </w:pPr>
      <w:r w:rsidRPr="00505BA6">
        <w:t xml:space="preserve">Prevalence </w:t>
      </w:r>
    </w:p>
    <w:p w14:paraId="13C0652A" w14:textId="77777777" w:rsidR="00505BA6" w:rsidRPr="00505BA6" w:rsidRDefault="00505BA6" w:rsidP="00505BA6">
      <w:pPr>
        <w:numPr>
          <w:ilvl w:val="0"/>
          <w:numId w:val="29"/>
        </w:numPr>
        <w:spacing w:before="100" w:beforeAutospacing="1" w:after="100" w:afterAutospacing="1"/>
      </w:pPr>
      <w:r w:rsidRPr="00505BA6">
        <w:t xml:space="preserve">Brier Score </w:t>
      </w:r>
    </w:p>
    <w:p w14:paraId="56F5C10A" w14:textId="77777777" w:rsidR="00505BA6" w:rsidRPr="00505BA6" w:rsidRDefault="00505BA6" w:rsidP="00505BA6">
      <w:pPr>
        <w:numPr>
          <w:ilvl w:val="0"/>
          <w:numId w:val="29"/>
        </w:numPr>
        <w:spacing w:before="100" w:beforeAutospacing="1" w:after="100" w:afterAutospacing="1"/>
      </w:pPr>
      <w:r w:rsidRPr="00505BA6">
        <w:t xml:space="preserve">ECE / Calibration Error </w:t>
      </w:r>
    </w:p>
    <w:p w14:paraId="2CFB9319" w14:textId="77777777" w:rsidR="00505BA6" w:rsidRPr="00505BA6" w:rsidRDefault="00505BA6" w:rsidP="00505BA6">
      <w:pPr>
        <w:numPr>
          <w:ilvl w:val="0"/>
          <w:numId w:val="29"/>
        </w:numPr>
        <w:spacing w:before="100" w:beforeAutospacing="1" w:after="100" w:afterAutospacing="1"/>
      </w:pPr>
      <w:r w:rsidRPr="00505BA6">
        <w:t xml:space="preserve">Default Threshold F1 </w:t>
      </w:r>
    </w:p>
    <w:p w14:paraId="4A46E03A" w14:textId="77777777" w:rsidR="00505BA6" w:rsidRPr="00505BA6" w:rsidRDefault="00505BA6" w:rsidP="00505BA6">
      <w:pPr>
        <w:numPr>
          <w:ilvl w:val="0"/>
          <w:numId w:val="29"/>
        </w:numPr>
        <w:spacing w:before="100" w:beforeAutospacing="1" w:after="100" w:afterAutospacing="1"/>
      </w:pPr>
      <w:r w:rsidRPr="00505BA6">
        <w:t xml:space="preserve">Tuned Threshold F1 </w:t>
      </w:r>
    </w:p>
    <w:p w14:paraId="1C14E91D" w14:textId="77777777" w:rsidR="00505BA6" w:rsidRPr="00505BA6" w:rsidRDefault="00505BA6" w:rsidP="00505BA6">
      <w:pPr>
        <w:numPr>
          <w:ilvl w:val="0"/>
          <w:numId w:val="29"/>
        </w:numPr>
        <w:spacing w:before="100" w:beforeAutospacing="1" w:after="100" w:afterAutospacing="1"/>
      </w:pPr>
      <w:r w:rsidRPr="00505BA6">
        <w:t xml:space="preserve">Threshold Selected </w:t>
      </w:r>
    </w:p>
    <w:p w14:paraId="64610928" w14:textId="77777777" w:rsidR="00B10116" w:rsidRDefault="00B10116" w:rsidP="00B10116">
      <w:pPr>
        <w:pStyle w:val="Heading2"/>
      </w:pPr>
      <w:r>
        <w:t>Table RQ3-b. Calibration and threshold analysis under prevalence shift</w:t>
      </w:r>
    </w:p>
    <w:tbl>
      <w:tblPr>
        <w:tblW w:w="100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7"/>
        <w:gridCol w:w="1200"/>
        <w:gridCol w:w="897"/>
        <w:gridCol w:w="1971"/>
        <w:gridCol w:w="1525"/>
        <w:gridCol w:w="1525"/>
        <w:gridCol w:w="1170"/>
      </w:tblGrid>
      <w:tr w:rsidR="00B10116" w14:paraId="274B8735" w14:textId="77777777" w:rsidTr="00B10116">
        <w:trPr>
          <w:tblHeader/>
          <w:tblCellSpacing w:w="15" w:type="dxa"/>
        </w:trPr>
        <w:tc>
          <w:tcPr>
            <w:tcW w:w="1748" w:type="dxa"/>
            <w:vAlign w:val="center"/>
            <w:hideMark/>
          </w:tcPr>
          <w:p w14:paraId="79A930D9" w14:textId="77777777" w:rsidR="00B10116" w:rsidRDefault="00B10116">
            <w:pPr>
              <w:jc w:val="center"/>
              <w:rPr>
                <w:b/>
                <w:bCs/>
              </w:rPr>
            </w:pPr>
            <w:r>
              <w:rPr>
                <w:b/>
                <w:bCs/>
              </w:rPr>
              <w:t>Model</w:t>
            </w:r>
          </w:p>
        </w:tc>
        <w:tc>
          <w:tcPr>
            <w:tcW w:w="1142" w:type="dxa"/>
            <w:vAlign w:val="center"/>
            <w:hideMark/>
          </w:tcPr>
          <w:p w14:paraId="6AC3F58E" w14:textId="77777777" w:rsidR="00B10116" w:rsidRDefault="00B10116">
            <w:pPr>
              <w:jc w:val="center"/>
              <w:rPr>
                <w:b/>
                <w:bCs/>
              </w:rPr>
            </w:pPr>
            <w:r>
              <w:rPr>
                <w:b/>
                <w:bCs/>
              </w:rPr>
              <w:t>Prevalence</w:t>
            </w:r>
          </w:p>
        </w:tc>
        <w:tc>
          <w:tcPr>
            <w:tcW w:w="870" w:type="dxa"/>
            <w:vAlign w:val="center"/>
            <w:hideMark/>
          </w:tcPr>
          <w:p w14:paraId="7AB04B08" w14:textId="77777777" w:rsidR="00B10116" w:rsidRDefault="00B10116">
            <w:pPr>
              <w:jc w:val="center"/>
              <w:rPr>
                <w:b/>
                <w:bCs/>
              </w:rPr>
            </w:pPr>
            <w:r>
              <w:rPr>
                <w:b/>
                <w:bCs/>
              </w:rPr>
              <w:t>Brier Score</w:t>
            </w:r>
          </w:p>
        </w:tc>
        <w:tc>
          <w:tcPr>
            <w:tcW w:w="1950" w:type="dxa"/>
            <w:vAlign w:val="center"/>
            <w:hideMark/>
          </w:tcPr>
          <w:p w14:paraId="583B7B2C" w14:textId="77777777" w:rsidR="00B10116" w:rsidRDefault="00B10116">
            <w:pPr>
              <w:jc w:val="center"/>
              <w:rPr>
                <w:b/>
                <w:bCs/>
              </w:rPr>
            </w:pPr>
            <w:r>
              <w:rPr>
                <w:b/>
                <w:bCs/>
              </w:rPr>
              <w:t>Expected Calibration Error</w:t>
            </w:r>
          </w:p>
        </w:tc>
        <w:tc>
          <w:tcPr>
            <w:tcW w:w="1500" w:type="dxa"/>
            <w:vAlign w:val="center"/>
            <w:hideMark/>
          </w:tcPr>
          <w:p w14:paraId="7CF13E31" w14:textId="77777777" w:rsidR="00B10116" w:rsidRDefault="00B10116">
            <w:pPr>
              <w:jc w:val="center"/>
              <w:rPr>
                <w:b/>
                <w:bCs/>
              </w:rPr>
            </w:pPr>
            <w:r>
              <w:rPr>
                <w:b/>
                <w:bCs/>
              </w:rPr>
              <w:t>Default Threshold F1</w:t>
            </w:r>
          </w:p>
        </w:tc>
        <w:tc>
          <w:tcPr>
            <w:tcW w:w="1500" w:type="dxa"/>
            <w:vAlign w:val="center"/>
            <w:hideMark/>
          </w:tcPr>
          <w:p w14:paraId="4DEBDDA1" w14:textId="77777777" w:rsidR="00B10116" w:rsidRDefault="00B10116">
            <w:pPr>
              <w:jc w:val="center"/>
              <w:rPr>
                <w:b/>
                <w:bCs/>
              </w:rPr>
            </w:pPr>
            <w:r>
              <w:rPr>
                <w:b/>
                <w:bCs/>
              </w:rPr>
              <w:t>Tuned Threshold F1</w:t>
            </w:r>
          </w:p>
        </w:tc>
        <w:tc>
          <w:tcPr>
            <w:tcW w:w="1125" w:type="dxa"/>
            <w:vAlign w:val="center"/>
            <w:hideMark/>
          </w:tcPr>
          <w:p w14:paraId="6CA23EAE" w14:textId="77777777" w:rsidR="00B10116" w:rsidRDefault="00B10116">
            <w:pPr>
              <w:jc w:val="center"/>
              <w:rPr>
                <w:b/>
                <w:bCs/>
              </w:rPr>
            </w:pPr>
            <w:r>
              <w:rPr>
                <w:b/>
                <w:bCs/>
              </w:rPr>
              <w:t>Threshold Selected</w:t>
            </w:r>
          </w:p>
        </w:tc>
      </w:tr>
      <w:tr w:rsidR="00B10116" w14:paraId="79B38F36" w14:textId="77777777" w:rsidTr="00B10116">
        <w:trPr>
          <w:tblCellSpacing w:w="15" w:type="dxa"/>
        </w:trPr>
        <w:tc>
          <w:tcPr>
            <w:tcW w:w="1748" w:type="dxa"/>
            <w:vAlign w:val="center"/>
            <w:hideMark/>
          </w:tcPr>
          <w:p w14:paraId="178EC89C" w14:textId="77777777" w:rsidR="00B10116" w:rsidRDefault="00B10116">
            <w:r>
              <w:t>XGBoost</w:t>
            </w:r>
          </w:p>
        </w:tc>
        <w:tc>
          <w:tcPr>
            <w:tcW w:w="1142" w:type="dxa"/>
            <w:vAlign w:val="center"/>
            <w:hideMark/>
          </w:tcPr>
          <w:p w14:paraId="5BB2BFAB" w14:textId="77777777" w:rsidR="00B10116" w:rsidRDefault="00B10116">
            <w:r>
              <w:t>50%</w:t>
            </w:r>
          </w:p>
        </w:tc>
        <w:tc>
          <w:tcPr>
            <w:tcW w:w="870" w:type="dxa"/>
            <w:vAlign w:val="center"/>
            <w:hideMark/>
          </w:tcPr>
          <w:p w14:paraId="736FE965" w14:textId="77777777" w:rsidR="00B10116" w:rsidRDefault="00B10116">
            <w:r>
              <w:t>0.061</w:t>
            </w:r>
          </w:p>
        </w:tc>
        <w:tc>
          <w:tcPr>
            <w:tcW w:w="1950" w:type="dxa"/>
            <w:vAlign w:val="center"/>
            <w:hideMark/>
          </w:tcPr>
          <w:p w14:paraId="2759C593" w14:textId="77777777" w:rsidR="00B10116" w:rsidRDefault="00B10116">
            <w:r>
              <w:t>0.028</w:t>
            </w:r>
          </w:p>
        </w:tc>
        <w:tc>
          <w:tcPr>
            <w:tcW w:w="1500" w:type="dxa"/>
            <w:vAlign w:val="center"/>
            <w:hideMark/>
          </w:tcPr>
          <w:p w14:paraId="39FD51DF" w14:textId="77777777" w:rsidR="00B10116" w:rsidRDefault="00B10116">
            <w:r>
              <w:t>0.95</w:t>
            </w:r>
          </w:p>
        </w:tc>
        <w:tc>
          <w:tcPr>
            <w:tcW w:w="1500" w:type="dxa"/>
            <w:vAlign w:val="center"/>
            <w:hideMark/>
          </w:tcPr>
          <w:p w14:paraId="463ABE10" w14:textId="77777777" w:rsidR="00B10116" w:rsidRDefault="00B10116">
            <w:r>
              <w:t>0.95</w:t>
            </w:r>
          </w:p>
        </w:tc>
        <w:tc>
          <w:tcPr>
            <w:tcW w:w="1125" w:type="dxa"/>
            <w:vAlign w:val="center"/>
            <w:hideMark/>
          </w:tcPr>
          <w:p w14:paraId="569A54C9" w14:textId="77777777" w:rsidR="00B10116" w:rsidRDefault="00B10116">
            <w:r>
              <w:t>0.50</w:t>
            </w:r>
          </w:p>
        </w:tc>
      </w:tr>
      <w:tr w:rsidR="00B10116" w14:paraId="0A24DA51" w14:textId="77777777" w:rsidTr="00B10116">
        <w:trPr>
          <w:tblCellSpacing w:w="15" w:type="dxa"/>
        </w:trPr>
        <w:tc>
          <w:tcPr>
            <w:tcW w:w="1748" w:type="dxa"/>
            <w:vAlign w:val="center"/>
            <w:hideMark/>
          </w:tcPr>
          <w:p w14:paraId="788A15E8" w14:textId="77777777" w:rsidR="00B10116" w:rsidRDefault="00B10116">
            <w:r>
              <w:t>XGBoost</w:t>
            </w:r>
          </w:p>
        </w:tc>
        <w:tc>
          <w:tcPr>
            <w:tcW w:w="1142" w:type="dxa"/>
            <w:vAlign w:val="center"/>
            <w:hideMark/>
          </w:tcPr>
          <w:p w14:paraId="647758E5" w14:textId="77777777" w:rsidR="00B10116" w:rsidRDefault="00B10116">
            <w:r>
              <w:t>20%</w:t>
            </w:r>
          </w:p>
        </w:tc>
        <w:tc>
          <w:tcPr>
            <w:tcW w:w="870" w:type="dxa"/>
            <w:vAlign w:val="center"/>
            <w:hideMark/>
          </w:tcPr>
          <w:p w14:paraId="519A2D85" w14:textId="77777777" w:rsidR="00B10116" w:rsidRDefault="00B10116">
            <w:r>
              <w:t>0.087</w:t>
            </w:r>
          </w:p>
        </w:tc>
        <w:tc>
          <w:tcPr>
            <w:tcW w:w="1950" w:type="dxa"/>
            <w:vAlign w:val="center"/>
            <w:hideMark/>
          </w:tcPr>
          <w:p w14:paraId="22D12979" w14:textId="77777777" w:rsidR="00B10116" w:rsidRDefault="00B10116">
            <w:r>
              <w:t>0.041</w:t>
            </w:r>
          </w:p>
        </w:tc>
        <w:tc>
          <w:tcPr>
            <w:tcW w:w="1500" w:type="dxa"/>
            <w:vAlign w:val="center"/>
            <w:hideMark/>
          </w:tcPr>
          <w:p w14:paraId="4D30DED9" w14:textId="77777777" w:rsidR="00B10116" w:rsidRDefault="00B10116">
            <w:r>
              <w:t>0.86</w:t>
            </w:r>
          </w:p>
        </w:tc>
        <w:tc>
          <w:tcPr>
            <w:tcW w:w="1500" w:type="dxa"/>
            <w:vAlign w:val="center"/>
            <w:hideMark/>
          </w:tcPr>
          <w:p w14:paraId="66E20724" w14:textId="77777777" w:rsidR="00B10116" w:rsidRDefault="00B10116">
            <w:r>
              <w:t>0.88</w:t>
            </w:r>
          </w:p>
        </w:tc>
        <w:tc>
          <w:tcPr>
            <w:tcW w:w="1125" w:type="dxa"/>
            <w:vAlign w:val="center"/>
            <w:hideMark/>
          </w:tcPr>
          <w:p w14:paraId="0838E7E4" w14:textId="77777777" w:rsidR="00B10116" w:rsidRDefault="00B10116">
            <w:r>
              <w:t>0.61</w:t>
            </w:r>
          </w:p>
        </w:tc>
      </w:tr>
      <w:tr w:rsidR="00B10116" w14:paraId="6825C9F4" w14:textId="77777777" w:rsidTr="00B10116">
        <w:trPr>
          <w:tblCellSpacing w:w="15" w:type="dxa"/>
        </w:trPr>
        <w:tc>
          <w:tcPr>
            <w:tcW w:w="1748" w:type="dxa"/>
            <w:vAlign w:val="center"/>
            <w:hideMark/>
          </w:tcPr>
          <w:p w14:paraId="42D809A7" w14:textId="77777777" w:rsidR="00B10116" w:rsidRDefault="00B10116">
            <w:r>
              <w:t>XGBoost</w:t>
            </w:r>
          </w:p>
        </w:tc>
        <w:tc>
          <w:tcPr>
            <w:tcW w:w="1142" w:type="dxa"/>
            <w:vAlign w:val="center"/>
            <w:hideMark/>
          </w:tcPr>
          <w:p w14:paraId="74F7164B" w14:textId="77777777" w:rsidR="00B10116" w:rsidRDefault="00B10116">
            <w:r>
              <w:t>10%</w:t>
            </w:r>
          </w:p>
        </w:tc>
        <w:tc>
          <w:tcPr>
            <w:tcW w:w="870" w:type="dxa"/>
            <w:vAlign w:val="center"/>
            <w:hideMark/>
          </w:tcPr>
          <w:p w14:paraId="461F3827" w14:textId="77777777" w:rsidR="00B10116" w:rsidRDefault="00B10116">
            <w:r>
              <w:t>0.112</w:t>
            </w:r>
          </w:p>
        </w:tc>
        <w:tc>
          <w:tcPr>
            <w:tcW w:w="1950" w:type="dxa"/>
            <w:vAlign w:val="center"/>
            <w:hideMark/>
          </w:tcPr>
          <w:p w14:paraId="36BA0237" w14:textId="77777777" w:rsidR="00B10116" w:rsidRDefault="00B10116">
            <w:r>
              <w:t>0.057</w:t>
            </w:r>
          </w:p>
        </w:tc>
        <w:tc>
          <w:tcPr>
            <w:tcW w:w="1500" w:type="dxa"/>
            <w:vAlign w:val="center"/>
            <w:hideMark/>
          </w:tcPr>
          <w:p w14:paraId="18F3CDDA" w14:textId="77777777" w:rsidR="00B10116" w:rsidRDefault="00B10116">
            <w:r>
              <w:t>0.78</w:t>
            </w:r>
          </w:p>
        </w:tc>
        <w:tc>
          <w:tcPr>
            <w:tcW w:w="1500" w:type="dxa"/>
            <w:vAlign w:val="center"/>
            <w:hideMark/>
          </w:tcPr>
          <w:p w14:paraId="5C2CDDD0" w14:textId="77777777" w:rsidR="00B10116" w:rsidRDefault="00B10116">
            <w:r>
              <w:t>0.82</w:t>
            </w:r>
          </w:p>
        </w:tc>
        <w:tc>
          <w:tcPr>
            <w:tcW w:w="1125" w:type="dxa"/>
            <w:vAlign w:val="center"/>
            <w:hideMark/>
          </w:tcPr>
          <w:p w14:paraId="4046688D" w14:textId="77777777" w:rsidR="00B10116" w:rsidRDefault="00B10116">
            <w:r>
              <w:t>0.69</w:t>
            </w:r>
          </w:p>
        </w:tc>
      </w:tr>
      <w:tr w:rsidR="00B10116" w14:paraId="4C5286E3" w14:textId="77777777" w:rsidTr="00B10116">
        <w:trPr>
          <w:tblCellSpacing w:w="15" w:type="dxa"/>
        </w:trPr>
        <w:tc>
          <w:tcPr>
            <w:tcW w:w="1748" w:type="dxa"/>
            <w:vAlign w:val="center"/>
            <w:hideMark/>
          </w:tcPr>
          <w:p w14:paraId="0CC18297" w14:textId="77777777" w:rsidR="00B10116" w:rsidRDefault="00B10116">
            <w:r>
              <w:t>XGBoost</w:t>
            </w:r>
          </w:p>
        </w:tc>
        <w:tc>
          <w:tcPr>
            <w:tcW w:w="1142" w:type="dxa"/>
            <w:vAlign w:val="center"/>
            <w:hideMark/>
          </w:tcPr>
          <w:p w14:paraId="76BB9260" w14:textId="77777777" w:rsidR="00B10116" w:rsidRDefault="00B10116">
            <w:r>
              <w:t>5%</w:t>
            </w:r>
          </w:p>
        </w:tc>
        <w:tc>
          <w:tcPr>
            <w:tcW w:w="870" w:type="dxa"/>
            <w:vAlign w:val="center"/>
            <w:hideMark/>
          </w:tcPr>
          <w:p w14:paraId="14EB5D92" w14:textId="77777777" w:rsidR="00B10116" w:rsidRDefault="00B10116">
            <w:r>
              <w:t>0.146</w:t>
            </w:r>
          </w:p>
        </w:tc>
        <w:tc>
          <w:tcPr>
            <w:tcW w:w="1950" w:type="dxa"/>
            <w:vAlign w:val="center"/>
            <w:hideMark/>
          </w:tcPr>
          <w:p w14:paraId="247164B6" w14:textId="77777777" w:rsidR="00B10116" w:rsidRDefault="00B10116">
            <w:r>
              <w:t>0.074</w:t>
            </w:r>
          </w:p>
        </w:tc>
        <w:tc>
          <w:tcPr>
            <w:tcW w:w="1500" w:type="dxa"/>
            <w:vAlign w:val="center"/>
            <w:hideMark/>
          </w:tcPr>
          <w:p w14:paraId="2D315636" w14:textId="77777777" w:rsidR="00B10116" w:rsidRDefault="00B10116">
            <w:r>
              <w:t>0.65</w:t>
            </w:r>
          </w:p>
        </w:tc>
        <w:tc>
          <w:tcPr>
            <w:tcW w:w="1500" w:type="dxa"/>
            <w:vAlign w:val="center"/>
            <w:hideMark/>
          </w:tcPr>
          <w:p w14:paraId="58C52304" w14:textId="77777777" w:rsidR="00B10116" w:rsidRDefault="00B10116">
            <w:r>
              <w:t>0.72</w:t>
            </w:r>
          </w:p>
        </w:tc>
        <w:tc>
          <w:tcPr>
            <w:tcW w:w="1125" w:type="dxa"/>
            <w:vAlign w:val="center"/>
            <w:hideMark/>
          </w:tcPr>
          <w:p w14:paraId="1DDD42A5" w14:textId="77777777" w:rsidR="00B10116" w:rsidRDefault="00B10116">
            <w:r>
              <w:t>0.77</w:t>
            </w:r>
          </w:p>
        </w:tc>
      </w:tr>
      <w:tr w:rsidR="00B10116" w14:paraId="56BC19CE" w14:textId="77777777" w:rsidTr="00B10116">
        <w:trPr>
          <w:tblCellSpacing w:w="15" w:type="dxa"/>
        </w:trPr>
        <w:tc>
          <w:tcPr>
            <w:tcW w:w="1748" w:type="dxa"/>
            <w:vAlign w:val="center"/>
            <w:hideMark/>
          </w:tcPr>
          <w:p w14:paraId="150D8F3B" w14:textId="77777777" w:rsidR="00B10116" w:rsidRDefault="00B10116">
            <w:r>
              <w:t>GAT</w:t>
            </w:r>
          </w:p>
        </w:tc>
        <w:tc>
          <w:tcPr>
            <w:tcW w:w="1142" w:type="dxa"/>
            <w:vAlign w:val="center"/>
            <w:hideMark/>
          </w:tcPr>
          <w:p w14:paraId="443C78F7" w14:textId="77777777" w:rsidR="00B10116" w:rsidRDefault="00B10116">
            <w:r>
              <w:t>50%</w:t>
            </w:r>
          </w:p>
        </w:tc>
        <w:tc>
          <w:tcPr>
            <w:tcW w:w="870" w:type="dxa"/>
            <w:vAlign w:val="center"/>
            <w:hideMark/>
          </w:tcPr>
          <w:p w14:paraId="5EF96DDA" w14:textId="77777777" w:rsidR="00B10116" w:rsidRDefault="00B10116">
            <w:r>
              <w:t>0.074</w:t>
            </w:r>
          </w:p>
        </w:tc>
        <w:tc>
          <w:tcPr>
            <w:tcW w:w="1950" w:type="dxa"/>
            <w:vAlign w:val="center"/>
            <w:hideMark/>
          </w:tcPr>
          <w:p w14:paraId="21F82109" w14:textId="77777777" w:rsidR="00B10116" w:rsidRDefault="00B10116">
            <w:r>
              <w:t>0.036</w:t>
            </w:r>
          </w:p>
        </w:tc>
        <w:tc>
          <w:tcPr>
            <w:tcW w:w="1500" w:type="dxa"/>
            <w:vAlign w:val="center"/>
            <w:hideMark/>
          </w:tcPr>
          <w:p w14:paraId="47180BC5" w14:textId="77777777" w:rsidR="00B10116" w:rsidRDefault="00B10116">
            <w:r>
              <w:t>0.89</w:t>
            </w:r>
          </w:p>
        </w:tc>
        <w:tc>
          <w:tcPr>
            <w:tcW w:w="1500" w:type="dxa"/>
            <w:vAlign w:val="center"/>
            <w:hideMark/>
          </w:tcPr>
          <w:p w14:paraId="00885292" w14:textId="77777777" w:rsidR="00B10116" w:rsidRDefault="00B10116">
            <w:r>
              <w:t>0.90</w:t>
            </w:r>
          </w:p>
        </w:tc>
        <w:tc>
          <w:tcPr>
            <w:tcW w:w="1125" w:type="dxa"/>
            <w:vAlign w:val="center"/>
            <w:hideMark/>
          </w:tcPr>
          <w:p w14:paraId="08D461E4" w14:textId="77777777" w:rsidR="00B10116" w:rsidRDefault="00B10116">
            <w:r>
              <w:t>0.49</w:t>
            </w:r>
          </w:p>
        </w:tc>
      </w:tr>
      <w:tr w:rsidR="00B10116" w14:paraId="39AE5C4C" w14:textId="77777777" w:rsidTr="00B10116">
        <w:trPr>
          <w:tblCellSpacing w:w="15" w:type="dxa"/>
        </w:trPr>
        <w:tc>
          <w:tcPr>
            <w:tcW w:w="1748" w:type="dxa"/>
            <w:vAlign w:val="center"/>
            <w:hideMark/>
          </w:tcPr>
          <w:p w14:paraId="0936DF19" w14:textId="77777777" w:rsidR="00B10116" w:rsidRDefault="00B10116">
            <w:r>
              <w:t>GAT</w:t>
            </w:r>
          </w:p>
        </w:tc>
        <w:tc>
          <w:tcPr>
            <w:tcW w:w="1142" w:type="dxa"/>
            <w:vAlign w:val="center"/>
            <w:hideMark/>
          </w:tcPr>
          <w:p w14:paraId="1919897E" w14:textId="77777777" w:rsidR="00B10116" w:rsidRDefault="00B10116">
            <w:r>
              <w:t>20%</w:t>
            </w:r>
          </w:p>
        </w:tc>
        <w:tc>
          <w:tcPr>
            <w:tcW w:w="870" w:type="dxa"/>
            <w:vAlign w:val="center"/>
            <w:hideMark/>
          </w:tcPr>
          <w:p w14:paraId="03BC5E39" w14:textId="77777777" w:rsidR="00B10116" w:rsidRDefault="00B10116">
            <w:r>
              <w:t>0.099</w:t>
            </w:r>
          </w:p>
        </w:tc>
        <w:tc>
          <w:tcPr>
            <w:tcW w:w="1950" w:type="dxa"/>
            <w:vAlign w:val="center"/>
            <w:hideMark/>
          </w:tcPr>
          <w:p w14:paraId="6C777411" w14:textId="77777777" w:rsidR="00B10116" w:rsidRDefault="00B10116">
            <w:r>
              <w:t>0.050</w:t>
            </w:r>
          </w:p>
        </w:tc>
        <w:tc>
          <w:tcPr>
            <w:tcW w:w="1500" w:type="dxa"/>
            <w:vAlign w:val="center"/>
            <w:hideMark/>
          </w:tcPr>
          <w:p w14:paraId="3DAC9554" w14:textId="77777777" w:rsidR="00B10116" w:rsidRDefault="00B10116">
            <w:r>
              <w:t>0.81</w:t>
            </w:r>
          </w:p>
        </w:tc>
        <w:tc>
          <w:tcPr>
            <w:tcW w:w="1500" w:type="dxa"/>
            <w:vAlign w:val="center"/>
            <w:hideMark/>
          </w:tcPr>
          <w:p w14:paraId="20E99999" w14:textId="77777777" w:rsidR="00B10116" w:rsidRDefault="00B10116">
            <w:r>
              <w:t>0.84</w:t>
            </w:r>
          </w:p>
        </w:tc>
        <w:tc>
          <w:tcPr>
            <w:tcW w:w="1125" w:type="dxa"/>
            <w:vAlign w:val="center"/>
            <w:hideMark/>
          </w:tcPr>
          <w:p w14:paraId="3CB65381" w14:textId="77777777" w:rsidR="00B10116" w:rsidRDefault="00B10116">
            <w:r>
              <w:t>0.58</w:t>
            </w:r>
          </w:p>
        </w:tc>
      </w:tr>
      <w:tr w:rsidR="00B10116" w14:paraId="0CE7CBBF" w14:textId="77777777" w:rsidTr="00B10116">
        <w:trPr>
          <w:tblCellSpacing w:w="15" w:type="dxa"/>
        </w:trPr>
        <w:tc>
          <w:tcPr>
            <w:tcW w:w="1748" w:type="dxa"/>
            <w:vAlign w:val="center"/>
            <w:hideMark/>
          </w:tcPr>
          <w:p w14:paraId="7117A0AE" w14:textId="77777777" w:rsidR="00B10116" w:rsidRDefault="00B10116">
            <w:r>
              <w:t>GAT</w:t>
            </w:r>
          </w:p>
        </w:tc>
        <w:tc>
          <w:tcPr>
            <w:tcW w:w="1142" w:type="dxa"/>
            <w:vAlign w:val="center"/>
            <w:hideMark/>
          </w:tcPr>
          <w:p w14:paraId="327C2195" w14:textId="77777777" w:rsidR="00B10116" w:rsidRDefault="00B10116">
            <w:r>
              <w:t>10%</w:t>
            </w:r>
          </w:p>
        </w:tc>
        <w:tc>
          <w:tcPr>
            <w:tcW w:w="870" w:type="dxa"/>
            <w:vAlign w:val="center"/>
            <w:hideMark/>
          </w:tcPr>
          <w:p w14:paraId="5F211A08" w14:textId="77777777" w:rsidR="00B10116" w:rsidRDefault="00B10116">
            <w:r>
              <w:t>0.128</w:t>
            </w:r>
          </w:p>
        </w:tc>
        <w:tc>
          <w:tcPr>
            <w:tcW w:w="1950" w:type="dxa"/>
            <w:vAlign w:val="center"/>
            <w:hideMark/>
          </w:tcPr>
          <w:p w14:paraId="13F09AFF" w14:textId="77777777" w:rsidR="00B10116" w:rsidRDefault="00B10116">
            <w:r>
              <w:t>0.065</w:t>
            </w:r>
          </w:p>
        </w:tc>
        <w:tc>
          <w:tcPr>
            <w:tcW w:w="1500" w:type="dxa"/>
            <w:vAlign w:val="center"/>
            <w:hideMark/>
          </w:tcPr>
          <w:p w14:paraId="1076E64E" w14:textId="77777777" w:rsidR="00B10116" w:rsidRDefault="00B10116">
            <w:r>
              <w:t>0.73</w:t>
            </w:r>
          </w:p>
        </w:tc>
        <w:tc>
          <w:tcPr>
            <w:tcW w:w="1500" w:type="dxa"/>
            <w:vAlign w:val="center"/>
            <w:hideMark/>
          </w:tcPr>
          <w:p w14:paraId="3C6E049F" w14:textId="77777777" w:rsidR="00B10116" w:rsidRDefault="00B10116">
            <w:r>
              <w:t>0.78</w:t>
            </w:r>
          </w:p>
        </w:tc>
        <w:tc>
          <w:tcPr>
            <w:tcW w:w="1125" w:type="dxa"/>
            <w:vAlign w:val="center"/>
            <w:hideMark/>
          </w:tcPr>
          <w:p w14:paraId="63B409C6" w14:textId="77777777" w:rsidR="00B10116" w:rsidRDefault="00B10116">
            <w:r>
              <w:t>0.66</w:t>
            </w:r>
          </w:p>
        </w:tc>
      </w:tr>
      <w:tr w:rsidR="00B10116" w14:paraId="23629795" w14:textId="77777777" w:rsidTr="00B10116">
        <w:trPr>
          <w:tblCellSpacing w:w="15" w:type="dxa"/>
        </w:trPr>
        <w:tc>
          <w:tcPr>
            <w:tcW w:w="1748" w:type="dxa"/>
            <w:vAlign w:val="center"/>
            <w:hideMark/>
          </w:tcPr>
          <w:p w14:paraId="3380178F" w14:textId="77777777" w:rsidR="00B10116" w:rsidRDefault="00B10116">
            <w:r>
              <w:t>GAT</w:t>
            </w:r>
          </w:p>
        </w:tc>
        <w:tc>
          <w:tcPr>
            <w:tcW w:w="1142" w:type="dxa"/>
            <w:vAlign w:val="center"/>
            <w:hideMark/>
          </w:tcPr>
          <w:p w14:paraId="54149321" w14:textId="77777777" w:rsidR="00B10116" w:rsidRDefault="00B10116">
            <w:r>
              <w:t>5%</w:t>
            </w:r>
          </w:p>
        </w:tc>
        <w:tc>
          <w:tcPr>
            <w:tcW w:w="870" w:type="dxa"/>
            <w:vAlign w:val="center"/>
            <w:hideMark/>
          </w:tcPr>
          <w:p w14:paraId="345D2C16" w14:textId="77777777" w:rsidR="00B10116" w:rsidRDefault="00B10116">
            <w:r>
              <w:t>0.161</w:t>
            </w:r>
          </w:p>
        </w:tc>
        <w:tc>
          <w:tcPr>
            <w:tcW w:w="1950" w:type="dxa"/>
            <w:vAlign w:val="center"/>
            <w:hideMark/>
          </w:tcPr>
          <w:p w14:paraId="75710C53" w14:textId="77777777" w:rsidR="00B10116" w:rsidRDefault="00B10116">
            <w:r>
              <w:t>0.082</w:t>
            </w:r>
          </w:p>
        </w:tc>
        <w:tc>
          <w:tcPr>
            <w:tcW w:w="1500" w:type="dxa"/>
            <w:vAlign w:val="center"/>
            <w:hideMark/>
          </w:tcPr>
          <w:p w14:paraId="0CF2BF2C" w14:textId="77777777" w:rsidR="00B10116" w:rsidRDefault="00B10116">
            <w:r>
              <w:t>0.60</w:t>
            </w:r>
          </w:p>
        </w:tc>
        <w:tc>
          <w:tcPr>
            <w:tcW w:w="1500" w:type="dxa"/>
            <w:vAlign w:val="center"/>
            <w:hideMark/>
          </w:tcPr>
          <w:p w14:paraId="579CA791" w14:textId="77777777" w:rsidR="00B10116" w:rsidRDefault="00B10116">
            <w:r>
              <w:t>0.68</w:t>
            </w:r>
          </w:p>
        </w:tc>
        <w:tc>
          <w:tcPr>
            <w:tcW w:w="1125" w:type="dxa"/>
            <w:vAlign w:val="center"/>
            <w:hideMark/>
          </w:tcPr>
          <w:p w14:paraId="2FD54270" w14:textId="77777777" w:rsidR="00B10116" w:rsidRDefault="00B10116">
            <w:r>
              <w:t>0.74</w:t>
            </w:r>
          </w:p>
        </w:tc>
      </w:tr>
      <w:tr w:rsidR="00B10116" w14:paraId="5F1CDEAB" w14:textId="77777777" w:rsidTr="00B10116">
        <w:trPr>
          <w:tblCellSpacing w:w="15" w:type="dxa"/>
        </w:trPr>
        <w:tc>
          <w:tcPr>
            <w:tcW w:w="1748" w:type="dxa"/>
            <w:vAlign w:val="center"/>
            <w:hideMark/>
          </w:tcPr>
          <w:p w14:paraId="185E0141" w14:textId="77777777" w:rsidR="00B10116" w:rsidRDefault="00B10116">
            <w:r>
              <w:t>Hybrid XGB+GNN</w:t>
            </w:r>
          </w:p>
        </w:tc>
        <w:tc>
          <w:tcPr>
            <w:tcW w:w="1142" w:type="dxa"/>
            <w:vAlign w:val="center"/>
            <w:hideMark/>
          </w:tcPr>
          <w:p w14:paraId="6962D115" w14:textId="77777777" w:rsidR="00B10116" w:rsidRDefault="00B10116">
            <w:r>
              <w:t>50%</w:t>
            </w:r>
          </w:p>
        </w:tc>
        <w:tc>
          <w:tcPr>
            <w:tcW w:w="870" w:type="dxa"/>
            <w:vAlign w:val="center"/>
            <w:hideMark/>
          </w:tcPr>
          <w:p w14:paraId="0EFC14DC" w14:textId="77777777" w:rsidR="00B10116" w:rsidRDefault="00B10116">
            <w:r>
              <w:t>0.055</w:t>
            </w:r>
          </w:p>
        </w:tc>
        <w:tc>
          <w:tcPr>
            <w:tcW w:w="1950" w:type="dxa"/>
            <w:vAlign w:val="center"/>
            <w:hideMark/>
          </w:tcPr>
          <w:p w14:paraId="77B8E38E" w14:textId="77777777" w:rsidR="00B10116" w:rsidRDefault="00B10116">
            <w:r>
              <w:t>0.022</w:t>
            </w:r>
          </w:p>
        </w:tc>
        <w:tc>
          <w:tcPr>
            <w:tcW w:w="1500" w:type="dxa"/>
            <w:vAlign w:val="center"/>
            <w:hideMark/>
          </w:tcPr>
          <w:p w14:paraId="0AFEC22A" w14:textId="77777777" w:rsidR="00B10116" w:rsidRDefault="00B10116">
            <w:r>
              <w:t>0.94</w:t>
            </w:r>
          </w:p>
        </w:tc>
        <w:tc>
          <w:tcPr>
            <w:tcW w:w="1500" w:type="dxa"/>
            <w:vAlign w:val="center"/>
            <w:hideMark/>
          </w:tcPr>
          <w:p w14:paraId="6A6B773C" w14:textId="77777777" w:rsidR="00B10116" w:rsidRDefault="00B10116">
            <w:r>
              <w:t>0.94</w:t>
            </w:r>
          </w:p>
        </w:tc>
        <w:tc>
          <w:tcPr>
            <w:tcW w:w="1125" w:type="dxa"/>
            <w:vAlign w:val="center"/>
            <w:hideMark/>
          </w:tcPr>
          <w:p w14:paraId="37CA188E" w14:textId="77777777" w:rsidR="00B10116" w:rsidRDefault="00B10116">
            <w:r>
              <w:t>0.50</w:t>
            </w:r>
          </w:p>
        </w:tc>
      </w:tr>
      <w:tr w:rsidR="00B10116" w14:paraId="525592BB" w14:textId="77777777" w:rsidTr="00B10116">
        <w:trPr>
          <w:tblCellSpacing w:w="15" w:type="dxa"/>
        </w:trPr>
        <w:tc>
          <w:tcPr>
            <w:tcW w:w="1748" w:type="dxa"/>
            <w:vAlign w:val="center"/>
            <w:hideMark/>
          </w:tcPr>
          <w:p w14:paraId="71973337" w14:textId="77777777" w:rsidR="00B10116" w:rsidRDefault="00B10116">
            <w:r>
              <w:t>Hybrid XGB+GNN</w:t>
            </w:r>
          </w:p>
        </w:tc>
        <w:tc>
          <w:tcPr>
            <w:tcW w:w="1142" w:type="dxa"/>
            <w:vAlign w:val="center"/>
            <w:hideMark/>
          </w:tcPr>
          <w:p w14:paraId="5094B0CD" w14:textId="77777777" w:rsidR="00B10116" w:rsidRDefault="00B10116">
            <w:r>
              <w:t>20%</w:t>
            </w:r>
          </w:p>
        </w:tc>
        <w:tc>
          <w:tcPr>
            <w:tcW w:w="870" w:type="dxa"/>
            <w:vAlign w:val="center"/>
            <w:hideMark/>
          </w:tcPr>
          <w:p w14:paraId="734F90FF" w14:textId="77777777" w:rsidR="00B10116" w:rsidRDefault="00B10116">
            <w:r>
              <w:t>0.079</w:t>
            </w:r>
          </w:p>
        </w:tc>
        <w:tc>
          <w:tcPr>
            <w:tcW w:w="1950" w:type="dxa"/>
            <w:vAlign w:val="center"/>
            <w:hideMark/>
          </w:tcPr>
          <w:p w14:paraId="4E7A6F63" w14:textId="77777777" w:rsidR="00B10116" w:rsidRDefault="00B10116">
            <w:r>
              <w:t>0.036</w:t>
            </w:r>
          </w:p>
        </w:tc>
        <w:tc>
          <w:tcPr>
            <w:tcW w:w="1500" w:type="dxa"/>
            <w:vAlign w:val="center"/>
            <w:hideMark/>
          </w:tcPr>
          <w:p w14:paraId="4A100042" w14:textId="77777777" w:rsidR="00B10116" w:rsidRDefault="00B10116">
            <w:r>
              <w:t>0.87</w:t>
            </w:r>
          </w:p>
        </w:tc>
        <w:tc>
          <w:tcPr>
            <w:tcW w:w="1500" w:type="dxa"/>
            <w:vAlign w:val="center"/>
            <w:hideMark/>
          </w:tcPr>
          <w:p w14:paraId="62E6AEE7" w14:textId="77777777" w:rsidR="00B10116" w:rsidRDefault="00B10116">
            <w:r>
              <w:t>0.90</w:t>
            </w:r>
          </w:p>
        </w:tc>
        <w:tc>
          <w:tcPr>
            <w:tcW w:w="1125" w:type="dxa"/>
            <w:vAlign w:val="center"/>
            <w:hideMark/>
          </w:tcPr>
          <w:p w14:paraId="46D0C655" w14:textId="77777777" w:rsidR="00B10116" w:rsidRDefault="00B10116">
            <w:r>
              <w:t>0.60</w:t>
            </w:r>
          </w:p>
        </w:tc>
      </w:tr>
      <w:tr w:rsidR="00B10116" w14:paraId="15A25857" w14:textId="77777777" w:rsidTr="00B10116">
        <w:trPr>
          <w:tblCellSpacing w:w="15" w:type="dxa"/>
        </w:trPr>
        <w:tc>
          <w:tcPr>
            <w:tcW w:w="1748" w:type="dxa"/>
            <w:vAlign w:val="center"/>
            <w:hideMark/>
          </w:tcPr>
          <w:p w14:paraId="37EAE055" w14:textId="77777777" w:rsidR="00B10116" w:rsidRDefault="00B10116">
            <w:r>
              <w:lastRenderedPageBreak/>
              <w:t>Hybrid XGB+GNN</w:t>
            </w:r>
          </w:p>
        </w:tc>
        <w:tc>
          <w:tcPr>
            <w:tcW w:w="1142" w:type="dxa"/>
            <w:vAlign w:val="center"/>
            <w:hideMark/>
          </w:tcPr>
          <w:p w14:paraId="48ACF2E5" w14:textId="77777777" w:rsidR="00B10116" w:rsidRDefault="00B10116">
            <w:r>
              <w:t>10%</w:t>
            </w:r>
          </w:p>
        </w:tc>
        <w:tc>
          <w:tcPr>
            <w:tcW w:w="870" w:type="dxa"/>
            <w:vAlign w:val="center"/>
            <w:hideMark/>
          </w:tcPr>
          <w:p w14:paraId="2DEF291D" w14:textId="77777777" w:rsidR="00B10116" w:rsidRDefault="00B10116">
            <w:r>
              <w:t>0.101</w:t>
            </w:r>
          </w:p>
        </w:tc>
        <w:tc>
          <w:tcPr>
            <w:tcW w:w="1950" w:type="dxa"/>
            <w:vAlign w:val="center"/>
            <w:hideMark/>
          </w:tcPr>
          <w:p w14:paraId="4B0902EB" w14:textId="77777777" w:rsidR="00B10116" w:rsidRDefault="00B10116">
            <w:r>
              <w:t>0.049</w:t>
            </w:r>
          </w:p>
        </w:tc>
        <w:tc>
          <w:tcPr>
            <w:tcW w:w="1500" w:type="dxa"/>
            <w:vAlign w:val="center"/>
            <w:hideMark/>
          </w:tcPr>
          <w:p w14:paraId="33C1D2DB" w14:textId="77777777" w:rsidR="00B10116" w:rsidRDefault="00B10116">
            <w:r>
              <w:t>0.80</w:t>
            </w:r>
          </w:p>
        </w:tc>
        <w:tc>
          <w:tcPr>
            <w:tcW w:w="1500" w:type="dxa"/>
            <w:vAlign w:val="center"/>
            <w:hideMark/>
          </w:tcPr>
          <w:p w14:paraId="2DC2DB19" w14:textId="77777777" w:rsidR="00B10116" w:rsidRDefault="00B10116">
            <w:r>
              <w:t>0.85</w:t>
            </w:r>
          </w:p>
        </w:tc>
        <w:tc>
          <w:tcPr>
            <w:tcW w:w="1125" w:type="dxa"/>
            <w:vAlign w:val="center"/>
            <w:hideMark/>
          </w:tcPr>
          <w:p w14:paraId="275C291F" w14:textId="77777777" w:rsidR="00B10116" w:rsidRDefault="00B10116">
            <w:r>
              <w:t>0.68</w:t>
            </w:r>
          </w:p>
        </w:tc>
      </w:tr>
      <w:tr w:rsidR="00B10116" w14:paraId="0FB2BA98" w14:textId="77777777" w:rsidTr="00B10116">
        <w:trPr>
          <w:tblCellSpacing w:w="15" w:type="dxa"/>
        </w:trPr>
        <w:tc>
          <w:tcPr>
            <w:tcW w:w="1748" w:type="dxa"/>
            <w:vAlign w:val="center"/>
            <w:hideMark/>
          </w:tcPr>
          <w:p w14:paraId="1023BF6D" w14:textId="77777777" w:rsidR="00B10116" w:rsidRDefault="00B10116">
            <w:r>
              <w:t>Hybrid XGB+GNN</w:t>
            </w:r>
          </w:p>
        </w:tc>
        <w:tc>
          <w:tcPr>
            <w:tcW w:w="1142" w:type="dxa"/>
            <w:vAlign w:val="center"/>
            <w:hideMark/>
          </w:tcPr>
          <w:p w14:paraId="46736674" w14:textId="77777777" w:rsidR="00B10116" w:rsidRDefault="00B10116">
            <w:r>
              <w:t>5%</w:t>
            </w:r>
          </w:p>
        </w:tc>
        <w:tc>
          <w:tcPr>
            <w:tcW w:w="870" w:type="dxa"/>
            <w:vAlign w:val="center"/>
            <w:hideMark/>
          </w:tcPr>
          <w:p w14:paraId="542E5046" w14:textId="77777777" w:rsidR="00B10116" w:rsidRDefault="00B10116">
            <w:r>
              <w:t>0.132</w:t>
            </w:r>
          </w:p>
        </w:tc>
        <w:tc>
          <w:tcPr>
            <w:tcW w:w="1950" w:type="dxa"/>
            <w:vAlign w:val="center"/>
            <w:hideMark/>
          </w:tcPr>
          <w:p w14:paraId="0FCA68FF" w14:textId="77777777" w:rsidR="00B10116" w:rsidRDefault="00B10116">
            <w:r>
              <w:t>0.063</w:t>
            </w:r>
          </w:p>
        </w:tc>
        <w:tc>
          <w:tcPr>
            <w:tcW w:w="1500" w:type="dxa"/>
            <w:vAlign w:val="center"/>
            <w:hideMark/>
          </w:tcPr>
          <w:p w14:paraId="632AB0C3" w14:textId="77777777" w:rsidR="00B10116" w:rsidRDefault="00B10116">
            <w:r>
              <w:t>0.69</w:t>
            </w:r>
          </w:p>
        </w:tc>
        <w:tc>
          <w:tcPr>
            <w:tcW w:w="1500" w:type="dxa"/>
            <w:vAlign w:val="center"/>
            <w:hideMark/>
          </w:tcPr>
          <w:p w14:paraId="77CC1688" w14:textId="77777777" w:rsidR="00B10116" w:rsidRDefault="00B10116">
            <w:r>
              <w:t>0.77</w:t>
            </w:r>
          </w:p>
        </w:tc>
        <w:tc>
          <w:tcPr>
            <w:tcW w:w="1125" w:type="dxa"/>
            <w:vAlign w:val="center"/>
            <w:hideMark/>
          </w:tcPr>
          <w:p w14:paraId="6B895C9C" w14:textId="77777777" w:rsidR="00B10116" w:rsidRDefault="00B10116">
            <w:r>
              <w:t>0.76</w:t>
            </w:r>
          </w:p>
        </w:tc>
      </w:tr>
    </w:tbl>
    <w:p w14:paraId="693FC16B" w14:textId="21E6B3CE" w:rsidR="00505BA6" w:rsidRPr="00505BA6" w:rsidRDefault="00505BA6" w:rsidP="00505BA6">
      <w:pPr>
        <w:spacing w:before="100" w:beforeAutospacing="1" w:after="100" w:afterAutospacing="1"/>
      </w:pPr>
      <w:r w:rsidRPr="00505BA6">
        <w:rPr>
          <w:b/>
          <w:bCs/>
        </w:rPr>
        <w:t>Caption:</w:t>
      </w:r>
      <w:r w:rsidRPr="00505BA6">
        <w:br/>
      </w:r>
      <w:r w:rsidRPr="00505BA6">
        <w:rPr>
          <w:b/>
          <w:bCs/>
        </w:rPr>
        <w:t>Table RQ3-b.</w:t>
      </w:r>
      <w:r w:rsidRPr="00505BA6">
        <w:t xml:space="preserve"> Calibration and threshold analysis under prevalence shift, comparing default and validation-tuned thresholds to assess how deployment conditions alter decision quality.</w:t>
      </w:r>
    </w:p>
    <w:p w14:paraId="74FF5548" w14:textId="77777777" w:rsidR="00505BA6" w:rsidRPr="00505BA6" w:rsidRDefault="00505BA6" w:rsidP="00505BA6">
      <w:pPr>
        <w:spacing w:before="100" w:beforeAutospacing="1" w:after="100" w:afterAutospacing="1"/>
        <w:outlineLvl w:val="0"/>
        <w:rPr>
          <w:b/>
          <w:bCs/>
          <w:kern w:val="36"/>
          <w:sz w:val="48"/>
          <w:szCs w:val="48"/>
        </w:rPr>
      </w:pPr>
      <w:r w:rsidRPr="00505BA6">
        <w:rPr>
          <w:b/>
          <w:bCs/>
          <w:kern w:val="36"/>
          <w:sz w:val="48"/>
          <w:szCs w:val="48"/>
        </w:rPr>
        <w:t>RQ4</w:t>
      </w:r>
    </w:p>
    <w:p w14:paraId="0277A512" w14:textId="77777777" w:rsidR="00505BA6" w:rsidRPr="00505BA6" w:rsidRDefault="00505BA6" w:rsidP="00505BA6">
      <w:pPr>
        <w:spacing w:before="100" w:beforeAutospacing="1" w:after="100" w:afterAutospacing="1"/>
        <w:outlineLvl w:val="1"/>
        <w:rPr>
          <w:b/>
          <w:bCs/>
          <w:sz w:val="36"/>
          <w:szCs w:val="36"/>
        </w:rPr>
      </w:pPr>
      <w:r w:rsidRPr="00505BA6">
        <w:rPr>
          <w:b/>
          <w:bCs/>
          <w:sz w:val="36"/>
          <w:szCs w:val="36"/>
        </w:rPr>
        <w:t>Can hybrid architectures that fuse behavioral metadata with graph-derived embeddings outperform unimodal tabular and graph-based models in both accuracy and robustness?</w:t>
      </w:r>
    </w:p>
    <w:p w14:paraId="43044508"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Figure 4.1</w:t>
      </w:r>
    </w:p>
    <w:p w14:paraId="31BA2FCC" w14:textId="6854742F" w:rsidR="00505BA6" w:rsidRDefault="00505BA6" w:rsidP="00505BA6">
      <w:pPr>
        <w:spacing w:before="100" w:beforeAutospacing="1" w:after="100" w:afterAutospacing="1"/>
        <w:rPr>
          <w:b/>
          <w:bCs/>
        </w:rPr>
      </w:pPr>
      <w:r w:rsidRPr="00505BA6">
        <w:rPr>
          <w:b/>
          <w:bCs/>
        </w:rPr>
        <w:lastRenderedPageBreak/>
        <w:t>Figure type:</w:t>
      </w:r>
      <w:r w:rsidRPr="00505BA6">
        <w:t xml:space="preserve"> Three-block ablation bar chart</w:t>
      </w:r>
      <w:r w:rsidRPr="00505BA6">
        <w:br/>
      </w:r>
      <w:r w:rsidRPr="00505BA6">
        <w:rPr>
          <w:b/>
          <w:bCs/>
        </w:rPr>
        <w:t>What it should show:</w:t>
      </w:r>
      <w:r w:rsidRPr="00505BA6">
        <w:t xml:space="preserve"> Tabular-only vs embedding-only vs fused hybrid across main metrics.</w:t>
      </w:r>
      <w:r w:rsidRPr="00505BA6">
        <w:br/>
      </w:r>
      <w:r>
        <w:rPr>
          <w:b/>
          <w:bCs/>
          <w:noProof/>
          <w14:ligatures w14:val="standardContextual"/>
        </w:rPr>
        <w:drawing>
          <wp:inline distT="0" distB="0" distL="0" distR="0" wp14:anchorId="0AFA0C83" wp14:editId="70741D72">
            <wp:extent cx="5943600" cy="4032885"/>
            <wp:effectExtent l="0" t="0" r="0" b="5715"/>
            <wp:docPr id="18466250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25035" name="Picture 1846625035"/>
                    <pic:cNvPicPr/>
                  </pic:nvPicPr>
                  <pic:blipFill>
                    <a:blip r:embed="rId11"/>
                    <a:stretch>
                      <a:fillRect/>
                    </a:stretch>
                  </pic:blipFill>
                  <pic:spPr>
                    <a:xfrm>
                      <a:off x="0" y="0"/>
                      <a:ext cx="5943600" cy="4032885"/>
                    </a:xfrm>
                    <a:prstGeom prst="rect">
                      <a:avLst/>
                    </a:prstGeom>
                  </pic:spPr>
                </pic:pic>
              </a:graphicData>
            </a:graphic>
          </wp:inline>
        </w:drawing>
      </w:r>
    </w:p>
    <w:p w14:paraId="15D9252B" w14:textId="7CE9D5C0" w:rsidR="00505BA6" w:rsidRPr="00505BA6" w:rsidRDefault="00505BA6" w:rsidP="00505BA6">
      <w:pPr>
        <w:spacing w:before="100" w:beforeAutospacing="1" w:after="100" w:afterAutospacing="1"/>
      </w:pPr>
      <w:r w:rsidRPr="00505BA6">
        <w:rPr>
          <w:b/>
          <w:bCs/>
        </w:rPr>
        <w:t>Caption:</w:t>
      </w:r>
      <w:r w:rsidRPr="00505BA6">
        <w:br/>
      </w:r>
      <w:r w:rsidRPr="00505BA6">
        <w:rPr>
          <w:b/>
          <w:bCs/>
        </w:rPr>
        <w:t>Figure RQ4-a.</w:t>
      </w:r>
      <w:r w:rsidRPr="00505BA6">
        <w:t xml:space="preserve"> Hybrid ablation comparison showing the relative contribution of behavioral metadata, graph-derived embeddings, and their fusion to bot detection performance.</w:t>
      </w:r>
    </w:p>
    <w:p w14:paraId="4673A442"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Figure 4.2</w:t>
      </w:r>
    </w:p>
    <w:p w14:paraId="12F20E84" w14:textId="38CE8C07" w:rsidR="00505BA6" w:rsidRDefault="00505BA6" w:rsidP="00505BA6">
      <w:pPr>
        <w:spacing w:before="100" w:beforeAutospacing="1" w:after="100" w:afterAutospacing="1"/>
        <w:rPr>
          <w:b/>
          <w:bCs/>
        </w:rPr>
      </w:pPr>
      <w:r w:rsidRPr="00505BA6">
        <w:rPr>
          <w:b/>
          <w:bCs/>
        </w:rPr>
        <w:t>Figure type:</w:t>
      </w:r>
      <w:r w:rsidRPr="00505BA6">
        <w:t xml:space="preserve"> 2D embedding visualization (UMAP/t-SNE style)</w:t>
      </w:r>
      <w:r w:rsidRPr="00505BA6">
        <w:br/>
      </w:r>
      <w:r w:rsidRPr="00505BA6">
        <w:rPr>
          <w:b/>
          <w:bCs/>
        </w:rPr>
        <w:t>What it should show:</w:t>
      </w:r>
      <w:r w:rsidRPr="00505BA6">
        <w:t xml:space="preserve"> Separation of real and fake classes in raw tabular space, GNN embedding </w:t>
      </w:r>
      <w:r w:rsidRPr="00505BA6">
        <w:lastRenderedPageBreak/>
        <w:t>space, and hybrid fused space.</w:t>
      </w:r>
      <w:r w:rsidRPr="00505BA6">
        <w:br/>
      </w:r>
      <w:r>
        <w:rPr>
          <w:b/>
          <w:bCs/>
          <w:noProof/>
          <w14:ligatures w14:val="standardContextual"/>
        </w:rPr>
        <w:drawing>
          <wp:inline distT="0" distB="0" distL="0" distR="0" wp14:anchorId="66DEB258" wp14:editId="5F3265BD">
            <wp:extent cx="5943600" cy="4616450"/>
            <wp:effectExtent l="0" t="0" r="0" b="6350"/>
            <wp:docPr id="20893394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39401" name="Picture 2089339401"/>
                    <pic:cNvPicPr/>
                  </pic:nvPicPr>
                  <pic:blipFill>
                    <a:blip r:embed="rId12"/>
                    <a:stretch>
                      <a:fillRect/>
                    </a:stretch>
                  </pic:blipFill>
                  <pic:spPr>
                    <a:xfrm>
                      <a:off x="0" y="0"/>
                      <a:ext cx="5943600" cy="4616450"/>
                    </a:xfrm>
                    <a:prstGeom prst="rect">
                      <a:avLst/>
                    </a:prstGeom>
                  </pic:spPr>
                </pic:pic>
              </a:graphicData>
            </a:graphic>
          </wp:inline>
        </w:drawing>
      </w:r>
    </w:p>
    <w:p w14:paraId="5D71564F" w14:textId="319A9926" w:rsidR="00505BA6" w:rsidRPr="00505BA6" w:rsidRDefault="00505BA6" w:rsidP="00505BA6">
      <w:pPr>
        <w:spacing w:before="100" w:beforeAutospacing="1" w:after="100" w:afterAutospacing="1"/>
      </w:pPr>
      <w:r w:rsidRPr="00505BA6">
        <w:rPr>
          <w:b/>
          <w:bCs/>
        </w:rPr>
        <w:t>Caption:</w:t>
      </w:r>
      <w:r w:rsidRPr="00505BA6">
        <w:br/>
      </w:r>
      <w:r w:rsidRPr="00505BA6">
        <w:rPr>
          <w:b/>
          <w:bCs/>
        </w:rPr>
        <w:t>Figure RQ4-b.</w:t>
      </w:r>
      <w:r w:rsidRPr="00505BA6">
        <w:t xml:space="preserve"> Low-dimensional projection of tabular, graph-embedding, and fused hybrid representations, illustrating how multimodal fusion improves class separability for social bot detection.</w:t>
      </w:r>
    </w:p>
    <w:p w14:paraId="600908D6"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Table 4.1</w:t>
      </w:r>
    </w:p>
    <w:p w14:paraId="68464C53" w14:textId="6C3B439A" w:rsidR="00505BA6" w:rsidRPr="00505BA6" w:rsidRDefault="00505BA6" w:rsidP="00B10116">
      <w:pPr>
        <w:spacing w:before="100" w:beforeAutospacing="1" w:after="100" w:afterAutospacing="1"/>
      </w:pPr>
      <w:r w:rsidRPr="00505BA6">
        <w:rPr>
          <w:b/>
          <w:bCs/>
        </w:rPr>
        <w:t>Table type:</w:t>
      </w:r>
      <w:r w:rsidRPr="00505BA6">
        <w:t xml:space="preserve"> Hybrid contribution table</w:t>
      </w:r>
    </w:p>
    <w:p w14:paraId="6C51372D" w14:textId="77777777" w:rsidR="00B10116" w:rsidRDefault="00B10116" w:rsidP="00B10116">
      <w:pPr>
        <w:pStyle w:val="Heading2"/>
      </w:pPr>
      <w:r>
        <w:t>Table RQ4-a. Contribution of graph-derived embeddings to hybrid bot detection performance</w:t>
      </w:r>
    </w:p>
    <w:tbl>
      <w:tblPr>
        <w:tblW w:w="102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3087"/>
        <w:gridCol w:w="1053"/>
        <w:gridCol w:w="900"/>
        <w:gridCol w:w="696"/>
        <w:gridCol w:w="654"/>
        <w:gridCol w:w="1530"/>
      </w:tblGrid>
      <w:tr w:rsidR="00B10116" w14:paraId="1282A940" w14:textId="77777777" w:rsidTr="00B10116">
        <w:trPr>
          <w:tblHeader/>
          <w:tblCellSpacing w:w="15" w:type="dxa"/>
        </w:trPr>
        <w:tc>
          <w:tcPr>
            <w:tcW w:w="2290" w:type="dxa"/>
            <w:vAlign w:val="center"/>
            <w:hideMark/>
          </w:tcPr>
          <w:p w14:paraId="02BEA639" w14:textId="77777777" w:rsidR="00B10116" w:rsidRDefault="00B10116">
            <w:pPr>
              <w:jc w:val="center"/>
              <w:rPr>
                <w:b/>
                <w:bCs/>
              </w:rPr>
            </w:pPr>
            <w:r>
              <w:rPr>
                <w:b/>
                <w:bCs/>
              </w:rPr>
              <w:t>Representation</w:t>
            </w:r>
          </w:p>
        </w:tc>
        <w:tc>
          <w:tcPr>
            <w:tcW w:w="3057" w:type="dxa"/>
            <w:vAlign w:val="center"/>
            <w:hideMark/>
          </w:tcPr>
          <w:p w14:paraId="66FB8955" w14:textId="77777777" w:rsidR="00B10116" w:rsidRDefault="00B10116">
            <w:pPr>
              <w:jc w:val="center"/>
              <w:rPr>
                <w:b/>
                <w:bCs/>
              </w:rPr>
            </w:pPr>
            <w:r>
              <w:rPr>
                <w:b/>
                <w:bCs/>
              </w:rPr>
              <w:t>Model</w:t>
            </w:r>
          </w:p>
        </w:tc>
        <w:tc>
          <w:tcPr>
            <w:tcW w:w="1023" w:type="dxa"/>
            <w:vAlign w:val="center"/>
            <w:hideMark/>
          </w:tcPr>
          <w:p w14:paraId="5AD07DA9" w14:textId="77777777" w:rsidR="00B10116" w:rsidRDefault="00B10116">
            <w:pPr>
              <w:jc w:val="center"/>
              <w:rPr>
                <w:b/>
                <w:bCs/>
              </w:rPr>
            </w:pPr>
            <w:r>
              <w:rPr>
                <w:b/>
                <w:bCs/>
              </w:rPr>
              <w:t>Accuracy</w:t>
            </w:r>
          </w:p>
        </w:tc>
        <w:tc>
          <w:tcPr>
            <w:tcW w:w="870" w:type="dxa"/>
            <w:vAlign w:val="center"/>
            <w:hideMark/>
          </w:tcPr>
          <w:p w14:paraId="0B71AFF0" w14:textId="77777777" w:rsidR="00B10116" w:rsidRDefault="00B10116">
            <w:pPr>
              <w:jc w:val="center"/>
              <w:rPr>
                <w:b/>
                <w:bCs/>
              </w:rPr>
            </w:pPr>
            <w:r>
              <w:rPr>
                <w:b/>
                <w:bCs/>
              </w:rPr>
              <w:t>Macro-F1</w:t>
            </w:r>
          </w:p>
        </w:tc>
        <w:tc>
          <w:tcPr>
            <w:tcW w:w="666" w:type="dxa"/>
            <w:vAlign w:val="center"/>
            <w:hideMark/>
          </w:tcPr>
          <w:p w14:paraId="2377411D" w14:textId="77777777" w:rsidR="00B10116" w:rsidRDefault="00B10116">
            <w:pPr>
              <w:jc w:val="center"/>
              <w:rPr>
                <w:b/>
                <w:bCs/>
              </w:rPr>
            </w:pPr>
            <w:r>
              <w:rPr>
                <w:b/>
                <w:bCs/>
              </w:rPr>
              <w:t>PR-AUC</w:t>
            </w:r>
          </w:p>
        </w:tc>
        <w:tc>
          <w:tcPr>
            <w:tcW w:w="624" w:type="dxa"/>
            <w:vAlign w:val="center"/>
            <w:hideMark/>
          </w:tcPr>
          <w:p w14:paraId="3109AE7B" w14:textId="77777777" w:rsidR="00B10116" w:rsidRDefault="00B10116">
            <w:pPr>
              <w:jc w:val="center"/>
              <w:rPr>
                <w:b/>
                <w:bCs/>
              </w:rPr>
            </w:pPr>
            <w:r>
              <w:rPr>
                <w:b/>
                <w:bCs/>
              </w:rPr>
              <w:t>MCC</w:t>
            </w:r>
          </w:p>
        </w:tc>
        <w:tc>
          <w:tcPr>
            <w:tcW w:w="1485" w:type="dxa"/>
            <w:vAlign w:val="center"/>
            <w:hideMark/>
          </w:tcPr>
          <w:p w14:paraId="5B778052" w14:textId="77777777" w:rsidR="00B10116" w:rsidRDefault="00B10116">
            <w:pPr>
              <w:jc w:val="center"/>
              <w:rPr>
                <w:b/>
                <w:bCs/>
              </w:rPr>
            </w:pPr>
            <w:r>
              <w:rPr>
                <w:b/>
                <w:bCs/>
              </w:rPr>
              <w:t>Gain over Tabular (%)</w:t>
            </w:r>
          </w:p>
        </w:tc>
      </w:tr>
      <w:tr w:rsidR="00B10116" w14:paraId="5173D797" w14:textId="77777777" w:rsidTr="00B10116">
        <w:trPr>
          <w:tblCellSpacing w:w="15" w:type="dxa"/>
        </w:trPr>
        <w:tc>
          <w:tcPr>
            <w:tcW w:w="2290" w:type="dxa"/>
            <w:vAlign w:val="center"/>
            <w:hideMark/>
          </w:tcPr>
          <w:p w14:paraId="39A3BF76" w14:textId="77777777" w:rsidR="00B10116" w:rsidRDefault="00B10116">
            <w:r>
              <w:t>Tabular only</w:t>
            </w:r>
          </w:p>
        </w:tc>
        <w:tc>
          <w:tcPr>
            <w:tcW w:w="3057" w:type="dxa"/>
            <w:vAlign w:val="center"/>
            <w:hideMark/>
          </w:tcPr>
          <w:p w14:paraId="59F4E915" w14:textId="77777777" w:rsidR="00B10116" w:rsidRDefault="00B10116">
            <w:r>
              <w:t>XGBoost</w:t>
            </w:r>
          </w:p>
        </w:tc>
        <w:tc>
          <w:tcPr>
            <w:tcW w:w="1023" w:type="dxa"/>
            <w:vAlign w:val="center"/>
            <w:hideMark/>
          </w:tcPr>
          <w:p w14:paraId="239EB4F4" w14:textId="77777777" w:rsidR="00B10116" w:rsidRDefault="00B10116">
            <w:r>
              <w:t>0.96</w:t>
            </w:r>
          </w:p>
        </w:tc>
        <w:tc>
          <w:tcPr>
            <w:tcW w:w="870" w:type="dxa"/>
            <w:vAlign w:val="center"/>
            <w:hideMark/>
          </w:tcPr>
          <w:p w14:paraId="1A90C4D1" w14:textId="77777777" w:rsidR="00B10116" w:rsidRDefault="00B10116">
            <w:r>
              <w:t>0.96</w:t>
            </w:r>
          </w:p>
        </w:tc>
        <w:tc>
          <w:tcPr>
            <w:tcW w:w="666" w:type="dxa"/>
            <w:vAlign w:val="center"/>
            <w:hideMark/>
          </w:tcPr>
          <w:p w14:paraId="3EDB470A" w14:textId="77777777" w:rsidR="00B10116" w:rsidRDefault="00B10116">
            <w:r>
              <w:t>0.95</w:t>
            </w:r>
          </w:p>
        </w:tc>
        <w:tc>
          <w:tcPr>
            <w:tcW w:w="624" w:type="dxa"/>
            <w:vAlign w:val="center"/>
            <w:hideMark/>
          </w:tcPr>
          <w:p w14:paraId="7D411E8D" w14:textId="77777777" w:rsidR="00B10116" w:rsidRDefault="00B10116">
            <w:r>
              <w:t>0.91</w:t>
            </w:r>
          </w:p>
        </w:tc>
        <w:tc>
          <w:tcPr>
            <w:tcW w:w="1485" w:type="dxa"/>
            <w:vAlign w:val="center"/>
            <w:hideMark/>
          </w:tcPr>
          <w:p w14:paraId="463DF1D8" w14:textId="77777777" w:rsidR="00B10116" w:rsidRDefault="00B10116">
            <w:r>
              <w:t>0.00</w:t>
            </w:r>
          </w:p>
        </w:tc>
      </w:tr>
      <w:tr w:rsidR="00B10116" w14:paraId="385969B9" w14:textId="77777777" w:rsidTr="00B10116">
        <w:trPr>
          <w:tblCellSpacing w:w="15" w:type="dxa"/>
        </w:trPr>
        <w:tc>
          <w:tcPr>
            <w:tcW w:w="2290" w:type="dxa"/>
            <w:vAlign w:val="center"/>
            <w:hideMark/>
          </w:tcPr>
          <w:p w14:paraId="642299D0" w14:textId="77777777" w:rsidR="00B10116" w:rsidRDefault="00B10116">
            <w:r>
              <w:t>Embedding only</w:t>
            </w:r>
          </w:p>
        </w:tc>
        <w:tc>
          <w:tcPr>
            <w:tcW w:w="3057" w:type="dxa"/>
            <w:vAlign w:val="center"/>
            <w:hideMark/>
          </w:tcPr>
          <w:p w14:paraId="1E73B83A" w14:textId="77777777" w:rsidR="00B10116" w:rsidRDefault="00B10116">
            <w:r>
              <w:t>XGBoost on GNN embeddings</w:t>
            </w:r>
          </w:p>
        </w:tc>
        <w:tc>
          <w:tcPr>
            <w:tcW w:w="1023" w:type="dxa"/>
            <w:vAlign w:val="center"/>
            <w:hideMark/>
          </w:tcPr>
          <w:p w14:paraId="586F3F9E" w14:textId="77777777" w:rsidR="00B10116" w:rsidRDefault="00B10116">
            <w:r>
              <w:t>0.91</w:t>
            </w:r>
          </w:p>
        </w:tc>
        <w:tc>
          <w:tcPr>
            <w:tcW w:w="870" w:type="dxa"/>
            <w:vAlign w:val="center"/>
            <w:hideMark/>
          </w:tcPr>
          <w:p w14:paraId="3EE8733B" w14:textId="77777777" w:rsidR="00B10116" w:rsidRDefault="00B10116">
            <w:r>
              <w:t>0.90</w:t>
            </w:r>
          </w:p>
        </w:tc>
        <w:tc>
          <w:tcPr>
            <w:tcW w:w="666" w:type="dxa"/>
            <w:vAlign w:val="center"/>
            <w:hideMark/>
          </w:tcPr>
          <w:p w14:paraId="7699684F" w14:textId="77777777" w:rsidR="00B10116" w:rsidRDefault="00B10116">
            <w:r>
              <w:t>0.91</w:t>
            </w:r>
          </w:p>
        </w:tc>
        <w:tc>
          <w:tcPr>
            <w:tcW w:w="624" w:type="dxa"/>
            <w:vAlign w:val="center"/>
            <w:hideMark/>
          </w:tcPr>
          <w:p w14:paraId="7643A2A5" w14:textId="77777777" w:rsidR="00B10116" w:rsidRDefault="00B10116">
            <w:r>
              <w:t>0.83</w:t>
            </w:r>
          </w:p>
        </w:tc>
        <w:tc>
          <w:tcPr>
            <w:tcW w:w="1485" w:type="dxa"/>
            <w:vAlign w:val="center"/>
            <w:hideMark/>
          </w:tcPr>
          <w:p w14:paraId="1BC38F33" w14:textId="77777777" w:rsidR="00B10116" w:rsidRDefault="00B10116">
            <w:r>
              <w:t>-6.25</w:t>
            </w:r>
          </w:p>
        </w:tc>
      </w:tr>
      <w:tr w:rsidR="00B10116" w14:paraId="6C9CD129" w14:textId="77777777" w:rsidTr="00B10116">
        <w:trPr>
          <w:tblCellSpacing w:w="15" w:type="dxa"/>
        </w:trPr>
        <w:tc>
          <w:tcPr>
            <w:tcW w:w="2290" w:type="dxa"/>
            <w:vAlign w:val="center"/>
            <w:hideMark/>
          </w:tcPr>
          <w:p w14:paraId="5939C203" w14:textId="77777777" w:rsidR="00B10116" w:rsidRDefault="00B10116">
            <w:r>
              <w:lastRenderedPageBreak/>
              <w:t>Tabular + Embedding</w:t>
            </w:r>
          </w:p>
        </w:tc>
        <w:tc>
          <w:tcPr>
            <w:tcW w:w="3057" w:type="dxa"/>
            <w:vAlign w:val="center"/>
            <w:hideMark/>
          </w:tcPr>
          <w:p w14:paraId="17D4C4D5" w14:textId="77777777" w:rsidR="00B10116" w:rsidRDefault="00B10116">
            <w:r>
              <w:t>Hybrid XGB+GNN</w:t>
            </w:r>
          </w:p>
        </w:tc>
        <w:tc>
          <w:tcPr>
            <w:tcW w:w="1023" w:type="dxa"/>
            <w:vAlign w:val="center"/>
            <w:hideMark/>
          </w:tcPr>
          <w:p w14:paraId="588FEDC1" w14:textId="77777777" w:rsidR="00B10116" w:rsidRDefault="00B10116">
            <w:r>
              <w:t>0.97</w:t>
            </w:r>
          </w:p>
        </w:tc>
        <w:tc>
          <w:tcPr>
            <w:tcW w:w="870" w:type="dxa"/>
            <w:vAlign w:val="center"/>
            <w:hideMark/>
          </w:tcPr>
          <w:p w14:paraId="24A0DECE" w14:textId="77777777" w:rsidR="00B10116" w:rsidRDefault="00B10116">
            <w:r>
              <w:t>0.97</w:t>
            </w:r>
          </w:p>
        </w:tc>
        <w:tc>
          <w:tcPr>
            <w:tcW w:w="666" w:type="dxa"/>
            <w:vAlign w:val="center"/>
            <w:hideMark/>
          </w:tcPr>
          <w:p w14:paraId="4A904892" w14:textId="77777777" w:rsidR="00B10116" w:rsidRDefault="00B10116">
            <w:r>
              <w:t>0.97</w:t>
            </w:r>
          </w:p>
        </w:tc>
        <w:tc>
          <w:tcPr>
            <w:tcW w:w="624" w:type="dxa"/>
            <w:vAlign w:val="center"/>
            <w:hideMark/>
          </w:tcPr>
          <w:p w14:paraId="1C3CEAAC" w14:textId="77777777" w:rsidR="00B10116" w:rsidRDefault="00B10116">
            <w:r>
              <w:t>0.93</w:t>
            </w:r>
          </w:p>
        </w:tc>
        <w:tc>
          <w:tcPr>
            <w:tcW w:w="1485" w:type="dxa"/>
            <w:vAlign w:val="center"/>
            <w:hideMark/>
          </w:tcPr>
          <w:p w14:paraId="680395F5" w14:textId="77777777" w:rsidR="00B10116" w:rsidRDefault="00B10116">
            <w:r>
              <w:t>1.04</w:t>
            </w:r>
          </w:p>
        </w:tc>
      </w:tr>
      <w:tr w:rsidR="00B10116" w14:paraId="39B864F7" w14:textId="77777777" w:rsidTr="00B10116">
        <w:trPr>
          <w:tblCellSpacing w:w="15" w:type="dxa"/>
        </w:trPr>
        <w:tc>
          <w:tcPr>
            <w:tcW w:w="2290" w:type="dxa"/>
            <w:vAlign w:val="center"/>
            <w:hideMark/>
          </w:tcPr>
          <w:p w14:paraId="57110715" w14:textId="77777777" w:rsidR="00B10116" w:rsidRDefault="00B10116">
            <w:r>
              <w:t>Tabular only</w:t>
            </w:r>
          </w:p>
        </w:tc>
        <w:tc>
          <w:tcPr>
            <w:tcW w:w="3057" w:type="dxa"/>
            <w:vAlign w:val="center"/>
            <w:hideMark/>
          </w:tcPr>
          <w:p w14:paraId="43498DC4" w14:textId="77777777" w:rsidR="00B10116" w:rsidRDefault="00B10116">
            <w:r>
              <w:t>LightGBM</w:t>
            </w:r>
          </w:p>
        </w:tc>
        <w:tc>
          <w:tcPr>
            <w:tcW w:w="1023" w:type="dxa"/>
            <w:vAlign w:val="center"/>
            <w:hideMark/>
          </w:tcPr>
          <w:p w14:paraId="77D06992" w14:textId="77777777" w:rsidR="00B10116" w:rsidRDefault="00B10116">
            <w:r>
              <w:t>0.95</w:t>
            </w:r>
          </w:p>
        </w:tc>
        <w:tc>
          <w:tcPr>
            <w:tcW w:w="870" w:type="dxa"/>
            <w:vAlign w:val="center"/>
            <w:hideMark/>
          </w:tcPr>
          <w:p w14:paraId="116F1049" w14:textId="77777777" w:rsidR="00B10116" w:rsidRDefault="00B10116">
            <w:r>
              <w:t>0.95</w:t>
            </w:r>
          </w:p>
        </w:tc>
        <w:tc>
          <w:tcPr>
            <w:tcW w:w="666" w:type="dxa"/>
            <w:vAlign w:val="center"/>
            <w:hideMark/>
          </w:tcPr>
          <w:p w14:paraId="6CD078F0" w14:textId="77777777" w:rsidR="00B10116" w:rsidRDefault="00B10116">
            <w:r>
              <w:t>0.94</w:t>
            </w:r>
          </w:p>
        </w:tc>
        <w:tc>
          <w:tcPr>
            <w:tcW w:w="624" w:type="dxa"/>
            <w:vAlign w:val="center"/>
            <w:hideMark/>
          </w:tcPr>
          <w:p w14:paraId="14BC86C7" w14:textId="77777777" w:rsidR="00B10116" w:rsidRDefault="00B10116">
            <w:r>
              <w:t>0.90</w:t>
            </w:r>
          </w:p>
        </w:tc>
        <w:tc>
          <w:tcPr>
            <w:tcW w:w="1485" w:type="dxa"/>
            <w:vAlign w:val="center"/>
            <w:hideMark/>
          </w:tcPr>
          <w:p w14:paraId="1F8B2FE0" w14:textId="77777777" w:rsidR="00B10116" w:rsidRDefault="00B10116">
            <w:r>
              <w:t>0.00</w:t>
            </w:r>
          </w:p>
        </w:tc>
      </w:tr>
      <w:tr w:rsidR="00B10116" w14:paraId="6405E283" w14:textId="77777777" w:rsidTr="00B10116">
        <w:trPr>
          <w:tblCellSpacing w:w="15" w:type="dxa"/>
        </w:trPr>
        <w:tc>
          <w:tcPr>
            <w:tcW w:w="2290" w:type="dxa"/>
            <w:vAlign w:val="center"/>
            <w:hideMark/>
          </w:tcPr>
          <w:p w14:paraId="7206213B" w14:textId="77777777" w:rsidR="00B10116" w:rsidRDefault="00B10116">
            <w:r>
              <w:t>Embedding only</w:t>
            </w:r>
          </w:p>
        </w:tc>
        <w:tc>
          <w:tcPr>
            <w:tcW w:w="3057" w:type="dxa"/>
            <w:vAlign w:val="center"/>
            <w:hideMark/>
          </w:tcPr>
          <w:p w14:paraId="7035DBE7" w14:textId="77777777" w:rsidR="00B10116" w:rsidRDefault="00B10116">
            <w:r>
              <w:t>LightGBM on GNN embeddings</w:t>
            </w:r>
          </w:p>
        </w:tc>
        <w:tc>
          <w:tcPr>
            <w:tcW w:w="1023" w:type="dxa"/>
            <w:vAlign w:val="center"/>
            <w:hideMark/>
          </w:tcPr>
          <w:p w14:paraId="5D421657" w14:textId="77777777" w:rsidR="00B10116" w:rsidRDefault="00B10116">
            <w:r>
              <w:t>0.90</w:t>
            </w:r>
          </w:p>
        </w:tc>
        <w:tc>
          <w:tcPr>
            <w:tcW w:w="870" w:type="dxa"/>
            <w:vAlign w:val="center"/>
            <w:hideMark/>
          </w:tcPr>
          <w:p w14:paraId="4B5FF753" w14:textId="77777777" w:rsidR="00B10116" w:rsidRDefault="00B10116">
            <w:r>
              <w:t>0.89</w:t>
            </w:r>
          </w:p>
        </w:tc>
        <w:tc>
          <w:tcPr>
            <w:tcW w:w="666" w:type="dxa"/>
            <w:vAlign w:val="center"/>
            <w:hideMark/>
          </w:tcPr>
          <w:p w14:paraId="3B9FFE53" w14:textId="77777777" w:rsidR="00B10116" w:rsidRDefault="00B10116">
            <w:r>
              <w:t>0.90</w:t>
            </w:r>
          </w:p>
        </w:tc>
        <w:tc>
          <w:tcPr>
            <w:tcW w:w="624" w:type="dxa"/>
            <w:vAlign w:val="center"/>
            <w:hideMark/>
          </w:tcPr>
          <w:p w14:paraId="03EC8176" w14:textId="77777777" w:rsidR="00B10116" w:rsidRDefault="00B10116">
            <w:r>
              <w:t>0.81</w:t>
            </w:r>
          </w:p>
        </w:tc>
        <w:tc>
          <w:tcPr>
            <w:tcW w:w="1485" w:type="dxa"/>
            <w:vAlign w:val="center"/>
            <w:hideMark/>
          </w:tcPr>
          <w:p w14:paraId="232F2E09" w14:textId="77777777" w:rsidR="00B10116" w:rsidRDefault="00B10116">
            <w:r>
              <w:t>-6.32</w:t>
            </w:r>
          </w:p>
        </w:tc>
      </w:tr>
      <w:tr w:rsidR="00B10116" w14:paraId="6141E0B2" w14:textId="77777777" w:rsidTr="00B10116">
        <w:trPr>
          <w:tblCellSpacing w:w="15" w:type="dxa"/>
        </w:trPr>
        <w:tc>
          <w:tcPr>
            <w:tcW w:w="2290" w:type="dxa"/>
            <w:vAlign w:val="center"/>
            <w:hideMark/>
          </w:tcPr>
          <w:p w14:paraId="50CFB439" w14:textId="77777777" w:rsidR="00B10116" w:rsidRDefault="00B10116">
            <w:r>
              <w:t>Tabular + Embedding</w:t>
            </w:r>
          </w:p>
        </w:tc>
        <w:tc>
          <w:tcPr>
            <w:tcW w:w="3057" w:type="dxa"/>
            <w:vAlign w:val="center"/>
            <w:hideMark/>
          </w:tcPr>
          <w:p w14:paraId="4B41D97B" w14:textId="77777777" w:rsidR="00B10116" w:rsidRDefault="00B10116">
            <w:r>
              <w:t>Hybrid LGBM+GNN</w:t>
            </w:r>
          </w:p>
        </w:tc>
        <w:tc>
          <w:tcPr>
            <w:tcW w:w="1023" w:type="dxa"/>
            <w:vAlign w:val="center"/>
            <w:hideMark/>
          </w:tcPr>
          <w:p w14:paraId="3841174E" w14:textId="77777777" w:rsidR="00B10116" w:rsidRDefault="00B10116">
            <w:r>
              <w:t>0.96</w:t>
            </w:r>
          </w:p>
        </w:tc>
        <w:tc>
          <w:tcPr>
            <w:tcW w:w="870" w:type="dxa"/>
            <w:vAlign w:val="center"/>
            <w:hideMark/>
          </w:tcPr>
          <w:p w14:paraId="3427DA16" w14:textId="77777777" w:rsidR="00B10116" w:rsidRDefault="00B10116">
            <w:r>
              <w:t>0.96</w:t>
            </w:r>
          </w:p>
        </w:tc>
        <w:tc>
          <w:tcPr>
            <w:tcW w:w="666" w:type="dxa"/>
            <w:vAlign w:val="center"/>
            <w:hideMark/>
          </w:tcPr>
          <w:p w14:paraId="77E65428" w14:textId="77777777" w:rsidR="00B10116" w:rsidRDefault="00B10116">
            <w:r>
              <w:t>0.96</w:t>
            </w:r>
          </w:p>
        </w:tc>
        <w:tc>
          <w:tcPr>
            <w:tcW w:w="624" w:type="dxa"/>
            <w:vAlign w:val="center"/>
            <w:hideMark/>
          </w:tcPr>
          <w:p w14:paraId="5A377E63" w14:textId="77777777" w:rsidR="00B10116" w:rsidRDefault="00B10116">
            <w:r>
              <w:t>0.92</w:t>
            </w:r>
          </w:p>
        </w:tc>
        <w:tc>
          <w:tcPr>
            <w:tcW w:w="1485" w:type="dxa"/>
            <w:vAlign w:val="center"/>
            <w:hideMark/>
          </w:tcPr>
          <w:p w14:paraId="1DF87F8C" w14:textId="77777777" w:rsidR="00B10116" w:rsidRDefault="00B10116">
            <w:r>
              <w:t>1.05</w:t>
            </w:r>
          </w:p>
        </w:tc>
      </w:tr>
    </w:tbl>
    <w:p w14:paraId="3A5CD893" w14:textId="3A6626FC" w:rsidR="00505BA6" w:rsidRPr="00505BA6" w:rsidRDefault="00505BA6" w:rsidP="00505BA6">
      <w:pPr>
        <w:spacing w:before="100" w:beforeAutospacing="1" w:after="100" w:afterAutospacing="1"/>
      </w:pPr>
      <w:r w:rsidRPr="00505BA6">
        <w:rPr>
          <w:b/>
          <w:bCs/>
        </w:rPr>
        <w:t>Caption:</w:t>
      </w:r>
      <w:r w:rsidRPr="00505BA6">
        <w:br/>
      </w:r>
      <w:r w:rsidRPr="00505BA6">
        <w:rPr>
          <w:b/>
          <w:bCs/>
        </w:rPr>
        <w:t>Table RQ4-a.</w:t>
      </w:r>
      <w:r w:rsidRPr="00505BA6">
        <w:t xml:space="preserve"> Contribution of graph-derived embeddings to hybrid bot detection performance, comparing unimodal and fused representations under the official benchmark setting.</w:t>
      </w:r>
    </w:p>
    <w:p w14:paraId="16ED52E0"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Table 4.2</w:t>
      </w:r>
    </w:p>
    <w:p w14:paraId="1ABE3708" w14:textId="57087C15" w:rsidR="00505BA6" w:rsidRPr="00505BA6" w:rsidRDefault="00505BA6" w:rsidP="00B10116">
      <w:pPr>
        <w:spacing w:before="100" w:beforeAutospacing="1" w:after="100" w:afterAutospacing="1"/>
      </w:pPr>
      <w:r w:rsidRPr="00505BA6">
        <w:rPr>
          <w:b/>
          <w:bCs/>
        </w:rPr>
        <w:t>Table type:</w:t>
      </w:r>
      <w:r w:rsidRPr="00505BA6">
        <w:t xml:space="preserve"> Hybrid robustness table</w:t>
      </w:r>
    </w:p>
    <w:p w14:paraId="3589825B" w14:textId="77777777" w:rsidR="00B10116" w:rsidRDefault="00B10116" w:rsidP="00B10116">
      <w:pPr>
        <w:pStyle w:val="Heading2"/>
      </w:pPr>
      <w:r>
        <w:t>Table RQ4-b. Robustness comparison of hybrid and unimodal variants</w:t>
      </w:r>
    </w:p>
    <w:tbl>
      <w:tblPr>
        <w:tblW w:w="99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7"/>
        <w:gridCol w:w="1325"/>
        <w:gridCol w:w="1542"/>
        <w:gridCol w:w="1464"/>
        <w:gridCol w:w="1781"/>
        <w:gridCol w:w="2106"/>
      </w:tblGrid>
      <w:tr w:rsidR="00B10116" w14:paraId="6469242A" w14:textId="77777777" w:rsidTr="00B10116">
        <w:trPr>
          <w:tblHeader/>
          <w:tblCellSpacing w:w="15" w:type="dxa"/>
        </w:trPr>
        <w:tc>
          <w:tcPr>
            <w:tcW w:w="0" w:type="auto"/>
            <w:vAlign w:val="center"/>
            <w:hideMark/>
          </w:tcPr>
          <w:p w14:paraId="775AB2EC" w14:textId="77777777" w:rsidR="00B10116" w:rsidRDefault="00B10116">
            <w:pPr>
              <w:jc w:val="center"/>
              <w:rPr>
                <w:b/>
                <w:bCs/>
              </w:rPr>
            </w:pPr>
            <w:r>
              <w:rPr>
                <w:b/>
                <w:bCs/>
              </w:rPr>
              <w:t>Model Variant</w:t>
            </w:r>
          </w:p>
        </w:tc>
        <w:tc>
          <w:tcPr>
            <w:tcW w:w="0" w:type="auto"/>
            <w:vAlign w:val="center"/>
            <w:hideMark/>
          </w:tcPr>
          <w:p w14:paraId="6D8F0E14" w14:textId="77777777" w:rsidR="00B10116" w:rsidRDefault="00B10116">
            <w:pPr>
              <w:jc w:val="center"/>
              <w:rPr>
                <w:b/>
                <w:bCs/>
              </w:rPr>
            </w:pPr>
            <w:r>
              <w:rPr>
                <w:b/>
                <w:bCs/>
              </w:rPr>
              <w:t>Clean Test Macro-F1</w:t>
            </w:r>
          </w:p>
        </w:tc>
        <w:tc>
          <w:tcPr>
            <w:tcW w:w="0" w:type="auto"/>
            <w:vAlign w:val="center"/>
            <w:hideMark/>
          </w:tcPr>
          <w:p w14:paraId="241C0955" w14:textId="77777777" w:rsidR="00B10116" w:rsidRDefault="00B10116">
            <w:pPr>
              <w:jc w:val="center"/>
              <w:rPr>
                <w:b/>
                <w:bCs/>
              </w:rPr>
            </w:pPr>
            <w:r>
              <w:rPr>
                <w:b/>
                <w:bCs/>
              </w:rPr>
              <w:t>Missing Feature Macro-F1</w:t>
            </w:r>
          </w:p>
        </w:tc>
        <w:tc>
          <w:tcPr>
            <w:tcW w:w="0" w:type="auto"/>
            <w:vAlign w:val="center"/>
            <w:hideMark/>
          </w:tcPr>
          <w:p w14:paraId="629EC34A" w14:textId="77777777" w:rsidR="00B10116" w:rsidRDefault="00B10116">
            <w:pPr>
              <w:jc w:val="center"/>
              <w:rPr>
                <w:b/>
                <w:bCs/>
              </w:rPr>
            </w:pPr>
            <w:r>
              <w:rPr>
                <w:b/>
                <w:bCs/>
              </w:rPr>
              <w:t>Noisy Feature Macro-F1</w:t>
            </w:r>
          </w:p>
        </w:tc>
        <w:tc>
          <w:tcPr>
            <w:tcW w:w="0" w:type="auto"/>
            <w:vAlign w:val="center"/>
            <w:hideMark/>
          </w:tcPr>
          <w:p w14:paraId="7FB6DDAC" w14:textId="77777777" w:rsidR="00B10116" w:rsidRDefault="00B10116">
            <w:pPr>
              <w:jc w:val="center"/>
              <w:rPr>
                <w:b/>
                <w:bCs/>
              </w:rPr>
            </w:pPr>
            <w:r>
              <w:rPr>
                <w:b/>
                <w:bCs/>
              </w:rPr>
              <w:t>Prevalence-Shift PR-AUC</w:t>
            </w:r>
          </w:p>
        </w:tc>
        <w:tc>
          <w:tcPr>
            <w:tcW w:w="2061" w:type="dxa"/>
            <w:vAlign w:val="center"/>
            <w:hideMark/>
          </w:tcPr>
          <w:p w14:paraId="25630FFD" w14:textId="77777777" w:rsidR="00B10116" w:rsidRDefault="00B10116">
            <w:pPr>
              <w:jc w:val="center"/>
              <w:rPr>
                <w:b/>
                <w:bCs/>
              </w:rPr>
            </w:pPr>
            <w:r>
              <w:rPr>
                <w:b/>
                <w:bCs/>
              </w:rPr>
              <w:t>Robustness Score</w:t>
            </w:r>
          </w:p>
        </w:tc>
      </w:tr>
      <w:tr w:rsidR="00B10116" w14:paraId="658DD01D" w14:textId="77777777" w:rsidTr="00B10116">
        <w:trPr>
          <w:tblCellSpacing w:w="15" w:type="dxa"/>
        </w:trPr>
        <w:tc>
          <w:tcPr>
            <w:tcW w:w="0" w:type="auto"/>
            <w:vAlign w:val="center"/>
            <w:hideMark/>
          </w:tcPr>
          <w:p w14:paraId="309D557F" w14:textId="77777777" w:rsidR="00B10116" w:rsidRDefault="00B10116">
            <w:r>
              <w:t>XGBoost tabular-only</w:t>
            </w:r>
          </w:p>
        </w:tc>
        <w:tc>
          <w:tcPr>
            <w:tcW w:w="0" w:type="auto"/>
            <w:vAlign w:val="center"/>
            <w:hideMark/>
          </w:tcPr>
          <w:p w14:paraId="1EE5B4BE" w14:textId="77777777" w:rsidR="00B10116" w:rsidRDefault="00B10116">
            <w:r>
              <w:t>0.96</w:t>
            </w:r>
          </w:p>
        </w:tc>
        <w:tc>
          <w:tcPr>
            <w:tcW w:w="0" w:type="auto"/>
            <w:vAlign w:val="center"/>
            <w:hideMark/>
          </w:tcPr>
          <w:p w14:paraId="6D539B10" w14:textId="77777777" w:rsidR="00B10116" w:rsidRDefault="00B10116">
            <w:r>
              <w:t>0.92</w:t>
            </w:r>
          </w:p>
        </w:tc>
        <w:tc>
          <w:tcPr>
            <w:tcW w:w="0" w:type="auto"/>
            <w:vAlign w:val="center"/>
            <w:hideMark/>
          </w:tcPr>
          <w:p w14:paraId="3B709DF0" w14:textId="77777777" w:rsidR="00B10116" w:rsidRDefault="00B10116">
            <w:r>
              <w:t>0.90</w:t>
            </w:r>
          </w:p>
        </w:tc>
        <w:tc>
          <w:tcPr>
            <w:tcW w:w="0" w:type="auto"/>
            <w:vAlign w:val="center"/>
            <w:hideMark/>
          </w:tcPr>
          <w:p w14:paraId="6A67D408" w14:textId="77777777" w:rsidR="00B10116" w:rsidRDefault="00B10116">
            <w:r>
              <w:t>0.76</w:t>
            </w:r>
          </w:p>
        </w:tc>
        <w:tc>
          <w:tcPr>
            <w:tcW w:w="2061" w:type="dxa"/>
            <w:vAlign w:val="center"/>
            <w:hideMark/>
          </w:tcPr>
          <w:p w14:paraId="2C3E1A90" w14:textId="77777777" w:rsidR="00B10116" w:rsidRDefault="00B10116">
            <w:r>
              <w:t>0.86</w:t>
            </w:r>
          </w:p>
        </w:tc>
      </w:tr>
      <w:tr w:rsidR="00B10116" w14:paraId="786B75F3" w14:textId="77777777" w:rsidTr="00B10116">
        <w:trPr>
          <w:tblCellSpacing w:w="15" w:type="dxa"/>
        </w:trPr>
        <w:tc>
          <w:tcPr>
            <w:tcW w:w="0" w:type="auto"/>
            <w:vAlign w:val="center"/>
            <w:hideMark/>
          </w:tcPr>
          <w:p w14:paraId="0C75E585" w14:textId="77777777" w:rsidR="00B10116" w:rsidRDefault="00B10116">
            <w:r>
              <w:t>Embedding-only</w:t>
            </w:r>
          </w:p>
        </w:tc>
        <w:tc>
          <w:tcPr>
            <w:tcW w:w="0" w:type="auto"/>
            <w:vAlign w:val="center"/>
            <w:hideMark/>
          </w:tcPr>
          <w:p w14:paraId="21F2D1E5" w14:textId="77777777" w:rsidR="00B10116" w:rsidRDefault="00B10116">
            <w:r>
              <w:t>0.90</w:t>
            </w:r>
          </w:p>
        </w:tc>
        <w:tc>
          <w:tcPr>
            <w:tcW w:w="0" w:type="auto"/>
            <w:vAlign w:val="center"/>
            <w:hideMark/>
          </w:tcPr>
          <w:p w14:paraId="7B6B08F7" w14:textId="77777777" w:rsidR="00B10116" w:rsidRDefault="00B10116">
            <w:r>
              <w:t>0.88</w:t>
            </w:r>
          </w:p>
        </w:tc>
        <w:tc>
          <w:tcPr>
            <w:tcW w:w="0" w:type="auto"/>
            <w:vAlign w:val="center"/>
            <w:hideMark/>
          </w:tcPr>
          <w:p w14:paraId="5443F692" w14:textId="77777777" w:rsidR="00B10116" w:rsidRDefault="00B10116">
            <w:r>
              <w:t>0.87</w:t>
            </w:r>
          </w:p>
        </w:tc>
        <w:tc>
          <w:tcPr>
            <w:tcW w:w="0" w:type="auto"/>
            <w:vAlign w:val="center"/>
            <w:hideMark/>
          </w:tcPr>
          <w:p w14:paraId="4E572F35" w14:textId="77777777" w:rsidR="00B10116" w:rsidRDefault="00B10116">
            <w:r>
              <w:t>0.66</w:t>
            </w:r>
          </w:p>
        </w:tc>
        <w:tc>
          <w:tcPr>
            <w:tcW w:w="2061" w:type="dxa"/>
            <w:vAlign w:val="center"/>
            <w:hideMark/>
          </w:tcPr>
          <w:p w14:paraId="01BADAE0" w14:textId="77777777" w:rsidR="00B10116" w:rsidRDefault="00B10116">
            <w:r>
              <w:t>0.82</w:t>
            </w:r>
          </w:p>
        </w:tc>
      </w:tr>
      <w:tr w:rsidR="00B10116" w14:paraId="40EE11A8" w14:textId="77777777" w:rsidTr="00B10116">
        <w:trPr>
          <w:tblCellSpacing w:w="15" w:type="dxa"/>
        </w:trPr>
        <w:tc>
          <w:tcPr>
            <w:tcW w:w="0" w:type="auto"/>
            <w:vAlign w:val="center"/>
            <w:hideMark/>
          </w:tcPr>
          <w:p w14:paraId="4D98DC6C" w14:textId="77777777" w:rsidR="00B10116" w:rsidRDefault="00B10116">
            <w:r>
              <w:t>Hybrid XGB+GNN</w:t>
            </w:r>
          </w:p>
        </w:tc>
        <w:tc>
          <w:tcPr>
            <w:tcW w:w="0" w:type="auto"/>
            <w:vAlign w:val="center"/>
            <w:hideMark/>
          </w:tcPr>
          <w:p w14:paraId="7C4CF046" w14:textId="77777777" w:rsidR="00B10116" w:rsidRDefault="00B10116">
            <w:r>
              <w:t>0.97</w:t>
            </w:r>
          </w:p>
        </w:tc>
        <w:tc>
          <w:tcPr>
            <w:tcW w:w="0" w:type="auto"/>
            <w:vAlign w:val="center"/>
            <w:hideMark/>
          </w:tcPr>
          <w:p w14:paraId="2EAAB3DA" w14:textId="77777777" w:rsidR="00B10116" w:rsidRDefault="00B10116">
            <w:r>
              <w:t>0.95</w:t>
            </w:r>
          </w:p>
        </w:tc>
        <w:tc>
          <w:tcPr>
            <w:tcW w:w="0" w:type="auto"/>
            <w:vAlign w:val="center"/>
            <w:hideMark/>
          </w:tcPr>
          <w:p w14:paraId="65C286CA" w14:textId="77777777" w:rsidR="00B10116" w:rsidRDefault="00B10116">
            <w:r>
              <w:t>0.94</w:t>
            </w:r>
          </w:p>
        </w:tc>
        <w:tc>
          <w:tcPr>
            <w:tcW w:w="0" w:type="auto"/>
            <w:vAlign w:val="center"/>
            <w:hideMark/>
          </w:tcPr>
          <w:p w14:paraId="72B9CFFE" w14:textId="77777777" w:rsidR="00B10116" w:rsidRDefault="00B10116">
            <w:r>
              <w:t>0.80</w:t>
            </w:r>
          </w:p>
        </w:tc>
        <w:tc>
          <w:tcPr>
            <w:tcW w:w="2061" w:type="dxa"/>
            <w:vAlign w:val="center"/>
            <w:hideMark/>
          </w:tcPr>
          <w:p w14:paraId="5D6D3098" w14:textId="77777777" w:rsidR="00B10116" w:rsidRDefault="00B10116">
            <w:r>
              <w:t>0.91</w:t>
            </w:r>
          </w:p>
        </w:tc>
      </w:tr>
      <w:tr w:rsidR="00B10116" w14:paraId="59FF05E9" w14:textId="77777777" w:rsidTr="00B10116">
        <w:trPr>
          <w:tblCellSpacing w:w="15" w:type="dxa"/>
        </w:trPr>
        <w:tc>
          <w:tcPr>
            <w:tcW w:w="0" w:type="auto"/>
            <w:vAlign w:val="center"/>
            <w:hideMark/>
          </w:tcPr>
          <w:p w14:paraId="08283D17" w14:textId="77777777" w:rsidR="00B10116" w:rsidRDefault="00B10116">
            <w:r>
              <w:t>LightGBM tabular-only</w:t>
            </w:r>
          </w:p>
        </w:tc>
        <w:tc>
          <w:tcPr>
            <w:tcW w:w="0" w:type="auto"/>
            <w:vAlign w:val="center"/>
            <w:hideMark/>
          </w:tcPr>
          <w:p w14:paraId="0ABC53C8" w14:textId="77777777" w:rsidR="00B10116" w:rsidRDefault="00B10116">
            <w:r>
              <w:t>0.95</w:t>
            </w:r>
          </w:p>
        </w:tc>
        <w:tc>
          <w:tcPr>
            <w:tcW w:w="0" w:type="auto"/>
            <w:vAlign w:val="center"/>
            <w:hideMark/>
          </w:tcPr>
          <w:p w14:paraId="75E6CA83" w14:textId="77777777" w:rsidR="00B10116" w:rsidRDefault="00B10116">
            <w:r>
              <w:t>0.91</w:t>
            </w:r>
          </w:p>
        </w:tc>
        <w:tc>
          <w:tcPr>
            <w:tcW w:w="0" w:type="auto"/>
            <w:vAlign w:val="center"/>
            <w:hideMark/>
          </w:tcPr>
          <w:p w14:paraId="31F3FFE6" w14:textId="77777777" w:rsidR="00B10116" w:rsidRDefault="00B10116">
            <w:r>
              <w:t>0.89</w:t>
            </w:r>
          </w:p>
        </w:tc>
        <w:tc>
          <w:tcPr>
            <w:tcW w:w="0" w:type="auto"/>
            <w:vAlign w:val="center"/>
            <w:hideMark/>
          </w:tcPr>
          <w:p w14:paraId="78ACDB37" w14:textId="77777777" w:rsidR="00B10116" w:rsidRDefault="00B10116">
            <w:r>
              <w:t>0.74</w:t>
            </w:r>
          </w:p>
        </w:tc>
        <w:tc>
          <w:tcPr>
            <w:tcW w:w="2061" w:type="dxa"/>
            <w:vAlign w:val="center"/>
            <w:hideMark/>
          </w:tcPr>
          <w:p w14:paraId="1A62C3D2" w14:textId="77777777" w:rsidR="00B10116" w:rsidRDefault="00B10116">
            <w:r>
              <w:t>0.84</w:t>
            </w:r>
          </w:p>
        </w:tc>
      </w:tr>
      <w:tr w:rsidR="00B10116" w14:paraId="04484255" w14:textId="77777777" w:rsidTr="00B10116">
        <w:trPr>
          <w:tblCellSpacing w:w="15" w:type="dxa"/>
        </w:trPr>
        <w:tc>
          <w:tcPr>
            <w:tcW w:w="0" w:type="auto"/>
            <w:vAlign w:val="center"/>
            <w:hideMark/>
          </w:tcPr>
          <w:p w14:paraId="2792A572" w14:textId="77777777" w:rsidR="00B10116" w:rsidRDefault="00B10116">
            <w:r>
              <w:t>Hybrid LGBM+GNN</w:t>
            </w:r>
          </w:p>
        </w:tc>
        <w:tc>
          <w:tcPr>
            <w:tcW w:w="0" w:type="auto"/>
            <w:vAlign w:val="center"/>
            <w:hideMark/>
          </w:tcPr>
          <w:p w14:paraId="3FE1CC2C" w14:textId="77777777" w:rsidR="00B10116" w:rsidRDefault="00B10116">
            <w:r>
              <w:t>0.96</w:t>
            </w:r>
          </w:p>
        </w:tc>
        <w:tc>
          <w:tcPr>
            <w:tcW w:w="0" w:type="auto"/>
            <w:vAlign w:val="center"/>
            <w:hideMark/>
          </w:tcPr>
          <w:p w14:paraId="546291F2" w14:textId="77777777" w:rsidR="00B10116" w:rsidRDefault="00B10116">
            <w:r>
              <w:t>0.94</w:t>
            </w:r>
          </w:p>
        </w:tc>
        <w:tc>
          <w:tcPr>
            <w:tcW w:w="0" w:type="auto"/>
            <w:vAlign w:val="center"/>
            <w:hideMark/>
          </w:tcPr>
          <w:p w14:paraId="6485C236" w14:textId="77777777" w:rsidR="00B10116" w:rsidRDefault="00B10116">
            <w:r>
              <w:t>0.93</w:t>
            </w:r>
          </w:p>
        </w:tc>
        <w:tc>
          <w:tcPr>
            <w:tcW w:w="0" w:type="auto"/>
            <w:vAlign w:val="center"/>
            <w:hideMark/>
          </w:tcPr>
          <w:p w14:paraId="7A786E86" w14:textId="77777777" w:rsidR="00B10116" w:rsidRDefault="00B10116">
            <w:r>
              <w:t>0.79</w:t>
            </w:r>
          </w:p>
        </w:tc>
        <w:tc>
          <w:tcPr>
            <w:tcW w:w="2061" w:type="dxa"/>
            <w:vAlign w:val="center"/>
            <w:hideMark/>
          </w:tcPr>
          <w:p w14:paraId="793513DF" w14:textId="77777777" w:rsidR="00B10116" w:rsidRDefault="00B10116">
            <w:r>
              <w:t>0.90</w:t>
            </w:r>
          </w:p>
        </w:tc>
      </w:tr>
    </w:tbl>
    <w:p w14:paraId="0E51E79B" w14:textId="6FABA142" w:rsidR="00505BA6" w:rsidRPr="00505BA6" w:rsidRDefault="00505BA6" w:rsidP="00505BA6">
      <w:pPr>
        <w:spacing w:before="100" w:beforeAutospacing="1" w:after="100" w:afterAutospacing="1"/>
      </w:pPr>
      <w:r w:rsidRPr="00505BA6">
        <w:rPr>
          <w:b/>
          <w:bCs/>
        </w:rPr>
        <w:t>Caption:</w:t>
      </w:r>
      <w:r w:rsidRPr="00505BA6">
        <w:br/>
      </w:r>
      <w:r w:rsidRPr="00505BA6">
        <w:rPr>
          <w:b/>
          <w:bCs/>
        </w:rPr>
        <w:t>Table RQ4-b.</w:t>
      </w:r>
      <w:r w:rsidRPr="00505BA6">
        <w:t xml:space="preserve"> Robustness comparison of hybrid and unimodal variants under degraded-feature and deployment-shift conditions, demonstrating whether fusion improves stability beyond point accuracy.</w:t>
      </w:r>
    </w:p>
    <w:p w14:paraId="6F0EB478" w14:textId="77777777" w:rsidR="00B10116" w:rsidRDefault="00B10116" w:rsidP="00505BA6">
      <w:pPr>
        <w:spacing w:before="100" w:beforeAutospacing="1" w:after="100" w:afterAutospacing="1"/>
        <w:outlineLvl w:val="0"/>
        <w:rPr>
          <w:b/>
          <w:bCs/>
          <w:kern w:val="36"/>
          <w:sz w:val="48"/>
          <w:szCs w:val="48"/>
        </w:rPr>
      </w:pPr>
    </w:p>
    <w:p w14:paraId="63A5DA53" w14:textId="77777777" w:rsidR="00B10116" w:rsidRDefault="00B10116" w:rsidP="00505BA6">
      <w:pPr>
        <w:spacing w:before="100" w:beforeAutospacing="1" w:after="100" w:afterAutospacing="1"/>
        <w:outlineLvl w:val="0"/>
        <w:rPr>
          <w:b/>
          <w:bCs/>
          <w:kern w:val="36"/>
          <w:sz w:val="48"/>
          <w:szCs w:val="48"/>
        </w:rPr>
      </w:pPr>
    </w:p>
    <w:p w14:paraId="5A7631BE" w14:textId="222E41FA" w:rsidR="00505BA6" w:rsidRPr="00505BA6" w:rsidRDefault="00505BA6" w:rsidP="00505BA6">
      <w:pPr>
        <w:spacing w:before="100" w:beforeAutospacing="1" w:after="100" w:afterAutospacing="1"/>
        <w:outlineLvl w:val="0"/>
        <w:rPr>
          <w:b/>
          <w:bCs/>
          <w:kern w:val="36"/>
          <w:sz w:val="48"/>
          <w:szCs w:val="48"/>
        </w:rPr>
      </w:pPr>
      <w:r w:rsidRPr="00505BA6">
        <w:rPr>
          <w:b/>
          <w:bCs/>
          <w:kern w:val="36"/>
          <w:sz w:val="48"/>
          <w:szCs w:val="48"/>
        </w:rPr>
        <w:lastRenderedPageBreak/>
        <w:t>RQ5</w:t>
      </w:r>
    </w:p>
    <w:p w14:paraId="035F3359" w14:textId="77777777" w:rsidR="00505BA6" w:rsidRPr="00505BA6" w:rsidRDefault="00505BA6" w:rsidP="00505BA6">
      <w:pPr>
        <w:spacing w:before="100" w:beforeAutospacing="1" w:after="100" w:afterAutospacing="1"/>
        <w:outlineLvl w:val="1"/>
        <w:rPr>
          <w:b/>
          <w:bCs/>
          <w:sz w:val="36"/>
          <w:szCs w:val="36"/>
        </w:rPr>
      </w:pPr>
      <w:r w:rsidRPr="00505BA6">
        <w:rPr>
          <w:b/>
          <w:bCs/>
          <w:sz w:val="36"/>
          <w:szCs w:val="36"/>
        </w:rPr>
        <w:t>How robust are social bot detection models to missing, noisy, and strategically degraded profile features under realistic platform constraints?</w:t>
      </w:r>
    </w:p>
    <w:p w14:paraId="76419154"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Figure 5.1</w:t>
      </w:r>
    </w:p>
    <w:p w14:paraId="6717E2A1" w14:textId="32D1EBBD" w:rsidR="00505BA6" w:rsidRDefault="00505BA6" w:rsidP="00505BA6">
      <w:pPr>
        <w:spacing w:before="100" w:beforeAutospacing="1" w:after="100" w:afterAutospacing="1"/>
        <w:rPr>
          <w:b/>
          <w:bCs/>
        </w:rPr>
      </w:pPr>
      <w:r w:rsidRPr="00505BA6">
        <w:rPr>
          <w:b/>
          <w:bCs/>
        </w:rPr>
        <w:t>Figure type:</w:t>
      </w:r>
      <w:r w:rsidRPr="00505BA6">
        <w:t xml:space="preserve"> Heatmap</w:t>
      </w:r>
      <w:r w:rsidRPr="00505BA6">
        <w:br/>
      </w:r>
      <w:r w:rsidRPr="00505BA6">
        <w:rPr>
          <w:b/>
          <w:bCs/>
        </w:rPr>
        <w:t>What it should show:</w:t>
      </w:r>
      <w:r w:rsidRPr="00505BA6">
        <w:t xml:space="preserve"> Performance drop for each model under each perturbation scenario.</w:t>
      </w:r>
      <w:r w:rsidRPr="00505BA6">
        <w:br/>
      </w:r>
      <w:r w:rsidRPr="00505BA6">
        <w:rPr>
          <w:b/>
          <w:bCs/>
        </w:rPr>
        <w:t>Rows:</w:t>
      </w:r>
      <w:r w:rsidRPr="00505BA6">
        <w:t xml:space="preserve"> models</w:t>
      </w:r>
      <w:r w:rsidRPr="00505BA6">
        <w:br/>
      </w:r>
      <w:r w:rsidRPr="00505BA6">
        <w:rPr>
          <w:b/>
          <w:bCs/>
        </w:rPr>
        <w:t>Columns:</w:t>
      </w:r>
      <w:r w:rsidRPr="00505BA6">
        <w:t xml:space="preserve"> missing features, noisy counts, no sparse profile signals, combined degradation, etc.</w:t>
      </w:r>
      <w:r w:rsidRPr="00505BA6">
        <w:br/>
      </w:r>
      <w:r>
        <w:rPr>
          <w:b/>
          <w:bCs/>
          <w:noProof/>
          <w14:ligatures w14:val="standardContextual"/>
        </w:rPr>
        <w:drawing>
          <wp:inline distT="0" distB="0" distL="0" distR="0" wp14:anchorId="3A4D905F" wp14:editId="4B9A6142">
            <wp:extent cx="5943600" cy="3740150"/>
            <wp:effectExtent l="0" t="0" r="0" b="6350"/>
            <wp:docPr id="3695491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49100" name="Picture 369549100"/>
                    <pic:cNvPicPr/>
                  </pic:nvPicPr>
                  <pic:blipFill>
                    <a:blip r:embed="rId13"/>
                    <a:stretch>
                      <a:fillRect/>
                    </a:stretch>
                  </pic:blipFill>
                  <pic:spPr>
                    <a:xfrm>
                      <a:off x="0" y="0"/>
                      <a:ext cx="5943600" cy="3740150"/>
                    </a:xfrm>
                    <a:prstGeom prst="rect">
                      <a:avLst/>
                    </a:prstGeom>
                  </pic:spPr>
                </pic:pic>
              </a:graphicData>
            </a:graphic>
          </wp:inline>
        </w:drawing>
      </w:r>
    </w:p>
    <w:p w14:paraId="4C7145F7" w14:textId="2B75F3D4" w:rsidR="00505BA6" w:rsidRPr="00505BA6" w:rsidRDefault="00505BA6" w:rsidP="00505BA6">
      <w:pPr>
        <w:spacing w:before="100" w:beforeAutospacing="1" w:after="100" w:afterAutospacing="1"/>
      </w:pPr>
      <w:r w:rsidRPr="00505BA6">
        <w:rPr>
          <w:b/>
          <w:bCs/>
        </w:rPr>
        <w:t>Caption:</w:t>
      </w:r>
      <w:r w:rsidRPr="00505BA6">
        <w:br/>
      </w:r>
      <w:r w:rsidRPr="00505BA6">
        <w:rPr>
          <w:b/>
          <w:bCs/>
        </w:rPr>
        <w:t>Figure RQ5-a.</w:t>
      </w:r>
      <w:r w:rsidRPr="00505BA6">
        <w:t xml:space="preserve"> Robustness heatmap showing the relative performance degradation of tabular, graph-based, and hybrid models under missing, noisy, and strategically degraded feature conditions.</w:t>
      </w:r>
    </w:p>
    <w:p w14:paraId="3095F7B6"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Figure 5.2</w:t>
      </w:r>
    </w:p>
    <w:p w14:paraId="06C8DBAE" w14:textId="50C2074E" w:rsidR="00505BA6" w:rsidRDefault="00505BA6" w:rsidP="00505BA6">
      <w:pPr>
        <w:spacing w:before="100" w:beforeAutospacing="1" w:after="100" w:afterAutospacing="1"/>
        <w:rPr>
          <w:b/>
          <w:bCs/>
        </w:rPr>
      </w:pPr>
      <w:r w:rsidRPr="00505BA6">
        <w:rPr>
          <w:b/>
          <w:bCs/>
        </w:rPr>
        <w:lastRenderedPageBreak/>
        <w:t>Figure type:</w:t>
      </w:r>
      <w:r w:rsidRPr="00505BA6">
        <w:t xml:space="preserve"> Multi-panel line or slope graph</w:t>
      </w:r>
      <w:r w:rsidRPr="00505BA6">
        <w:br/>
      </w:r>
      <w:r w:rsidRPr="00505BA6">
        <w:rPr>
          <w:b/>
          <w:bCs/>
        </w:rPr>
        <w:t>What it should show:</w:t>
      </w:r>
      <w:r w:rsidRPr="00505BA6">
        <w:t xml:space="preserve"> Metric drop from clean to perturbed conditions for selected models.</w:t>
      </w:r>
      <w:r w:rsidRPr="00505BA6">
        <w:br/>
      </w:r>
      <w:r>
        <w:rPr>
          <w:b/>
          <w:bCs/>
          <w:noProof/>
          <w14:ligatures w14:val="standardContextual"/>
        </w:rPr>
        <w:drawing>
          <wp:inline distT="0" distB="0" distL="0" distR="0" wp14:anchorId="3E9F2A74" wp14:editId="104B802E">
            <wp:extent cx="5943600" cy="3542030"/>
            <wp:effectExtent l="0" t="0" r="0" b="1270"/>
            <wp:docPr id="3125924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92453" name="Picture 312592453"/>
                    <pic:cNvPicPr/>
                  </pic:nvPicPr>
                  <pic:blipFill>
                    <a:blip r:embed="rId14"/>
                    <a:stretch>
                      <a:fillRect/>
                    </a:stretch>
                  </pic:blipFill>
                  <pic:spPr>
                    <a:xfrm>
                      <a:off x="0" y="0"/>
                      <a:ext cx="5943600" cy="3542030"/>
                    </a:xfrm>
                    <a:prstGeom prst="rect">
                      <a:avLst/>
                    </a:prstGeom>
                  </pic:spPr>
                </pic:pic>
              </a:graphicData>
            </a:graphic>
          </wp:inline>
        </w:drawing>
      </w:r>
    </w:p>
    <w:p w14:paraId="044CD8F0" w14:textId="7C91F74A" w:rsidR="00505BA6" w:rsidRPr="00505BA6" w:rsidRDefault="00505BA6" w:rsidP="00505BA6">
      <w:pPr>
        <w:spacing w:before="100" w:beforeAutospacing="1" w:after="100" w:afterAutospacing="1"/>
      </w:pPr>
      <w:r w:rsidRPr="00505BA6">
        <w:rPr>
          <w:b/>
          <w:bCs/>
        </w:rPr>
        <w:t>Caption:</w:t>
      </w:r>
      <w:r w:rsidRPr="00505BA6">
        <w:br/>
      </w:r>
      <w:r w:rsidRPr="00505BA6">
        <w:rPr>
          <w:b/>
          <w:bCs/>
        </w:rPr>
        <w:t>Figure RQ5-b.</w:t>
      </w:r>
      <w:r w:rsidRPr="00505BA6">
        <w:t xml:space="preserve"> Performance degradation trajectories from clean to perturbed feature conditions, highlighting how different model families respond to missing metadata and noise under realistic platform constraints.</w:t>
      </w:r>
    </w:p>
    <w:p w14:paraId="17256861" w14:textId="633E043C" w:rsidR="00505BA6" w:rsidRPr="00505BA6" w:rsidRDefault="00505BA6" w:rsidP="00B10116">
      <w:pPr>
        <w:spacing w:before="100" w:beforeAutospacing="1" w:after="100" w:afterAutospacing="1"/>
      </w:pPr>
      <w:r w:rsidRPr="00505BA6">
        <w:rPr>
          <w:b/>
          <w:bCs/>
        </w:rPr>
        <w:t>Table type:</w:t>
      </w:r>
      <w:r w:rsidRPr="00505BA6">
        <w:t xml:space="preserve"> Missing-feature experiment table</w:t>
      </w:r>
    </w:p>
    <w:p w14:paraId="3B3743B8" w14:textId="77777777" w:rsidR="00B10116" w:rsidRDefault="00B10116" w:rsidP="00B10116">
      <w:pPr>
        <w:pStyle w:val="Heading2"/>
      </w:pPr>
      <w:r>
        <w:t>Table RQ5-a. Model performance under systematic feature masking scenarios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2"/>
        <w:gridCol w:w="2956"/>
        <w:gridCol w:w="1053"/>
        <w:gridCol w:w="950"/>
        <w:gridCol w:w="765"/>
        <w:gridCol w:w="654"/>
        <w:gridCol w:w="1370"/>
      </w:tblGrid>
      <w:tr w:rsidR="00B10116" w14:paraId="0116A1EB" w14:textId="77777777" w:rsidTr="00B10116">
        <w:trPr>
          <w:tblHeader/>
          <w:tblCellSpacing w:w="15" w:type="dxa"/>
        </w:trPr>
        <w:tc>
          <w:tcPr>
            <w:tcW w:w="0" w:type="auto"/>
            <w:vAlign w:val="center"/>
            <w:hideMark/>
          </w:tcPr>
          <w:p w14:paraId="522DBBBD" w14:textId="77777777" w:rsidR="00B10116" w:rsidRDefault="00B10116">
            <w:pPr>
              <w:jc w:val="center"/>
              <w:rPr>
                <w:b/>
                <w:bCs/>
              </w:rPr>
            </w:pPr>
            <w:r>
              <w:rPr>
                <w:b/>
                <w:bCs/>
              </w:rPr>
              <w:t>Model</w:t>
            </w:r>
          </w:p>
        </w:tc>
        <w:tc>
          <w:tcPr>
            <w:tcW w:w="0" w:type="auto"/>
            <w:vAlign w:val="center"/>
            <w:hideMark/>
          </w:tcPr>
          <w:p w14:paraId="3F882FF4" w14:textId="77777777" w:rsidR="00B10116" w:rsidRDefault="00B10116">
            <w:pPr>
              <w:jc w:val="center"/>
              <w:rPr>
                <w:b/>
                <w:bCs/>
              </w:rPr>
            </w:pPr>
            <w:r>
              <w:rPr>
                <w:b/>
                <w:bCs/>
              </w:rPr>
              <w:t>Perturbation Scenario</w:t>
            </w:r>
          </w:p>
        </w:tc>
        <w:tc>
          <w:tcPr>
            <w:tcW w:w="0" w:type="auto"/>
            <w:vAlign w:val="center"/>
            <w:hideMark/>
          </w:tcPr>
          <w:p w14:paraId="66A48BDD" w14:textId="77777777" w:rsidR="00B10116" w:rsidRDefault="00B10116">
            <w:pPr>
              <w:jc w:val="center"/>
              <w:rPr>
                <w:b/>
                <w:bCs/>
              </w:rPr>
            </w:pPr>
            <w:r>
              <w:rPr>
                <w:b/>
                <w:bCs/>
              </w:rPr>
              <w:t>Accuracy</w:t>
            </w:r>
          </w:p>
        </w:tc>
        <w:tc>
          <w:tcPr>
            <w:tcW w:w="0" w:type="auto"/>
            <w:vAlign w:val="center"/>
            <w:hideMark/>
          </w:tcPr>
          <w:p w14:paraId="51969086" w14:textId="77777777" w:rsidR="00B10116" w:rsidRDefault="00B10116">
            <w:pPr>
              <w:jc w:val="center"/>
              <w:rPr>
                <w:b/>
                <w:bCs/>
              </w:rPr>
            </w:pPr>
            <w:r>
              <w:rPr>
                <w:b/>
                <w:bCs/>
              </w:rPr>
              <w:t>Macro-F1</w:t>
            </w:r>
          </w:p>
        </w:tc>
        <w:tc>
          <w:tcPr>
            <w:tcW w:w="0" w:type="auto"/>
            <w:vAlign w:val="center"/>
            <w:hideMark/>
          </w:tcPr>
          <w:p w14:paraId="18334C75" w14:textId="77777777" w:rsidR="00B10116" w:rsidRDefault="00B10116">
            <w:pPr>
              <w:jc w:val="center"/>
              <w:rPr>
                <w:b/>
                <w:bCs/>
              </w:rPr>
            </w:pPr>
            <w:r>
              <w:rPr>
                <w:b/>
                <w:bCs/>
              </w:rPr>
              <w:t>PR-AUC</w:t>
            </w:r>
          </w:p>
        </w:tc>
        <w:tc>
          <w:tcPr>
            <w:tcW w:w="0" w:type="auto"/>
            <w:vAlign w:val="center"/>
            <w:hideMark/>
          </w:tcPr>
          <w:p w14:paraId="0308EDF0" w14:textId="77777777" w:rsidR="00B10116" w:rsidRDefault="00B10116">
            <w:pPr>
              <w:jc w:val="center"/>
              <w:rPr>
                <w:b/>
                <w:bCs/>
              </w:rPr>
            </w:pPr>
            <w:r>
              <w:rPr>
                <w:b/>
                <w:bCs/>
              </w:rPr>
              <w:t>MCC</w:t>
            </w:r>
          </w:p>
        </w:tc>
        <w:tc>
          <w:tcPr>
            <w:tcW w:w="0" w:type="auto"/>
            <w:vAlign w:val="center"/>
            <w:hideMark/>
          </w:tcPr>
          <w:p w14:paraId="089CC3F7" w14:textId="77777777" w:rsidR="00B10116" w:rsidRDefault="00B10116">
            <w:pPr>
              <w:jc w:val="center"/>
              <w:rPr>
                <w:b/>
                <w:bCs/>
              </w:rPr>
            </w:pPr>
            <w:r>
              <w:rPr>
                <w:b/>
                <w:bCs/>
              </w:rPr>
              <w:t>Relative Drop (%)</w:t>
            </w:r>
          </w:p>
        </w:tc>
      </w:tr>
      <w:tr w:rsidR="00B10116" w14:paraId="00AC0F49" w14:textId="77777777" w:rsidTr="00B10116">
        <w:trPr>
          <w:tblCellSpacing w:w="15" w:type="dxa"/>
        </w:trPr>
        <w:tc>
          <w:tcPr>
            <w:tcW w:w="0" w:type="auto"/>
            <w:vAlign w:val="center"/>
            <w:hideMark/>
          </w:tcPr>
          <w:p w14:paraId="5C4E6DE8" w14:textId="77777777" w:rsidR="00B10116" w:rsidRDefault="00B10116">
            <w:r>
              <w:t>XGBoost</w:t>
            </w:r>
          </w:p>
        </w:tc>
        <w:tc>
          <w:tcPr>
            <w:tcW w:w="0" w:type="auto"/>
            <w:vAlign w:val="center"/>
            <w:hideMark/>
          </w:tcPr>
          <w:p w14:paraId="47DB3B0C" w14:textId="77777777" w:rsidR="00B10116" w:rsidRDefault="00B10116">
            <w:r>
              <w:t>No perturbation</w:t>
            </w:r>
          </w:p>
        </w:tc>
        <w:tc>
          <w:tcPr>
            <w:tcW w:w="0" w:type="auto"/>
            <w:vAlign w:val="center"/>
            <w:hideMark/>
          </w:tcPr>
          <w:p w14:paraId="40750AA2" w14:textId="77777777" w:rsidR="00B10116" w:rsidRDefault="00B10116">
            <w:r>
              <w:t>0.96</w:t>
            </w:r>
          </w:p>
        </w:tc>
        <w:tc>
          <w:tcPr>
            <w:tcW w:w="0" w:type="auto"/>
            <w:vAlign w:val="center"/>
            <w:hideMark/>
          </w:tcPr>
          <w:p w14:paraId="6525C96F" w14:textId="77777777" w:rsidR="00B10116" w:rsidRDefault="00B10116">
            <w:r>
              <w:t>0.96</w:t>
            </w:r>
          </w:p>
        </w:tc>
        <w:tc>
          <w:tcPr>
            <w:tcW w:w="0" w:type="auto"/>
            <w:vAlign w:val="center"/>
            <w:hideMark/>
          </w:tcPr>
          <w:p w14:paraId="75AD8655" w14:textId="77777777" w:rsidR="00B10116" w:rsidRDefault="00B10116">
            <w:r>
              <w:t>0.95</w:t>
            </w:r>
          </w:p>
        </w:tc>
        <w:tc>
          <w:tcPr>
            <w:tcW w:w="0" w:type="auto"/>
            <w:vAlign w:val="center"/>
            <w:hideMark/>
          </w:tcPr>
          <w:p w14:paraId="1D075102" w14:textId="77777777" w:rsidR="00B10116" w:rsidRDefault="00B10116">
            <w:r>
              <w:t>0.91</w:t>
            </w:r>
          </w:p>
        </w:tc>
        <w:tc>
          <w:tcPr>
            <w:tcW w:w="0" w:type="auto"/>
            <w:vAlign w:val="center"/>
            <w:hideMark/>
          </w:tcPr>
          <w:p w14:paraId="3CBB8362" w14:textId="77777777" w:rsidR="00B10116" w:rsidRDefault="00B10116">
            <w:r>
              <w:t>0.00</w:t>
            </w:r>
          </w:p>
        </w:tc>
      </w:tr>
      <w:tr w:rsidR="00B10116" w14:paraId="05F7F07A" w14:textId="77777777" w:rsidTr="00B10116">
        <w:trPr>
          <w:tblCellSpacing w:w="15" w:type="dxa"/>
        </w:trPr>
        <w:tc>
          <w:tcPr>
            <w:tcW w:w="0" w:type="auto"/>
            <w:vAlign w:val="center"/>
            <w:hideMark/>
          </w:tcPr>
          <w:p w14:paraId="63D31E56" w14:textId="77777777" w:rsidR="00B10116" w:rsidRDefault="00B10116">
            <w:r>
              <w:t>XGBoost</w:t>
            </w:r>
          </w:p>
        </w:tc>
        <w:tc>
          <w:tcPr>
            <w:tcW w:w="0" w:type="auto"/>
            <w:vAlign w:val="center"/>
            <w:hideMark/>
          </w:tcPr>
          <w:p w14:paraId="353FB9A3" w14:textId="77777777" w:rsidR="00B10116" w:rsidRDefault="00B10116">
            <w:r>
              <w:t xml:space="preserve">Remove </w:t>
            </w:r>
            <w:r>
              <w:rPr>
                <w:rStyle w:val="HTMLCode"/>
                <w:rFonts w:eastAsiaTheme="majorEastAsia"/>
              </w:rPr>
              <w:t>geo_enabled</w:t>
            </w:r>
          </w:p>
        </w:tc>
        <w:tc>
          <w:tcPr>
            <w:tcW w:w="0" w:type="auto"/>
            <w:vAlign w:val="center"/>
            <w:hideMark/>
          </w:tcPr>
          <w:p w14:paraId="68C172D6" w14:textId="77777777" w:rsidR="00B10116" w:rsidRDefault="00B10116">
            <w:r>
              <w:t>0.95</w:t>
            </w:r>
          </w:p>
        </w:tc>
        <w:tc>
          <w:tcPr>
            <w:tcW w:w="0" w:type="auto"/>
            <w:vAlign w:val="center"/>
            <w:hideMark/>
          </w:tcPr>
          <w:p w14:paraId="605F66AA" w14:textId="77777777" w:rsidR="00B10116" w:rsidRDefault="00B10116">
            <w:r>
              <w:t>0.95</w:t>
            </w:r>
          </w:p>
        </w:tc>
        <w:tc>
          <w:tcPr>
            <w:tcW w:w="0" w:type="auto"/>
            <w:vAlign w:val="center"/>
            <w:hideMark/>
          </w:tcPr>
          <w:p w14:paraId="46F26950" w14:textId="77777777" w:rsidR="00B10116" w:rsidRDefault="00B10116">
            <w:r>
              <w:t>0.94</w:t>
            </w:r>
          </w:p>
        </w:tc>
        <w:tc>
          <w:tcPr>
            <w:tcW w:w="0" w:type="auto"/>
            <w:vAlign w:val="center"/>
            <w:hideMark/>
          </w:tcPr>
          <w:p w14:paraId="5CBF0EEF" w14:textId="77777777" w:rsidR="00B10116" w:rsidRDefault="00B10116">
            <w:r>
              <w:t>0.89</w:t>
            </w:r>
          </w:p>
        </w:tc>
        <w:tc>
          <w:tcPr>
            <w:tcW w:w="0" w:type="auto"/>
            <w:vAlign w:val="center"/>
            <w:hideMark/>
          </w:tcPr>
          <w:p w14:paraId="28ACBDBE" w14:textId="77777777" w:rsidR="00B10116" w:rsidRDefault="00B10116">
            <w:r>
              <w:t>1.04</w:t>
            </w:r>
          </w:p>
        </w:tc>
      </w:tr>
      <w:tr w:rsidR="00B10116" w14:paraId="472F3124" w14:textId="77777777" w:rsidTr="00B10116">
        <w:trPr>
          <w:tblCellSpacing w:w="15" w:type="dxa"/>
        </w:trPr>
        <w:tc>
          <w:tcPr>
            <w:tcW w:w="0" w:type="auto"/>
            <w:vAlign w:val="center"/>
            <w:hideMark/>
          </w:tcPr>
          <w:p w14:paraId="13D1329E" w14:textId="77777777" w:rsidR="00B10116" w:rsidRDefault="00B10116">
            <w:r>
              <w:t>XGBoost</w:t>
            </w:r>
          </w:p>
        </w:tc>
        <w:tc>
          <w:tcPr>
            <w:tcW w:w="0" w:type="auto"/>
            <w:vAlign w:val="center"/>
            <w:hideMark/>
          </w:tcPr>
          <w:p w14:paraId="5B8F9703" w14:textId="77777777" w:rsidR="00B10116" w:rsidRDefault="00B10116">
            <w:r>
              <w:t xml:space="preserve">Remove </w:t>
            </w:r>
            <w:r>
              <w:rPr>
                <w:rStyle w:val="HTMLCode"/>
                <w:rFonts w:eastAsiaTheme="majorEastAsia"/>
              </w:rPr>
              <w:t>default_profile_image</w:t>
            </w:r>
          </w:p>
        </w:tc>
        <w:tc>
          <w:tcPr>
            <w:tcW w:w="0" w:type="auto"/>
            <w:vAlign w:val="center"/>
            <w:hideMark/>
          </w:tcPr>
          <w:p w14:paraId="2EA13019" w14:textId="77777777" w:rsidR="00B10116" w:rsidRDefault="00B10116">
            <w:r>
              <w:t>0.94</w:t>
            </w:r>
          </w:p>
        </w:tc>
        <w:tc>
          <w:tcPr>
            <w:tcW w:w="0" w:type="auto"/>
            <w:vAlign w:val="center"/>
            <w:hideMark/>
          </w:tcPr>
          <w:p w14:paraId="78BEF908" w14:textId="77777777" w:rsidR="00B10116" w:rsidRDefault="00B10116">
            <w:r>
              <w:t>0.94</w:t>
            </w:r>
          </w:p>
        </w:tc>
        <w:tc>
          <w:tcPr>
            <w:tcW w:w="0" w:type="auto"/>
            <w:vAlign w:val="center"/>
            <w:hideMark/>
          </w:tcPr>
          <w:p w14:paraId="5164B2D3" w14:textId="77777777" w:rsidR="00B10116" w:rsidRDefault="00B10116">
            <w:r>
              <w:t>0.93</w:t>
            </w:r>
          </w:p>
        </w:tc>
        <w:tc>
          <w:tcPr>
            <w:tcW w:w="0" w:type="auto"/>
            <w:vAlign w:val="center"/>
            <w:hideMark/>
          </w:tcPr>
          <w:p w14:paraId="1F2D195A" w14:textId="77777777" w:rsidR="00B10116" w:rsidRDefault="00B10116">
            <w:r>
              <w:t>0.87</w:t>
            </w:r>
          </w:p>
        </w:tc>
        <w:tc>
          <w:tcPr>
            <w:tcW w:w="0" w:type="auto"/>
            <w:vAlign w:val="center"/>
            <w:hideMark/>
          </w:tcPr>
          <w:p w14:paraId="20325D3A" w14:textId="77777777" w:rsidR="00B10116" w:rsidRDefault="00B10116">
            <w:r>
              <w:t>2.08</w:t>
            </w:r>
          </w:p>
        </w:tc>
      </w:tr>
      <w:tr w:rsidR="00B10116" w14:paraId="2B4599EA" w14:textId="77777777" w:rsidTr="00B10116">
        <w:trPr>
          <w:tblCellSpacing w:w="15" w:type="dxa"/>
        </w:trPr>
        <w:tc>
          <w:tcPr>
            <w:tcW w:w="0" w:type="auto"/>
            <w:vAlign w:val="center"/>
            <w:hideMark/>
          </w:tcPr>
          <w:p w14:paraId="787D1F52" w14:textId="77777777" w:rsidR="00B10116" w:rsidRDefault="00B10116">
            <w:r>
              <w:t>XGBoost</w:t>
            </w:r>
          </w:p>
        </w:tc>
        <w:tc>
          <w:tcPr>
            <w:tcW w:w="0" w:type="auto"/>
            <w:vAlign w:val="center"/>
            <w:hideMark/>
          </w:tcPr>
          <w:p w14:paraId="7327868B" w14:textId="77777777" w:rsidR="00B10116" w:rsidRDefault="00B10116">
            <w:r>
              <w:t>Remove all sparse profile features</w:t>
            </w:r>
          </w:p>
        </w:tc>
        <w:tc>
          <w:tcPr>
            <w:tcW w:w="0" w:type="auto"/>
            <w:vAlign w:val="center"/>
            <w:hideMark/>
          </w:tcPr>
          <w:p w14:paraId="4E618924" w14:textId="77777777" w:rsidR="00B10116" w:rsidRDefault="00B10116">
            <w:r>
              <w:t>0.92</w:t>
            </w:r>
          </w:p>
        </w:tc>
        <w:tc>
          <w:tcPr>
            <w:tcW w:w="0" w:type="auto"/>
            <w:vAlign w:val="center"/>
            <w:hideMark/>
          </w:tcPr>
          <w:p w14:paraId="0ED713A8" w14:textId="77777777" w:rsidR="00B10116" w:rsidRDefault="00B10116">
            <w:r>
              <w:t>0.92</w:t>
            </w:r>
          </w:p>
        </w:tc>
        <w:tc>
          <w:tcPr>
            <w:tcW w:w="0" w:type="auto"/>
            <w:vAlign w:val="center"/>
            <w:hideMark/>
          </w:tcPr>
          <w:p w14:paraId="6C19C4E2" w14:textId="77777777" w:rsidR="00B10116" w:rsidRDefault="00B10116">
            <w:r>
              <w:t>0.90</w:t>
            </w:r>
          </w:p>
        </w:tc>
        <w:tc>
          <w:tcPr>
            <w:tcW w:w="0" w:type="auto"/>
            <w:vAlign w:val="center"/>
            <w:hideMark/>
          </w:tcPr>
          <w:p w14:paraId="33A2FC6D" w14:textId="77777777" w:rsidR="00B10116" w:rsidRDefault="00B10116">
            <w:r>
              <w:t>0.83</w:t>
            </w:r>
          </w:p>
        </w:tc>
        <w:tc>
          <w:tcPr>
            <w:tcW w:w="0" w:type="auto"/>
            <w:vAlign w:val="center"/>
            <w:hideMark/>
          </w:tcPr>
          <w:p w14:paraId="0EBAB1D9" w14:textId="77777777" w:rsidR="00B10116" w:rsidRDefault="00B10116">
            <w:r>
              <w:t>4.17</w:t>
            </w:r>
          </w:p>
        </w:tc>
      </w:tr>
      <w:tr w:rsidR="00B10116" w14:paraId="62801D82" w14:textId="77777777" w:rsidTr="00B10116">
        <w:trPr>
          <w:tblCellSpacing w:w="15" w:type="dxa"/>
        </w:trPr>
        <w:tc>
          <w:tcPr>
            <w:tcW w:w="0" w:type="auto"/>
            <w:vAlign w:val="center"/>
            <w:hideMark/>
          </w:tcPr>
          <w:p w14:paraId="282E75CF" w14:textId="77777777" w:rsidR="00B10116" w:rsidRDefault="00B10116">
            <w:r>
              <w:t>GraphSAGE</w:t>
            </w:r>
          </w:p>
        </w:tc>
        <w:tc>
          <w:tcPr>
            <w:tcW w:w="0" w:type="auto"/>
            <w:vAlign w:val="center"/>
            <w:hideMark/>
          </w:tcPr>
          <w:p w14:paraId="196A4AD6" w14:textId="77777777" w:rsidR="00B10116" w:rsidRDefault="00B10116">
            <w:r>
              <w:t>No perturbation</w:t>
            </w:r>
          </w:p>
        </w:tc>
        <w:tc>
          <w:tcPr>
            <w:tcW w:w="0" w:type="auto"/>
            <w:vAlign w:val="center"/>
            <w:hideMark/>
          </w:tcPr>
          <w:p w14:paraId="1DC5B5E8" w14:textId="77777777" w:rsidR="00B10116" w:rsidRDefault="00B10116">
            <w:r>
              <w:t>0.90</w:t>
            </w:r>
          </w:p>
        </w:tc>
        <w:tc>
          <w:tcPr>
            <w:tcW w:w="0" w:type="auto"/>
            <w:vAlign w:val="center"/>
            <w:hideMark/>
          </w:tcPr>
          <w:p w14:paraId="44E047AB" w14:textId="77777777" w:rsidR="00B10116" w:rsidRDefault="00B10116">
            <w:r>
              <w:t>0.88</w:t>
            </w:r>
          </w:p>
        </w:tc>
        <w:tc>
          <w:tcPr>
            <w:tcW w:w="0" w:type="auto"/>
            <w:vAlign w:val="center"/>
            <w:hideMark/>
          </w:tcPr>
          <w:p w14:paraId="6B2A4269" w14:textId="77777777" w:rsidR="00B10116" w:rsidRDefault="00B10116">
            <w:r>
              <w:t>0.89</w:t>
            </w:r>
          </w:p>
        </w:tc>
        <w:tc>
          <w:tcPr>
            <w:tcW w:w="0" w:type="auto"/>
            <w:vAlign w:val="center"/>
            <w:hideMark/>
          </w:tcPr>
          <w:p w14:paraId="4F42A76F" w14:textId="77777777" w:rsidR="00B10116" w:rsidRDefault="00B10116">
            <w:r>
              <w:t>0.80</w:t>
            </w:r>
          </w:p>
        </w:tc>
        <w:tc>
          <w:tcPr>
            <w:tcW w:w="0" w:type="auto"/>
            <w:vAlign w:val="center"/>
            <w:hideMark/>
          </w:tcPr>
          <w:p w14:paraId="4B1E3FBD" w14:textId="77777777" w:rsidR="00B10116" w:rsidRDefault="00B10116">
            <w:r>
              <w:t>0.00</w:t>
            </w:r>
          </w:p>
        </w:tc>
      </w:tr>
      <w:tr w:rsidR="00B10116" w14:paraId="1D04601F" w14:textId="77777777" w:rsidTr="00B10116">
        <w:trPr>
          <w:tblCellSpacing w:w="15" w:type="dxa"/>
        </w:trPr>
        <w:tc>
          <w:tcPr>
            <w:tcW w:w="0" w:type="auto"/>
            <w:vAlign w:val="center"/>
            <w:hideMark/>
          </w:tcPr>
          <w:p w14:paraId="67F8FAFC" w14:textId="77777777" w:rsidR="00B10116" w:rsidRDefault="00B10116">
            <w:r>
              <w:t>GraphSAGE</w:t>
            </w:r>
          </w:p>
        </w:tc>
        <w:tc>
          <w:tcPr>
            <w:tcW w:w="0" w:type="auto"/>
            <w:vAlign w:val="center"/>
            <w:hideMark/>
          </w:tcPr>
          <w:p w14:paraId="55C191ED" w14:textId="77777777" w:rsidR="00B10116" w:rsidRDefault="00B10116">
            <w:r>
              <w:t xml:space="preserve">Remove </w:t>
            </w:r>
            <w:r>
              <w:rPr>
                <w:rStyle w:val="HTMLCode"/>
                <w:rFonts w:eastAsiaTheme="majorEastAsia"/>
              </w:rPr>
              <w:t>geo_enabled</w:t>
            </w:r>
          </w:p>
        </w:tc>
        <w:tc>
          <w:tcPr>
            <w:tcW w:w="0" w:type="auto"/>
            <w:vAlign w:val="center"/>
            <w:hideMark/>
          </w:tcPr>
          <w:p w14:paraId="7E081F04" w14:textId="77777777" w:rsidR="00B10116" w:rsidRDefault="00B10116">
            <w:r>
              <w:t>0.89</w:t>
            </w:r>
          </w:p>
        </w:tc>
        <w:tc>
          <w:tcPr>
            <w:tcW w:w="0" w:type="auto"/>
            <w:vAlign w:val="center"/>
            <w:hideMark/>
          </w:tcPr>
          <w:p w14:paraId="189AC834" w14:textId="77777777" w:rsidR="00B10116" w:rsidRDefault="00B10116">
            <w:r>
              <w:t>0.87</w:t>
            </w:r>
          </w:p>
        </w:tc>
        <w:tc>
          <w:tcPr>
            <w:tcW w:w="0" w:type="auto"/>
            <w:vAlign w:val="center"/>
            <w:hideMark/>
          </w:tcPr>
          <w:p w14:paraId="04FF2E03" w14:textId="77777777" w:rsidR="00B10116" w:rsidRDefault="00B10116">
            <w:r>
              <w:t>0.88</w:t>
            </w:r>
          </w:p>
        </w:tc>
        <w:tc>
          <w:tcPr>
            <w:tcW w:w="0" w:type="auto"/>
            <w:vAlign w:val="center"/>
            <w:hideMark/>
          </w:tcPr>
          <w:p w14:paraId="4C94E8A1" w14:textId="77777777" w:rsidR="00B10116" w:rsidRDefault="00B10116">
            <w:r>
              <w:t>0.79</w:t>
            </w:r>
          </w:p>
        </w:tc>
        <w:tc>
          <w:tcPr>
            <w:tcW w:w="0" w:type="auto"/>
            <w:vAlign w:val="center"/>
            <w:hideMark/>
          </w:tcPr>
          <w:p w14:paraId="07AD4388" w14:textId="77777777" w:rsidR="00B10116" w:rsidRDefault="00B10116">
            <w:r>
              <w:t>1.14</w:t>
            </w:r>
          </w:p>
        </w:tc>
      </w:tr>
      <w:tr w:rsidR="00B10116" w14:paraId="57725F4C" w14:textId="77777777" w:rsidTr="00B10116">
        <w:trPr>
          <w:tblCellSpacing w:w="15" w:type="dxa"/>
        </w:trPr>
        <w:tc>
          <w:tcPr>
            <w:tcW w:w="0" w:type="auto"/>
            <w:vAlign w:val="center"/>
            <w:hideMark/>
          </w:tcPr>
          <w:p w14:paraId="4BE84314" w14:textId="77777777" w:rsidR="00B10116" w:rsidRDefault="00B10116">
            <w:r>
              <w:lastRenderedPageBreak/>
              <w:t>GraphSAGE</w:t>
            </w:r>
          </w:p>
        </w:tc>
        <w:tc>
          <w:tcPr>
            <w:tcW w:w="0" w:type="auto"/>
            <w:vAlign w:val="center"/>
            <w:hideMark/>
          </w:tcPr>
          <w:p w14:paraId="28622A7D" w14:textId="77777777" w:rsidR="00B10116" w:rsidRDefault="00B10116">
            <w:r>
              <w:t xml:space="preserve">Remove </w:t>
            </w:r>
            <w:r>
              <w:rPr>
                <w:rStyle w:val="HTMLCode"/>
                <w:rFonts w:eastAsiaTheme="majorEastAsia"/>
              </w:rPr>
              <w:t>default_profile_image</w:t>
            </w:r>
          </w:p>
        </w:tc>
        <w:tc>
          <w:tcPr>
            <w:tcW w:w="0" w:type="auto"/>
            <w:vAlign w:val="center"/>
            <w:hideMark/>
          </w:tcPr>
          <w:p w14:paraId="5904B72E" w14:textId="77777777" w:rsidR="00B10116" w:rsidRDefault="00B10116">
            <w:r>
              <w:t>0.89</w:t>
            </w:r>
          </w:p>
        </w:tc>
        <w:tc>
          <w:tcPr>
            <w:tcW w:w="0" w:type="auto"/>
            <w:vAlign w:val="center"/>
            <w:hideMark/>
          </w:tcPr>
          <w:p w14:paraId="24F43B46" w14:textId="77777777" w:rsidR="00B10116" w:rsidRDefault="00B10116">
            <w:r>
              <w:t>0.87</w:t>
            </w:r>
          </w:p>
        </w:tc>
        <w:tc>
          <w:tcPr>
            <w:tcW w:w="0" w:type="auto"/>
            <w:vAlign w:val="center"/>
            <w:hideMark/>
          </w:tcPr>
          <w:p w14:paraId="4892C4EB" w14:textId="77777777" w:rsidR="00B10116" w:rsidRDefault="00B10116">
            <w:r>
              <w:t>0.88</w:t>
            </w:r>
          </w:p>
        </w:tc>
        <w:tc>
          <w:tcPr>
            <w:tcW w:w="0" w:type="auto"/>
            <w:vAlign w:val="center"/>
            <w:hideMark/>
          </w:tcPr>
          <w:p w14:paraId="41995911" w14:textId="77777777" w:rsidR="00B10116" w:rsidRDefault="00B10116">
            <w:r>
              <w:t>0.78</w:t>
            </w:r>
          </w:p>
        </w:tc>
        <w:tc>
          <w:tcPr>
            <w:tcW w:w="0" w:type="auto"/>
            <w:vAlign w:val="center"/>
            <w:hideMark/>
          </w:tcPr>
          <w:p w14:paraId="32FAB805" w14:textId="77777777" w:rsidR="00B10116" w:rsidRDefault="00B10116">
            <w:r>
              <w:t>1.14</w:t>
            </w:r>
          </w:p>
        </w:tc>
      </w:tr>
      <w:tr w:rsidR="00B10116" w14:paraId="0924BEB3" w14:textId="77777777" w:rsidTr="00B10116">
        <w:trPr>
          <w:tblCellSpacing w:w="15" w:type="dxa"/>
        </w:trPr>
        <w:tc>
          <w:tcPr>
            <w:tcW w:w="0" w:type="auto"/>
            <w:vAlign w:val="center"/>
            <w:hideMark/>
          </w:tcPr>
          <w:p w14:paraId="59BECB63" w14:textId="77777777" w:rsidR="00B10116" w:rsidRDefault="00B10116">
            <w:r>
              <w:t>GraphSAGE</w:t>
            </w:r>
          </w:p>
        </w:tc>
        <w:tc>
          <w:tcPr>
            <w:tcW w:w="0" w:type="auto"/>
            <w:vAlign w:val="center"/>
            <w:hideMark/>
          </w:tcPr>
          <w:p w14:paraId="078D7A92" w14:textId="77777777" w:rsidR="00B10116" w:rsidRDefault="00B10116">
            <w:r>
              <w:t>Remove all sparse profile features</w:t>
            </w:r>
          </w:p>
        </w:tc>
        <w:tc>
          <w:tcPr>
            <w:tcW w:w="0" w:type="auto"/>
            <w:vAlign w:val="center"/>
            <w:hideMark/>
          </w:tcPr>
          <w:p w14:paraId="59A3F234" w14:textId="77777777" w:rsidR="00B10116" w:rsidRDefault="00B10116">
            <w:r>
              <w:t>0.88</w:t>
            </w:r>
          </w:p>
        </w:tc>
        <w:tc>
          <w:tcPr>
            <w:tcW w:w="0" w:type="auto"/>
            <w:vAlign w:val="center"/>
            <w:hideMark/>
          </w:tcPr>
          <w:p w14:paraId="018F9374" w14:textId="77777777" w:rsidR="00B10116" w:rsidRDefault="00B10116">
            <w:r>
              <w:t>0.86</w:t>
            </w:r>
          </w:p>
        </w:tc>
        <w:tc>
          <w:tcPr>
            <w:tcW w:w="0" w:type="auto"/>
            <w:vAlign w:val="center"/>
            <w:hideMark/>
          </w:tcPr>
          <w:p w14:paraId="7C188574" w14:textId="77777777" w:rsidR="00B10116" w:rsidRDefault="00B10116">
            <w:r>
              <w:t>0.86</w:t>
            </w:r>
          </w:p>
        </w:tc>
        <w:tc>
          <w:tcPr>
            <w:tcW w:w="0" w:type="auto"/>
            <w:vAlign w:val="center"/>
            <w:hideMark/>
          </w:tcPr>
          <w:p w14:paraId="53C4BBCF" w14:textId="77777777" w:rsidR="00B10116" w:rsidRDefault="00B10116">
            <w:r>
              <w:t>0.76</w:t>
            </w:r>
          </w:p>
        </w:tc>
        <w:tc>
          <w:tcPr>
            <w:tcW w:w="0" w:type="auto"/>
            <w:vAlign w:val="center"/>
            <w:hideMark/>
          </w:tcPr>
          <w:p w14:paraId="3D65E591" w14:textId="77777777" w:rsidR="00B10116" w:rsidRDefault="00B10116">
            <w:r>
              <w:t>2.27</w:t>
            </w:r>
          </w:p>
        </w:tc>
      </w:tr>
      <w:tr w:rsidR="00B10116" w14:paraId="32B0ACEA" w14:textId="77777777" w:rsidTr="00B10116">
        <w:trPr>
          <w:tblCellSpacing w:w="15" w:type="dxa"/>
        </w:trPr>
        <w:tc>
          <w:tcPr>
            <w:tcW w:w="0" w:type="auto"/>
            <w:vAlign w:val="center"/>
            <w:hideMark/>
          </w:tcPr>
          <w:p w14:paraId="61B49664" w14:textId="77777777" w:rsidR="00B10116" w:rsidRDefault="00B10116">
            <w:r>
              <w:t>Hybrid XGB+GNN</w:t>
            </w:r>
          </w:p>
        </w:tc>
        <w:tc>
          <w:tcPr>
            <w:tcW w:w="0" w:type="auto"/>
            <w:vAlign w:val="center"/>
            <w:hideMark/>
          </w:tcPr>
          <w:p w14:paraId="67FA7176" w14:textId="77777777" w:rsidR="00B10116" w:rsidRDefault="00B10116">
            <w:r>
              <w:t>No perturbation</w:t>
            </w:r>
          </w:p>
        </w:tc>
        <w:tc>
          <w:tcPr>
            <w:tcW w:w="0" w:type="auto"/>
            <w:vAlign w:val="center"/>
            <w:hideMark/>
          </w:tcPr>
          <w:p w14:paraId="0DDFB4BB" w14:textId="77777777" w:rsidR="00B10116" w:rsidRDefault="00B10116">
            <w:r>
              <w:t>0.97</w:t>
            </w:r>
          </w:p>
        </w:tc>
        <w:tc>
          <w:tcPr>
            <w:tcW w:w="0" w:type="auto"/>
            <w:vAlign w:val="center"/>
            <w:hideMark/>
          </w:tcPr>
          <w:p w14:paraId="5A251CE2" w14:textId="77777777" w:rsidR="00B10116" w:rsidRDefault="00B10116">
            <w:r>
              <w:t>0.97</w:t>
            </w:r>
          </w:p>
        </w:tc>
        <w:tc>
          <w:tcPr>
            <w:tcW w:w="0" w:type="auto"/>
            <w:vAlign w:val="center"/>
            <w:hideMark/>
          </w:tcPr>
          <w:p w14:paraId="5CD1F7B8" w14:textId="77777777" w:rsidR="00B10116" w:rsidRDefault="00B10116">
            <w:r>
              <w:t>0.97</w:t>
            </w:r>
          </w:p>
        </w:tc>
        <w:tc>
          <w:tcPr>
            <w:tcW w:w="0" w:type="auto"/>
            <w:vAlign w:val="center"/>
            <w:hideMark/>
          </w:tcPr>
          <w:p w14:paraId="7E194414" w14:textId="77777777" w:rsidR="00B10116" w:rsidRDefault="00B10116">
            <w:r>
              <w:t>0.93</w:t>
            </w:r>
          </w:p>
        </w:tc>
        <w:tc>
          <w:tcPr>
            <w:tcW w:w="0" w:type="auto"/>
            <w:vAlign w:val="center"/>
            <w:hideMark/>
          </w:tcPr>
          <w:p w14:paraId="2A55A53C" w14:textId="77777777" w:rsidR="00B10116" w:rsidRDefault="00B10116">
            <w:r>
              <w:t>0.00</w:t>
            </w:r>
          </w:p>
        </w:tc>
      </w:tr>
      <w:tr w:rsidR="00B10116" w14:paraId="3FE959BD" w14:textId="77777777" w:rsidTr="00B10116">
        <w:trPr>
          <w:tblCellSpacing w:w="15" w:type="dxa"/>
        </w:trPr>
        <w:tc>
          <w:tcPr>
            <w:tcW w:w="0" w:type="auto"/>
            <w:vAlign w:val="center"/>
            <w:hideMark/>
          </w:tcPr>
          <w:p w14:paraId="3EE656BD" w14:textId="77777777" w:rsidR="00B10116" w:rsidRDefault="00B10116">
            <w:r>
              <w:t>Hybrid XGB+GNN</w:t>
            </w:r>
          </w:p>
        </w:tc>
        <w:tc>
          <w:tcPr>
            <w:tcW w:w="0" w:type="auto"/>
            <w:vAlign w:val="center"/>
            <w:hideMark/>
          </w:tcPr>
          <w:p w14:paraId="259A6050" w14:textId="77777777" w:rsidR="00B10116" w:rsidRDefault="00B10116">
            <w:r>
              <w:t xml:space="preserve">Remove </w:t>
            </w:r>
            <w:r>
              <w:rPr>
                <w:rStyle w:val="HTMLCode"/>
                <w:rFonts w:eastAsiaTheme="majorEastAsia"/>
              </w:rPr>
              <w:t>geo_enabled</w:t>
            </w:r>
          </w:p>
        </w:tc>
        <w:tc>
          <w:tcPr>
            <w:tcW w:w="0" w:type="auto"/>
            <w:vAlign w:val="center"/>
            <w:hideMark/>
          </w:tcPr>
          <w:p w14:paraId="2E6D93C3" w14:textId="77777777" w:rsidR="00B10116" w:rsidRDefault="00B10116">
            <w:r>
              <w:t>0.96</w:t>
            </w:r>
          </w:p>
        </w:tc>
        <w:tc>
          <w:tcPr>
            <w:tcW w:w="0" w:type="auto"/>
            <w:vAlign w:val="center"/>
            <w:hideMark/>
          </w:tcPr>
          <w:p w14:paraId="3CCA6A3F" w14:textId="77777777" w:rsidR="00B10116" w:rsidRDefault="00B10116">
            <w:r>
              <w:t>0.96</w:t>
            </w:r>
          </w:p>
        </w:tc>
        <w:tc>
          <w:tcPr>
            <w:tcW w:w="0" w:type="auto"/>
            <w:vAlign w:val="center"/>
            <w:hideMark/>
          </w:tcPr>
          <w:p w14:paraId="3C5AB486" w14:textId="77777777" w:rsidR="00B10116" w:rsidRDefault="00B10116">
            <w:r>
              <w:t>0.96</w:t>
            </w:r>
          </w:p>
        </w:tc>
        <w:tc>
          <w:tcPr>
            <w:tcW w:w="0" w:type="auto"/>
            <w:vAlign w:val="center"/>
            <w:hideMark/>
          </w:tcPr>
          <w:p w14:paraId="7ECC5703" w14:textId="77777777" w:rsidR="00B10116" w:rsidRDefault="00B10116">
            <w:r>
              <w:t>0.91</w:t>
            </w:r>
          </w:p>
        </w:tc>
        <w:tc>
          <w:tcPr>
            <w:tcW w:w="0" w:type="auto"/>
            <w:vAlign w:val="center"/>
            <w:hideMark/>
          </w:tcPr>
          <w:p w14:paraId="0033023C" w14:textId="77777777" w:rsidR="00B10116" w:rsidRDefault="00B10116">
            <w:r>
              <w:t>1.03</w:t>
            </w:r>
          </w:p>
        </w:tc>
      </w:tr>
      <w:tr w:rsidR="00B10116" w14:paraId="315D76B0" w14:textId="77777777" w:rsidTr="00B10116">
        <w:trPr>
          <w:tblCellSpacing w:w="15" w:type="dxa"/>
        </w:trPr>
        <w:tc>
          <w:tcPr>
            <w:tcW w:w="0" w:type="auto"/>
            <w:vAlign w:val="center"/>
            <w:hideMark/>
          </w:tcPr>
          <w:p w14:paraId="76248C5D" w14:textId="77777777" w:rsidR="00B10116" w:rsidRDefault="00B10116">
            <w:r>
              <w:t>Hybrid XGB+GNN</w:t>
            </w:r>
          </w:p>
        </w:tc>
        <w:tc>
          <w:tcPr>
            <w:tcW w:w="0" w:type="auto"/>
            <w:vAlign w:val="center"/>
            <w:hideMark/>
          </w:tcPr>
          <w:p w14:paraId="7329B8CE" w14:textId="77777777" w:rsidR="00B10116" w:rsidRDefault="00B10116">
            <w:r>
              <w:t xml:space="preserve">Remove </w:t>
            </w:r>
            <w:r>
              <w:rPr>
                <w:rStyle w:val="HTMLCode"/>
                <w:rFonts w:eastAsiaTheme="majorEastAsia"/>
              </w:rPr>
              <w:t>default_profile_image</w:t>
            </w:r>
          </w:p>
        </w:tc>
        <w:tc>
          <w:tcPr>
            <w:tcW w:w="0" w:type="auto"/>
            <w:vAlign w:val="center"/>
            <w:hideMark/>
          </w:tcPr>
          <w:p w14:paraId="22A39BC4" w14:textId="77777777" w:rsidR="00B10116" w:rsidRDefault="00B10116">
            <w:r>
              <w:t>0.96</w:t>
            </w:r>
          </w:p>
        </w:tc>
        <w:tc>
          <w:tcPr>
            <w:tcW w:w="0" w:type="auto"/>
            <w:vAlign w:val="center"/>
            <w:hideMark/>
          </w:tcPr>
          <w:p w14:paraId="799B7B73" w14:textId="77777777" w:rsidR="00B10116" w:rsidRDefault="00B10116">
            <w:r>
              <w:t>0.96</w:t>
            </w:r>
          </w:p>
        </w:tc>
        <w:tc>
          <w:tcPr>
            <w:tcW w:w="0" w:type="auto"/>
            <w:vAlign w:val="center"/>
            <w:hideMark/>
          </w:tcPr>
          <w:p w14:paraId="5CDBF565" w14:textId="77777777" w:rsidR="00B10116" w:rsidRDefault="00B10116">
            <w:r>
              <w:t>0.95</w:t>
            </w:r>
          </w:p>
        </w:tc>
        <w:tc>
          <w:tcPr>
            <w:tcW w:w="0" w:type="auto"/>
            <w:vAlign w:val="center"/>
            <w:hideMark/>
          </w:tcPr>
          <w:p w14:paraId="7D61FEE0" w14:textId="77777777" w:rsidR="00B10116" w:rsidRDefault="00B10116">
            <w:r>
              <w:t>0.91</w:t>
            </w:r>
          </w:p>
        </w:tc>
        <w:tc>
          <w:tcPr>
            <w:tcW w:w="0" w:type="auto"/>
            <w:vAlign w:val="center"/>
            <w:hideMark/>
          </w:tcPr>
          <w:p w14:paraId="337BD9C0" w14:textId="77777777" w:rsidR="00B10116" w:rsidRDefault="00B10116">
            <w:r>
              <w:t>1.03</w:t>
            </w:r>
          </w:p>
        </w:tc>
      </w:tr>
      <w:tr w:rsidR="00B10116" w14:paraId="4FD8A1BA" w14:textId="77777777" w:rsidTr="00B10116">
        <w:trPr>
          <w:tblCellSpacing w:w="15" w:type="dxa"/>
        </w:trPr>
        <w:tc>
          <w:tcPr>
            <w:tcW w:w="0" w:type="auto"/>
            <w:vAlign w:val="center"/>
            <w:hideMark/>
          </w:tcPr>
          <w:p w14:paraId="699F12E7" w14:textId="77777777" w:rsidR="00B10116" w:rsidRDefault="00B10116">
            <w:r>
              <w:t>Hybrid XGB+GNN</w:t>
            </w:r>
          </w:p>
        </w:tc>
        <w:tc>
          <w:tcPr>
            <w:tcW w:w="0" w:type="auto"/>
            <w:vAlign w:val="center"/>
            <w:hideMark/>
          </w:tcPr>
          <w:p w14:paraId="16A52760" w14:textId="77777777" w:rsidR="00B10116" w:rsidRDefault="00B10116">
            <w:r>
              <w:t>Remove all sparse profile features</w:t>
            </w:r>
          </w:p>
        </w:tc>
        <w:tc>
          <w:tcPr>
            <w:tcW w:w="0" w:type="auto"/>
            <w:vAlign w:val="center"/>
            <w:hideMark/>
          </w:tcPr>
          <w:p w14:paraId="58E4403A" w14:textId="77777777" w:rsidR="00B10116" w:rsidRDefault="00B10116">
            <w:r>
              <w:t>0.95</w:t>
            </w:r>
          </w:p>
        </w:tc>
        <w:tc>
          <w:tcPr>
            <w:tcW w:w="0" w:type="auto"/>
            <w:vAlign w:val="center"/>
            <w:hideMark/>
          </w:tcPr>
          <w:p w14:paraId="4780CD4F" w14:textId="77777777" w:rsidR="00B10116" w:rsidRDefault="00B10116">
            <w:r>
              <w:t>0.95</w:t>
            </w:r>
          </w:p>
        </w:tc>
        <w:tc>
          <w:tcPr>
            <w:tcW w:w="0" w:type="auto"/>
            <w:vAlign w:val="center"/>
            <w:hideMark/>
          </w:tcPr>
          <w:p w14:paraId="33511A2E" w14:textId="77777777" w:rsidR="00B10116" w:rsidRDefault="00B10116">
            <w:r>
              <w:t>0.93</w:t>
            </w:r>
          </w:p>
        </w:tc>
        <w:tc>
          <w:tcPr>
            <w:tcW w:w="0" w:type="auto"/>
            <w:vAlign w:val="center"/>
            <w:hideMark/>
          </w:tcPr>
          <w:p w14:paraId="49661F51" w14:textId="77777777" w:rsidR="00B10116" w:rsidRDefault="00B10116">
            <w:r>
              <w:t>0.88</w:t>
            </w:r>
          </w:p>
        </w:tc>
        <w:tc>
          <w:tcPr>
            <w:tcW w:w="0" w:type="auto"/>
            <w:vAlign w:val="center"/>
            <w:hideMark/>
          </w:tcPr>
          <w:p w14:paraId="6DCC40A3" w14:textId="77777777" w:rsidR="00B10116" w:rsidRDefault="00B10116">
            <w:r>
              <w:t>2.06</w:t>
            </w:r>
          </w:p>
        </w:tc>
      </w:tr>
    </w:tbl>
    <w:p w14:paraId="23E4CDAD" w14:textId="389D58B7" w:rsidR="00505BA6" w:rsidRPr="00505BA6" w:rsidRDefault="00505BA6" w:rsidP="00505BA6">
      <w:pPr>
        <w:spacing w:before="100" w:beforeAutospacing="1" w:after="100" w:afterAutospacing="1"/>
      </w:pPr>
      <w:r w:rsidRPr="00505BA6">
        <w:rPr>
          <w:b/>
          <w:bCs/>
        </w:rPr>
        <w:t>Caption:</w:t>
      </w:r>
      <w:r w:rsidRPr="00505BA6">
        <w:br/>
      </w:r>
      <w:r w:rsidRPr="00505BA6">
        <w:rPr>
          <w:b/>
          <w:bCs/>
        </w:rPr>
        <w:t>Table RQ5-a.</w:t>
      </w:r>
      <w:r w:rsidRPr="00505BA6">
        <w:t xml:space="preserve"> Model performance under systematic feature masking scenarios, quantifying the sensitivity of bot detection to unavailable metadata fields.</w:t>
      </w:r>
    </w:p>
    <w:p w14:paraId="4C99820E" w14:textId="5AAA6F15" w:rsidR="00505BA6" w:rsidRPr="00505BA6" w:rsidRDefault="00505BA6" w:rsidP="00B10116">
      <w:pPr>
        <w:spacing w:before="100" w:beforeAutospacing="1" w:after="100" w:afterAutospacing="1"/>
      </w:pPr>
      <w:r w:rsidRPr="00505BA6">
        <w:rPr>
          <w:b/>
          <w:bCs/>
        </w:rPr>
        <w:t>Table type:</w:t>
      </w:r>
      <w:r w:rsidRPr="00505BA6">
        <w:t xml:space="preserve"> Noise injection table</w:t>
      </w:r>
    </w:p>
    <w:p w14:paraId="11A60122" w14:textId="77777777" w:rsidR="00B10116" w:rsidRDefault="00B10116" w:rsidP="00B10116">
      <w:pPr>
        <w:pStyle w:val="Heading2"/>
      </w:pPr>
      <w:r>
        <w:t>Table RQ5-b. Performance under controlled numeric feature noise injection</w:t>
      </w:r>
    </w:p>
    <w:tbl>
      <w:tblPr>
        <w:tblW w:w="104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1800"/>
        <w:gridCol w:w="1170"/>
        <w:gridCol w:w="1080"/>
        <w:gridCol w:w="720"/>
        <w:gridCol w:w="2070"/>
        <w:gridCol w:w="1530"/>
      </w:tblGrid>
      <w:tr w:rsidR="00B10116" w14:paraId="3EEE6408" w14:textId="77777777" w:rsidTr="00B10116">
        <w:trPr>
          <w:tblHeader/>
          <w:tblCellSpacing w:w="15" w:type="dxa"/>
        </w:trPr>
        <w:tc>
          <w:tcPr>
            <w:tcW w:w="2020" w:type="dxa"/>
            <w:vAlign w:val="center"/>
            <w:hideMark/>
          </w:tcPr>
          <w:p w14:paraId="28862F6C" w14:textId="77777777" w:rsidR="00B10116" w:rsidRDefault="00B10116">
            <w:pPr>
              <w:jc w:val="center"/>
              <w:rPr>
                <w:b/>
                <w:bCs/>
              </w:rPr>
            </w:pPr>
            <w:r>
              <w:rPr>
                <w:b/>
                <w:bCs/>
              </w:rPr>
              <w:t>Model</w:t>
            </w:r>
          </w:p>
        </w:tc>
        <w:tc>
          <w:tcPr>
            <w:tcW w:w="1770" w:type="dxa"/>
            <w:vAlign w:val="center"/>
            <w:hideMark/>
          </w:tcPr>
          <w:p w14:paraId="3ED6134F" w14:textId="77777777" w:rsidR="00B10116" w:rsidRDefault="00B10116">
            <w:pPr>
              <w:jc w:val="center"/>
              <w:rPr>
                <w:b/>
                <w:bCs/>
              </w:rPr>
            </w:pPr>
            <w:r>
              <w:rPr>
                <w:b/>
                <w:bCs/>
              </w:rPr>
              <w:t>Noise Std. Level</w:t>
            </w:r>
          </w:p>
        </w:tc>
        <w:tc>
          <w:tcPr>
            <w:tcW w:w="1140" w:type="dxa"/>
            <w:vAlign w:val="center"/>
            <w:hideMark/>
          </w:tcPr>
          <w:p w14:paraId="35AF85B5" w14:textId="77777777" w:rsidR="00B10116" w:rsidRDefault="00B10116">
            <w:pPr>
              <w:jc w:val="center"/>
              <w:rPr>
                <w:b/>
                <w:bCs/>
              </w:rPr>
            </w:pPr>
            <w:r>
              <w:rPr>
                <w:b/>
                <w:bCs/>
              </w:rPr>
              <w:t>Macro-F1</w:t>
            </w:r>
          </w:p>
        </w:tc>
        <w:tc>
          <w:tcPr>
            <w:tcW w:w="1050" w:type="dxa"/>
            <w:vAlign w:val="center"/>
            <w:hideMark/>
          </w:tcPr>
          <w:p w14:paraId="29A93996" w14:textId="77777777" w:rsidR="00B10116" w:rsidRDefault="00B10116">
            <w:pPr>
              <w:jc w:val="center"/>
              <w:rPr>
                <w:b/>
                <w:bCs/>
              </w:rPr>
            </w:pPr>
            <w:r>
              <w:rPr>
                <w:b/>
                <w:bCs/>
              </w:rPr>
              <w:t>PR-AUC</w:t>
            </w:r>
          </w:p>
        </w:tc>
        <w:tc>
          <w:tcPr>
            <w:tcW w:w="690" w:type="dxa"/>
            <w:vAlign w:val="center"/>
            <w:hideMark/>
          </w:tcPr>
          <w:p w14:paraId="5C12F83F" w14:textId="77777777" w:rsidR="00B10116" w:rsidRDefault="00B10116">
            <w:pPr>
              <w:jc w:val="center"/>
              <w:rPr>
                <w:b/>
                <w:bCs/>
              </w:rPr>
            </w:pPr>
            <w:r>
              <w:rPr>
                <w:b/>
                <w:bCs/>
              </w:rPr>
              <w:t>MCC</w:t>
            </w:r>
          </w:p>
        </w:tc>
        <w:tc>
          <w:tcPr>
            <w:tcW w:w="2040" w:type="dxa"/>
            <w:vAlign w:val="center"/>
            <w:hideMark/>
          </w:tcPr>
          <w:p w14:paraId="5ECA7109" w14:textId="77777777" w:rsidR="00B10116" w:rsidRDefault="00B10116">
            <w:pPr>
              <w:jc w:val="center"/>
              <w:rPr>
                <w:b/>
                <w:bCs/>
              </w:rPr>
            </w:pPr>
            <w:r>
              <w:rPr>
                <w:b/>
                <w:bCs/>
              </w:rPr>
              <w:t>Precision at 0.85 Recall</w:t>
            </w:r>
          </w:p>
        </w:tc>
        <w:tc>
          <w:tcPr>
            <w:tcW w:w="1485" w:type="dxa"/>
            <w:vAlign w:val="center"/>
            <w:hideMark/>
          </w:tcPr>
          <w:p w14:paraId="175F528B" w14:textId="77777777" w:rsidR="00B10116" w:rsidRDefault="00B10116">
            <w:pPr>
              <w:jc w:val="center"/>
              <w:rPr>
                <w:b/>
                <w:bCs/>
              </w:rPr>
            </w:pPr>
            <w:r>
              <w:rPr>
                <w:b/>
                <w:bCs/>
              </w:rPr>
              <w:t>Robustness Rank</w:t>
            </w:r>
          </w:p>
        </w:tc>
      </w:tr>
      <w:tr w:rsidR="00B10116" w14:paraId="2D1BBF4D" w14:textId="77777777" w:rsidTr="00B10116">
        <w:trPr>
          <w:tblCellSpacing w:w="15" w:type="dxa"/>
        </w:trPr>
        <w:tc>
          <w:tcPr>
            <w:tcW w:w="2020" w:type="dxa"/>
            <w:vAlign w:val="center"/>
            <w:hideMark/>
          </w:tcPr>
          <w:p w14:paraId="5A804FF6" w14:textId="77777777" w:rsidR="00B10116" w:rsidRDefault="00B10116">
            <w:r>
              <w:t>Logistic Regression</w:t>
            </w:r>
          </w:p>
        </w:tc>
        <w:tc>
          <w:tcPr>
            <w:tcW w:w="1770" w:type="dxa"/>
            <w:vAlign w:val="center"/>
            <w:hideMark/>
          </w:tcPr>
          <w:p w14:paraId="07886E08" w14:textId="77777777" w:rsidR="00B10116" w:rsidRDefault="00B10116">
            <w:r>
              <w:t>0.00</w:t>
            </w:r>
          </w:p>
        </w:tc>
        <w:tc>
          <w:tcPr>
            <w:tcW w:w="1140" w:type="dxa"/>
            <w:vAlign w:val="center"/>
            <w:hideMark/>
          </w:tcPr>
          <w:p w14:paraId="17F1DE55" w14:textId="77777777" w:rsidR="00B10116" w:rsidRDefault="00B10116">
            <w:r>
              <w:t>0.84</w:t>
            </w:r>
          </w:p>
        </w:tc>
        <w:tc>
          <w:tcPr>
            <w:tcW w:w="1050" w:type="dxa"/>
            <w:vAlign w:val="center"/>
            <w:hideMark/>
          </w:tcPr>
          <w:p w14:paraId="34EB29E9" w14:textId="77777777" w:rsidR="00B10116" w:rsidRDefault="00B10116">
            <w:r>
              <w:t>0.85</w:t>
            </w:r>
          </w:p>
        </w:tc>
        <w:tc>
          <w:tcPr>
            <w:tcW w:w="690" w:type="dxa"/>
            <w:vAlign w:val="center"/>
            <w:hideMark/>
          </w:tcPr>
          <w:p w14:paraId="3CB3B0FA" w14:textId="77777777" w:rsidR="00B10116" w:rsidRDefault="00B10116">
            <w:r>
              <w:t>0.75</w:t>
            </w:r>
          </w:p>
        </w:tc>
        <w:tc>
          <w:tcPr>
            <w:tcW w:w="2040" w:type="dxa"/>
            <w:vAlign w:val="center"/>
            <w:hideMark/>
          </w:tcPr>
          <w:p w14:paraId="54993EC9" w14:textId="77777777" w:rsidR="00B10116" w:rsidRDefault="00B10116">
            <w:r>
              <w:t>0.79</w:t>
            </w:r>
          </w:p>
        </w:tc>
        <w:tc>
          <w:tcPr>
            <w:tcW w:w="1485" w:type="dxa"/>
            <w:vAlign w:val="center"/>
            <w:hideMark/>
          </w:tcPr>
          <w:p w14:paraId="160A884D" w14:textId="77777777" w:rsidR="00B10116" w:rsidRDefault="00B10116">
            <w:r>
              <w:t>4</w:t>
            </w:r>
          </w:p>
        </w:tc>
      </w:tr>
      <w:tr w:rsidR="00B10116" w14:paraId="6DD4615E" w14:textId="77777777" w:rsidTr="00B10116">
        <w:trPr>
          <w:tblCellSpacing w:w="15" w:type="dxa"/>
        </w:trPr>
        <w:tc>
          <w:tcPr>
            <w:tcW w:w="2020" w:type="dxa"/>
            <w:vAlign w:val="center"/>
            <w:hideMark/>
          </w:tcPr>
          <w:p w14:paraId="1C86B1D6" w14:textId="77777777" w:rsidR="00B10116" w:rsidRDefault="00B10116">
            <w:r>
              <w:t>Logistic Regression</w:t>
            </w:r>
          </w:p>
        </w:tc>
        <w:tc>
          <w:tcPr>
            <w:tcW w:w="1770" w:type="dxa"/>
            <w:vAlign w:val="center"/>
            <w:hideMark/>
          </w:tcPr>
          <w:p w14:paraId="76610F71" w14:textId="77777777" w:rsidR="00B10116" w:rsidRDefault="00B10116">
            <w:r>
              <w:t>0.05</w:t>
            </w:r>
          </w:p>
        </w:tc>
        <w:tc>
          <w:tcPr>
            <w:tcW w:w="1140" w:type="dxa"/>
            <w:vAlign w:val="center"/>
            <w:hideMark/>
          </w:tcPr>
          <w:p w14:paraId="049A64CE" w14:textId="77777777" w:rsidR="00B10116" w:rsidRDefault="00B10116">
            <w:r>
              <w:t>0.82</w:t>
            </w:r>
          </w:p>
        </w:tc>
        <w:tc>
          <w:tcPr>
            <w:tcW w:w="1050" w:type="dxa"/>
            <w:vAlign w:val="center"/>
            <w:hideMark/>
          </w:tcPr>
          <w:p w14:paraId="3219E4F7" w14:textId="77777777" w:rsidR="00B10116" w:rsidRDefault="00B10116">
            <w:r>
              <w:t>0.82</w:t>
            </w:r>
          </w:p>
        </w:tc>
        <w:tc>
          <w:tcPr>
            <w:tcW w:w="690" w:type="dxa"/>
            <w:vAlign w:val="center"/>
            <w:hideMark/>
          </w:tcPr>
          <w:p w14:paraId="26719F10" w14:textId="77777777" w:rsidR="00B10116" w:rsidRDefault="00B10116">
            <w:r>
              <w:t>0.71</w:t>
            </w:r>
          </w:p>
        </w:tc>
        <w:tc>
          <w:tcPr>
            <w:tcW w:w="2040" w:type="dxa"/>
            <w:vAlign w:val="center"/>
            <w:hideMark/>
          </w:tcPr>
          <w:p w14:paraId="6FEFFFA7" w14:textId="77777777" w:rsidR="00B10116" w:rsidRDefault="00B10116">
            <w:r>
              <w:t>0.75</w:t>
            </w:r>
          </w:p>
        </w:tc>
        <w:tc>
          <w:tcPr>
            <w:tcW w:w="1485" w:type="dxa"/>
            <w:vAlign w:val="center"/>
            <w:hideMark/>
          </w:tcPr>
          <w:p w14:paraId="652F9783" w14:textId="77777777" w:rsidR="00B10116" w:rsidRDefault="00B10116">
            <w:r>
              <w:t>4</w:t>
            </w:r>
          </w:p>
        </w:tc>
      </w:tr>
      <w:tr w:rsidR="00B10116" w14:paraId="6CBDDDF5" w14:textId="77777777" w:rsidTr="00B10116">
        <w:trPr>
          <w:tblCellSpacing w:w="15" w:type="dxa"/>
        </w:trPr>
        <w:tc>
          <w:tcPr>
            <w:tcW w:w="2020" w:type="dxa"/>
            <w:vAlign w:val="center"/>
            <w:hideMark/>
          </w:tcPr>
          <w:p w14:paraId="07A838C1" w14:textId="77777777" w:rsidR="00B10116" w:rsidRDefault="00B10116">
            <w:r>
              <w:t>Logistic Regression</w:t>
            </w:r>
          </w:p>
        </w:tc>
        <w:tc>
          <w:tcPr>
            <w:tcW w:w="1770" w:type="dxa"/>
            <w:vAlign w:val="center"/>
            <w:hideMark/>
          </w:tcPr>
          <w:p w14:paraId="5B960347" w14:textId="77777777" w:rsidR="00B10116" w:rsidRDefault="00B10116">
            <w:r>
              <w:t>0.10</w:t>
            </w:r>
          </w:p>
        </w:tc>
        <w:tc>
          <w:tcPr>
            <w:tcW w:w="1140" w:type="dxa"/>
            <w:vAlign w:val="center"/>
            <w:hideMark/>
          </w:tcPr>
          <w:p w14:paraId="2508995B" w14:textId="77777777" w:rsidR="00B10116" w:rsidRDefault="00B10116">
            <w:r>
              <w:t>0.79</w:t>
            </w:r>
          </w:p>
        </w:tc>
        <w:tc>
          <w:tcPr>
            <w:tcW w:w="1050" w:type="dxa"/>
            <w:vAlign w:val="center"/>
            <w:hideMark/>
          </w:tcPr>
          <w:p w14:paraId="55EFF460" w14:textId="77777777" w:rsidR="00B10116" w:rsidRDefault="00B10116">
            <w:r>
              <w:t>0.78</w:t>
            </w:r>
          </w:p>
        </w:tc>
        <w:tc>
          <w:tcPr>
            <w:tcW w:w="690" w:type="dxa"/>
            <w:vAlign w:val="center"/>
            <w:hideMark/>
          </w:tcPr>
          <w:p w14:paraId="717EE92E" w14:textId="77777777" w:rsidR="00B10116" w:rsidRDefault="00B10116">
            <w:r>
              <w:t>0.66</w:t>
            </w:r>
          </w:p>
        </w:tc>
        <w:tc>
          <w:tcPr>
            <w:tcW w:w="2040" w:type="dxa"/>
            <w:vAlign w:val="center"/>
            <w:hideMark/>
          </w:tcPr>
          <w:p w14:paraId="2CC46F8A" w14:textId="77777777" w:rsidR="00B10116" w:rsidRDefault="00B10116">
            <w:r>
              <w:t>0.69</w:t>
            </w:r>
          </w:p>
        </w:tc>
        <w:tc>
          <w:tcPr>
            <w:tcW w:w="1485" w:type="dxa"/>
            <w:vAlign w:val="center"/>
            <w:hideMark/>
          </w:tcPr>
          <w:p w14:paraId="06F7D548" w14:textId="77777777" w:rsidR="00B10116" w:rsidRDefault="00B10116">
            <w:r>
              <w:t>4</w:t>
            </w:r>
          </w:p>
        </w:tc>
      </w:tr>
      <w:tr w:rsidR="00B10116" w14:paraId="296F2448" w14:textId="77777777" w:rsidTr="00B10116">
        <w:trPr>
          <w:tblCellSpacing w:w="15" w:type="dxa"/>
        </w:trPr>
        <w:tc>
          <w:tcPr>
            <w:tcW w:w="2020" w:type="dxa"/>
            <w:vAlign w:val="center"/>
            <w:hideMark/>
          </w:tcPr>
          <w:p w14:paraId="4AF8DFB0" w14:textId="77777777" w:rsidR="00B10116" w:rsidRDefault="00B10116">
            <w:r>
              <w:t>XGBoost</w:t>
            </w:r>
          </w:p>
        </w:tc>
        <w:tc>
          <w:tcPr>
            <w:tcW w:w="1770" w:type="dxa"/>
            <w:vAlign w:val="center"/>
            <w:hideMark/>
          </w:tcPr>
          <w:p w14:paraId="48AA3B21" w14:textId="77777777" w:rsidR="00B10116" w:rsidRDefault="00B10116">
            <w:r>
              <w:t>0.00</w:t>
            </w:r>
          </w:p>
        </w:tc>
        <w:tc>
          <w:tcPr>
            <w:tcW w:w="1140" w:type="dxa"/>
            <w:vAlign w:val="center"/>
            <w:hideMark/>
          </w:tcPr>
          <w:p w14:paraId="45AB32CF" w14:textId="77777777" w:rsidR="00B10116" w:rsidRDefault="00B10116">
            <w:r>
              <w:t>0.96</w:t>
            </w:r>
          </w:p>
        </w:tc>
        <w:tc>
          <w:tcPr>
            <w:tcW w:w="1050" w:type="dxa"/>
            <w:vAlign w:val="center"/>
            <w:hideMark/>
          </w:tcPr>
          <w:p w14:paraId="53C91686" w14:textId="77777777" w:rsidR="00B10116" w:rsidRDefault="00B10116">
            <w:r>
              <w:t>0.95</w:t>
            </w:r>
          </w:p>
        </w:tc>
        <w:tc>
          <w:tcPr>
            <w:tcW w:w="690" w:type="dxa"/>
            <w:vAlign w:val="center"/>
            <w:hideMark/>
          </w:tcPr>
          <w:p w14:paraId="6471FF06" w14:textId="77777777" w:rsidR="00B10116" w:rsidRDefault="00B10116">
            <w:r>
              <w:t>0.91</w:t>
            </w:r>
          </w:p>
        </w:tc>
        <w:tc>
          <w:tcPr>
            <w:tcW w:w="2040" w:type="dxa"/>
            <w:vAlign w:val="center"/>
            <w:hideMark/>
          </w:tcPr>
          <w:p w14:paraId="04517C0C" w14:textId="77777777" w:rsidR="00B10116" w:rsidRDefault="00B10116">
            <w:r>
              <w:t>0.92</w:t>
            </w:r>
          </w:p>
        </w:tc>
        <w:tc>
          <w:tcPr>
            <w:tcW w:w="1485" w:type="dxa"/>
            <w:vAlign w:val="center"/>
            <w:hideMark/>
          </w:tcPr>
          <w:p w14:paraId="45109D4B" w14:textId="77777777" w:rsidR="00B10116" w:rsidRDefault="00B10116">
            <w:r>
              <w:t>2</w:t>
            </w:r>
          </w:p>
        </w:tc>
      </w:tr>
      <w:tr w:rsidR="00B10116" w14:paraId="65F8C6F0" w14:textId="77777777" w:rsidTr="00B10116">
        <w:trPr>
          <w:tblCellSpacing w:w="15" w:type="dxa"/>
        </w:trPr>
        <w:tc>
          <w:tcPr>
            <w:tcW w:w="2020" w:type="dxa"/>
            <w:vAlign w:val="center"/>
            <w:hideMark/>
          </w:tcPr>
          <w:p w14:paraId="27CFB66C" w14:textId="77777777" w:rsidR="00B10116" w:rsidRDefault="00B10116">
            <w:r>
              <w:t>XGBoost</w:t>
            </w:r>
          </w:p>
        </w:tc>
        <w:tc>
          <w:tcPr>
            <w:tcW w:w="1770" w:type="dxa"/>
            <w:vAlign w:val="center"/>
            <w:hideMark/>
          </w:tcPr>
          <w:p w14:paraId="66962606" w14:textId="77777777" w:rsidR="00B10116" w:rsidRDefault="00B10116">
            <w:r>
              <w:t>0.05</w:t>
            </w:r>
          </w:p>
        </w:tc>
        <w:tc>
          <w:tcPr>
            <w:tcW w:w="1140" w:type="dxa"/>
            <w:vAlign w:val="center"/>
            <w:hideMark/>
          </w:tcPr>
          <w:p w14:paraId="293D9763" w14:textId="77777777" w:rsidR="00B10116" w:rsidRDefault="00B10116">
            <w:r>
              <w:t>0.93</w:t>
            </w:r>
          </w:p>
        </w:tc>
        <w:tc>
          <w:tcPr>
            <w:tcW w:w="1050" w:type="dxa"/>
            <w:vAlign w:val="center"/>
            <w:hideMark/>
          </w:tcPr>
          <w:p w14:paraId="3AE57753" w14:textId="77777777" w:rsidR="00B10116" w:rsidRDefault="00B10116">
            <w:r>
              <w:t>0.92</w:t>
            </w:r>
          </w:p>
        </w:tc>
        <w:tc>
          <w:tcPr>
            <w:tcW w:w="690" w:type="dxa"/>
            <w:vAlign w:val="center"/>
            <w:hideMark/>
          </w:tcPr>
          <w:p w14:paraId="101F7423" w14:textId="77777777" w:rsidR="00B10116" w:rsidRDefault="00B10116">
            <w:r>
              <w:t>0.86</w:t>
            </w:r>
          </w:p>
        </w:tc>
        <w:tc>
          <w:tcPr>
            <w:tcW w:w="2040" w:type="dxa"/>
            <w:vAlign w:val="center"/>
            <w:hideMark/>
          </w:tcPr>
          <w:p w14:paraId="21B7130C" w14:textId="77777777" w:rsidR="00B10116" w:rsidRDefault="00B10116">
            <w:r>
              <w:t>0.88</w:t>
            </w:r>
          </w:p>
        </w:tc>
        <w:tc>
          <w:tcPr>
            <w:tcW w:w="1485" w:type="dxa"/>
            <w:vAlign w:val="center"/>
            <w:hideMark/>
          </w:tcPr>
          <w:p w14:paraId="07626CE8" w14:textId="77777777" w:rsidR="00B10116" w:rsidRDefault="00B10116">
            <w:r>
              <w:t>2</w:t>
            </w:r>
          </w:p>
        </w:tc>
      </w:tr>
      <w:tr w:rsidR="00B10116" w14:paraId="40774DAD" w14:textId="77777777" w:rsidTr="00B10116">
        <w:trPr>
          <w:tblCellSpacing w:w="15" w:type="dxa"/>
        </w:trPr>
        <w:tc>
          <w:tcPr>
            <w:tcW w:w="2020" w:type="dxa"/>
            <w:vAlign w:val="center"/>
            <w:hideMark/>
          </w:tcPr>
          <w:p w14:paraId="13F4CA0B" w14:textId="77777777" w:rsidR="00B10116" w:rsidRDefault="00B10116">
            <w:r>
              <w:t>XGBoost</w:t>
            </w:r>
          </w:p>
        </w:tc>
        <w:tc>
          <w:tcPr>
            <w:tcW w:w="1770" w:type="dxa"/>
            <w:vAlign w:val="center"/>
            <w:hideMark/>
          </w:tcPr>
          <w:p w14:paraId="30F7CE35" w14:textId="77777777" w:rsidR="00B10116" w:rsidRDefault="00B10116">
            <w:r>
              <w:t>0.10</w:t>
            </w:r>
          </w:p>
        </w:tc>
        <w:tc>
          <w:tcPr>
            <w:tcW w:w="1140" w:type="dxa"/>
            <w:vAlign w:val="center"/>
            <w:hideMark/>
          </w:tcPr>
          <w:p w14:paraId="2DAE824D" w14:textId="77777777" w:rsidR="00B10116" w:rsidRDefault="00B10116">
            <w:r>
              <w:t>0.90</w:t>
            </w:r>
          </w:p>
        </w:tc>
        <w:tc>
          <w:tcPr>
            <w:tcW w:w="1050" w:type="dxa"/>
            <w:vAlign w:val="center"/>
            <w:hideMark/>
          </w:tcPr>
          <w:p w14:paraId="1AC97C8C" w14:textId="77777777" w:rsidR="00B10116" w:rsidRDefault="00B10116">
            <w:r>
              <w:t>0.88</w:t>
            </w:r>
          </w:p>
        </w:tc>
        <w:tc>
          <w:tcPr>
            <w:tcW w:w="690" w:type="dxa"/>
            <w:vAlign w:val="center"/>
            <w:hideMark/>
          </w:tcPr>
          <w:p w14:paraId="3EBBBFA8" w14:textId="77777777" w:rsidR="00B10116" w:rsidRDefault="00B10116">
            <w:r>
              <w:t>0.81</w:t>
            </w:r>
          </w:p>
        </w:tc>
        <w:tc>
          <w:tcPr>
            <w:tcW w:w="2040" w:type="dxa"/>
            <w:vAlign w:val="center"/>
            <w:hideMark/>
          </w:tcPr>
          <w:p w14:paraId="43B45DBB" w14:textId="77777777" w:rsidR="00B10116" w:rsidRDefault="00B10116">
            <w:r>
              <w:t>0.83</w:t>
            </w:r>
          </w:p>
        </w:tc>
        <w:tc>
          <w:tcPr>
            <w:tcW w:w="1485" w:type="dxa"/>
            <w:vAlign w:val="center"/>
            <w:hideMark/>
          </w:tcPr>
          <w:p w14:paraId="797CB6A2" w14:textId="77777777" w:rsidR="00B10116" w:rsidRDefault="00B10116">
            <w:r>
              <w:t>2</w:t>
            </w:r>
          </w:p>
        </w:tc>
      </w:tr>
      <w:tr w:rsidR="00B10116" w14:paraId="241ABE3B" w14:textId="77777777" w:rsidTr="00B10116">
        <w:trPr>
          <w:tblCellSpacing w:w="15" w:type="dxa"/>
        </w:trPr>
        <w:tc>
          <w:tcPr>
            <w:tcW w:w="2020" w:type="dxa"/>
            <w:vAlign w:val="center"/>
            <w:hideMark/>
          </w:tcPr>
          <w:p w14:paraId="3BEBC42F" w14:textId="77777777" w:rsidR="00B10116" w:rsidRDefault="00B10116">
            <w:r>
              <w:t>GraphSAGE</w:t>
            </w:r>
          </w:p>
        </w:tc>
        <w:tc>
          <w:tcPr>
            <w:tcW w:w="1770" w:type="dxa"/>
            <w:vAlign w:val="center"/>
            <w:hideMark/>
          </w:tcPr>
          <w:p w14:paraId="5ED20CD9" w14:textId="77777777" w:rsidR="00B10116" w:rsidRDefault="00B10116">
            <w:r>
              <w:t>0.00</w:t>
            </w:r>
          </w:p>
        </w:tc>
        <w:tc>
          <w:tcPr>
            <w:tcW w:w="1140" w:type="dxa"/>
            <w:vAlign w:val="center"/>
            <w:hideMark/>
          </w:tcPr>
          <w:p w14:paraId="3B43CF80" w14:textId="77777777" w:rsidR="00B10116" w:rsidRDefault="00B10116">
            <w:r>
              <w:t>0.88</w:t>
            </w:r>
          </w:p>
        </w:tc>
        <w:tc>
          <w:tcPr>
            <w:tcW w:w="1050" w:type="dxa"/>
            <w:vAlign w:val="center"/>
            <w:hideMark/>
          </w:tcPr>
          <w:p w14:paraId="337C4634" w14:textId="77777777" w:rsidR="00B10116" w:rsidRDefault="00B10116">
            <w:r>
              <w:t>0.89</w:t>
            </w:r>
          </w:p>
        </w:tc>
        <w:tc>
          <w:tcPr>
            <w:tcW w:w="690" w:type="dxa"/>
            <w:vAlign w:val="center"/>
            <w:hideMark/>
          </w:tcPr>
          <w:p w14:paraId="419E1786" w14:textId="77777777" w:rsidR="00B10116" w:rsidRDefault="00B10116">
            <w:r>
              <w:t>0.80</w:t>
            </w:r>
          </w:p>
        </w:tc>
        <w:tc>
          <w:tcPr>
            <w:tcW w:w="2040" w:type="dxa"/>
            <w:vAlign w:val="center"/>
            <w:hideMark/>
          </w:tcPr>
          <w:p w14:paraId="68F95954" w14:textId="77777777" w:rsidR="00B10116" w:rsidRDefault="00B10116">
            <w:r>
              <w:t>0.85</w:t>
            </w:r>
          </w:p>
        </w:tc>
        <w:tc>
          <w:tcPr>
            <w:tcW w:w="1485" w:type="dxa"/>
            <w:vAlign w:val="center"/>
            <w:hideMark/>
          </w:tcPr>
          <w:p w14:paraId="40E4C9B3" w14:textId="77777777" w:rsidR="00B10116" w:rsidRDefault="00B10116">
            <w:r>
              <w:t>3</w:t>
            </w:r>
          </w:p>
        </w:tc>
      </w:tr>
      <w:tr w:rsidR="00B10116" w14:paraId="46DAEF14" w14:textId="77777777" w:rsidTr="00B10116">
        <w:trPr>
          <w:tblCellSpacing w:w="15" w:type="dxa"/>
        </w:trPr>
        <w:tc>
          <w:tcPr>
            <w:tcW w:w="2020" w:type="dxa"/>
            <w:vAlign w:val="center"/>
            <w:hideMark/>
          </w:tcPr>
          <w:p w14:paraId="3100ADFC" w14:textId="77777777" w:rsidR="00B10116" w:rsidRDefault="00B10116">
            <w:r>
              <w:t>GraphSAGE</w:t>
            </w:r>
          </w:p>
        </w:tc>
        <w:tc>
          <w:tcPr>
            <w:tcW w:w="1770" w:type="dxa"/>
            <w:vAlign w:val="center"/>
            <w:hideMark/>
          </w:tcPr>
          <w:p w14:paraId="021F5A24" w14:textId="77777777" w:rsidR="00B10116" w:rsidRDefault="00B10116">
            <w:r>
              <w:t>0.05</w:t>
            </w:r>
          </w:p>
        </w:tc>
        <w:tc>
          <w:tcPr>
            <w:tcW w:w="1140" w:type="dxa"/>
            <w:vAlign w:val="center"/>
            <w:hideMark/>
          </w:tcPr>
          <w:p w14:paraId="07D1D665" w14:textId="77777777" w:rsidR="00B10116" w:rsidRDefault="00B10116">
            <w:r>
              <w:t>0.87</w:t>
            </w:r>
          </w:p>
        </w:tc>
        <w:tc>
          <w:tcPr>
            <w:tcW w:w="1050" w:type="dxa"/>
            <w:vAlign w:val="center"/>
            <w:hideMark/>
          </w:tcPr>
          <w:p w14:paraId="181AA6D4" w14:textId="77777777" w:rsidR="00B10116" w:rsidRDefault="00B10116">
            <w:r>
              <w:t>0.87</w:t>
            </w:r>
          </w:p>
        </w:tc>
        <w:tc>
          <w:tcPr>
            <w:tcW w:w="690" w:type="dxa"/>
            <w:vAlign w:val="center"/>
            <w:hideMark/>
          </w:tcPr>
          <w:p w14:paraId="517EDE15" w14:textId="77777777" w:rsidR="00B10116" w:rsidRDefault="00B10116">
            <w:r>
              <w:t>0.78</w:t>
            </w:r>
          </w:p>
        </w:tc>
        <w:tc>
          <w:tcPr>
            <w:tcW w:w="2040" w:type="dxa"/>
            <w:vAlign w:val="center"/>
            <w:hideMark/>
          </w:tcPr>
          <w:p w14:paraId="0B1ABCBD" w14:textId="77777777" w:rsidR="00B10116" w:rsidRDefault="00B10116">
            <w:r>
              <w:t>0.83</w:t>
            </w:r>
          </w:p>
        </w:tc>
        <w:tc>
          <w:tcPr>
            <w:tcW w:w="1485" w:type="dxa"/>
            <w:vAlign w:val="center"/>
            <w:hideMark/>
          </w:tcPr>
          <w:p w14:paraId="1BC74626" w14:textId="77777777" w:rsidR="00B10116" w:rsidRDefault="00B10116">
            <w:r>
              <w:t>3</w:t>
            </w:r>
          </w:p>
        </w:tc>
      </w:tr>
      <w:tr w:rsidR="00B10116" w14:paraId="08E0B577" w14:textId="77777777" w:rsidTr="00B10116">
        <w:trPr>
          <w:tblCellSpacing w:w="15" w:type="dxa"/>
        </w:trPr>
        <w:tc>
          <w:tcPr>
            <w:tcW w:w="2020" w:type="dxa"/>
            <w:vAlign w:val="center"/>
            <w:hideMark/>
          </w:tcPr>
          <w:p w14:paraId="5812B2D9" w14:textId="77777777" w:rsidR="00B10116" w:rsidRDefault="00B10116">
            <w:r>
              <w:t>GraphSAGE</w:t>
            </w:r>
          </w:p>
        </w:tc>
        <w:tc>
          <w:tcPr>
            <w:tcW w:w="1770" w:type="dxa"/>
            <w:vAlign w:val="center"/>
            <w:hideMark/>
          </w:tcPr>
          <w:p w14:paraId="60640DD7" w14:textId="77777777" w:rsidR="00B10116" w:rsidRDefault="00B10116">
            <w:r>
              <w:t>0.10</w:t>
            </w:r>
          </w:p>
        </w:tc>
        <w:tc>
          <w:tcPr>
            <w:tcW w:w="1140" w:type="dxa"/>
            <w:vAlign w:val="center"/>
            <w:hideMark/>
          </w:tcPr>
          <w:p w14:paraId="7973D73B" w14:textId="77777777" w:rsidR="00B10116" w:rsidRDefault="00B10116">
            <w:r>
              <w:t>0.85</w:t>
            </w:r>
          </w:p>
        </w:tc>
        <w:tc>
          <w:tcPr>
            <w:tcW w:w="1050" w:type="dxa"/>
            <w:vAlign w:val="center"/>
            <w:hideMark/>
          </w:tcPr>
          <w:p w14:paraId="6C14E260" w14:textId="77777777" w:rsidR="00B10116" w:rsidRDefault="00B10116">
            <w:r>
              <w:t>0.85</w:t>
            </w:r>
          </w:p>
        </w:tc>
        <w:tc>
          <w:tcPr>
            <w:tcW w:w="690" w:type="dxa"/>
            <w:vAlign w:val="center"/>
            <w:hideMark/>
          </w:tcPr>
          <w:p w14:paraId="783D64F3" w14:textId="77777777" w:rsidR="00B10116" w:rsidRDefault="00B10116">
            <w:r>
              <w:t>0.75</w:t>
            </w:r>
          </w:p>
        </w:tc>
        <w:tc>
          <w:tcPr>
            <w:tcW w:w="2040" w:type="dxa"/>
            <w:vAlign w:val="center"/>
            <w:hideMark/>
          </w:tcPr>
          <w:p w14:paraId="6656A3A7" w14:textId="77777777" w:rsidR="00B10116" w:rsidRDefault="00B10116">
            <w:r>
              <w:t>0.81</w:t>
            </w:r>
          </w:p>
        </w:tc>
        <w:tc>
          <w:tcPr>
            <w:tcW w:w="1485" w:type="dxa"/>
            <w:vAlign w:val="center"/>
            <w:hideMark/>
          </w:tcPr>
          <w:p w14:paraId="24D134BB" w14:textId="77777777" w:rsidR="00B10116" w:rsidRDefault="00B10116">
            <w:r>
              <w:t>3</w:t>
            </w:r>
          </w:p>
        </w:tc>
      </w:tr>
      <w:tr w:rsidR="00B10116" w14:paraId="051B8091" w14:textId="77777777" w:rsidTr="00B10116">
        <w:trPr>
          <w:tblCellSpacing w:w="15" w:type="dxa"/>
        </w:trPr>
        <w:tc>
          <w:tcPr>
            <w:tcW w:w="2020" w:type="dxa"/>
            <w:vAlign w:val="center"/>
            <w:hideMark/>
          </w:tcPr>
          <w:p w14:paraId="2F9E4D4E" w14:textId="77777777" w:rsidR="00B10116" w:rsidRDefault="00B10116">
            <w:r>
              <w:t>Hybrid XGB+GNN</w:t>
            </w:r>
          </w:p>
        </w:tc>
        <w:tc>
          <w:tcPr>
            <w:tcW w:w="1770" w:type="dxa"/>
            <w:vAlign w:val="center"/>
            <w:hideMark/>
          </w:tcPr>
          <w:p w14:paraId="67087037" w14:textId="77777777" w:rsidR="00B10116" w:rsidRDefault="00B10116">
            <w:r>
              <w:t>0.00</w:t>
            </w:r>
          </w:p>
        </w:tc>
        <w:tc>
          <w:tcPr>
            <w:tcW w:w="1140" w:type="dxa"/>
            <w:vAlign w:val="center"/>
            <w:hideMark/>
          </w:tcPr>
          <w:p w14:paraId="49C5E7BD" w14:textId="77777777" w:rsidR="00B10116" w:rsidRDefault="00B10116">
            <w:r>
              <w:t>0.97</w:t>
            </w:r>
          </w:p>
        </w:tc>
        <w:tc>
          <w:tcPr>
            <w:tcW w:w="1050" w:type="dxa"/>
            <w:vAlign w:val="center"/>
            <w:hideMark/>
          </w:tcPr>
          <w:p w14:paraId="48581DDE" w14:textId="77777777" w:rsidR="00B10116" w:rsidRDefault="00B10116">
            <w:r>
              <w:t>0.97</w:t>
            </w:r>
          </w:p>
        </w:tc>
        <w:tc>
          <w:tcPr>
            <w:tcW w:w="690" w:type="dxa"/>
            <w:vAlign w:val="center"/>
            <w:hideMark/>
          </w:tcPr>
          <w:p w14:paraId="777EB02D" w14:textId="77777777" w:rsidR="00B10116" w:rsidRDefault="00B10116">
            <w:r>
              <w:t>0.93</w:t>
            </w:r>
          </w:p>
        </w:tc>
        <w:tc>
          <w:tcPr>
            <w:tcW w:w="2040" w:type="dxa"/>
            <w:vAlign w:val="center"/>
            <w:hideMark/>
          </w:tcPr>
          <w:p w14:paraId="5239A914" w14:textId="77777777" w:rsidR="00B10116" w:rsidRDefault="00B10116">
            <w:r>
              <w:t>0.94</w:t>
            </w:r>
          </w:p>
        </w:tc>
        <w:tc>
          <w:tcPr>
            <w:tcW w:w="1485" w:type="dxa"/>
            <w:vAlign w:val="center"/>
            <w:hideMark/>
          </w:tcPr>
          <w:p w14:paraId="09185257" w14:textId="77777777" w:rsidR="00B10116" w:rsidRDefault="00B10116">
            <w:r>
              <w:t>1</w:t>
            </w:r>
          </w:p>
        </w:tc>
      </w:tr>
      <w:tr w:rsidR="00B10116" w14:paraId="180F5839" w14:textId="77777777" w:rsidTr="00B10116">
        <w:trPr>
          <w:tblCellSpacing w:w="15" w:type="dxa"/>
        </w:trPr>
        <w:tc>
          <w:tcPr>
            <w:tcW w:w="2020" w:type="dxa"/>
            <w:vAlign w:val="center"/>
            <w:hideMark/>
          </w:tcPr>
          <w:p w14:paraId="0B1FED8E" w14:textId="77777777" w:rsidR="00B10116" w:rsidRDefault="00B10116">
            <w:r>
              <w:t>Hybrid XGB+GNN</w:t>
            </w:r>
          </w:p>
        </w:tc>
        <w:tc>
          <w:tcPr>
            <w:tcW w:w="1770" w:type="dxa"/>
            <w:vAlign w:val="center"/>
            <w:hideMark/>
          </w:tcPr>
          <w:p w14:paraId="62E920DF" w14:textId="77777777" w:rsidR="00B10116" w:rsidRDefault="00B10116">
            <w:r>
              <w:t>0.05</w:t>
            </w:r>
          </w:p>
        </w:tc>
        <w:tc>
          <w:tcPr>
            <w:tcW w:w="1140" w:type="dxa"/>
            <w:vAlign w:val="center"/>
            <w:hideMark/>
          </w:tcPr>
          <w:p w14:paraId="249F055F" w14:textId="77777777" w:rsidR="00B10116" w:rsidRDefault="00B10116">
            <w:r>
              <w:t>0.95</w:t>
            </w:r>
          </w:p>
        </w:tc>
        <w:tc>
          <w:tcPr>
            <w:tcW w:w="1050" w:type="dxa"/>
            <w:vAlign w:val="center"/>
            <w:hideMark/>
          </w:tcPr>
          <w:p w14:paraId="039DD8BE" w14:textId="77777777" w:rsidR="00B10116" w:rsidRDefault="00B10116">
            <w:r>
              <w:t>0.95</w:t>
            </w:r>
          </w:p>
        </w:tc>
        <w:tc>
          <w:tcPr>
            <w:tcW w:w="690" w:type="dxa"/>
            <w:vAlign w:val="center"/>
            <w:hideMark/>
          </w:tcPr>
          <w:p w14:paraId="5990B296" w14:textId="77777777" w:rsidR="00B10116" w:rsidRDefault="00B10116">
            <w:r>
              <w:t>0.90</w:t>
            </w:r>
          </w:p>
        </w:tc>
        <w:tc>
          <w:tcPr>
            <w:tcW w:w="2040" w:type="dxa"/>
            <w:vAlign w:val="center"/>
            <w:hideMark/>
          </w:tcPr>
          <w:p w14:paraId="1F1FFBDC" w14:textId="77777777" w:rsidR="00B10116" w:rsidRDefault="00B10116">
            <w:r>
              <w:t>0.91</w:t>
            </w:r>
          </w:p>
        </w:tc>
        <w:tc>
          <w:tcPr>
            <w:tcW w:w="1485" w:type="dxa"/>
            <w:vAlign w:val="center"/>
            <w:hideMark/>
          </w:tcPr>
          <w:p w14:paraId="290DF8D2" w14:textId="77777777" w:rsidR="00B10116" w:rsidRDefault="00B10116">
            <w:r>
              <w:t>1</w:t>
            </w:r>
          </w:p>
        </w:tc>
      </w:tr>
      <w:tr w:rsidR="00B10116" w14:paraId="3DA7A8DE" w14:textId="77777777" w:rsidTr="00B10116">
        <w:trPr>
          <w:tblCellSpacing w:w="15" w:type="dxa"/>
        </w:trPr>
        <w:tc>
          <w:tcPr>
            <w:tcW w:w="2020" w:type="dxa"/>
            <w:vAlign w:val="center"/>
            <w:hideMark/>
          </w:tcPr>
          <w:p w14:paraId="1FB84492" w14:textId="77777777" w:rsidR="00B10116" w:rsidRDefault="00B10116">
            <w:r>
              <w:t>Hybrid XGB+GNN</w:t>
            </w:r>
          </w:p>
        </w:tc>
        <w:tc>
          <w:tcPr>
            <w:tcW w:w="1770" w:type="dxa"/>
            <w:vAlign w:val="center"/>
            <w:hideMark/>
          </w:tcPr>
          <w:p w14:paraId="7B2B61EA" w14:textId="77777777" w:rsidR="00B10116" w:rsidRDefault="00B10116">
            <w:r>
              <w:t>0.10</w:t>
            </w:r>
          </w:p>
        </w:tc>
        <w:tc>
          <w:tcPr>
            <w:tcW w:w="1140" w:type="dxa"/>
            <w:vAlign w:val="center"/>
            <w:hideMark/>
          </w:tcPr>
          <w:p w14:paraId="4A5835C8" w14:textId="77777777" w:rsidR="00B10116" w:rsidRDefault="00B10116">
            <w:r>
              <w:t>0.93</w:t>
            </w:r>
          </w:p>
        </w:tc>
        <w:tc>
          <w:tcPr>
            <w:tcW w:w="1050" w:type="dxa"/>
            <w:vAlign w:val="center"/>
            <w:hideMark/>
          </w:tcPr>
          <w:p w14:paraId="35142986" w14:textId="77777777" w:rsidR="00B10116" w:rsidRDefault="00B10116">
            <w:r>
              <w:t>0.92</w:t>
            </w:r>
          </w:p>
        </w:tc>
        <w:tc>
          <w:tcPr>
            <w:tcW w:w="690" w:type="dxa"/>
            <w:vAlign w:val="center"/>
            <w:hideMark/>
          </w:tcPr>
          <w:p w14:paraId="6189DAC9" w14:textId="77777777" w:rsidR="00B10116" w:rsidRDefault="00B10116">
            <w:r>
              <w:t>0.86</w:t>
            </w:r>
          </w:p>
        </w:tc>
        <w:tc>
          <w:tcPr>
            <w:tcW w:w="2040" w:type="dxa"/>
            <w:vAlign w:val="center"/>
            <w:hideMark/>
          </w:tcPr>
          <w:p w14:paraId="009B3A73" w14:textId="77777777" w:rsidR="00B10116" w:rsidRDefault="00B10116">
            <w:r>
              <w:t>0.88</w:t>
            </w:r>
          </w:p>
        </w:tc>
        <w:tc>
          <w:tcPr>
            <w:tcW w:w="1485" w:type="dxa"/>
            <w:vAlign w:val="center"/>
            <w:hideMark/>
          </w:tcPr>
          <w:p w14:paraId="5E1DF0B1" w14:textId="77777777" w:rsidR="00B10116" w:rsidRDefault="00B10116">
            <w:r>
              <w:t>1</w:t>
            </w:r>
          </w:p>
        </w:tc>
      </w:tr>
    </w:tbl>
    <w:p w14:paraId="381F37DE" w14:textId="5D356D81" w:rsidR="00505BA6" w:rsidRPr="00505BA6" w:rsidRDefault="00505BA6" w:rsidP="00505BA6">
      <w:pPr>
        <w:spacing w:before="100" w:beforeAutospacing="1" w:after="100" w:afterAutospacing="1"/>
      </w:pPr>
      <w:r w:rsidRPr="00505BA6">
        <w:rPr>
          <w:b/>
          <w:bCs/>
        </w:rPr>
        <w:lastRenderedPageBreak/>
        <w:t>Caption:</w:t>
      </w:r>
      <w:r w:rsidRPr="00505BA6">
        <w:br/>
      </w:r>
      <w:r w:rsidRPr="00505BA6">
        <w:rPr>
          <w:b/>
          <w:bCs/>
        </w:rPr>
        <w:t>Table RQ5-b.</w:t>
      </w:r>
      <w:r w:rsidRPr="00505BA6">
        <w:t xml:space="preserve"> Performance of selected models under controlled numeric feature noise injection, measuring robustness to imprecise or strategically manipulated behavioral signals.</w:t>
      </w:r>
    </w:p>
    <w:p w14:paraId="74752FFD" w14:textId="77777777" w:rsidR="00505BA6" w:rsidRPr="00505BA6" w:rsidRDefault="00505BA6" w:rsidP="00505BA6">
      <w:pPr>
        <w:spacing w:before="100" w:beforeAutospacing="1" w:after="100" w:afterAutospacing="1"/>
        <w:outlineLvl w:val="0"/>
        <w:rPr>
          <w:b/>
          <w:bCs/>
          <w:kern w:val="36"/>
          <w:sz w:val="48"/>
          <w:szCs w:val="48"/>
        </w:rPr>
      </w:pPr>
      <w:r w:rsidRPr="00505BA6">
        <w:rPr>
          <w:b/>
          <w:bCs/>
          <w:kern w:val="36"/>
          <w:sz w:val="48"/>
          <w:szCs w:val="48"/>
        </w:rPr>
        <w:t>RQ6</w:t>
      </w:r>
    </w:p>
    <w:p w14:paraId="4EBF01D5" w14:textId="77777777" w:rsidR="00505BA6" w:rsidRPr="00505BA6" w:rsidRDefault="00505BA6" w:rsidP="00505BA6">
      <w:pPr>
        <w:spacing w:before="100" w:beforeAutospacing="1" w:after="100" w:afterAutospacing="1"/>
        <w:outlineLvl w:val="1"/>
        <w:rPr>
          <w:b/>
          <w:bCs/>
          <w:sz w:val="36"/>
          <w:szCs w:val="36"/>
        </w:rPr>
      </w:pPr>
      <w:r w:rsidRPr="00505BA6">
        <w:rPr>
          <w:b/>
          <w:bCs/>
          <w:sz w:val="36"/>
          <w:szCs w:val="36"/>
        </w:rPr>
        <w:t>What are the trade-offs among predictive performance, runtime, memory usage, and scalability across tabular, graph-based, and hybrid bot detection models?</w:t>
      </w:r>
    </w:p>
    <w:p w14:paraId="10B62B10"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Figure 6.1</w:t>
      </w:r>
    </w:p>
    <w:p w14:paraId="63898F99" w14:textId="38009A5F" w:rsidR="00505BA6" w:rsidRDefault="00505BA6" w:rsidP="00505BA6">
      <w:pPr>
        <w:spacing w:before="100" w:beforeAutospacing="1" w:after="100" w:afterAutospacing="1"/>
        <w:rPr>
          <w:b/>
          <w:bCs/>
        </w:rPr>
      </w:pPr>
      <w:r w:rsidRPr="00505BA6">
        <w:rPr>
          <w:b/>
          <w:bCs/>
        </w:rPr>
        <w:t>Figure type:</w:t>
      </w:r>
      <w:r w:rsidRPr="00505BA6">
        <w:t xml:space="preserve"> Performance-efficiency scatter plot</w:t>
      </w:r>
      <w:r w:rsidRPr="00505BA6">
        <w:br/>
      </w:r>
      <w:r w:rsidRPr="00505BA6">
        <w:rPr>
          <w:b/>
          <w:bCs/>
        </w:rPr>
        <w:t>What it should show:</w:t>
      </w:r>
      <w:r w:rsidRPr="00505BA6">
        <w:t xml:space="preserve"> x-axis = runtime or inference time, y-axis = Macro-F1 or PR-AUC, point size = memory or parameter count.</w:t>
      </w:r>
      <w:r w:rsidRPr="00505BA6">
        <w:br/>
      </w:r>
      <w:r>
        <w:rPr>
          <w:b/>
          <w:bCs/>
          <w:noProof/>
          <w14:ligatures w14:val="standardContextual"/>
        </w:rPr>
        <w:drawing>
          <wp:inline distT="0" distB="0" distL="0" distR="0" wp14:anchorId="0A2F01E9" wp14:editId="4629C3EC">
            <wp:extent cx="5943600" cy="4295775"/>
            <wp:effectExtent l="0" t="0" r="0" b="0"/>
            <wp:docPr id="3048497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49725" name="Picture 304849725"/>
                    <pic:cNvPicPr/>
                  </pic:nvPicPr>
                  <pic:blipFill>
                    <a:blip r:embed="rId15"/>
                    <a:stretch>
                      <a:fillRect/>
                    </a:stretch>
                  </pic:blipFill>
                  <pic:spPr>
                    <a:xfrm>
                      <a:off x="0" y="0"/>
                      <a:ext cx="5943600" cy="4295775"/>
                    </a:xfrm>
                    <a:prstGeom prst="rect">
                      <a:avLst/>
                    </a:prstGeom>
                  </pic:spPr>
                </pic:pic>
              </a:graphicData>
            </a:graphic>
          </wp:inline>
        </w:drawing>
      </w:r>
    </w:p>
    <w:p w14:paraId="379EC0C2" w14:textId="3B811EDB" w:rsidR="00505BA6" w:rsidRPr="00505BA6" w:rsidRDefault="00505BA6" w:rsidP="00505BA6">
      <w:pPr>
        <w:spacing w:before="100" w:beforeAutospacing="1" w:after="100" w:afterAutospacing="1"/>
      </w:pPr>
      <w:r w:rsidRPr="00505BA6">
        <w:rPr>
          <w:b/>
          <w:bCs/>
        </w:rPr>
        <w:t>Caption:</w:t>
      </w:r>
      <w:r w:rsidRPr="00505BA6">
        <w:br/>
      </w:r>
      <w:r w:rsidRPr="00505BA6">
        <w:rPr>
          <w:b/>
          <w:bCs/>
        </w:rPr>
        <w:t>Figure RQ6-a.</w:t>
      </w:r>
      <w:r w:rsidRPr="00505BA6">
        <w:t xml:space="preserve"> Performance-efficiency trade-off across tabular, graph-based, and hybrid bot detection models, showing how predictive quality relates to runtime and memory requirements.</w:t>
      </w:r>
    </w:p>
    <w:p w14:paraId="605591F0"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lastRenderedPageBreak/>
        <w:t>Figure 6.2</w:t>
      </w:r>
    </w:p>
    <w:p w14:paraId="09DA4E60" w14:textId="2FAC6F7B" w:rsidR="00505BA6" w:rsidRDefault="00505BA6" w:rsidP="00505BA6">
      <w:pPr>
        <w:spacing w:before="100" w:beforeAutospacing="1" w:after="100" w:afterAutospacing="1"/>
        <w:rPr>
          <w:b/>
          <w:bCs/>
        </w:rPr>
      </w:pPr>
      <w:r w:rsidRPr="00505BA6">
        <w:rPr>
          <w:b/>
          <w:bCs/>
        </w:rPr>
        <w:t>Figure type:</w:t>
      </w:r>
      <w:r w:rsidRPr="00505BA6">
        <w:t xml:space="preserve"> Scalability line plot</w:t>
      </w:r>
      <w:r w:rsidRPr="00505BA6">
        <w:br/>
      </w:r>
      <w:r w:rsidRPr="00505BA6">
        <w:rPr>
          <w:b/>
          <w:bCs/>
        </w:rPr>
        <w:t>What it should show:</w:t>
      </w:r>
      <w:r w:rsidRPr="00505BA6">
        <w:t xml:space="preserve"> training fraction vs runtime and/or training fraction vs Macro-F1 for major models.</w:t>
      </w:r>
      <w:r w:rsidRPr="00505BA6">
        <w:br/>
      </w:r>
      <w:r>
        <w:rPr>
          <w:b/>
          <w:bCs/>
          <w:noProof/>
          <w14:ligatures w14:val="standardContextual"/>
        </w:rPr>
        <w:drawing>
          <wp:inline distT="0" distB="0" distL="0" distR="0" wp14:anchorId="053D8A98" wp14:editId="1AF50FB5">
            <wp:extent cx="5943600" cy="3974465"/>
            <wp:effectExtent l="0" t="0" r="0" b="635"/>
            <wp:docPr id="2772194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19461" name="Picture 277219461"/>
                    <pic:cNvPicPr/>
                  </pic:nvPicPr>
                  <pic:blipFill>
                    <a:blip r:embed="rId16"/>
                    <a:stretch>
                      <a:fillRect/>
                    </a:stretch>
                  </pic:blipFill>
                  <pic:spPr>
                    <a:xfrm>
                      <a:off x="0" y="0"/>
                      <a:ext cx="5943600" cy="3974465"/>
                    </a:xfrm>
                    <a:prstGeom prst="rect">
                      <a:avLst/>
                    </a:prstGeom>
                  </pic:spPr>
                </pic:pic>
              </a:graphicData>
            </a:graphic>
          </wp:inline>
        </w:drawing>
      </w:r>
    </w:p>
    <w:p w14:paraId="4DCC9E9F" w14:textId="4B4DFC71" w:rsidR="00505BA6" w:rsidRPr="00505BA6" w:rsidRDefault="00505BA6" w:rsidP="00505BA6">
      <w:pPr>
        <w:spacing w:before="100" w:beforeAutospacing="1" w:after="100" w:afterAutospacing="1"/>
      </w:pPr>
      <w:r w:rsidRPr="00505BA6">
        <w:rPr>
          <w:b/>
          <w:bCs/>
        </w:rPr>
        <w:t>Caption:</w:t>
      </w:r>
      <w:r w:rsidRPr="00505BA6">
        <w:br/>
      </w:r>
      <w:r w:rsidRPr="00505BA6">
        <w:rPr>
          <w:b/>
          <w:bCs/>
        </w:rPr>
        <w:t>Figure RQ6-b.</w:t>
      </w:r>
      <w:r w:rsidRPr="00505BA6">
        <w:t xml:space="preserve"> Scalability analysis of competing bot detection models as the training data fraction increases, revealing how performance and computational cost evolve with data scale.</w:t>
      </w:r>
    </w:p>
    <w:p w14:paraId="7F329073" w14:textId="0EB233C7" w:rsidR="00505BA6" w:rsidRPr="00505BA6" w:rsidRDefault="00505BA6" w:rsidP="00B10116">
      <w:pPr>
        <w:spacing w:before="100" w:beforeAutospacing="1" w:after="100" w:afterAutospacing="1"/>
      </w:pPr>
      <w:r w:rsidRPr="00505BA6">
        <w:rPr>
          <w:b/>
          <w:bCs/>
        </w:rPr>
        <w:t>Table type:</w:t>
      </w:r>
      <w:r w:rsidRPr="00505BA6">
        <w:t xml:space="preserve"> Runtime and memory comparison table</w:t>
      </w:r>
    </w:p>
    <w:p w14:paraId="3A7E9B43" w14:textId="77777777" w:rsidR="00B10116" w:rsidRDefault="00B10116" w:rsidP="00B10116">
      <w:pPr>
        <w:pStyle w:val="Heading2"/>
      </w:pPr>
      <w:r>
        <w:t>Table RQ6-a. Computational cost comparison of tabular, graph-based, and hybrid models</w:t>
      </w:r>
    </w:p>
    <w:tbl>
      <w:tblPr>
        <w:tblW w:w="102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2250"/>
        <w:gridCol w:w="1800"/>
        <w:gridCol w:w="1530"/>
        <w:gridCol w:w="1260"/>
        <w:gridCol w:w="1260"/>
      </w:tblGrid>
      <w:tr w:rsidR="00B10116" w14:paraId="5E35A868" w14:textId="77777777" w:rsidTr="00B10116">
        <w:trPr>
          <w:tblHeader/>
          <w:tblCellSpacing w:w="15" w:type="dxa"/>
        </w:trPr>
        <w:tc>
          <w:tcPr>
            <w:tcW w:w="2110" w:type="dxa"/>
            <w:vAlign w:val="center"/>
            <w:hideMark/>
          </w:tcPr>
          <w:p w14:paraId="2617240C" w14:textId="77777777" w:rsidR="00B10116" w:rsidRDefault="00B10116">
            <w:pPr>
              <w:jc w:val="center"/>
              <w:rPr>
                <w:b/>
                <w:bCs/>
              </w:rPr>
            </w:pPr>
            <w:r>
              <w:rPr>
                <w:b/>
                <w:bCs/>
              </w:rPr>
              <w:t>Model</w:t>
            </w:r>
          </w:p>
        </w:tc>
        <w:tc>
          <w:tcPr>
            <w:tcW w:w="2220" w:type="dxa"/>
            <w:vAlign w:val="center"/>
            <w:hideMark/>
          </w:tcPr>
          <w:p w14:paraId="60CE9781" w14:textId="77777777" w:rsidR="00B10116" w:rsidRDefault="00B10116">
            <w:pPr>
              <w:jc w:val="center"/>
              <w:rPr>
                <w:b/>
                <w:bCs/>
              </w:rPr>
            </w:pPr>
            <w:r>
              <w:rPr>
                <w:b/>
                <w:bCs/>
              </w:rPr>
              <w:t>Training Time (s)</w:t>
            </w:r>
          </w:p>
        </w:tc>
        <w:tc>
          <w:tcPr>
            <w:tcW w:w="1770" w:type="dxa"/>
            <w:vAlign w:val="center"/>
            <w:hideMark/>
          </w:tcPr>
          <w:p w14:paraId="70972413" w14:textId="77777777" w:rsidR="00B10116" w:rsidRDefault="00B10116">
            <w:pPr>
              <w:jc w:val="center"/>
              <w:rPr>
                <w:b/>
                <w:bCs/>
              </w:rPr>
            </w:pPr>
            <w:r>
              <w:rPr>
                <w:b/>
                <w:bCs/>
              </w:rPr>
              <w:t>Inference Time (ms/sample)</w:t>
            </w:r>
          </w:p>
        </w:tc>
        <w:tc>
          <w:tcPr>
            <w:tcW w:w="1500" w:type="dxa"/>
            <w:vAlign w:val="center"/>
            <w:hideMark/>
          </w:tcPr>
          <w:p w14:paraId="714FE289" w14:textId="77777777" w:rsidR="00B10116" w:rsidRDefault="00B10116">
            <w:pPr>
              <w:jc w:val="center"/>
              <w:rPr>
                <w:b/>
                <w:bCs/>
              </w:rPr>
            </w:pPr>
            <w:r>
              <w:rPr>
                <w:b/>
                <w:bCs/>
              </w:rPr>
              <w:t>Peak Memory (MB)</w:t>
            </w:r>
          </w:p>
        </w:tc>
        <w:tc>
          <w:tcPr>
            <w:tcW w:w="1230" w:type="dxa"/>
            <w:vAlign w:val="center"/>
            <w:hideMark/>
          </w:tcPr>
          <w:p w14:paraId="20B2A8B8" w14:textId="77777777" w:rsidR="00B10116" w:rsidRDefault="00B10116">
            <w:pPr>
              <w:jc w:val="center"/>
              <w:rPr>
                <w:b/>
                <w:bCs/>
              </w:rPr>
            </w:pPr>
            <w:r>
              <w:rPr>
                <w:b/>
                <w:bCs/>
              </w:rPr>
              <w:t>Parameter Count</w:t>
            </w:r>
          </w:p>
        </w:tc>
        <w:tc>
          <w:tcPr>
            <w:tcW w:w="1215" w:type="dxa"/>
            <w:vAlign w:val="center"/>
            <w:hideMark/>
          </w:tcPr>
          <w:p w14:paraId="00FF5392" w14:textId="77777777" w:rsidR="00B10116" w:rsidRDefault="00B10116">
            <w:pPr>
              <w:jc w:val="center"/>
              <w:rPr>
                <w:b/>
                <w:bCs/>
              </w:rPr>
            </w:pPr>
            <w:r>
              <w:rPr>
                <w:b/>
                <w:bCs/>
              </w:rPr>
              <w:t>Model Size (MB)</w:t>
            </w:r>
          </w:p>
        </w:tc>
      </w:tr>
      <w:tr w:rsidR="00B10116" w14:paraId="0FB70888" w14:textId="77777777" w:rsidTr="00B10116">
        <w:trPr>
          <w:tblCellSpacing w:w="15" w:type="dxa"/>
        </w:trPr>
        <w:tc>
          <w:tcPr>
            <w:tcW w:w="2110" w:type="dxa"/>
            <w:vAlign w:val="center"/>
            <w:hideMark/>
          </w:tcPr>
          <w:p w14:paraId="4B8A899B" w14:textId="77777777" w:rsidR="00B10116" w:rsidRDefault="00B10116">
            <w:r>
              <w:t>Logistic Regression</w:t>
            </w:r>
          </w:p>
        </w:tc>
        <w:tc>
          <w:tcPr>
            <w:tcW w:w="2220" w:type="dxa"/>
            <w:vAlign w:val="center"/>
            <w:hideMark/>
          </w:tcPr>
          <w:p w14:paraId="1CCDCCDD" w14:textId="77777777" w:rsidR="00B10116" w:rsidRDefault="00B10116">
            <w:r>
              <w:t>0.38</w:t>
            </w:r>
          </w:p>
        </w:tc>
        <w:tc>
          <w:tcPr>
            <w:tcW w:w="1770" w:type="dxa"/>
            <w:vAlign w:val="center"/>
            <w:hideMark/>
          </w:tcPr>
          <w:p w14:paraId="1E38EDB0" w14:textId="77777777" w:rsidR="00B10116" w:rsidRDefault="00B10116">
            <w:r>
              <w:t>0.04</w:t>
            </w:r>
          </w:p>
        </w:tc>
        <w:tc>
          <w:tcPr>
            <w:tcW w:w="1500" w:type="dxa"/>
            <w:vAlign w:val="center"/>
            <w:hideMark/>
          </w:tcPr>
          <w:p w14:paraId="090343A5" w14:textId="77777777" w:rsidR="00B10116" w:rsidRDefault="00B10116">
            <w:r>
              <w:t>92</w:t>
            </w:r>
          </w:p>
        </w:tc>
        <w:tc>
          <w:tcPr>
            <w:tcW w:w="1230" w:type="dxa"/>
            <w:vAlign w:val="center"/>
            <w:hideMark/>
          </w:tcPr>
          <w:p w14:paraId="5D46C816" w14:textId="77777777" w:rsidR="00B10116" w:rsidRDefault="00B10116">
            <w:r>
              <w:t>12</w:t>
            </w:r>
          </w:p>
        </w:tc>
        <w:tc>
          <w:tcPr>
            <w:tcW w:w="1215" w:type="dxa"/>
            <w:vAlign w:val="center"/>
            <w:hideMark/>
          </w:tcPr>
          <w:p w14:paraId="7F76E834" w14:textId="77777777" w:rsidR="00B10116" w:rsidRDefault="00B10116">
            <w:r>
              <w:t>0.01</w:t>
            </w:r>
          </w:p>
        </w:tc>
      </w:tr>
      <w:tr w:rsidR="00B10116" w14:paraId="2F36E838" w14:textId="77777777" w:rsidTr="00B10116">
        <w:trPr>
          <w:tblCellSpacing w:w="15" w:type="dxa"/>
        </w:trPr>
        <w:tc>
          <w:tcPr>
            <w:tcW w:w="2110" w:type="dxa"/>
            <w:vAlign w:val="center"/>
            <w:hideMark/>
          </w:tcPr>
          <w:p w14:paraId="7BCF039F" w14:textId="77777777" w:rsidR="00B10116" w:rsidRDefault="00B10116">
            <w:r>
              <w:t>Random Forest</w:t>
            </w:r>
          </w:p>
        </w:tc>
        <w:tc>
          <w:tcPr>
            <w:tcW w:w="2220" w:type="dxa"/>
            <w:vAlign w:val="center"/>
            <w:hideMark/>
          </w:tcPr>
          <w:p w14:paraId="4FCAF022" w14:textId="77777777" w:rsidR="00B10116" w:rsidRDefault="00B10116">
            <w:r>
              <w:t>1.24</w:t>
            </w:r>
          </w:p>
        </w:tc>
        <w:tc>
          <w:tcPr>
            <w:tcW w:w="1770" w:type="dxa"/>
            <w:vAlign w:val="center"/>
            <w:hideMark/>
          </w:tcPr>
          <w:p w14:paraId="376B2E7B" w14:textId="77777777" w:rsidR="00B10116" w:rsidRDefault="00B10116">
            <w:r>
              <w:t>0.21</w:t>
            </w:r>
          </w:p>
        </w:tc>
        <w:tc>
          <w:tcPr>
            <w:tcW w:w="1500" w:type="dxa"/>
            <w:vAlign w:val="center"/>
            <w:hideMark/>
          </w:tcPr>
          <w:p w14:paraId="25E2EE44" w14:textId="77777777" w:rsidR="00B10116" w:rsidRDefault="00B10116">
            <w:r>
              <w:t>148</w:t>
            </w:r>
          </w:p>
        </w:tc>
        <w:tc>
          <w:tcPr>
            <w:tcW w:w="1230" w:type="dxa"/>
            <w:vAlign w:val="center"/>
            <w:hideMark/>
          </w:tcPr>
          <w:p w14:paraId="0DDB686B" w14:textId="77777777" w:rsidR="00B10116" w:rsidRDefault="00B10116">
            <w:r>
              <w:t>—</w:t>
            </w:r>
          </w:p>
        </w:tc>
        <w:tc>
          <w:tcPr>
            <w:tcW w:w="1215" w:type="dxa"/>
            <w:vAlign w:val="center"/>
            <w:hideMark/>
          </w:tcPr>
          <w:p w14:paraId="35418FD0" w14:textId="77777777" w:rsidR="00B10116" w:rsidRDefault="00B10116">
            <w:r>
              <w:t>4.6</w:t>
            </w:r>
          </w:p>
        </w:tc>
      </w:tr>
      <w:tr w:rsidR="00B10116" w14:paraId="7BA6D95A" w14:textId="77777777" w:rsidTr="00B10116">
        <w:trPr>
          <w:tblCellSpacing w:w="15" w:type="dxa"/>
        </w:trPr>
        <w:tc>
          <w:tcPr>
            <w:tcW w:w="2110" w:type="dxa"/>
            <w:vAlign w:val="center"/>
            <w:hideMark/>
          </w:tcPr>
          <w:p w14:paraId="68777506" w14:textId="77777777" w:rsidR="00B10116" w:rsidRDefault="00B10116">
            <w:r>
              <w:t>XGBoost</w:t>
            </w:r>
          </w:p>
        </w:tc>
        <w:tc>
          <w:tcPr>
            <w:tcW w:w="2220" w:type="dxa"/>
            <w:vAlign w:val="center"/>
            <w:hideMark/>
          </w:tcPr>
          <w:p w14:paraId="49D1485D" w14:textId="77777777" w:rsidR="00B10116" w:rsidRDefault="00B10116">
            <w:r>
              <w:t>0.81</w:t>
            </w:r>
          </w:p>
        </w:tc>
        <w:tc>
          <w:tcPr>
            <w:tcW w:w="1770" w:type="dxa"/>
            <w:vAlign w:val="center"/>
            <w:hideMark/>
          </w:tcPr>
          <w:p w14:paraId="7CD1E1D0" w14:textId="77777777" w:rsidR="00B10116" w:rsidRDefault="00B10116">
            <w:r>
              <w:t>0.09</w:t>
            </w:r>
          </w:p>
        </w:tc>
        <w:tc>
          <w:tcPr>
            <w:tcW w:w="1500" w:type="dxa"/>
            <w:vAlign w:val="center"/>
            <w:hideMark/>
          </w:tcPr>
          <w:p w14:paraId="1AD0D416" w14:textId="77777777" w:rsidR="00B10116" w:rsidRDefault="00B10116">
            <w:r>
              <w:t>134</w:t>
            </w:r>
          </w:p>
        </w:tc>
        <w:tc>
          <w:tcPr>
            <w:tcW w:w="1230" w:type="dxa"/>
            <w:vAlign w:val="center"/>
            <w:hideMark/>
          </w:tcPr>
          <w:p w14:paraId="58651CA5" w14:textId="77777777" w:rsidR="00B10116" w:rsidRDefault="00B10116">
            <w:r>
              <w:t>—</w:t>
            </w:r>
          </w:p>
        </w:tc>
        <w:tc>
          <w:tcPr>
            <w:tcW w:w="1215" w:type="dxa"/>
            <w:vAlign w:val="center"/>
            <w:hideMark/>
          </w:tcPr>
          <w:p w14:paraId="3A08B8D0" w14:textId="77777777" w:rsidR="00B10116" w:rsidRDefault="00B10116">
            <w:r>
              <w:t>2.9</w:t>
            </w:r>
          </w:p>
        </w:tc>
      </w:tr>
      <w:tr w:rsidR="00B10116" w14:paraId="5A24A602" w14:textId="77777777" w:rsidTr="00B10116">
        <w:trPr>
          <w:tblCellSpacing w:w="15" w:type="dxa"/>
        </w:trPr>
        <w:tc>
          <w:tcPr>
            <w:tcW w:w="2110" w:type="dxa"/>
            <w:vAlign w:val="center"/>
            <w:hideMark/>
          </w:tcPr>
          <w:p w14:paraId="4AED5113" w14:textId="77777777" w:rsidR="00B10116" w:rsidRDefault="00B10116">
            <w:r>
              <w:t>LightGBM</w:t>
            </w:r>
          </w:p>
        </w:tc>
        <w:tc>
          <w:tcPr>
            <w:tcW w:w="2220" w:type="dxa"/>
            <w:vAlign w:val="center"/>
            <w:hideMark/>
          </w:tcPr>
          <w:p w14:paraId="0D4C17A7" w14:textId="77777777" w:rsidR="00B10116" w:rsidRDefault="00B10116">
            <w:r>
              <w:t>0.73</w:t>
            </w:r>
          </w:p>
        </w:tc>
        <w:tc>
          <w:tcPr>
            <w:tcW w:w="1770" w:type="dxa"/>
            <w:vAlign w:val="center"/>
            <w:hideMark/>
          </w:tcPr>
          <w:p w14:paraId="3B341BAA" w14:textId="77777777" w:rsidR="00B10116" w:rsidRDefault="00B10116">
            <w:r>
              <w:t>0.07</w:t>
            </w:r>
          </w:p>
        </w:tc>
        <w:tc>
          <w:tcPr>
            <w:tcW w:w="1500" w:type="dxa"/>
            <w:vAlign w:val="center"/>
            <w:hideMark/>
          </w:tcPr>
          <w:p w14:paraId="591612DC" w14:textId="77777777" w:rsidR="00B10116" w:rsidRDefault="00B10116">
            <w:r>
              <w:t>128</w:t>
            </w:r>
          </w:p>
        </w:tc>
        <w:tc>
          <w:tcPr>
            <w:tcW w:w="1230" w:type="dxa"/>
            <w:vAlign w:val="center"/>
            <w:hideMark/>
          </w:tcPr>
          <w:p w14:paraId="3EDE746A" w14:textId="77777777" w:rsidR="00B10116" w:rsidRDefault="00B10116">
            <w:r>
              <w:t>—</w:t>
            </w:r>
          </w:p>
        </w:tc>
        <w:tc>
          <w:tcPr>
            <w:tcW w:w="1215" w:type="dxa"/>
            <w:vAlign w:val="center"/>
            <w:hideMark/>
          </w:tcPr>
          <w:p w14:paraId="7724CEF6" w14:textId="77777777" w:rsidR="00B10116" w:rsidRDefault="00B10116">
            <w:r>
              <w:t>2.4</w:t>
            </w:r>
          </w:p>
        </w:tc>
      </w:tr>
      <w:tr w:rsidR="00B10116" w14:paraId="2B47B34D" w14:textId="77777777" w:rsidTr="00B10116">
        <w:trPr>
          <w:tblCellSpacing w:w="15" w:type="dxa"/>
        </w:trPr>
        <w:tc>
          <w:tcPr>
            <w:tcW w:w="2110" w:type="dxa"/>
            <w:vAlign w:val="center"/>
            <w:hideMark/>
          </w:tcPr>
          <w:p w14:paraId="4B01711E" w14:textId="77777777" w:rsidR="00B10116" w:rsidRDefault="00B10116">
            <w:r>
              <w:t>GCN</w:t>
            </w:r>
          </w:p>
        </w:tc>
        <w:tc>
          <w:tcPr>
            <w:tcW w:w="2220" w:type="dxa"/>
            <w:vAlign w:val="center"/>
            <w:hideMark/>
          </w:tcPr>
          <w:p w14:paraId="115D764D" w14:textId="77777777" w:rsidR="00B10116" w:rsidRDefault="00B10116">
            <w:r>
              <w:t>6.02</w:t>
            </w:r>
          </w:p>
        </w:tc>
        <w:tc>
          <w:tcPr>
            <w:tcW w:w="1770" w:type="dxa"/>
            <w:vAlign w:val="center"/>
            <w:hideMark/>
          </w:tcPr>
          <w:p w14:paraId="499018C0" w14:textId="77777777" w:rsidR="00B10116" w:rsidRDefault="00B10116">
            <w:r>
              <w:t>0.43</w:t>
            </w:r>
          </w:p>
        </w:tc>
        <w:tc>
          <w:tcPr>
            <w:tcW w:w="1500" w:type="dxa"/>
            <w:vAlign w:val="center"/>
            <w:hideMark/>
          </w:tcPr>
          <w:p w14:paraId="3812611B" w14:textId="77777777" w:rsidR="00B10116" w:rsidRDefault="00B10116">
            <w:r>
              <w:t>512</w:t>
            </w:r>
          </w:p>
        </w:tc>
        <w:tc>
          <w:tcPr>
            <w:tcW w:w="1230" w:type="dxa"/>
            <w:vAlign w:val="center"/>
            <w:hideMark/>
          </w:tcPr>
          <w:p w14:paraId="34241D1B" w14:textId="77777777" w:rsidR="00B10116" w:rsidRDefault="00B10116">
            <w:r>
              <w:t>370</w:t>
            </w:r>
          </w:p>
        </w:tc>
        <w:tc>
          <w:tcPr>
            <w:tcW w:w="1215" w:type="dxa"/>
            <w:vAlign w:val="center"/>
            <w:hideMark/>
          </w:tcPr>
          <w:p w14:paraId="687D558B" w14:textId="77777777" w:rsidR="00B10116" w:rsidRDefault="00B10116">
            <w:r>
              <w:t>1.2</w:t>
            </w:r>
          </w:p>
        </w:tc>
      </w:tr>
      <w:tr w:rsidR="00B10116" w14:paraId="310F8BEC" w14:textId="77777777" w:rsidTr="00B10116">
        <w:trPr>
          <w:tblCellSpacing w:w="15" w:type="dxa"/>
        </w:trPr>
        <w:tc>
          <w:tcPr>
            <w:tcW w:w="2110" w:type="dxa"/>
            <w:vAlign w:val="center"/>
            <w:hideMark/>
          </w:tcPr>
          <w:p w14:paraId="78B669D6" w14:textId="77777777" w:rsidR="00B10116" w:rsidRDefault="00B10116">
            <w:r>
              <w:lastRenderedPageBreak/>
              <w:t>GraphSAGE</w:t>
            </w:r>
          </w:p>
        </w:tc>
        <w:tc>
          <w:tcPr>
            <w:tcW w:w="2220" w:type="dxa"/>
            <w:vAlign w:val="center"/>
            <w:hideMark/>
          </w:tcPr>
          <w:p w14:paraId="090720EB" w14:textId="77777777" w:rsidR="00B10116" w:rsidRDefault="00B10116">
            <w:r>
              <w:t>7.41</w:t>
            </w:r>
          </w:p>
        </w:tc>
        <w:tc>
          <w:tcPr>
            <w:tcW w:w="1770" w:type="dxa"/>
            <w:vAlign w:val="center"/>
            <w:hideMark/>
          </w:tcPr>
          <w:p w14:paraId="718699AE" w14:textId="77777777" w:rsidR="00B10116" w:rsidRDefault="00B10116">
            <w:r>
              <w:t>0.49</w:t>
            </w:r>
          </w:p>
        </w:tc>
        <w:tc>
          <w:tcPr>
            <w:tcW w:w="1500" w:type="dxa"/>
            <w:vAlign w:val="center"/>
            <w:hideMark/>
          </w:tcPr>
          <w:p w14:paraId="53C29EE5" w14:textId="77777777" w:rsidR="00B10116" w:rsidRDefault="00B10116">
            <w:r>
              <w:t>548</w:t>
            </w:r>
          </w:p>
        </w:tc>
        <w:tc>
          <w:tcPr>
            <w:tcW w:w="1230" w:type="dxa"/>
            <w:vAlign w:val="center"/>
            <w:hideMark/>
          </w:tcPr>
          <w:p w14:paraId="6C56AC9A" w14:textId="77777777" w:rsidR="00B10116" w:rsidRDefault="00B10116">
            <w:r>
              <w:t>914</w:t>
            </w:r>
          </w:p>
        </w:tc>
        <w:tc>
          <w:tcPr>
            <w:tcW w:w="1215" w:type="dxa"/>
            <w:vAlign w:val="center"/>
            <w:hideMark/>
          </w:tcPr>
          <w:p w14:paraId="542881FC" w14:textId="77777777" w:rsidR="00B10116" w:rsidRDefault="00B10116">
            <w:r>
              <w:t>1.8</w:t>
            </w:r>
          </w:p>
        </w:tc>
      </w:tr>
      <w:tr w:rsidR="00B10116" w14:paraId="4FCDD488" w14:textId="77777777" w:rsidTr="00B10116">
        <w:trPr>
          <w:tblCellSpacing w:w="15" w:type="dxa"/>
        </w:trPr>
        <w:tc>
          <w:tcPr>
            <w:tcW w:w="2110" w:type="dxa"/>
            <w:vAlign w:val="center"/>
            <w:hideMark/>
          </w:tcPr>
          <w:p w14:paraId="3C779B60" w14:textId="77777777" w:rsidR="00B10116" w:rsidRDefault="00B10116">
            <w:r>
              <w:t>GAT</w:t>
            </w:r>
          </w:p>
        </w:tc>
        <w:tc>
          <w:tcPr>
            <w:tcW w:w="2220" w:type="dxa"/>
            <w:vAlign w:val="center"/>
            <w:hideMark/>
          </w:tcPr>
          <w:p w14:paraId="53908605" w14:textId="77777777" w:rsidR="00B10116" w:rsidRDefault="00B10116">
            <w:r>
              <w:t>8.28</w:t>
            </w:r>
          </w:p>
        </w:tc>
        <w:tc>
          <w:tcPr>
            <w:tcW w:w="1770" w:type="dxa"/>
            <w:vAlign w:val="center"/>
            <w:hideMark/>
          </w:tcPr>
          <w:p w14:paraId="6A7246FB" w14:textId="77777777" w:rsidR="00B10116" w:rsidRDefault="00B10116">
            <w:r>
              <w:t>0.62</w:t>
            </w:r>
          </w:p>
        </w:tc>
        <w:tc>
          <w:tcPr>
            <w:tcW w:w="1500" w:type="dxa"/>
            <w:vAlign w:val="center"/>
            <w:hideMark/>
          </w:tcPr>
          <w:p w14:paraId="3D19EADE" w14:textId="77777777" w:rsidR="00B10116" w:rsidRDefault="00B10116">
            <w:r>
              <w:t>603</w:t>
            </w:r>
          </w:p>
        </w:tc>
        <w:tc>
          <w:tcPr>
            <w:tcW w:w="1230" w:type="dxa"/>
            <w:vAlign w:val="center"/>
            <w:hideMark/>
          </w:tcPr>
          <w:p w14:paraId="26541EC4" w14:textId="77777777" w:rsidR="00B10116" w:rsidRDefault="00B10116">
            <w:r>
              <w:t>1,842</w:t>
            </w:r>
          </w:p>
        </w:tc>
        <w:tc>
          <w:tcPr>
            <w:tcW w:w="1215" w:type="dxa"/>
            <w:vAlign w:val="center"/>
            <w:hideMark/>
          </w:tcPr>
          <w:p w14:paraId="042D100F" w14:textId="77777777" w:rsidR="00B10116" w:rsidRDefault="00B10116">
            <w:r>
              <w:t>2.6</w:t>
            </w:r>
          </w:p>
        </w:tc>
      </w:tr>
      <w:tr w:rsidR="00B10116" w14:paraId="37DC0AC7" w14:textId="77777777" w:rsidTr="00B10116">
        <w:trPr>
          <w:tblCellSpacing w:w="15" w:type="dxa"/>
        </w:trPr>
        <w:tc>
          <w:tcPr>
            <w:tcW w:w="2110" w:type="dxa"/>
            <w:vAlign w:val="center"/>
            <w:hideMark/>
          </w:tcPr>
          <w:p w14:paraId="265F5161" w14:textId="77777777" w:rsidR="00B10116" w:rsidRDefault="00B10116">
            <w:r>
              <w:t>Hybrid XGB+GNN</w:t>
            </w:r>
          </w:p>
        </w:tc>
        <w:tc>
          <w:tcPr>
            <w:tcW w:w="2220" w:type="dxa"/>
            <w:vAlign w:val="center"/>
            <w:hideMark/>
          </w:tcPr>
          <w:p w14:paraId="31C1C643" w14:textId="77777777" w:rsidR="00B10116" w:rsidRDefault="00B10116">
            <w:r>
              <w:t>5.12</w:t>
            </w:r>
          </w:p>
        </w:tc>
        <w:tc>
          <w:tcPr>
            <w:tcW w:w="1770" w:type="dxa"/>
            <w:vAlign w:val="center"/>
            <w:hideMark/>
          </w:tcPr>
          <w:p w14:paraId="71DFD1E0" w14:textId="77777777" w:rsidR="00B10116" w:rsidRDefault="00B10116">
            <w:r>
              <w:t>0.18</w:t>
            </w:r>
          </w:p>
        </w:tc>
        <w:tc>
          <w:tcPr>
            <w:tcW w:w="1500" w:type="dxa"/>
            <w:vAlign w:val="center"/>
            <w:hideMark/>
          </w:tcPr>
          <w:p w14:paraId="328380E7" w14:textId="77777777" w:rsidR="00B10116" w:rsidRDefault="00B10116">
            <w:r>
              <w:t>420</w:t>
            </w:r>
          </w:p>
        </w:tc>
        <w:tc>
          <w:tcPr>
            <w:tcW w:w="1230" w:type="dxa"/>
            <w:vAlign w:val="center"/>
            <w:hideMark/>
          </w:tcPr>
          <w:p w14:paraId="79F4E16D" w14:textId="77777777" w:rsidR="00B10116" w:rsidRDefault="00B10116">
            <w:r>
              <w:t>—</w:t>
            </w:r>
          </w:p>
        </w:tc>
        <w:tc>
          <w:tcPr>
            <w:tcW w:w="1215" w:type="dxa"/>
            <w:vAlign w:val="center"/>
            <w:hideMark/>
          </w:tcPr>
          <w:p w14:paraId="427905B0" w14:textId="77777777" w:rsidR="00B10116" w:rsidRDefault="00B10116">
            <w:r>
              <w:t>3.7</w:t>
            </w:r>
          </w:p>
        </w:tc>
      </w:tr>
    </w:tbl>
    <w:p w14:paraId="51DC932C" w14:textId="77777777" w:rsidR="00505BA6" w:rsidRPr="00505BA6" w:rsidRDefault="00505BA6" w:rsidP="00505BA6">
      <w:pPr>
        <w:spacing w:before="100" w:beforeAutospacing="1" w:after="100" w:afterAutospacing="1"/>
      </w:pPr>
      <w:r w:rsidRPr="00505BA6">
        <w:rPr>
          <w:b/>
          <w:bCs/>
        </w:rPr>
        <w:t>Caption:</w:t>
      </w:r>
      <w:r w:rsidRPr="00505BA6">
        <w:br/>
      </w:r>
      <w:r w:rsidRPr="00505BA6">
        <w:rPr>
          <w:b/>
          <w:bCs/>
        </w:rPr>
        <w:t>Table RQ6-a.</w:t>
      </w:r>
      <w:r w:rsidRPr="00505BA6">
        <w:t xml:space="preserve"> Computational cost comparison of tabular, graph-based, and hybrid models, including training time, inference latency, memory usage, and model complexity.</w:t>
      </w:r>
    </w:p>
    <w:p w14:paraId="7D036ECA" w14:textId="5F657F12" w:rsidR="00505BA6" w:rsidRPr="00505BA6" w:rsidRDefault="00505BA6" w:rsidP="00B10116">
      <w:pPr>
        <w:spacing w:before="100" w:beforeAutospacing="1" w:after="100" w:afterAutospacing="1"/>
      </w:pPr>
      <w:r w:rsidRPr="00505BA6">
        <w:rPr>
          <w:b/>
          <w:bCs/>
        </w:rPr>
        <w:t>Table type:</w:t>
      </w:r>
      <w:r w:rsidRPr="00505BA6">
        <w:t xml:space="preserve"> Performance-efficiency summary table</w:t>
      </w:r>
    </w:p>
    <w:p w14:paraId="1BC741F7" w14:textId="77777777" w:rsidR="00B10116" w:rsidRDefault="00B10116" w:rsidP="00B10116">
      <w:pPr>
        <w:pStyle w:val="Heading2"/>
      </w:pPr>
      <w:r>
        <w:t>Table RQ6-b. Joint evaluation of predictive and computational efficiency</w:t>
      </w:r>
    </w:p>
    <w:tbl>
      <w:tblPr>
        <w:tblW w:w="102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1260"/>
        <w:gridCol w:w="1170"/>
        <w:gridCol w:w="1620"/>
        <w:gridCol w:w="1890"/>
        <w:gridCol w:w="1980"/>
      </w:tblGrid>
      <w:tr w:rsidR="00B10116" w14:paraId="1F68D3FF" w14:textId="77777777" w:rsidTr="00B10116">
        <w:trPr>
          <w:tblHeader/>
          <w:tblCellSpacing w:w="15" w:type="dxa"/>
        </w:trPr>
        <w:tc>
          <w:tcPr>
            <w:tcW w:w="2290" w:type="dxa"/>
            <w:vAlign w:val="center"/>
            <w:hideMark/>
          </w:tcPr>
          <w:p w14:paraId="463A7480" w14:textId="77777777" w:rsidR="00B10116" w:rsidRDefault="00B10116">
            <w:pPr>
              <w:jc w:val="center"/>
              <w:rPr>
                <w:b/>
                <w:bCs/>
              </w:rPr>
            </w:pPr>
            <w:r>
              <w:rPr>
                <w:b/>
                <w:bCs/>
              </w:rPr>
              <w:t>Model</w:t>
            </w:r>
          </w:p>
        </w:tc>
        <w:tc>
          <w:tcPr>
            <w:tcW w:w="1230" w:type="dxa"/>
            <w:vAlign w:val="center"/>
            <w:hideMark/>
          </w:tcPr>
          <w:p w14:paraId="4B942F30" w14:textId="77777777" w:rsidR="00B10116" w:rsidRDefault="00B10116">
            <w:pPr>
              <w:jc w:val="center"/>
              <w:rPr>
                <w:b/>
                <w:bCs/>
              </w:rPr>
            </w:pPr>
            <w:r>
              <w:rPr>
                <w:b/>
                <w:bCs/>
              </w:rPr>
              <w:t>Macro-F1</w:t>
            </w:r>
          </w:p>
        </w:tc>
        <w:tc>
          <w:tcPr>
            <w:tcW w:w="1140" w:type="dxa"/>
            <w:vAlign w:val="center"/>
            <w:hideMark/>
          </w:tcPr>
          <w:p w14:paraId="0EE3125E" w14:textId="77777777" w:rsidR="00B10116" w:rsidRDefault="00B10116">
            <w:pPr>
              <w:jc w:val="center"/>
              <w:rPr>
                <w:b/>
                <w:bCs/>
              </w:rPr>
            </w:pPr>
            <w:r>
              <w:rPr>
                <w:b/>
                <w:bCs/>
              </w:rPr>
              <w:t>PR-AUC</w:t>
            </w:r>
          </w:p>
        </w:tc>
        <w:tc>
          <w:tcPr>
            <w:tcW w:w="1590" w:type="dxa"/>
            <w:vAlign w:val="center"/>
            <w:hideMark/>
          </w:tcPr>
          <w:p w14:paraId="38445007" w14:textId="77777777" w:rsidR="00B10116" w:rsidRDefault="00B10116">
            <w:pPr>
              <w:jc w:val="center"/>
              <w:rPr>
                <w:b/>
                <w:bCs/>
              </w:rPr>
            </w:pPr>
            <w:r>
              <w:rPr>
                <w:b/>
                <w:bCs/>
              </w:rPr>
              <w:t>Runtime Rank</w:t>
            </w:r>
          </w:p>
        </w:tc>
        <w:tc>
          <w:tcPr>
            <w:tcW w:w="1860" w:type="dxa"/>
            <w:vAlign w:val="center"/>
            <w:hideMark/>
          </w:tcPr>
          <w:p w14:paraId="2FBEF901" w14:textId="77777777" w:rsidR="00B10116" w:rsidRDefault="00B10116">
            <w:pPr>
              <w:jc w:val="center"/>
              <w:rPr>
                <w:b/>
                <w:bCs/>
              </w:rPr>
            </w:pPr>
            <w:r>
              <w:rPr>
                <w:b/>
                <w:bCs/>
              </w:rPr>
              <w:t>Efficiency Rank</w:t>
            </w:r>
          </w:p>
        </w:tc>
        <w:tc>
          <w:tcPr>
            <w:tcW w:w="1935" w:type="dxa"/>
            <w:vAlign w:val="center"/>
            <w:hideMark/>
          </w:tcPr>
          <w:p w14:paraId="4C637ABF" w14:textId="77777777" w:rsidR="00B10116" w:rsidRDefault="00B10116">
            <w:pPr>
              <w:jc w:val="center"/>
              <w:rPr>
                <w:b/>
                <w:bCs/>
              </w:rPr>
            </w:pPr>
            <w:r>
              <w:rPr>
                <w:b/>
                <w:bCs/>
              </w:rPr>
              <w:t>Composite Utility Score</w:t>
            </w:r>
          </w:p>
        </w:tc>
      </w:tr>
      <w:tr w:rsidR="00B10116" w14:paraId="7969C72A" w14:textId="77777777" w:rsidTr="00B10116">
        <w:trPr>
          <w:tblCellSpacing w:w="15" w:type="dxa"/>
        </w:trPr>
        <w:tc>
          <w:tcPr>
            <w:tcW w:w="2290" w:type="dxa"/>
            <w:vAlign w:val="center"/>
            <w:hideMark/>
          </w:tcPr>
          <w:p w14:paraId="1399929D" w14:textId="77777777" w:rsidR="00B10116" w:rsidRDefault="00B10116">
            <w:r>
              <w:t>Logistic Regression</w:t>
            </w:r>
          </w:p>
        </w:tc>
        <w:tc>
          <w:tcPr>
            <w:tcW w:w="1230" w:type="dxa"/>
            <w:vAlign w:val="center"/>
            <w:hideMark/>
          </w:tcPr>
          <w:p w14:paraId="059A54A0" w14:textId="77777777" w:rsidR="00B10116" w:rsidRDefault="00B10116">
            <w:r>
              <w:t>0.84</w:t>
            </w:r>
          </w:p>
        </w:tc>
        <w:tc>
          <w:tcPr>
            <w:tcW w:w="1140" w:type="dxa"/>
            <w:vAlign w:val="center"/>
            <w:hideMark/>
          </w:tcPr>
          <w:p w14:paraId="0CAD2B76" w14:textId="77777777" w:rsidR="00B10116" w:rsidRDefault="00B10116">
            <w:r>
              <w:t>0.85</w:t>
            </w:r>
          </w:p>
        </w:tc>
        <w:tc>
          <w:tcPr>
            <w:tcW w:w="1590" w:type="dxa"/>
            <w:vAlign w:val="center"/>
            <w:hideMark/>
          </w:tcPr>
          <w:p w14:paraId="6A68FD38" w14:textId="77777777" w:rsidR="00B10116" w:rsidRDefault="00B10116">
            <w:r>
              <w:t>1</w:t>
            </w:r>
          </w:p>
        </w:tc>
        <w:tc>
          <w:tcPr>
            <w:tcW w:w="1860" w:type="dxa"/>
            <w:vAlign w:val="center"/>
            <w:hideMark/>
          </w:tcPr>
          <w:p w14:paraId="58C745C1" w14:textId="77777777" w:rsidR="00B10116" w:rsidRDefault="00B10116">
            <w:r>
              <w:t>1</w:t>
            </w:r>
          </w:p>
        </w:tc>
        <w:tc>
          <w:tcPr>
            <w:tcW w:w="1935" w:type="dxa"/>
            <w:vAlign w:val="center"/>
            <w:hideMark/>
          </w:tcPr>
          <w:p w14:paraId="6FCBD2FA" w14:textId="77777777" w:rsidR="00B10116" w:rsidRDefault="00B10116">
            <w:r>
              <w:t>0.83</w:t>
            </w:r>
          </w:p>
        </w:tc>
      </w:tr>
      <w:tr w:rsidR="00B10116" w14:paraId="39AE43A7" w14:textId="77777777" w:rsidTr="00B10116">
        <w:trPr>
          <w:tblCellSpacing w:w="15" w:type="dxa"/>
        </w:trPr>
        <w:tc>
          <w:tcPr>
            <w:tcW w:w="2290" w:type="dxa"/>
            <w:vAlign w:val="center"/>
            <w:hideMark/>
          </w:tcPr>
          <w:p w14:paraId="6A0A8A52" w14:textId="77777777" w:rsidR="00B10116" w:rsidRDefault="00B10116">
            <w:r>
              <w:t>Random Forest</w:t>
            </w:r>
          </w:p>
        </w:tc>
        <w:tc>
          <w:tcPr>
            <w:tcW w:w="1230" w:type="dxa"/>
            <w:vAlign w:val="center"/>
            <w:hideMark/>
          </w:tcPr>
          <w:p w14:paraId="31695391" w14:textId="77777777" w:rsidR="00B10116" w:rsidRDefault="00B10116">
            <w:r>
              <w:t>0.95</w:t>
            </w:r>
          </w:p>
        </w:tc>
        <w:tc>
          <w:tcPr>
            <w:tcW w:w="1140" w:type="dxa"/>
            <w:vAlign w:val="center"/>
            <w:hideMark/>
          </w:tcPr>
          <w:p w14:paraId="30B7AB1B" w14:textId="77777777" w:rsidR="00B10116" w:rsidRDefault="00B10116">
            <w:r>
              <w:t>0.94</w:t>
            </w:r>
          </w:p>
        </w:tc>
        <w:tc>
          <w:tcPr>
            <w:tcW w:w="1590" w:type="dxa"/>
            <w:vAlign w:val="center"/>
            <w:hideMark/>
          </w:tcPr>
          <w:p w14:paraId="112C04F3" w14:textId="77777777" w:rsidR="00B10116" w:rsidRDefault="00B10116">
            <w:r>
              <w:t>4</w:t>
            </w:r>
          </w:p>
        </w:tc>
        <w:tc>
          <w:tcPr>
            <w:tcW w:w="1860" w:type="dxa"/>
            <w:vAlign w:val="center"/>
            <w:hideMark/>
          </w:tcPr>
          <w:p w14:paraId="60C6A575" w14:textId="77777777" w:rsidR="00B10116" w:rsidRDefault="00B10116">
            <w:r>
              <w:t>4</w:t>
            </w:r>
          </w:p>
        </w:tc>
        <w:tc>
          <w:tcPr>
            <w:tcW w:w="1935" w:type="dxa"/>
            <w:vAlign w:val="center"/>
            <w:hideMark/>
          </w:tcPr>
          <w:p w14:paraId="3FC668C6" w14:textId="77777777" w:rsidR="00B10116" w:rsidRDefault="00B10116">
            <w:r>
              <w:t>0.90</w:t>
            </w:r>
          </w:p>
        </w:tc>
      </w:tr>
      <w:tr w:rsidR="00B10116" w14:paraId="397B08E5" w14:textId="77777777" w:rsidTr="00B10116">
        <w:trPr>
          <w:tblCellSpacing w:w="15" w:type="dxa"/>
        </w:trPr>
        <w:tc>
          <w:tcPr>
            <w:tcW w:w="2290" w:type="dxa"/>
            <w:vAlign w:val="center"/>
            <w:hideMark/>
          </w:tcPr>
          <w:p w14:paraId="6D6641B2" w14:textId="77777777" w:rsidR="00B10116" w:rsidRDefault="00B10116">
            <w:r>
              <w:t>XGBoost</w:t>
            </w:r>
          </w:p>
        </w:tc>
        <w:tc>
          <w:tcPr>
            <w:tcW w:w="1230" w:type="dxa"/>
            <w:vAlign w:val="center"/>
            <w:hideMark/>
          </w:tcPr>
          <w:p w14:paraId="06F33650" w14:textId="77777777" w:rsidR="00B10116" w:rsidRDefault="00B10116">
            <w:r>
              <w:t>0.96</w:t>
            </w:r>
          </w:p>
        </w:tc>
        <w:tc>
          <w:tcPr>
            <w:tcW w:w="1140" w:type="dxa"/>
            <w:vAlign w:val="center"/>
            <w:hideMark/>
          </w:tcPr>
          <w:p w14:paraId="3B775D13" w14:textId="77777777" w:rsidR="00B10116" w:rsidRDefault="00B10116">
            <w:r>
              <w:t>0.95</w:t>
            </w:r>
          </w:p>
        </w:tc>
        <w:tc>
          <w:tcPr>
            <w:tcW w:w="1590" w:type="dxa"/>
            <w:vAlign w:val="center"/>
            <w:hideMark/>
          </w:tcPr>
          <w:p w14:paraId="6D3A7CB7" w14:textId="77777777" w:rsidR="00B10116" w:rsidRDefault="00B10116">
            <w:r>
              <w:t>3</w:t>
            </w:r>
          </w:p>
        </w:tc>
        <w:tc>
          <w:tcPr>
            <w:tcW w:w="1860" w:type="dxa"/>
            <w:vAlign w:val="center"/>
            <w:hideMark/>
          </w:tcPr>
          <w:p w14:paraId="77CF5803" w14:textId="77777777" w:rsidR="00B10116" w:rsidRDefault="00B10116">
            <w:r>
              <w:t>2</w:t>
            </w:r>
          </w:p>
        </w:tc>
        <w:tc>
          <w:tcPr>
            <w:tcW w:w="1935" w:type="dxa"/>
            <w:vAlign w:val="center"/>
            <w:hideMark/>
          </w:tcPr>
          <w:p w14:paraId="68705BB4" w14:textId="77777777" w:rsidR="00B10116" w:rsidRDefault="00B10116">
            <w:r>
              <w:t>0.94</w:t>
            </w:r>
          </w:p>
        </w:tc>
      </w:tr>
      <w:tr w:rsidR="00B10116" w14:paraId="58ED7DA4" w14:textId="77777777" w:rsidTr="00B10116">
        <w:trPr>
          <w:tblCellSpacing w:w="15" w:type="dxa"/>
        </w:trPr>
        <w:tc>
          <w:tcPr>
            <w:tcW w:w="2290" w:type="dxa"/>
            <w:vAlign w:val="center"/>
            <w:hideMark/>
          </w:tcPr>
          <w:p w14:paraId="40110060" w14:textId="77777777" w:rsidR="00B10116" w:rsidRDefault="00B10116">
            <w:r>
              <w:t>LightGBM</w:t>
            </w:r>
          </w:p>
        </w:tc>
        <w:tc>
          <w:tcPr>
            <w:tcW w:w="1230" w:type="dxa"/>
            <w:vAlign w:val="center"/>
            <w:hideMark/>
          </w:tcPr>
          <w:p w14:paraId="67482BC7" w14:textId="77777777" w:rsidR="00B10116" w:rsidRDefault="00B10116">
            <w:r>
              <w:t>0.95</w:t>
            </w:r>
          </w:p>
        </w:tc>
        <w:tc>
          <w:tcPr>
            <w:tcW w:w="1140" w:type="dxa"/>
            <w:vAlign w:val="center"/>
            <w:hideMark/>
          </w:tcPr>
          <w:p w14:paraId="56C46761" w14:textId="77777777" w:rsidR="00B10116" w:rsidRDefault="00B10116">
            <w:r>
              <w:t>0.94</w:t>
            </w:r>
          </w:p>
        </w:tc>
        <w:tc>
          <w:tcPr>
            <w:tcW w:w="1590" w:type="dxa"/>
            <w:vAlign w:val="center"/>
            <w:hideMark/>
          </w:tcPr>
          <w:p w14:paraId="47BED844" w14:textId="77777777" w:rsidR="00B10116" w:rsidRDefault="00B10116">
            <w:r>
              <w:t>2</w:t>
            </w:r>
          </w:p>
        </w:tc>
        <w:tc>
          <w:tcPr>
            <w:tcW w:w="1860" w:type="dxa"/>
            <w:vAlign w:val="center"/>
            <w:hideMark/>
          </w:tcPr>
          <w:p w14:paraId="7F7B9558" w14:textId="77777777" w:rsidR="00B10116" w:rsidRDefault="00B10116">
            <w:r>
              <w:t>3</w:t>
            </w:r>
          </w:p>
        </w:tc>
        <w:tc>
          <w:tcPr>
            <w:tcW w:w="1935" w:type="dxa"/>
            <w:vAlign w:val="center"/>
            <w:hideMark/>
          </w:tcPr>
          <w:p w14:paraId="431D5FB5" w14:textId="77777777" w:rsidR="00B10116" w:rsidRDefault="00B10116">
            <w:r>
              <w:t>0.93</w:t>
            </w:r>
          </w:p>
        </w:tc>
      </w:tr>
      <w:tr w:rsidR="00B10116" w14:paraId="2DB9C2CD" w14:textId="77777777" w:rsidTr="00B10116">
        <w:trPr>
          <w:tblCellSpacing w:w="15" w:type="dxa"/>
        </w:trPr>
        <w:tc>
          <w:tcPr>
            <w:tcW w:w="2290" w:type="dxa"/>
            <w:vAlign w:val="center"/>
            <w:hideMark/>
          </w:tcPr>
          <w:p w14:paraId="29F9E315" w14:textId="77777777" w:rsidR="00B10116" w:rsidRDefault="00B10116">
            <w:r>
              <w:t>GCN</w:t>
            </w:r>
          </w:p>
        </w:tc>
        <w:tc>
          <w:tcPr>
            <w:tcW w:w="1230" w:type="dxa"/>
            <w:vAlign w:val="center"/>
            <w:hideMark/>
          </w:tcPr>
          <w:p w14:paraId="728962AF" w14:textId="77777777" w:rsidR="00B10116" w:rsidRDefault="00B10116">
            <w:r>
              <w:t>0.85</w:t>
            </w:r>
          </w:p>
        </w:tc>
        <w:tc>
          <w:tcPr>
            <w:tcW w:w="1140" w:type="dxa"/>
            <w:vAlign w:val="center"/>
            <w:hideMark/>
          </w:tcPr>
          <w:p w14:paraId="1B9BCD69" w14:textId="77777777" w:rsidR="00B10116" w:rsidRDefault="00B10116">
            <w:r>
              <w:t>0.86</w:t>
            </w:r>
          </w:p>
        </w:tc>
        <w:tc>
          <w:tcPr>
            <w:tcW w:w="1590" w:type="dxa"/>
            <w:vAlign w:val="center"/>
            <w:hideMark/>
          </w:tcPr>
          <w:p w14:paraId="4323F5F5" w14:textId="77777777" w:rsidR="00B10116" w:rsidRDefault="00B10116">
            <w:r>
              <w:t>6</w:t>
            </w:r>
          </w:p>
        </w:tc>
        <w:tc>
          <w:tcPr>
            <w:tcW w:w="1860" w:type="dxa"/>
            <w:vAlign w:val="center"/>
            <w:hideMark/>
          </w:tcPr>
          <w:p w14:paraId="559F966A" w14:textId="77777777" w:rsidR="00B10116" w:rsidRDefault="00B10116">
            <w:r>
              <w:t>6</w:t>
            </w:r>
          </w:p>
        </w:tc>
        <w:tc>
          <w:tcPr>
            <w:tcW w:w="1935" w:type="dxa"/>
            <w:vAlign w:val="center"/>
            <w:hideMark/>
          </w:tcPr>
          <w:p w14:paraId="665A3540" w14:textId="77777777" w:rsidR="00B10116" w:rsidRDefault="00B10116">
            <w:r>
              <w:t>0.77</w:t>
            </w:r>
          </w:p>
        </w:tc>
      </w:tr>
      <w:tr w:rsidR="00B10116" w14:paraId="05488426" w14:textId="77777777" w:rsidTr="00B10116">
        <w:trPr>
          <w:tblCellSpacing w:w="15" w:type="dxa"/>
        </w:trPr>
        <w:tc>
          <w:tcPr>
            <w:tcW w:w="2290" w:type="dxa"/>
            <w:vAlign w:val="center"/>
            <w:hideMark/>
          </w:tcPr>
          <w:p w14:paraId="4A72F130" w14:textId="77777777" w:rsidR="00B10116" w:rsidRDefault="00B10116">
            <w:r>
              <w:t>GraphSAGE</w:t>
            </w:r>
          </w:p>
        </w:tc>
        <w:tc>
          <w:tcPr>
            <w:tcW w:w="1230" w:type="dxa"/>
            <w:vAlign w:val="center"/>
            <w:hideMark/>
          </w:tcPr>
          <w:p w14:paraId="369B998D" w14:textId="77777777" w:rsidR="00B10116" w:rsidRDefault="00B10116">
            <w:r>
              <w:t>0.88</w:t>
            </w:r>
          </w:p>
        </w:tc>
        <w:tc>
          <w:tcPr>
            <w:tcW w:w="1140" w:type="dxa"/>
            <w:vAlign w:val="center"/>
            <w:hideMark/>
          </w:tcPr>
          <w:p w14:paraId="0A5E8B45" w14:textId="77777777" w:rsidR="00B10116" w:rsidRDefault="00B10116">
            <w:r>
              <w:t>0.89</w:t>
            </w:r>
          </w:p>
        </w:tc>
        <w:tc>
          <w:tcPr>
            <w:tcW w:w="1590" w:type="dxa"/>
            <w:vAlign w:val="center"/>
            <w:hideMark/>
          </w:tcPr>
          <w:p w14:paraId="68118FC2" w14:textId="77777777" w:rsidR="00B10116" w:rsidRDefault="00B10116">
            <w:r>
              <w:t>7</w:t>
            </w:r>
          </w:p>
        </w:tc>
        <w:tc>
          <w:tcPr>
            <w:tcW w:w="1860" w:type="dxa"/>
            <w:vAlign w:val="center"/>
            <w:hideMark/>
          </w:tcPr>
          <w:p w14:paraId="04C50070" w14:textId="77777777" w:rsidR="00B10116" w:rsidRDefault="00B10116">
            <w:r>
              <w:t>7</w:t>
            </w:r>
          </w:p>
        </w:tc>
        <w:tc>
          <w:tcPr>
            <w:tcW w:w="1935" w:type="dxa"/>
            <w:vAlign w:val="center"/>
            <w:hideMark/>
          </w:tcPr>
          <w:p w14:paraId="14AE7EF0" w14:textId="77777777" w:rsidR="00B10116" w:rsidRDefault="00B10116">
            <w:r>
              <w:t>0.80</w:t>
            </w:r>
          </w:p>
        </w:tc>
      </w:tr>
      <w:tr w:rsidR="00B10116" w14:paraId="6E91815B" w14:textId="77777777" w:rsidTr="00B10116">
        <w:trPr>
          <w:tblCellSpacing w:w="15" w:type="dxa"/>
        </w:trPr>
        <w:tc>
          <w:tcPr>
            <w:tcW w:w="2290" w:type="dxa"/>
            <w:vAlign w:val="center"/>
            <w:hideMark/>
          </w:tcPr>
          <w:p w14:paraId="4A0259CE" w14:textId="77777777" w:rsidR="00B10116" w:rsidRDefault="00B10116">
            <w:r>
              <w:t>GAT</w:t>
            </w:r>
          </w:p>
        </w:tc>
        <w:tc>
          <w:tcPr>
            <w:tcW w:w="1230" w:type="dxa"/>
            <w:vAlign w:val="center"/>
            <w:hideMark/>
          </w:tcPr>
          <w:p w14:paraId="573C0FEC" w14:textId="77777777" w:rsidR="00B10116" w:rsidRDefault="00B10116">
            <w:r>
              <w:t>0.89</w:t>
            </w:r>
          </w:p>
        </w:tc>
        <w:tc>
          <w:tcPr>
            <w:tcW w:w="1140" w:type="dxa"/>
            <w:vAlign w:val="center"/>
            <w:hideMark/>
          </w:tcPr>
          <w:p w14:paraId="363BB3A4" w14:textId="77777777" w:rsidR="00B10116" w:rsidRDefault="00B10116">
            <w:r>
              <w:t>0.90</w:t>
            </w:r>
          </w:p>
        </w:tc>
        <w:tc>
          <w:tcPr>
            <w:tcW w:w="1590" w:type="dxa"/>
            <w:vAlign w:val="center"/>
            <w:hideMark/>
          </w:tcPr>
          <w:p w14:paraId="2B676B6D" w14:textId="77777777" w:rsidR="00B10116" w:rsidRDefault="00B10116">
            <w:r>
              <w:t>8</w:t>
            </w:r>
          </w:p>
        </w:tc>
        <w:tc>
          <w:tcPr>
            <w:tcW w:w="1860" w:type="dxa"/>
            <w:vAlign w:val="center"/>
            <w:hideMark/>
          </w:tcPr>
          <w:p w14:paraId="39910E10" w14:textId="77777777" w:rsidR="00B10116" w:rsidRDefault="00B10116">
            <w:r>
              <w:t>8</w:t>
            </w:r>
          </w:p>
        </w:tc>
        <w:tc>
          <w:tcPr>
            <w:tcW w:w="1935" w:type="dxa"/>
            <w:vAlign w:val="center"/>
            <w:hideMark/>
          </w:tcPr>
          <w:p w14:paraId="0CD55102" w14:textId="77777777" w:rsidR="00B10116" w:rsidRDefault="00B10116">
            <w:r>
              <w:t>0.80</w:t>
            </w:r>
          </w:p>
        </w:tc>
      </w:tr>
      <w:tr w:rsidR="00B10116" w14:paraId="627025E4" w14:textId="77777777" w:rsidTr="00B10116">
        <w:trPr>
          <w:tblCellSpacing w:w="15" w:type="dxa"/>
        </w:trPr>
        <w:tc>
          <w:tcPr>
            <w:tcW w:w="2290" w:type="dxa"/>
            <w:vAlign w:val="center"/>
            <w:hideMark/>
          </w:tcPr>
          <w:p w14:paraId="5F1C72C6" w14:textId="77777777" w:rsidR="00B10116" w:rsidRDefault="00B10116">
            <w:r>
              <w:t>Hybrid XGB+GNN</w:t>
            </w:r>
          </w:p>
        </w:tc>
        <w:tc>
          <w:tcPr>
            <w:tcW w:w="1230" w:type="dxa"/>
            <w:vAlign w:val="center"/>
            <w:hideMark/>
          </w:tcPr>
          <w:p w14:paraId="616BF35D" w14:textId="77777777" w:rsidR="00B10116" w:rsidRDefault="00B10116">
            <w:r>
              <w:t>0.97</w:t>
            </w:r>
          </w:p>
        </w:tc>
        <w:tc>
          <w:tcPr>
            <w:tcW w:w="1140" w:type="dxa"/>
            <w:vAlign w:val="center"/>
            <w:hideMark/>
          </w:tcPr>
          <w:p w14:paraId="05642409" w14:textId="77777777" w:rsidR="00B10116" w:rsidRDefault="00B10116">
            <w:r>
              <w:t>0.97</w:t>
            </w:r>
          </w:p>
        </w:tc>
        <w:tc>
          <w:tcPr>
            <w:tcW w:w="1590" w:type="dxa"/>
            <w:vAlign w:val="center"/>
            <w:hideMark/>
          </w:tcPr>
          <w:p w14:paraId="6DC71A4D" w14:textId="77777777" w:rsidR="00B10116" w:rsidRDefault="00B10116">
            <w:r>
              <w:t>5</w:t>
            </w:r>
          </w:p>
        </w:tc>
        <w:tc>
          <w:tcPr>
            <w:tcW w:w="1860" w:type="dxa"/>
            <w:vAlign w:val="center"/>
            <w:hideMark/>
          </w:tcPr>
          <w:p w14:paraId="0A48DC2F" w14:textId="77777777" w:rsidR="00B10116" w:rsidRDefault="00B10116">
            <w:r>
              <w:t>5</w:t>
            </w:r>
          </w:p>
        </w:tc>
        <w:tc>
          <w:tcPr>
            <w:tcW w:w="1935" w:type="dxa"/>
            <w:vAlign w:val="center"/>
            <w:hideMark/>
          </w:tcPr>
          <w:p w14:paraId="2833B33E" w14:textId="77777777" w:rsidR="00B10116" w:rsidRDefault="00B10116">
            <w:r>
              <w:t>0.93</w:t>
            </w:r>
          </w:p>
        </w:tc>
      </w:tr>
    </w:tbl>
    <w:p w14:paraId="07BE49AD" w14:textId="77777777" w:rsidR="00505BA6" w:rsidRPr="00505BA6" w:rsidRDefault="00505BA6" w:rsidP="00505BA6">
      <w:pPr>
        <w:spacing w:before="100" w:beforeAutospacing="1" w:after="100" w:afterAutospacing="1"/>
      </w:pPr>
      <w:r w:rsidRPr="00505BA6">
        <w:rPr>
          <w:b/>
          <w:bCs/>
        </w:rPr>
        <w:t>Caption:</w:t>
      </w:r>
      <w:r w:rsidRPr="00505BA6">
        <w:br/>
      </w:r>
      <w:r w:rsidRPr="00505BA6">
        <w:rPr>
          <w:b/>
          <w:bCs/>
        </w:rPr>
        <w:t>Table RQ6-b.</w:t>
      </w:r>
      <w:r w:rsidRPr="00505BA6">
        <w:t xml:space="preserve"> Joint evaluation of predictive and computational efficiency, ranking competing models according to a composite utility score suitable for deployment-oriented bot detection.</w:t>
      </w:r>
    </w:p>
    <w:p w14:paraId="3AD1B6F7" w14:textId="77777777" w:rsidR="00505BA6" w:rsidRPr="00505BA6" w:rsidRDefault="00505BA6" w:rsidP="00505BA6">
      <w:pPr>
        <w:spacing w:before="100" w:beforeAutospacing="1" w:after="100" w:afterAutospacing="1"/>
        <w:outlineLvl w:val="0"/>
        <w:rPr>
          <w:b/>
          <w:bCs/>
          <w:kern w:val="36"/>
          <w:sz w:val="48"/>
          <w:szCs w:val="48"/>
        </w:rPr>
      </w:pPr>
      <w:r w:rsidRPr="00505BA6">
        <w:rPr>
          <w:b/>
          <w:bCs/>
          <w:kern w:val="36"/>
          <w:sz w:val="48"/>
          <w:szCs w:val="48"/>
        </w:rPr>
        <w:t>RQ7</w:t>
      </w:r>
    </w:p>
    <w:p w14:paraId="1A64E58B" w14:textId="77777777" w:rsidR="00505BA6" w:rsidRPr="00505BA6" w:rsidRDefault="00505BA6" w:rsidP="00505BA6">
      <w:pPr>
        <w:spacing w:before="100" w:beforeAutospacing="1" w:after="100" w:afterAutospacing="1"/>
        <w:outlineLvl w:val="1"/>
        <w:rPr>
          <w:b/>
          <w:bCs/>
          <w:sz w:val="36"/>
          <w:szCs w:val="36"/>
        </w:rPr>
      </w:pPr>
      <w:r w:rsidRPr="00505BA6">
        <w:rPr>
          <w:b/>
          <w:bCs/>
          <w:sz w:val="36"/>
          <w:szCs w:val="36"/>
        </w:rPr>
        <w:t>How interpretable and operationally actionable are the predictions of these models for real-world trust-and-safety workflows?</w:t>
      </w:r>
    </w:p>
    <w:p w14:paraId="2BC6C7BC"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Figure 7.1</w:t>
      </w:r>
    </w:p>
    <w:p w14:paraId="1CF12C8C" w14:textId="44BFE8FE" w:rsidR="00B10116" w:rsidRDefault="00505BA6" w:rsidP="00505BA6">
      <w:pPr>
        <w:spacing w:before="100" w:beforeAutospacing="1" w:after="100" w:afterAutospacing="1"/>
        <w:rPr>
          <w:b/>
          <w:bCs/>
        </w:rPr>
      </w:pPr>
      <w:r w:rsidRPr="00505BA6">
        <w:rPr>
          <w:b/>
          <w:bCs/>
        </w:rPr>
        <w:lastRenderedPageBreak/>
        <w:t>Figure type:</w:t>
      </w:r>
      <w:r w:rsidRPr="00505BA6">
        <w:t xml:space="preserve"> SHAP summary plot / ranked importance panel</w:t>
      </w:r>
      <w:r w:rsidRPr="00505BA6">
        <w:br/>
      </w:r>
      <w:r w:rsidRPr="00505BA6">
        <w:rPr>
          <w:b/>
          <w:bCs/>
        </w:rPr>
        <w:t>What it should show:</w:t>
      </w:r>
      <w:r w:rsidRPr="00505BA6">
        <w:t xml:space="preserve"> Global feature importance for best tabular or hybrid tree model.</w:t>
      </w:r>
      <w:r w:rsidRPr="00505BA6">
        <w:br/>
      </w:r>
      <w:r w:rsidR="00B10116">
        <w:rPr>
          <w:b/>
          <w:bCs/>
          <w:noProof/>
          <w14:ligatures w14:val="standardContextual"/>
        </w:rPr>
        <w:drawing>
          <wp:inline distT="0" distB="0" distL="0" distR="0" wp14:anchorId="115A38DC" wp14:editId="76D2106A">
            <wp:extent cx="5943600" cy="3684270"/>
            <wp:effectExtent l="0" t="0" r="0" b="0"/>
            <wp:docPr id="6878120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12053" name="Picture 687812053"/>
                    <pic:cNvPicPr/>
                  </pic:nvPicPr>
                  <pic:blipFill>
                    <a:blip r:embed="rId17"/>
                    <a:stretch>
                      <a:fillRect/>
                    </a:stretch>
                  </pic:blipFill>
                  <pic:spPr>
                    <a:xfrm>
                      <a:off x="0" y="0"/>
                      <a:ext cx="5943600" cy="3684270"/>
                    </a:xfrm>
                    <a:prstGeom prst="rect">
                      <a:avLst/>
                    </a:prstGeom>
                  </pic:spPr>
                </pic:pic>
              </a:graphicData>
            </a:graphic>
          </wp:inline>
        </w:drawing>
      </w:r>
    </w:p>
    <w:p w14:paraId="03E940A8" w14:textId="471C1F7F" w:rsidR="00505BA6" w:rsidRPr="00505BA6" w:rsidRDefault="00505BA6" w:rsidP="00505BA6">
      <w:pPr>
        <w:spacing w:before="100" w:beforeAutospacing="1" w:after="100" w:afterAutospacing="1"/>
      </w:pPr>
      <w:r w:rsidRPr="00505BA6">
        <w:rPr>
          <w:b/>
          <w:bCs/>
        </w:rPr>
        <w:t>Caption:</w:t>
      </w:r>
      <w:r w:rsidRPr="00505BA6">
        <w:br/>
      </w:r>
      <w:r w:rsidRPr="00505BA6">
        <w:rPr>
          <w:b/>
          <w:bCs/>
        </w:rPr>
        <w:t>Figure RQ7-a.</w:t>
      </w:r>
      <w:r w:rsidRPr="00505BA6">
        <w:t xml:space="preserve"> Global interpretability of the strongest feature-based bot detection model, showing the relative contribution and directional effect of behavioral and profile-derived features on prediction outcomes.</w:t>
      </w:r>
    </w:p>
    <w:p w14:paraId="266219D7"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Figure 7.2</w:t>
      </w:r>
    </w:p>
    <w:p w14:paraId="0B532B83" w14:textId="4875092E" w:rsidR="00B10116" w:rsidRDefault="00505BA6" w:rsidP="00505BA6">
      <w:pPr>
        <w:spacing w:before="100" w:beforeAutospacing="1" w:after="100" w:afterAutospacing="1"/>
        <w:rPr>
          <w:b/>
          <w:bCs/>
        </w:rPr>
      </w:pPr>
      <w:r w:rsidRPr="00505BA6">
        <w:rPr>
          <w:b/>
          <w:bCs/>
        </w:rPr>
        <w:t>Figure type:</w:t>
      </w:r>
      <w:r w:rsidRPr="00505BA6">
        <w:t xml:space="preserve"> Multi-panel case-based explanation figure</w:t>
      </w:r>
      <w:r w:rsidRPr="00505BA6">
        <w:br/>
      </w:r>
      <w:r w:rsidRPr="00505BA6">
        <w:rPr>
          <w:b/>
          <w:bCs/>
        </w:rPr>
        <w:t>What it should show:</w:t>
      </w:r>
      <w:r w:rsidRPr="00505BA6">
        <w:t xml:space="preserve"> Example true positives, false positives, false negatives, and graph-</w:t>
      </w:r>
      <w:r w:rsidRPr="00505BA6">
        <w:lastRenderedPageBreak/>
        <w:t>neighborhood explanation or embedding context.</w:t>
      </w:r>
      <w:r w:rsidRPr="00505BA6">
        <w:br/>
      </w:r>
      <w:r w:rsidR="00B10116">
        <w:rPr>
          <w:b/>
          <w:bCs/>
          <w:noProof/>
          <w14:ligatures w14:val="standardContextual"/>
        </w:rPr>
        <w:drawing>
          <wp:inline distT="0" distB="0" distL="0" distR="0" wp14:anchorId="4CEE17C8" wp14:editId="4D4D0C1A">
            <wp:extent cx="5943600" cy="3471545"/>
            <wp:effectExtent l="0" t="0" r="0" b="0"/>
            <wp:docPr id="18505834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83400" name="Picture 1850583400"/>
                    <pic:cNvPicPr/>
                  </pic:nvPicPr>
                  <pic:blipFill>
                    <a:blip r:embed="rId18"/>
                    <a:stretch>
                      <a:fillRect/>
                    </a:stretch>
                  </pic:blipFill>
                  <pic:spPr>
                    <a:xfrm>
                      <a:off x="0" y="0"/>
                      <a:ext cx="5943600" cy="3471545"/>
                    </a:xfrm>
                    <a:prstGeom prst="rect">
                      <a:avLst/>
                    </a:prstGeom>
                  </pic:spPr>
                </pic:pic>
              </a:graphicData>
            </a:graphic>
          </wp:inline>
        </w:drawing>
      </w:r>
    </w:p>
    <w:p w14:paraId="1C861869" w14:textId="73CC9A95" w:rsidR="00505BA6" w:rsidRPr="00505BA6" w:rsidRDefault="00505BA6" w:rsidP="00505BA6">
      <w:pPr>
        <w:spacing w:before="100" w:beforeAutospacing="1" w:after="100" w:afterAutospacing="1"/>
      </w:pPr>
      <w:r w:rsidRPr="00505BA6">
        <w:rPr>
          <w:b/>
          <w:bCs/>
        </w:rPr>
        <w:t>Caption:</w:t>
      </w:r>
      <w:r w:rsidRPr="00505BA6">
        <w:br/>
      </w:r>
      <w:r w:rsidRPr="00505BA6">
        <w:rPr>
          <w:b/>
          <w:bCs/>
        </w:rPr>
        <w:t>Figure RQ7-b.</w:t>
      </w:r>
      <w:r w:rsidRPr="00505BA6">
        <w:t xml:space="preserve"> Case-based explanation of model decisions for representative true-positive, false-positive, and false-negative accounts, illustrating the operational interpretability of tabular, graph-based, and hybrid predictions.</w:t>
      </w:r>
    </w:p>
    <w:p w14:paraId="5F633CAC"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Table 7.1</w:t>
      </w:r>
    </w:p>
    <w:p w14:paraId="5A1414AF" w14:textId="0190EF79" w:rsidR="00505BA6" w:rsidRPr="00505BA6" w:rsidRDefault="00505BA6" w:rsidP="00B10116">
      <w:pPr>
        <w:spacing w:before="100" w:beforeAutospacing="1" w:after="100" w:afterAutospacing="1"/>
      </w:pPr>
      <w:r w:rsidRPr="00505BA6">
        <w:rPr>
          <w:b/>
          <w:bCs/>
        </w:rPr>
        <w:t>Table type:</w:t>
      </w:r>
      <w:r w:rsidRPr="00505BA6">
        <w:t xml:space="preserve"> Error analysis table</w:t>
      </w:r>
    </w:p>
    <w:p w14:paraId="3D8B73E7" w14:textId="77777777" w:rsidR="00B10116" w:rsidRDefault="00B10116" w:rsidP="00B10116">
      <w:pPr>
        <w:pStyle w:val="Heading2"/>
      </w:pPr>
      <w:r>
        <w:t>Table RQ7-a. Error analysis of selected models</w:t>
      </w:r>
    </w:p>
    <w:tbl>
      <w:tblPr>
        <w:tblW w:w="102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5"/>
        <w:gridCol w:w="1050"/>
        <w:gridCol w:w="1143"/>
        <w:gridCol w:w="1027"/>
        <w:gridCol w:w="720"/>
        <w:gridCol w:w="2890"/>
        <w:gridCol w:w="2070"/>
      </w:tblGrid>
      <w:tr w:rsidR="00B10116" w14:paraId="4D8AC77B" w14:textId="77777777" w:rsidTr="00B10116">
        <w:trPr>
          <w:tblHeader/>
          <w:tblCellSpacing w:w="15" w:type="dxa"/>
        </w:trPr>
        <w:tc>
          <w:tcPr>
            <w:tcW w:w="0" w:type="auto"/>
            <w:vAlign w:val="center"/>
            <w:hideMark/>
          </w:tcPr>
          <w:p w14:paraId="29EA4C3F" w14:textId="77777777" w:rsidR="00B10116" w:rsidRDefault="00B10116">
            <w:pPr>
              <w:jc w:val="center"/>
              <w:rPr>
                <w:b/>
                <w:bCs/>
              </w:rPr>
            </w:pPr>
            <w:r>
              <w:rPr>
                <w:b/>
                <w:bCs/>
              </w:rPr>
              <w:t>Model</w:t>
            </w:r>
          </w:p>
        </w:tc>
        <w:tc>
          <w:tcPr>
            <w:tcW w:w="0" w:type="auto"/>
            <w:vAlign w:val="center"/>
            <w:hideMark/>
          </w:tcPr>
          <w:p w14:paraId="1C7BD2DF" w14:textId="77777777" w:rsidR="00B10116" w:rsidRDefault="00B10116">
            <w:pPr>
              <w:jc w:val="center"/>
              <w:rPr>
                <w:b/>
                <w:bCs/>
              </w:rPr>
            </w:pPr>
            <w:r>
              <w:rPr>
                <w:b/>
                <w:bCs/>
              </w:rPr>
              <w:t>False Positives</w:t>
            </w:r>
          </w:p>
        </w:tc>
        <w:tc>
          <w:tcPr>
            <w:tcW w:w="0" w:type="auto"/>
            <w:vAlign w:val="center"/>
            <w:hideMark/>
          </w:tcPr>
          <w:p w14:paraId="55558183" w14:textId="77777777" w:rsidR="00B10116" w:rsidRDefault="00B10116">
            <w:pPr>
              <w:jc w:val="center"/>
              <w:rPr>
                <w:b/>
                <w:bCs/>
              </w:rPr>
            </w:pPr>
            <w:r>
              <w:rPr>
                <w:b/>
                <w:bCs/>
              </w:rPr>
              <w:t>False Negatives</w:t>
            </w:r>
          </w:p>
        </w:tc>
        <w:tc>
          <w:tcPr>
            <w:tcW w:w="0" w:type="auto"/>
            <w:vAlign w:val="center"/>
            <w:hideMark/>
          </w:tcPr>
          <w:p w14:paraId="4C5669E3" w14:textId="77777777" w:rsidR="00B10116" w:rsidRDefault="00B10116">
            <w:pPr>
              <w:jc w:val="center"/>
              <w:rPr>
                <w:b/>
                <w:bCs/>
              </w:rPr>
            </w:pPr>
            <w:r>
              <w:rPr>
                <w:b/>
                <w:bCs/>
              </w:rPr>
              <w:t>Precision</w:t>
            </w:r>
          </w:p>
        </w:tc>
        <w:tc>
          <w:tcPr>
            <w:tcW w:w="690" w:type="dxa"/>
            <w:vAlign w:val="center"/>
            <w:hideMark/>
          </w:tcPr>
          <w:p w14:paraId="2A290780" w14:textId="77777777" w:rsidR="00B10116" w:rsidRDefault="00B10116">
            <w:pPr>
              <w:jc w:val="center"/>
              <w:rPr>
                <w:b/>
                <w:bCs/>
              </w:rPr>
            </w:pPr>
            <w:r>
              <w:rPr>
                <w:b/>
                <w:bCs/>
              </w:rPr>
              <w:t>Recall</w:t>
            </w:r>
          </w:p>
        </w:tc>
        <w:tc>
          <w:tcPr>
            <w:tcW w:w="2860" w:type="dxa"/>
            <w:vAlign w:val="center"/>
            <w:hideMark/>
          </w:tcPr>
          <w:p w14:paraId="031191C5" w14:textId="77777777" w:rsidR="00B10116" w:rsidRDefault="00B10116">
            <w:pPr>
              <w:jc w:val="center"/>
              <w:rPr>
                <w:b/>
                <w:bCs/>
              </w:rPr>
            </w:pPr>
            <w:r>
              <w:rPr>
                <w:b/>
                <w:bCs/>
              </w:rPr>
              <w:t>Common Failure Mode</w:t>
            </w:r>
          </w:p>
        </w:tc>
        <w:tc>
          <w:tcPr>
            <w:tcW w:w="2025" w:type="dxa"/>
            <w:vAlign w:val="center"/>
            <w:hideMark/>
          </w:tcPr>
          <w:p w14:paraId="5411E4FE" w14:textId="77777777" w:rsidR="00B10116" w:rsidRDefault="00B10116">
            <w:pPr>
              <w:jc w:val="center"/>
              <w:rPr>
                <w:b/>
                <w:bCs/>
              </w:rPr>
            </w:pPr>
            <w:r>
              <w:rPr>
                <w:b/>
                <w:bCs/>
              </w:rPr>
              <w:t>Operational Risk</w:t>
            </w:r>
          </w:p>
        </w:tc>
      </w:tr>
      <w:tr w:rsidR="00B10116" w14:paraId="46F540A8" w14:textId="77777777" w:rsidTr="00B10116">
        <w:trPr>
          <w:tblCellSpacing w:w="15" w:type="dxa"/>
        </w:trPr>
        <w:tc>
          <w:tcPr>
            <w:tcW w:w="0" w:type="auto"/>
            <w:vAlign w:val="center"/>
            <w:hideMark/>
          </w:tcPr>
          <w:p w14:paraId="6013970B" w14:textId="77777777" w:rsidR="00B10116" w:rsidRDefault="00B10116">
            <w:r>
              <w:t>Logistic Regression</w:t>
            </w:r>
          </w:p>
        </w:tc>
        <w:tc>
          <w:tcPr>
            <w:tcW w:w="0" w:type="auto"/>
            <w:vAlign w:val="center"/>
            <w:hideMark/>
          </w:tcPr>
          <w:p w14:paraId="6A966745" w14:textId="77777777" w:rsidR="00B10116" w:rsidRDefault="00B10116">
            <w:r>
              <w:t>112</w:t>
            </w:r>
          </w:p>
        </w:tc>
        <w:tc>
          <w:tcPr>
            <w:tcW w:w="0" w:type="auto"/>
            <w:vAlign w:val="center"/>
            <w:hideMark/>
          </w:tcPr>
          <w:p w14:paraId="2704BFF3" w14:textId="77777777" w:rsidR="00B10116" w:rsidRDefault="00B10116">
            <w:r>
              <w:t>186</w:t>
            </w:r>
          </w:p>
        </w:tc>
        <w:tc>
          <w:tcPr>
            <w:tcW w:w="0" w:type="auto"/>
            <w:vAlign w:val="center"/>
            <w:hideMark/>
          </w:tcPr>
          <w:p w14:paraId="7C4486BE" w14:textId="77777777" w:rsidR="00B10116" w:rsidRDefault="00B10116">
            <w:r>
              <w:t>0.83</w:t>
            </w:r>
          </w:p>
        </w:tc>
        <w:tc>
          <w:tcPr>
            <w:tcW w:w="690" w:type="dxa"/>
            <w:vAlign w:val="center"/>
            <w:hideMark/>
          </w:tcPr>
          <w:p w14:paraId="6BF23370" w14:textId="77777777" w:rsidR="00B10116" w:rsidRDefault="00B10116">
            <w:r>
              <w:t>0.78</w:t>
            </w:r>
          </w:p>
        </w:tc>
        <w:tc>
          <w:tcPr>
            <w:tcW w:w="2860" w:type="dxa"/>
            <w:vAlign w:val="center"/>
            <w:hideMark/>
          </w:tcPr>
          <w:p w14:paraId="45AC38A9" w14:textId="77777777" w:rsidR="00B10116" w:rsidRDefault="00B10116">
            <w:r>
              <w:t>Misses subtle bot clusters</w:t>
            </w:r>
          </w:p>
        </w:tc>
        <w:tc>
          <w:tcPr>
            <w:tcW w:w="2025" w:type="dxa"/>
            <w:vAlign w:val="center"/>
            <w:hideMark/>
          </w:tcPr>
          <w:p w14:paraId="7B0697AA" w14:textId="77777777" w:rsidR="00B10116" w:rsidRDefault="00B10116">
            <w:r>
              <w:t>Under-detection of coordinated bots</w:t>
            </w:r>
          </w:p>
        </w:tc>
      </w:tr>
      <w:tr w:rsidR="00B10116" w14:paraId="17337FED" w14:textId="77777777" w:rsidTr="00B10116">
        <w:trPr>
          <w:tblCellSpacing w:w="15" w:type="dxa"/>
        </w:trPr>
        <w:tc>
          <w:tcPr>
            <w:tcW w:w="0" w:type="auto"/>
            <w:vAlign w:val="center"/>
            <w:hideMark/>
          </w:tcPr>
          <w:p w14:paraId="49BE3616" w14:textId="77777777" w:rsidR="00B10116" w:rsidRDefault="00B10116">
            <w:r>
              <w:t>XGBoost</w:t>
            </w:r>
          </w:p>
        </w:tc>
        <w:tc>
          <w:tcPr>
            <w:tcW w:w="0" w:type="auto"/>
            <w:vAlign w:val="center"/>
            <w:hideMark/>
          </w:tcPr>
          <w:p w14:paraId="212DC7A8" w14:textId="77777777" w:rsidR="00B10116" w:rsidRDefault="00B10116">
            <w:r>
              <w:t>61</w:t>
            </w:r>
          </w:p>
        </w:tc>
        <w:tc>
          <w:tcPr>
            <w:tcW w:w="0" w:type="auto"/>
            <w:vAlign w:val="center"/>
            <w:hideMark/>
          </w:tcPr>
          <w:p w14:paraId="74512D74" w14:textId="77777777" w:rsidR="00B10116" w:rsidRDefault="00B10116">
            <w:r>
              <w:t>74</w:t>
            </w:r>
          </w:p>
        </w:tc>
        <w:tc>
          <w:tcPr>
            <w:tcW w:w="0" w:type="auto"/>
            <w:vAlign w:val="center"/>
            <w:hideMark/>
          </w:tcPr>
          <w:p w14:paraId="6949A889" w14:textId="77777777" w:rsidR="00B10116" w:rsidRDefault="00B10116">
            <w:r>
              <w:t>0.92</w:t>
            </w:r>
          </w:p>
        </w:tc>
        <w:tc>
          <w:tcPr>
            <w:tcW w:w="690" w:type="dxa"/>
            <w:vAlign w:val="center"/>
            <w:hideMark/>
          </w:tcPr>
          <w:p w14:paraId="49D3711A" w14:textId="77777777" w:rsidR="00B10116" w:rsidRDefault="00B10116">
            <w:r>
              <w:t>0.91</w:t>
            </w:r>
          </w:p>
        </w:tc>
        <w:tc>
          <w:tcPr>
            <w:tcW w:w="2860" w:type="dxa"/>
            <w:vAlign w:val="center"/>
            <w:hideMark/>
          </w:tcPr>
          <w:p w14:paraId="4FA6CA69" w14:textId="77777777" w:rsidR="00B10116" w:rsidRDefault="00B10116">
            <w:r>
              <w:t>Confuses highly curated fake profiles with genuine users</w:t>
            </w:r>
          </w:p>
        </w:tc>
        <w:tc>
          <w:tcPr>
            <w:tcW w:w="2025" w:type="dxa"/>
            <w:vAlign w:val="center"/>
            <w:hideMark/>
          </w:tcPr>
          <w:p w14:paraId="4CB0016D" w14:textId="77777777" w:rsidR="00B10116" w:rsidRDefault="00B10116">
            <w:r>
              <w:t>Moderate false-ban risk</w:t>
            </w:r>
          </w:p>
        </w:tc>
      </w:tr>
      <w:tr w:rsidR="00B10116" w14:paraId="024AAEA1" w14:textId="77777777" w:rsidTr="00B10116">
        <w:trPr>
          <w:tblCellSpacing w:w="15" w:type="dxa"/>
        </w:trPr>
        <w:tc>
          <w:tcPr>
            <w:tcW w:w="0" w:type="auto"/>
            <w:vAlign w:val="center"/>
            <w:hideMark/>
          </w:tcPr>
          <w:p w14:paraId="2DBF6BF5" w14:textId="77777777" w:rsidR="00B10116" w:rsidRDefault="00B10116">
            <w:r>
              <w:t>GAT</w:t>
            </w:r>
          </w:p>
        </w:tc>
        <w:tc>
          <w:tcPr>
            <w:tcW w:w="0" w:type="auto"/>
            <w:vAlign w:val="center"/>
            <w:hideMark/>
          </w:tcPr>
          <w:p w14:paraId="239D6D13" w14:textId="77777777" w:rsidR="00B10116" w:rsidRDefault="00B10116">
            <w:r>
              <w:t>78</w:t>
            </w:r>
          </w:p>
        </w:tc>
        <w:tc>
          <w:tcPr>
            <w:tcW w:w="0" w:type="auto"/>
            <w:vAlign w:val="center"/>
            <w:hideMark/>
          </w:tcPr>
          <w:p w14:paraId="696E27EC" w14:textId="77777777" w:rsidR="00B10116" w:rsidRDefault="00B10116">
            <w:r>
              <w:t>95</w:t>
            </w:r>
          </w:p>
        </w:tc>
        <w:tc>
          <w:tcPr>
            <w:tcW w:w="0" w:type="auto"/>
            <w:vAlign w:val="center"/>
            <w:hideMark/>
          </w:tcPr>
          <w:p w14:paraId="41FE8783" w14:textId="77777777" w:rsidR="00B10116" w:rsidRDefault="00B10116">
            <w:r>
              <w:t>0.88</w:t>
            </w:r>
          </w:p>
        </w:tc>
        <w:tc>
          <w:tcPr>
            <w:tcW w:w="690" w:type="dxa"/>
            <w:vAlign w:val="center"/>
            <w:hideMark/>
          </w:tcPr>
          <w:p w14:paraId="5CA19351" w14:textId="77777777" w:rsidR="00B10116" w:rsidRDefault="00B10116">
            <w:r>
              <w:t>0.87</w:t>
            </w:r>
          </w:p>
        </w:tc>
        <w:tc>
          <w:tcPr>
            <w:tcW w:w="2860" w:type="dxa"/>
            <w:vAlign w:val="center"/>
            <w:hideMark/>
          </w:tcPr>
          <w:p w14:paraId="3D9D6564" w14:textId="77777777" w:rsidR="00B10116" w:rsidRDefault="00B10116">
            <w:r>
              <w:t>Over-relies on local similarity neighborhoods</w:t>
            </w:r>
          </w:p>
        </w:tc>
        <w:tc>
          <w:tcPr>
            <w:tcW w:w="2025" w:type="dxa"/>
            <w:vAlign w:val="center"/>
            <w:hideMark/>
          </w:tcPr>
          <w:p w14:paraId="5A47746F" w14:textId="77777777" w:rsidR="00B10116" w:rsidRDefault="00B10116">
            <w:r>
              <w:t>Misclassification in sparse graph regions</w:t>
            </w:r>
          </w:p>
        </w:tc>
      </w:tr>
      <w:tr w:rsidR="00B10116" w14:paraId="659DDD88" w14:textId="77777777" w:rsidTr="00B10116">
        <w:trPr>
          <w:tblCellSpacing w:w="15" w:type="dxa"/>
        </w:trPr>
        <w:tc>
          <w:tcPr>
            <w:tcW w:w="0" w:type="auto"/>
            <w:vAlign w:val="center"/>
            <w:hideMark/>
          </w:tcPr>
          <w:p w14:paraId="061A03F9" w14:textId="77777777" w:rsidR="00B10116" w:rsidRDefault="00B10116">
            <w:r>
              <w:t>Hybrid XGB+GNN</w:t>
            </w:r>
          </w:p>
        </w:tc>
        <w:tc>
          <w:tcPr>
            <w:tcW w:w="0" w:type="auto"/>
            <w:vAlign w:val="center"/>
            <w:hideMark/>
          </w:tcPr>
          <w:p w14:paraId="2F1724C1" w14:textId="77777777" w:rsidR="00B10116" w:rsidRDefault="00B10116">
            <w:r>
              <w:t>49</w:t>
            </w:r>
          </w:p>
        </w:tc>
        <w:tc>
          <w:tcPr>
            <w:tcW w:w="0" w:type="auto"/>
            <w:vAlign w:val="center"/>
            <w:hideMark/>
          </w:tcPr>
          <w:p w14:paraId="25E9BA8E" w14:textId="77777777" w:rsidR="00B10116" w:rsidRDefault="00B10116">
            <w:r>
              <w:t>58</w:t>
            </w:r>
          </w:p>
        </w:tc>
        <w:tc>
          <w:tcPr>
            <w:tcW w:w="0" w:type="auto"/>
            <w:vAlign w:val="center"/>
            <w:hideMark/>
          </w:tcPr>
          <w:p w14:paraId="12A69F7F" w14:textId="77777777" w:rsidR="00B10116" w:rsidRDefault="00B10116">
            <w:r>
              <w:t>0.94</w:t>
            </w:r>
          </w:p>
        </w:tc>
        <w:tc>
          <w:tcPr>
            <w:tcW w:w="690" w:type="dxa"/>
            <w:vAlign w:val="center"/>
            <w:hideMark/>
          </w:tcPr>
          <w:p w14:paraId="1D4190AC" w14:textId="77777777" w:rsidR="00B10116" w:rsidRDefault="00B10116">
            <w:r>
              <w:t>0.93</w:t>
            </w:r>
          </w:p>
        </w:tc>
        <w:tc>
          <w:tcPr>
            <w:tcW w:w="2860" w:type="dxa"/>
            <w:vAlign w:val="center"/>
            <w:hideMark/>
          </w:tcPr>
          <w:p w14:paraId="7757DF89" w14:textId="77777777" w:rsidR="00B10116" w:rsidRDefault="00B10116">
            <w:r>
              <w:t>Residual ambiguity in borderline accounts</w:t>
            </w:r>
          </w:p>
        </w:tc>
        <w:tc>
          <w:tcPr>
            <w:tcW w:w="2025" w:type="dxa"/>
            <w:vAlign w:val="center"/>
            <w:hideMark/>
          </w:tcPr>
          <w:p w14:paraId="01278ECC" w14:textId="77777777" w:rsidR="00B10116" w:rsidRDefault="00B10116">
            <w:r>
              <w:t>Lowest overall operational risk</w:t>
            </w:r>
          </w:p>
        </w:tc>
      </w:tr>
    </w:tbl>
    <w:p w14:paraId="4F6A66D9" w14:textId="77777777" w:rsidR="00505BA6" w:rsidRPr="00505BA6" w:rsidRDefault="00505BA6" w:rsidP="00505BA6">
      <w:pPr>
        <w:spacing w:before="100" w:beforeAutospacing="1" w:after="100" w:afterAutospacing="1"/>
      </w:pPr>
      <w:r w:rsidRPr="00505BA6">
        <w:rPr>
          <w:b/>
          <w:bCs/>
        </w:rPr>
        <w:lastRenderedPageBreak/>
        <w:t>Caption:</w:t>
      </w:r>
      <w:r w:rsidRPr="00505BA6">
        <w:br/>
      </w:r>
      <w:r w:rsidRPr="00505BA6">
        <w:rPr>
          <w:b/>
          <w:bCs/>
        </w:rPr>
        <w:t>Table RQ7-a.</w:t>
      </w:r>
      <w:r w:rsidRPr="00505BA6">
        <w:t xml:space="preserve"> Error analysis of selected models, identifying the dominant false-positive and false-negative patterns and their implications for trust-and-safety deployment.</w:t>
      </w:r>
    </w:p>
    <w:p w14:paraId="3FF8748A" w14:textId="77777777" w:rsidR="00505BA6" w:rsidRPr="00505BA6" w:rsidRDefault="00505BA6" w:rsidP="00505BA6">
      <w:pPr>
        <w:spacing w:before="100" w:beforeAutospacing="1" w:after="100" w:afterAutospacing="1"/>
        <w:outlineLvl w:val="2"/>
        <w:rPr>
          <w:b/>
          <w:bCs/>
          <w:sz w:val="27"/>
          <w:szCs w:val="27"/>
        </w:rPr>
      </w:pPr>
      <w:r w:rsidRPr="00505BA6">
        <w:rPr>
          <w:b/>
          <w:bCs/>
          <w:sz w:val="27"/>
          <w:szCs w:val="27"/>
        </w:rPr>
        <w:t>Table 7.2</w:t>
      </w:r>
    </w:p>
    <w:p w14:paraId="5EDE7D5E" w14:textId="568982F2" w:rsidR="00505BA6" w:rsidRPr="00505BA6" w:rsidRDefault="00505BA6" w:rsidP="00B10116">
      <w:pPr>
        <w:spacing w:before="100" w:beforeAutospacing="1" w:after="100" w:afterAutospacing="1"/>
      </w:pPr>
      <w:r w:rsidRPr="00505BA6">
        <w:rPr>
          <w:b/>
          <w:bCs/>
        </w:rPr>
        <w:t>Table type:</w:t>
      </w:r>
      <w:r w:rsidRPr="00505BA6">
        <w:t xml:space="preserve"> Operational actionability matrix</w:t>
      </w:r>
    </w:p>
    <w:p w14:paraId="2C7FB199" w14:textId="77777777" w:rsidR="00B10116" w:rsidRDefault="00B10116" w:rsidP="00B10116">
      <w:pPr>
        <w:pStyle w:val="Heading2"/>
      </w:pPr>
      <w:r>
        <w:t>Table RQ7-b. Operational actionability matrix for trust-and-safety deployment</w:t>
      </w:r>
    </w:p>
    <w:tbl>
      <w:tblPr>
        <w:tblW w:w="105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2"/>
        <w:gridCol w:w="1520"/>
        <w:gridCol w:w="1334"/>
        <w:gridCol w:w="1161"/>
        <w:gridCol w:w="1161"/>
        <w:gridCol w:w="1687"/>
        <w:gridCol w:w="2340"/>
      </w:tblGrid>
      <w:tr w:rsidR="00B10116" w14:paraId="267289F3" w14:textId="77777777" w:rsidTr="00B10116">
        <w:trPr>
          <w:tblHeader/>
          <w:tblCellSpacing w:w="15" w:type="dxa"/>
        </w:trPr>
        <w:tc>
          <w:tcPr>
            <w:tcW w:w="0" w:type="auto"/>
            <w:vAlign w:val="center"/>
            <w:hideMark/>
          </w:tcPr>
          <w:p w14:paraId="39CCF2A1" w14:textId="77777777" w:rsidR="00B10116" w:rsidRDefault="00B10116">
            <w:pPr>
              <w:jc w:val="center"/>
              <w:rPr>
                <w:b/>
                <w:bCs/>
              </w:rPr>
            </w:pPr>
            <w:r>
              <w:rPr>
                <w:b/>
                <w:bCs/>
              </w:rPr>
              <w:t>Model</w:t>
            </w:r>
          </w:p>
        </w:tc>
        <w:tc>
          <w:tcPr>
            <w:tcW w:w="0" w:type="auto"/>
            <w:vAlign w:val="center"/>
            <w:hideMark/>
          </w:tcPr>
          <w:p w14:paraId="0684DF3C" w14:textId="77777777" w:rsidR="00B10116" w:rsidRDefault="00B10116">
            <w:pPr>
              <w:jc w:val="center"/>
              <w:rPr>
                <w:b/>
                <w:bCs/>
              </w:rPr>
            </w:pPr>
            <w:r>
              <w:rPr>
                <w:b/>
                <w:bCs/>
              </w:rPr>
              <w:t>Explanation Transparency</w:t>
            </w:r>
          </w:p>
        </w:tc>
        <w:tc>
          <w:tcPr>
            <w:tcW w:w="0" w:type="auto"/>
            <w:vAlign w:val="center"/>
            <w:hideMark/>
          </w:tcPr>
          <w:p w14:paraId="3274C4FC" w14:textId="77777777" w:rsidR="00B10116" w:rsidRDefault="00B10116">
            <w:pPr>
              <w:jc w:val="center"/>
              <w:rPr>
                <w:b/>
                <w:bCs/>
              </w:rPr>
            </w:pPr>
            <w:r>
              <w:rPr>
                <w:b/>
                <w:bCs/>
              </w:rPr>
              <w:t>Review Friendliness</w:t>
            </w:r>
          </w:p>
        </w:tc>
        <w:tc>
          <w:tcPr>
            <w:tcW w:w="0" w:type="auto"/>
            <w:vAlign w:val="center"/>
            <w:hideMark/>
          </w:tcPr>
          <w:p w14:paraId="44B5B643" w14:textId="77777777" w:rsidR="00B10116" w:rsidRDefault="00B10116">
            <w:pPr>
              <w:jc w:val="center"/>
              <w:rPr>
                <w:b/>
                <w:bCs/>
              </w:rPr>
            </w:pPr>
            <w:r>
              <w:rPr>
                <w:b/>
                <w:bCs/>
              </w:rPr>
              <w:t>Threshold Tunability</w:t>
            </w:r>
          </w:p>
        </w:tc>
        <w:tc>
          <w:tcPr>
            <w:tcW w:w="0" w:type="auto"/>
            <w:vAlign w:val="center"/>
            <w:hideMark/>
          </w:tcPr>
          <w:p w14:paraId="0A1E0375" w14:textId="77777777" w:rsidR="00B10116" w:rsidRDefault="00B10116">
            <w:pPr>
              <w:jc w:val="center"/>
              <w:rPr>
                <w:b/>
                <w:bCs/>
              </w:rPr>
            </w:pPr>
            <w:r>
              <w:rPr>
                <w:b/>
                <w:bCs/>
              </w:rPr>
              <w:t>Scalability</w:t>
            </w:r>
          </w:p>
        </w:tc>
        <w:tc>
          <w:tcPr>
            <w:tcW w:w="1657" w:type="dxa"/>
            <w:vAlign w:val="center"/>
            <w:hideMark/>
          </w:tcPr>
          <w:p w14:paraId="3C774E2F" w14:textId="77777777" w:rsidR="00B10116" w:rsidRDefault="00B10116">
            <w:pPr>
              <w:jc w:val="center"/>
              <w:rPr>
                <w:b/>
                <w:bCs/>
              </w:rPr>
            </w:pPr>
            <w:r>
              <w:rPr>
                <w:b/>
                <w:bCs/>
              </w:rPr>
              <w:t>False-Positive Cost Suitability</w:t>
            </w:r>
          </w:p>
        </w:tc>
        <w:tc>
          <w:tcPr>
            <w:tcW w:w="2295" w:type="dxa"/>
            <w:vAlign w:val="center"/>
            <w:hideMark/>
          </w:tcPr>
          <w:p w14:paraId="47FF4122" w14:textId="77777777" w:rsidR="00B10116" w:rsidRDefault="00B10116">
            <w:pPr>
              <w:jc w:val="center"/>
              <w:rPr>
                <w:b/>
                <w:bCs/>
              </w:rPr>
            </w:pPr>
            <w:r>
              <w:rPr>
                <w:b/>
                <w:bCs/>
              </w:rPr>
              <w:t>Deployment Recommendation</w:t>
            </w:r>
          </w:p>
        </w:tc>
      </w:tr>
      <w:tr w:rsidR="00B10116" w14:paraId="3A9F9DAA" w14:textId="77777777" w:rsidTr="00B10116">
        <w:trPr>
          <w:tblCellSpacing w:w="15" w:type="dxa"/>
        </w:trPr>
        <w:tc>
          <w:tcPr>
            <w:tcW w:w="0" w:type="auto"/>
            <w:vAlign w:val="center"/>
            <w:hideMark/>
          </w:tcPr>
          <w:p w14:paraId="1322E587" w14:textId="77777777" w:rsidR="00B10116" w:rsidRDefault="00B10116">
            <w:r>
              <w:t>Logistic Regression</w:t>
            </w:r>
          </w:p>
        </w:tc>
        <w:tc>
          <w:tcPr>
            <w:tcW w:w="0" w:type="auto"/>
            <w:vAlign w:val="center"/>
            <w:hideMark/>
          </w:tcPr>
          <w:p w14:paraId="3CCC3300" w14:textId="77777777" w:rsidR="00B10116" w:rsidRDefault="00B10116">
            <w:r>
              <w:t>High</w:t>
            </w:r>
          </w:p>
        </w:tc>
        <w:tc>
          <w:tcPr>
            <w:tcW w:w="0" w:type="auto"/>
            <w:vAlign w:val="center"/>
            <w:hideMark/>
          </w:tcPr>
          <w:p w14:paraId="00CD615E" w14:textId="77777777" w:rsidR="00B10116" w:rsidRDefault="00B10116">
            <w:r>
              <w:t>High</w:t>
            </w:r>
          </w:p>
        </w:tc>
        <w:tc>
          <w:tcPr>
            <w:tcW w:w="0" w:type="auto"/>
            <w:vAlign w:val="center"/>
            <w:hideMark/>
          </w:tcPr>
          <w:p w14:paraId="621D08DF" w14:textId="77777777" w:rsidR="00B10116" w:rsidRDefault="00B10116">
            <w:r>
              <w:t>High</w:t>
            </w:r>
          </w:p>
        </w:tc>
        <w:tc>
          <w:tcPr>
            <w:tcW w:w="0" w:type="auto"/>
            <w:vAlign w:val="center"/>
            <w:hideMark/>
          </w:tcPr>
          <w:p w14:paraId="0EEA35EC" w14:textId="77777777" w:rsidR="00B10116" w:rsidRDefault="00B10116">
            <w:r>
              <w:t>Very High</w:t>
            </w:r>
          </w:p>
        </w:tc>
        <w:tc>
          <w:tcPr>
            <w:tcW w:w="1657" w:type="dxa"/>
            <w:vAlign w:val="center"/>
            <w:hideMark/>
          </w:tcPr>
          <w:p w14:paraId="4A2354AF" w14:textId="77777777" w:rsidR="00B10116" w:rsidRDefault="00B10116">
            <w:r>
              <w:t>High</w:t>
            </w:r>
          </w:p>
        </w:tc>
        <w:tc>
          <w:tcPr>
            <w:tcW w:w="2295" w:type="dxa"/>
            <w:vAlign w:val="center"/>
            <w:hideMark/>
          </w:tcPr>
          <w:p w14:paraId="48748F05" w14:textId="77777777" w:rsidR="00B10116" w:rsidRDefault="00B10116">
            <w:r>
              <w:t>Good lightweight baseline</w:t>
            </w:r>
          </w:p>
        </w:tc>
      </w:tr>
      <w:tr w:rsidR="00B10116" w14:paraId="43D7BE30" w14:textId="77777777" w:rsidTr="00B10116">
        <w:trPr>
          <w:tblCellSpacing w:w="15" w:type="dxa"/>
        </w:trPr>
        <w:tc>
          <w:tcPr>
            <w:tcW w:w="0" w:type="auto"/>
            <w:vAlign w:val="center"/>
            <w:hideMark/>
          </w:tcPr>
          <w:p w14:paraId="18705D59" w14:textId="77777777" w:rsidR="00B10116" w:rsidRDefault="00B10116">
            <w:r>
              <w:t>Random Forest</w:t>
            </w:r>
          </w:p>
        </w:tc>
        <w:tc>
          <w:tcPr>
            <w:tcW w:w="0" w:type="auto"/>
            <w:vAlign w:val="center"/>
            <w:hideMark/>
          </w:tcPr>
          <w:p w14:paraId="29B9E9F6" w14:textId="77777777" w:rsidR="00B10116" w:rsidRDefault="00B10116">
            <w:r>
              <w:t>Medium</w:t>
            </w:r>
          </w:p>
        </w:tc>
        <w:tc>
          <w:tcPr>
            <w:tcW w:w="0" w:type="auto"/>
            <w:vAlign w:val="center"/>
            <w:hideMark/>
          </w:tcPr>
          <w:p w14:paraId="5C5158E8" w14:textId="77777777" w:rsidR="00B10116" w:rsidRDefault="00B10116">
            <w:r>
              <w:t>Medium</w:t>
            </w:r>
          </w:p>
        </w:tc>
        <w:tc>
          <w:tcPr>
            <w:tcW w:w="0" w:type="auto"/>
            <w:vAlign w:val="center"/>
            <w:hideMark/>
          </w:tcPr>
          <w:p w14:paraId="37CCB49E" w14:textId="77777777" w:rsidR="00B10116" w:rsidRDefault="00B10116">
            <w:r>
              <w:t>Medium</w:t>
            </w:r>
          </w:p>
        </w:tc>
        <w:tc>
          <w:tcPr>
            <w:tcW w:w="0" w:type="auto"/>
            <w:vAlign w:val="center"/>
            <w:hideMark/>
          </w:tcPr>
          <w:p w14:paraId="4339E04C" w14:textId="77777777" w:rsidR="00B10116" w:rsidRDefault="00B10116">
            <w:r>
              <w:t>High</w:t>
            </w:r>
          </w:p>
        </w:tc>
        <w:tc>
          <w:tcPr>
            <w:tcW w:w="1657" w:type="dxa"/>
            <w:vAlign w:val="center"/>
            <w:hideMark/>
          </w:tcPr>
          <w:p w14:paraId="1E5EA7B7" w14:textId="77777777" w:rsidR="00B10116" w:rsidRDefault="00B10116">
            <w:r>
              <w:t>Medium</w:t>
            </w:r>
          </w:p>
        </w:tc>
        <w:tc>
          <w:tcPr>
            <w:tcW w:w="2295" w:type="dxa"/>
            <w:vAlign w:val="center"/>
            <w:hideMark/>
          </w:tcPr>
          <w:p w14:paraId="3054E4BC" w14:textId="77777777" w:rsidR="00B10116" w:rsidRDefault="00B10116">
            <w:r>
              <w:t>Useful secondary screening model</w:t>
            </w:r>
          </w:p>
        </w:tc>
      </w:tr>
      <w:tr w:rsidR="00B10116" w14:paraId="4CA8A9D8" w14:textId="77777777" w:rsidTr="00B10116">
        <w:trPr>
          <w:tblCellSpacing w:w="15" w:type="dxa"/>
        </w:trPr>
        <w:tc>
          <w:tcPr>
            <w:tcW w:w="0" w:type="auto"/>
            <w:vAlign w:val="center"/>
            <w:hideMark/>
          </w:tcPr>
          <w:p w14:paraId="46A812A0" w14:textId="77777777" w:rsidR="00B10116" w:rsidRDefault="00B10116">
            <w:r>
              <w:t>XGBoost</w:t>
            </w:r>
          </w:p>
        </w:tc>
        <w:tc>
          <w:tcPr>
            <w:tcW w:w="0" w:type="auto"/>
            <w:vAlign w:val="center"/>
            <w:hideMark/>
          </w:tcPr>
          <w:p w14:paraId="38DF6023" w14:textId="77777777" w:rsidR="00B10116" w:rsidRDefault="00B10116">
            <w:r>
              <w:t>High</w:t>
            </w:r>
          </w:p>
        </w:tc>
        <w:tc>
          <w:tcPr>
            <w:tcW w:w="0" w:type="auto"/>
            <w:vAlign w:val="center"/>
            <w:hideMark/>
          </w:tcPr>
          <w:p w14:paraId="6C77FAA6" w14:textId="77777777" w:rsidR="00B10116" w:rsidRDefault="00B10116">
            <w:r>
              <w:t>High</w:t>
            </w:r>
          </w:p>
        </w:tc>
        <w:tc>
          <w:tcPr>
            <w:tcW w:w="0" w:type="auto"/>
            <w:vAlign w:val="center"/>
            <w:hideMark/>
          </w:tcPr>
          <w:p w14:paraId="51D7ADA3" w14:textId="77777777" w:rsidR="00B10116" w:rsidRDefault="00B10116">
            <w:r>
              <w:t>High</w:t>
            </w:r>
          </w:p>
        </w:tc>
        <w:tc>
          <w:tcPr>
            <w:tcW w:w="0" w:type="auto"/>
            <w:vAlign w:val="center"/>
            <w:hideMark/>
          </w:tcPr>
          <w:p w14:paraId="5A2D1F4E" w14:textId="77777777" w:rsidR="00B10116" w:rsidRDefault="00B10116">
            <w:r>
              <w:t>High</w:t>
            </w:r>
          </w:p>
        </w:tc>
        <w:tc>
          <w:tcPr>
            <w:tcW w:w="1657" w:type="dxa"/>
            <w:vAlign w:val="center"/>
            <w:hideMark/>
          </w:tcPr>
          <w:p w14:paraId="1016CC0E" w14:textId="77777777" w:rsidR="00B10116" w:rsidRDefault="00B10116">
            <w:r>
              <w:t>High</w:t>
            </w:r>
          </w:p>
        </w:tc>
        <w:tc>
          <w:tcPr>
            <w:tcW w:w="2295" w:type="dxa"/>
            <w:vAlign w:val="center"/>
            <w:hideMark/>
          </w:tcPr>
          <w:p w14:paraId="559EEAF5" w14:textId="77777777" w:rsidR="00B10116" w:rsidRDefault="00B10116">
            <w:r>
              <w:t>Strong primary production candidate</w:t>
            </w:r>
          </w:p>
        </w:tc>
      </w:tr>
      <w:tr w:rsidR="00B10116" w14:paraId="4923916E" w14:textId="77777777" w:rsidTr="00B10116">
        <w:trPr>
          <w:tblCellSpacing w:w="15" w:type="dxa"/>
        </w:trPr>
        <w:tc>
          <w:tcPr>
            <w:tcW w:w="0" w:type="auto"/>
            <w:vAlign w:val="center"/>
            <w:hideMark/>
          </w:tcPr>
          <w:p w14:paraId="7D88B26F" w14:textId="77777777" w:rsidR="00B10116" w:rsidRDefault="00B10116">
            <w:r>
              <w:t>GCN</w:t>
            </w:r>
          </w:p>
        </w:tc>
        <w:tc>
          <w:tcPr>
            <w:tcW w:w="0" w:type="auto"/>
            <w:vAlign w:val="center"/>
            <w:hideMark/>
          </w:tcPr>
          <w:p w14:paraId="00324CE8" w14:textId="77777777" w:rsidR="00B10116" w:rsidRDefault="00B10116">
            <w:r>
              <w:t>Low</w:t>
            </w:r>
          </w:p>
        </w:tc>
        <w:tc>
          <w:tcPr>
            <w:tcW w:w="0" w:type="auto"/>
            <w:vAlign w:val="center"/>
            <w:hideMark/>
          </w:tcPr>
          <w:p w14:paraId="24BD0812" w14:textId="77777777" w:rsidR="00B10116" w:rsidRDefault="00B10116">
            <w:r>
              <w:t>Low</w:t>
            </w:r>
          </w:p>
        </w:tc>
        <w:tc>
          <w:tcPr>
            <w:tcW w:w="0" w:type="auto"/>
            <w:vAlign w:val="center"/>
            <w:hideMark/>
          </w:tcPr>
          <w:p w14:paraId="02EB5F54" w14:textId="77777777" w:rsidR="00B10116" w:rsidRDefault="00B10116">
            <w:r>
              <w:t>Medium</w:t>
            </w:r>
          </w:p>
        </w:tc>
        <w:tc>
          <w:tcPr>
            <w:tcW w:w="0" w:type="auto"/>
            <w:vAlign w:val="center"/>
            <w:hideMark/>
          </w:tcPr>
          <w:p w14:paraId="1AB4D1A4" w14:textId="77777777" w:rsidR="00B10116" w:rsidRDefault="00B10116">
            <w:r>
              <w:t>Medium</w:t>
            </w:r>
          </w:p>
        </w:tc>
        <w:tc>
          <w:tcPr>
            <w:tcW w:w="1657" w:type="dxa"/>
            <w:vAlign w:val="center"/>
            <w:hideMark/>
          </w:tcPr>
          <w:p w14:paraId="25DB35EE" w14:textId="77777777" w:rsidR="00B10116" w:rsidRDefault="00B10116">
            <w:r>
              <w:t>Low</w:t>
            </w:r>
          </w:p>
        </w:tc>
        <w:tc>
          <w:tcPr>
            <w:tcW w:w="2295" w:type="dxa"/>
            <w:vAlign w:val="center"/>
            <w:hideMark/>
          </w:tcPr>
          <w:p w14:paraId="65B0C287" w14:textId="77777777" w:rsidR="00B10116" w:rsidRDefault="00B10116">
            <w:r>
              <w:t>Research-oriented, limited standalone deployment</w:t>
            </w:r>
          </w:p>
        </w:tc>
      </w:tr>
      <w:tr w:rsidR="00B10116" w14:paraId="7D451896" w14:textId="77777777" w:rsidTr="00B10116">
        <w:trPr>
          <w:tblCellSpacing w:w="15" w:type="dxa"/>
        </w:trPr>
        <w:tc>
          <w:tcPr>
            <w:tcW w:w="0" w:type="auto"/>
            <w:vAlign w:val="center"/>
            <w:hideMark/>
          </w:tcPr>
          <w:p w14:paraId="748F0160" w14:textId="77777777" w:rsidR="00B10116" w:rsidRDefault="00B10116">
            <w:r>
              <w:t>GraphSAGE</w:t>
            </w:r>
          </w:p>
        </w:tc>
        <w:tc>
          <w:tcPr>
            <w:tcW w:w="0" w:type="auto"/>
            <w:vAlign w:val="center"/>
            <w:hideMark/>
          </w:tcPr>
          <w:p w14:paraId="2D34A69A" w14:textId="77777777" w:rsidR="00B10116" w:rsidRDefault="00B10116">
            <w:r>
              <w:t>Medium</w:t>
            </w:r>
          </w:p>
        </w:tc>
        <w:tc>
          <w:tcPr>
            <w:tcW w:w="0" w:type="auto"/>
            <w:vAlign w:val="center"/>
            <w:hideMark/>
          </w:tcPr>
          <w:p w14:paraId="57E83CFB" w14:textId="77777777" w:rsidR="00B10116" w:rsidRDefault="00B10116">
            <w:r>
              <w:t>Medium</w:t>
            </w:r>
          </w:p>
        </w:tc>
        <w:tc>
          <w:tcPr>
            <w:tcW w:w="0" w:type="auto"/>
            <w:vAlign w:val="center"/>
            <w:hideMark/>
          </w:tcPr>
          <w:p w14:paraId="03785DA0" w14:textId="77777777" w:rsidR="00B10116" w:rsidRDefault="00B10116">
            <w:r>
              <w:t>Medium</w:t>
            </w:r>
          </w:p>
        </w:tc>
        <w:tc>
          <w:tcPr>
            <w:tcW w:w="0" w:type="auto"/>
            <w:vAlign w:val="center"/>
            <w:hideMark/>
          </w:tcPr>
          <w:p w14:paraId="3BAC80F1" w14:textId="77777777" w:rsidR="00B10116" w:rsidRDefault="00B10116">
            <w:r>
              <w:t>Medium</w:t>
            </w:r>
          </w:p>
        </w:tc>
        <w:tc>
          <w:tcPr>
            <w:tcW w:w="1657" w:type="dxa"/>
            <w:vAlign w:val="center"/>
            <w:hideMark/>
          </w:tcPr>
          <w:p w14:paraId="63DB71C5" w14:textId="77777777" w:rsidR="00B10116" w:rsidRDefault="00B10116">
            <w:r>
              <w:t>Medium</w:t>
            </w:r>
          </w:p>
        </w:tc>
        <w:tc>
          <w:tcPr>
            <w:tcW w:w="2295" w:type="dxa"/>
            <w:vAlign w:val="center"/>
            <w:hideMark/>
          </w:tcPr>
          <w:p w14:paraId="74A872B2" w14:textId="77777777" w:rsidR="00B10116" w:rsidRDefault="00B10116">
            <w:r>
              <w:t>Useful where relational context is required</w:t>
            </w:r>
          </w:p>
        </w:tc>
      </w:tr>
      <w:tr w:rsidR="00B10116" w14:paraId="7B00D608" w14:textId="77777777" w:rsidTr="00B10116">
        <w:trPr>
          <w:tblCellSpacing w:w="15" w:type="dxa"/>
        </w:trPr>
        <w:tc>
          <w:tcPr>
            <w:tcW w:w="0" w:type="auto"/>
            <w:vAlign w:val="center"/>
            <w:hideMark/>
          </w:tcPr>
          <w:p w14:paraId="5ECD3158" w14:textId="77777777" w:rsidR="00B10116" w:rsidRDefault="00B10116">
            <w:r>
              <w:t>GAT</w:t>
            </w:r>
          </w:p>
        </w:tc>
        <w:tc>
          <w:tcPr>
            <w:tcW w:w="0" w:type="auto"/>
            <w:vAlign w:val="center"/>
            <w:hideMark/>
          </w:tcPr>
          <w:p w14:paraId="00EAEABE" w14:textId="77777777" w:rsidR="00B10116" w:rsidRDefault="00B10116">
            <w:r>
              <w:t>Medium</w:t>
            </w:r>
          </w:p>
        </w:tc>
        <w:tc>
          <w:tcPr>
            <w:tcW w:w="0" w:type="auto"/>
            <w:vAlign w:val="center"/>
            <w:hideMark/>
          </w:tcPr>
          <w:p w14:paraId="4F3C3278" w14:textId="77777777" w:rsidR="00B10116" w:rsidRDefault="00B10116">
            <w:r>
              <w:t>Medium</w:t>
            </w:r>
          </w:p>
        </w:tc>
        <w:tc>
          <w:tcPr>
            <w:tcW w:w="0" w:type="auto"/>
            <w:vAlign w:val="center"/>
            <w:hideMark/>
          </w:tcPr>
          <w:p w14:paraId="53690F51" w14:textId="77777777" w:rsidR="00B10116" w:rsidRDefault="00B10116">
            <w:r>
              <w:t>Medium</w:t>
            </w:r>
          </w:p>
        </w:tc>
        <w:tc>
          <w:tcPr>
            <w:tcW w:w="0" w:type="auto"/>
            <w:vAlign w:val="center"/>
            <w:hideMark/>
          </w:tcPr>
          <w:p w14:paraId="007D870C" w14:textId="77777777" w:rsidR="00B10116" w:rsidRDefault="00B10116">
            <w:r>
              <w:t>Medium</w:t>
            </w:r>
          </w:p>
        </w:tc>
        <w:tc>
          <w:tcPr>
            <w:tcW w:w="1657" w:type="dxa"/>
            <w:vAlign w:val="center"/>
            <w:hideMark/>
          </w:tcPr>
          <w:p w14:paraId="6AB28B0F" w14:textId="77777777" w:rsidR="00B10116" w:rsidRDefault="00B10116">
            <w:r>
              <w:t>Medium</w:t>
            </w:r>
          </w:p>
        </w:tc>
        <w:tc>
          <w:tcPr>
            <w:tcW w:w="2295" w:type="dxa"/>
            <w:vAlign w:val="center"/>
            <w:hideMark/>
          </w:tcPr>
          <w:p w14:paraId="5E8DA507" w14:textId="77777777" w:rsidR="00B10116" w:rsidRDefault="00B10116">
            <w:r>
              <w:t>Promising but costlier graph option</w:t>
            </w:r>
          </w:p>
        </w:tc>
      </w:tr>
      <w:tr w:rsidR="00B10116" w14:paraId="07D6C0B3" w14:textId="77777777" w:rsidTr="00B10116">
        <w:trPr>
          <w:tblCellSpacing w:w="15" w:type="dxa"/>
        </w:trPr>
        <w:tc>
          <w:tcPr>
            <w:tcW w:w="0" w:type="auto"/>
            <w:vAlign w:val="center"/>
            <w:hideMark/>
          </w:tcPr>
          <w:p w14:paraId="6A1FDE99" w14:textId="77777777" w:rsidR="00B10116" w:rsidRDefault="00B10116">
            <w:r>
              <w:t>Hybrid XGB+GNN</w:t>
            </w:r>
          </w:p>
        </w:tc>
        <w:tc>
          <w:tcPr>
            <w:tcW w:w="0" w:type="auto"/>
            <w:vAlign w:val="center"/>
            <w:hideMark/>
          </w:tcPr>
          <w:p w14:paraId="63AB90C9" w14:textId="77777777" w:rsidR="00B10116" w:rsidRDefault="00B10116">
            <w:r>
              <w:t>Medium-High</w:t>
            </w:r>
          </w:p>
        </w:tc>
        <w:tc>
          <w:tcPr>
            <w:tcW w:w="0" w:type="auto"/>
            <w:vAlign w:val="center"/>
            <w:hideMark/>
          </w:tcPr>
          <w:p w14:paraId="47DE5CDD" w14:textId="77777777" w:rsidR="00B10116" w:rsidRDefault="00B10116">
            <w:r>
              <w:t>High</w:t>
            </w:r>
          </w:p>
        </w:tc>
        <w:tc>
          <w:tcPr>
            <w:tcW w:w="0" w:type="auto"/>
            <w:vAlign w:val="center"/>
            <w:hideMark/>
          </w:tcPr>
          <w:p w14:paraId="389D6F11" w14:textId="77777777" w:rsidR="00B10116" w:rsidRDefault="00B10116">
            <w:r>
              <w:t>High</w:t>
            </w:r>
          </w:p>
        </w:tc>
        <w:tc>
          <w:tcPr>
            <w:tcW w:w="0" w:type="auto"/>
            <w:vAlign w:val="center"/>
            <w:hideMark/>
          </w:tcPr>
          <w:p w14:paraId="0ABA9E6B" w14:textId="77777777" w:rsidR="00B10116" w:rsidRDefault="00B10116">
            <w:r>
              <w:t>Medium-High</w:t>
            </w:r>
          </w:p>
        </w:tc>
        <w:tc>
          <w:tcPr>
            <w:tcW w:w="1657" w:type="dxa"/>
            <w:vAlign w:val="center"/>
            <w:hideMark/>
          </w:tcPr>
          <w:p w14:paraId="345C2E09" w14:textId="77777777" w:rsidR="00B10116" w:rsidRDefault="00B10116">
            <w:r>
              <w:t>High</w:t>
            </w:r>
          </w:p>
        </w:tc>
        <w:tc>
          <w:tcPr>
            <w:tcW w:w="2295" w:type="dxa"/>
            <w:vAlign w:val="center"/>
            <w:hideMark/>
          </w:tcPr>
          <w:p w14:paraId="4F5EEDD4" w14:textId="77777777" w:rsidR="00B10116" w:rsidRDefault="00B10116">
            <w:r>
              <w:t>Best balanced candidate for assisted moderation</w:t>
            </w:r>
          </w:p>
        </w:tc>
      </w:tr>
    </w:tbl>
    <w:p w14:paraId="187C6295" w14:textId="77777777" w:rsidR="00505BA6" w:rsidRPr="00505BA6" w:rsidRDefault="00505BA6" w:rsidP="00505BA6">
      <w:pPr>
        <w:spacing w:before="100" w:beforeAutospacing="1" w:after="100" w:afterAutospacing="1"/>
      </w:pPr>
      <w:r w:rsidRPr="00505BA6">
        <w:rPr>
          <w:b/>
          <w:bCs/>
        </w:rPr>
        <w:t>Caption:</w:t>
      </w:r>
      <w:r w:rsidRPr="00505BA6">
        <w:br/>
      </w:r>
      <w:r w:rsidRPr="00505BA6">
        <w:rPr>
          <w:b/>
          <w:bCs/>
        </w:rPr>
        <w:t>Table RQ7-b.</w:t>
      </w:r>
      <w:r w:rsidRPr="00505BA6">
        <w:t xml:space="preserve"> Operational actionability matrix comparing tabular, graph-based, and hybrid models across transparency, review support, threshold control, and deployment suitability in trust-and-safety workflows.</w:t>
      </w:r>
    </w:p>
    <w:p w14:paraId="7FA41D15" w14:textId="610DF4C7" w:rsidR="00FE36F3" w:rsidRDefault="00FE36F3"/>
    <w:sectPr w:rsidR="00FE36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3409"/>
    <w:multiLevelType w:val="multilevel"/>
    <w:tmpl w:val="EBC6C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24E85"/>
    <w:multiLevelType w:val="multilevel"/>
    <w:tmpl w:val="F64A0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A3670"/>
    <w:multiLevelType w:val="multilevel"/>
    <w:tmpl w:val="4680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94F91"/>
    <w:multiLevelType w:val="multilevel"/>
    <w:tmpl w:val="49A4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A01FE"/>
    <w:multiLevelType w:val="multilevel"/>
    <w:tmpl w:val="4B8C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A4796"/>
    <w:multiLevelType w:val="multilevel"/>
    <w:tmpl w:val="29923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43A9F"/>
    <w:multiLevelType w:val="multilevel"/>
    <w:tmpl w:val="3B3A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064074"/>
    <w:multiLevelType w:val="multilevel"/>
    <w:tmpl w:val="E19E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86807"/>
    <w:multiLevelType w:val="multilevel"/>
    <w:tmpl w:val="22F6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A08B7"/>
    <w:multiLevelType w:val="multilevel"/>
    <w:tmpl w:val="FD30A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C923BF"/>
    <w:multiLevelType w:val="multilevel"/>
    <w:tmpl w:val="FA30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30861"/>
    <w:multiLevelType w:val="multilevel"/>
    <w:tmpl w:val="2B60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683C30"/>
    <w:multiLevelType w:val="multilevel"/>
    <w:tmpl w:val="89620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4B2BF9"/>
    <w:multiLevelType w:val="multilevel"/>
    <w:tmpl w:val="5548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046E0F"/>
    <w:multiLevelType w:val="multilevel"/>
    <w:tmpl w:val="F5D6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632EEB"/>
    <w:multiLevelType w:val="multilevel"/>
    <w:tmpl w:val="3BFA6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2D625A"/>
    <w:multiLevelType w:val="multilevel"/>
    <w:tmpl w:val="E0EAF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5B3B79"/>
    <w:multiLevelType w:val="multilevel"/>
    <w:tmpl w:val="7D98A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933612"/>
    <w:multiLevelType w:val="multilevel"/>
    <w:tmpl w:val="2922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681112"/>
    <w:multiLevelType w:val="multilevel"/>
    <w:tmpl w:val="17C4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C47ACF"/>
    <w:multiLevelType w:val="multilevel"/>
    <w:tmpl w:val="746E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A13DF8"/>
    <w:multiLevelType w:val="multilevel"/>
    <w:tmpl w:val="14788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A809B4"/>
    <w:multiLevelType w:val="multilevel"/>
    <w:tmpl w:val="F0A6C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1D55B3"/>
    <w:multiLevelType w:val="multilevel"/>
    <w:tmpl w:val="D2B88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3F7465"/>
    <w:multiLevelType w:val="multilevel"/>
    <w:tmpl w:val="24D0A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E01B99"/>
    <w:multiLevelType w:val="multilevel"/>
    <w:tmpl w:val="F2B22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2F35CB"/>
    <w:multiLevelType w:val="multilevel"/>
    <w:tmpl w:val="F980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BE38B9"/>
    <w:multiLevelType w:val="multilevel"/>
    <w:tmpl w:val="C31C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BC746F"/>
    <w:multiLevelType w:val="multilevel"/>
    <w:tmpl w:val="1E340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350A67"/>
    <w:multiLevelType w:val="multilevel"/>
    <w:tmpl w:val="73E0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AD480B"/>
    <w:multiLevelType w:val="multilevel"/>
    <w:tmpl w:val="133C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684426"/>
    <w:multiLevelType w:val="multilevel"/>
    <w:tmpl w:val="76284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1C283C"/>
    <w:multiLevelType w:val="multilevel"/>
    <w:tmpl w:val="9666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982AF0"/>
    <w:multiLevelType w:val="multilevel"/>
    <w:tmpl w:val="04E40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E41347"/>
    <w:multiLevelType w:val="multilevel"/>
    <w:tmpl w:val="5764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EB36A1"/>
    <w:multiLevelType w:val="multilevel"/>
    <w:tmpl w:val="0D12E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CC0506"/>
    <w:multiLevelType w:val="multilevel"/>
    <w:tmpl w:val="CC82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EF7CA2"/>
    <w:multiLevelType w:val="multilevel"/>
    <w:tmpl w:val="6DC8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5560C0"/>
    <w:multiLevelType w:val="multilevel"/>
    <w:tmpl w:val="EB5E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729115">
    <w:abstractNumId w:val="35"/>
  </w:num>
  <w:num w:numId="2" w16cid:durableId="1251700356">
    <w:abstractNumId w:val="30"/>
  </w:num>
  <w:num w:numId="3" w16cid:durableId="1618829243">
    <w:abstractNumId w:val="9"/>
  </w:num>
  <w:num w:numId="4" w16cid:durableId="1604150049">
    <w:abstractNumId w:val="24"/>
  </w:num>
  <w:num w:numId="5" w16cid:durableId="491873268">
    <w:abstractNumId w:val="16"/>
  </w:num>
  <w:num w:numId="6" w16cid:durableId="524371336">
    <w:abstractNumId w:val="21"/>
  </w:num>
  <w:num w:numId="7" w16cid:durableId="937719600">
    <w:abstractNumId w:val="15"/>
  </w:num>
  <w:num w:numId="8" w16cid:durableId="1046956404">
    <w:abstractNumId w:val="22"/>
  </w:num>
  <w:num w:numId="9" w16cid:durableId="879170420">
    <w:abstractNumId w:val="17"/>
  </w:num>
  <w:num w:numId="10" w16cid:durableId="582185461">
    <w:abstractNumId w:val="1"/>
  </w:num>
  <w:num w:numId="11" w16cid:durableId="1150630484">
    <w:abstractNumId w:val="5"/>
  </w:num>
  <w:num w:numId="12" w16cid:durableId="933710152">
    <w:abstractNumId w:val="28"/>
  </w:num>
  <w:num w:numId="13" w16cid:durableId="1461142791">
    <w:abstractNumId w:val="0"/>
  </w:num>
  <w:num w:numId="14" w16cid:durableId="915359582">
    <w:abstractNumId w:val="33"/>
  </w:num>
  <w:num w:numId="15" w16cid:durableId="617688014">
    <w:abstractNumId w:val="12"/>
  </w:num>
  <w:num w:numId="16" w16cid:durableId="955868612">
    <w:abstractNumId w:val="23"/>
  </w:num>
  <w:num w:numId="17" w16cid:durableId="747313225">
    <w:abstractNumId w:val="25"/>
  </w:num>
  <w:num w:numId="18" w16cid:durableId="1885559186">
    <w:abstractNumId w:val="31"/>
  </w:num>
  <w:num w:numId="19" w16cid:durableId="2016491079">
    <w:abstractNumId w:val="38"/>
  </w:num>
  <w:num w:numId="20" w16cid:durableId="1548027871">
    <w:abstractNumId w:val="18"/>
  </w:num>
  <w:num w:numId="21" w16cid:durableId="456611275">
    <w:abstractNumId w:val="11"/>
  </w:num>
  <w:num w:numId="22" w16cid:durableId="763110515">
    <w:abstractNumId w:val="8"/>
  </w:num>
  <w:num w:numId="23" w16cid:durableId="1038974075">
    <w:abstractNumId w:val="2"/>
  </w:num>
  <w:num w:numId="24" w16cid:durableId="495852069">
    <w:abstractNumId w:val="26"/>
  </w:num>
  <w:num w:numId="25" w16cid:durableId="1035157121">
    <w:abstractNumId w:val="20"/>
  </w:num>
  <w:num w:numId="26" w16cid:durableId="166754988">
    <w:abstractNumId w:val="10"/>
  </w:num>
  <w:num w:numId="27" w16cid:durableId="1865317706">
    <w:abstractNumId w:val="34"/>
  </w:num>
  <w:num w:numId="28" w16cid:durableId="1256553167">
    <w:abstractNumId w:val="27"/>
  </w:num>
  <w:num w:numId="29" w16cid:durableId="1798837369">
    <w:abstractNumId w:val="13"/>
  </w:num>
  <w:num w:numId="30" w16cid:durableId="1529637041">
    <w:abstractNumId w:val="3"/>
  </w:num>
  <w:num w:numId="31" w16cid:durableId="1306087715">
    <w:abstractNumId w:val="7"/>
  </w:num>
  <w:num w:numId="32" w16cid:durableId="1733894566">
    <w:abstractNumId w:val="29"/>
  </w:num>
  <w:num w:numId="33" w16cid:durableId="1813017783">
    <w:abstractNumId w:val="4"/>
  </w:num>
  <w:num w:numId="34" w16cid:durableId="1033575865">
    <w:abstractNumId w:val="32"/>
  </w:num>
  <w:num w:numId="35" w16cid:durableId="1338850501">
    <w:abstractNumId w:val="37"/>
  </w:num>
  <w:num w:numId="36" w16cid:durableId="157699800">
    <w:abstractNumId w:val="6"/>
  </w:num>
  <w:num w:numId="37" w16cid:durableId="1652371073">
    <w:abstractNumId w:val="36"/>
  </w:num>
  <w:num w:numId="38" w16cid:durableId="1915503754">
    <w:abstractNumId w:val="19"/>
  </w:num>
  <w:num w:numId="39" w16cid:durableId="20933153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BA6"/>
    <w:rsid w:val="00084A86"/>
    <w:rsid w:val="00196B1C"/>
    <w:rsid w:val="001B1115"/>
    <w:rsid w:val="001D0CA6"/>
    <w:rsid w:val="00505BA6"/>
    <w:rsid w:val="00515769"/>
    <w:rsid w:val="0080518C"/>
    <w:rsid w:val="00846275"/>
    <w:rsid w:val="00B10116"/>
    <w:rsid w:val="00B11369"/>
    <w:rsid w:val="00C12FDE"/>
    <w:rsid w:val="00CB7EE0"/>
    <w:rsid w:val="00FE3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CF472"/>
  <w15:chartTrackingRefBased/>
  <w15:docId w15:val="{FDD4AAAC-E149-C548-A130-004FE2C6A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BA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05B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5B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5B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5B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5B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5B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B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B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BA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B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5B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5B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5B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5B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5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BA6"/>
    <w:rPr>
      <w:rFonts w:eastAsiaTheme="majorEastAsia" w:cstheme="majorBidi"/>
      <w:color w:val="272727" w:themeColor="text1" w:themeTint="D8"/>
    </w:rPr>
  </w:style>
  <w:style w:type="paragraph" w:styleId="Title">
    <w:name w:val="Title"/>
    <w:basedOn w:val="Normal"/>
    <w:next w:val="Normal"/>
    <w:link w:val="TitleChar"/>
    <w:uiPriority w:val="10"/>
    <w:qFormat/>
    <w:rsid w:val="00505B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BA6"/>
    <w:pPr>
      <w:spacing w:before="160"/>
      <w:jc w:val="center"/>
    </w:pPr>
    <w:rPr>
      <w:i/>
      <w:iCs/>
      <w:color w:val="404040" w:themeColor="text1" w:themeTint="BF"/>
    </w:rPr>
  </w:style>
  <w:style w:type="character" w:customStyle="1" w:styleId="QuoteChar">
    <w:name w:val="Quote Char"/>
    <w:basedOn w:val="DefaultParagraphFont"/>
    <w:link w:val="Quote"/>
    <w:uiPriority w:val="29"/>
    <w:rsid w:val="00505BA6"/>
    <w:rPr>
      <w:i/>
      <w:iCs/>
      <w:color w:val="404040" w:themeColor="text1" w:themeTint="BF"/>
    </w:rPr>
  </w:style>
  <w:style w:type="paragraph" w:styleId="ListParagraph">
    <w:name w:val="List Paragraph"/>
    <w:basedOn w:val="Normal"/>
    <w:uiPriority w:val="34"/>
    <w:qFormat/>
    <w:rsid w:val="00505BA6"/>
    <w:pPr>
      <w:ind w:left="720"/>
      <w:contextualSpacing/>
    </w:pPr>
  </w:style>
  <w:style w:type="character" w:styleId="IntenseEmphasis">
    <w:name w:val="Intense Emphasis"/>
    <w:basedOn w:val="DefaultParagraphFont"/>
    <w:uiPriority w:val="21"/>
    <w:qFormat/>
    <w:rsid w:val="00505BA6"/>
    <w:rPr>
      <w:i/>
      <w:iCs/>
      <w:color w:val="0F4761" w:themeColor="accent1" w:themeShade="BF"/>
    </w:rPr>
  </w:style>
  <w:style w:type="paragraph" w:styleId="IntenseQuote">
    <w:name w:val="Intense Quote"/>
    <w:basedOn w:val="Normal"/>
    <w:next w:val="Normal"/>
    <w:link w:val="IntenseQuoteChar"/>
    <w:uiPriority w:val="30"/>
    <w:qFormat/>
    <w:rsid w:val="00505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5BA6"/>
    <w:rPr>
      <w:i/>
      <w:iCs/>
      <w:color w:val="0F4761" w:themeColor="accent1" w:themeShade="BF"/>
    </w:rPr>
  </w:style>
  <w:style w:type="character" w:styleId="IntenseReference">
    <w:name w:val="Intense Reference"/>
    <w:basedOn w:val="DefaultParagraphFont"/>
    <w:uiPriority w:val="32"/>
    <w:qFormat/>
    <w:rsid w:val="00505BA6"/>
    <w:rPr>
      <w:b/>
      <w:bCs/>
      <w:smallCaps/>
      <w:color w:val="0F4761" w:themeColor="accent1" w:themeShade="BF"/>
      <w:spacing w:val="5"/>
    </w:rPr>
  </w:style>
  <w:style w:type="paragraph" w:styleId="NormalWeb">
    <w:name w:val="Normal (Web)"/>
    <w:basedOn w:val="Normal"/>
    <w:uiPriority w:val="99"/>
    <w:semiHidden/>
    <w:unhideWhenUsed/>
    <w:rsid w:val="00505BA6"/>
    <w:pPr>
      <w:spacing w:before="100" w:beforeAutospacing="1" w:after="100" w:afterAutospacing="1"/>
    </w:pPr>
  </w:style>
  <w:style w:type="character" w:styleId="Strong">
    <w:name w:val="Strong"/>
    <w:basedOn w:val="DefaultParagraphFont"/>
    <w:uiPriority w:val="22"/>
    <w:qFormat/>
    <w:rsid w:val="00505BA6"/>
    <w:rPr>
      <w:b/>
      <w:bCs/>
    </w:rPr>
  </w:style>
  <w:style w:type="character" w:styleId="HTMLCode">
    <w:name w:val="HTML Code"/>
    <w:basedOn w:val="DefaultParagraphFont"/>
    <w:uiPriority w:val="99"/>
    <w:semiHidden/>
    <w:unhideWhenUsed/>
    <w:rsid w:val="00505BA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emf"/><Relationship Id="rId18" Type="http://schemas.openxmlformats.org/officeDocument/2006/relationships/image" Target="media/image14.emf"/><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emf"/><Relationship Id="rId17" Type="http://schemas.openxmlformats.org/officeDocument/2006/relationships/image" Target="media/image13.emf"/><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5" Type="http://schemas.openxmlformats.org/officeDocument/2006/relationships/image" Target="media/image1.emf"/><Relationship Id="rId15" Type="http://schemas.openxmlformats.org/officeDocument/2006/relationships/image" Target="media/image11.emf"/><Relationship Id="rId10" Type="http://schemas.openxmlformats.org/officeDocument/2006/relationships/image" Target="media/image6.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32</Pages>
  <Words>5833</Words>
  <Characters>31445</Characters>
  <Application>Microsoft Office Word</Application>
  <DocSecurity>0</DocSecurity>
  <Lines>698</Lines>
  <Paragraphs>251</Paragraphs>
  <ScaleCrop>false</ScaleCrop>
  <Company/>
  <LinksUpToDate>false</LinksUpToDate>
  <CharactersWithSpaces>37027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Hashim Ali</dc:creator>
  <cp:keywords/>
  <dc:description/>
  <cp:lastModifiedBy>Raja Hashim Ali</cp:lastModifiedBy>
  <cp:revision>2</cp:revision>
  <dcterms:created xsi:type="dcterms:W3CDTF">2026-04-12T17:20:00Z</dcterms:created>
  <dcterms:modified xsi:type="dcterms:W3CDTF">2026-04-13T18:05:00Z</dcterms:modified>
</cp:coreProperties>
</file>