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97D2" w14:textId="11A9CCDF" w:rsidR="003C7E1D" w:rsidRDefault="0043790E" w:rsidP="00CE03C3">
      <w:pPr>
        <w:jc w:val="both"/>
      </w:pPr>
      <w:r>
        <w:t>W</w:t>
      </w:r>
      <w:r>
        <w:t>hile pursuing my Master's in Data Analytics at TUS</w:t>
      </w:r>
      <w:r>
        <w:t xml:space="preserve">,  </w:t>
      </w:r>
      <w:r w:rsidR="003C7E1D">
        <w:t xml:space="preserve">I had the opportunity to work on a comprehensive project </w:t>
      </w:r>
      <w:r w:rsidR="00D53831">
        <w:t>analysing</w:t>
      </w:r>
      <w:r w:rsidR="003C7E1D">
        <w:t xml:space="preserve"> customer churn in the telecom industry. Using the Telecom Customer Churn dataset from Kaggle, which included data on over 7,000 customers</w:t>
      </w:r>
      <w:r w:rsidR="00161860">
        <w:t xml:space="preserve"> </w:t>
      </w:r>
      <w:r w:rsidR="003C7E1D">
        <w:t>, our primary goal was to identify patterns contributing to churn and build a predictive model to assist in proactive customer retention strategies.</w:t>
      </w:r>
    </w:p>
    <w:p w14:paraId="7E0F2C6C" w14:textId="77777777" w:rsidR="00746DB8" w:rsidRDefault="00746DB8" w:rsidP="00CE03C3">
      <w:pPr>
        <w:jc w:val="both"/>
      </w:pPr>
    </w:p>
    <w:p w14:paraId="1D4C5BD5" w14:textId="11B963E9" w:rsidR="003C7E1D" w:rsidRPr="003C7E1D" w:rsidRDefault="003C7E1D" w:rsidP="00CE03C3">
      <w:pPr>
        <w:jc w:val="both"/>
        <w:rPr>
          <w:b/>
          <w:bCs/>
        </w:rPr>
      </w:pPr>
      <w:r w:rsidRPr="003C7E1D">
        <w:rPr>
          <w:b/>
          <w:bCs/>
        </w:rPr>
        <w:t>Key Lessons Learned</w:t>
      </w:r>
      <w:r>
        <w:rPr>
          <w:b/>
          <w:bCs/>
        </w:rPr>
        <w:t xml:space="preserve"> :- </w:t>
      </w:r>
    </w:p>
    <w:p w14:paraId="5E446460" w14:textId="0335C67E" w:rsidR="003C7E1D" w:rsidRDefault="003C7E1D" w:rsidP="00CE03C3">
      <w:pPr>
        <w:jc w:val="both"/>
      </w:pPr>
      <w:r>
        <w:t>This project was an incredible learning experience, both technically and personally. Two important life lessons stood out:</w:t>
      </w:r>
    </w:p>
    <w:p w14:paraId="00CBADB7" w14:textId="5A983B13" w:rsidR="003C7E1D" w:rsidRDefault="003C7E1D" w:rsidP="00CE03C3">
      <w:pPr>
        <w:pStyle w:val="ListParagraph"/>
        <w:numPr>
          <w:ilvl w:val="0"/>
          <w:numId w:val="1"/>
        </w:numPr>
        <w:jc w:val="both"/>
      </w:pPr>
      <w:r w:rsidRPr="003C7E1D">
        <w:rPr>
          <w:b/>
          <w:bCs/>
        </w:rPr>
        <w:t>Always have a plan for worst-case scenarios</w:t>
      </w:r>
      <w:r>
        <w:t xml:space="preserve">: Unexpected challenges in data quality and </w:t>
      </w:r>
      <w:r w:rsidR="00D53831">
        <w:t>modelling</w:t>
      </w:r>
      <w:r>
        <w:t xml:space="preserve"> reinforced the importance of having contingency plans ready at every stage.</w:t>
      </w:r>
    </w:p>
    <w:p w14:paraId="52325EE1" w14:textId="3B6C46A2" w:rsidR="003C7E1D" w:rsidRDefault="003C7E1D" w:rsidP="00CE03C3">
      <w:pPr>
        <w:pStyle w:val="ListParagraph"/>
        <w:numPr>
          <w:ilvl w:val="0"/>
          <w:numId w:val="1"/>
        </w:numPr>
        <w:jc w:val="both"/>
      </w:pPr>
      <w:r w:rsidRPr="003C7E1D">
        <w:rPr>
          <w:b/>
          <w:bCs/>
        </w:rPr>
        <w:t>Always back up your work</w:t>
      </w:r>
      <w:r>
        <w:t>: A hard-learned lesson came when critical work was lost, highlighting the importance of consistent documentation and backups.</w:t>
      </w:r>
    </w:p>
    <w:p w14:paraId="3BD93812" w14:textId="21B125E3" w:rsidR="003C7E1D" w:rsidRDefault="003C7E1D" w:rsidP="00CE03C3">
      <w:pPr>
        <w:jc w:val="both"/>
      </w:pPr>
      <w:r w:rsidRPr="00CE03C3">
        <w:rPr>
          <w:b/>
          <w:bCs/>
        </w:rPr>
        <w:t>From an academic perspective</w:t>
      </w:r>
      <w:r>
        <w:t>, the project deepened my understanding of data mining concepts and RapidMiner processes</w:t>
      </w:r>
      <w:r w:rsidR="00CE03C3">
        <w:t xml:space="preserve"> </w:t>
      </w:r>
      <w:r>
        <w:t>:</w:t>
      </w:r>
    </w:p>
    <w:p w14:paraId="1748E9C7" w14:textId="617B126C" w:rsidR="003C7E1D" w:rsidRDefault="00CE03C3" w:rsidP="00CE03C3">
      <w:pPr>
        <w:pStyle w:val="ListParagraph"/>
        <w:numPr>
          <w:ilvl w:val="0"/>
          <w:numId w:val="2"/>
        </w:numPr>
        <w:jc w:val="both"/>
      </w:pPr>
      <w:r>
        <w:t>Loading and Retrieving</w:t>
      </w:r>
      <w:r w:rsidR="003C7E1D">
        <w:t xml:space="preserve"> the datasets and join</w:t>
      </w:r>
      <w:r>
        <w:t>ing</w:t>
      </w:r>
      <w:r w:rsidR="003C7E1D">
        <w:t xml:space="preserve"> tables using a left join to combine customer and </w:t>
      </w:r>
      <w:r w:rsidR="0043790E">
        <w:t>Geographical information.</w:t>
      </w:r>
    </w:p>
    <w:p w14:paraId="633D2599" w14:textId="7A77BA98" w:rsidR="003C7E1D" w:rsidRDefault="003C7E1D" w:rsidP="00CE03C3">
      <w:pPr>
        <w:pStyle w:val="ListParagraph"/>
        <w:numPr>
          <w:ilvl w:val="0"/>
          <w:numId w:val="2"/>
        </w:numPr>
        <w:jc w:val="both"/>
      </w:pPr>
      <w:r>
        <w:t>Handl</w:t>
      </w:r>
      <w:r w:rsidR="00CE03C3">
        <w:t>ing</w:t>
      </w:r>
      <w:r>
        <w:t xml:space="preserve"> missing values logically (e.g., replacing nulls with "No" or "0" based on service subscription logic).</w:t>
      </w:r>
    </w:p>
    <w:p w14:paraId="1F867F54" w14:textId="76F9AC6F" w:rsidR="003C7E1D" w:rsidRDefault="003C7E1D" w:rsidP="00CE03C3">
      <w:pPr>
        <w:pStyle w:val="ListParagraph"/>
        <w:numPr>
          <w:ilvl w:val="0"/>
          <w:numId w:val="2"/>
        </w:numPr>
        <w:jc w:val="both"/>
      </w:pPr>
      <w:r>
        <w:t>Us</w:t>
      </w:r>
      <w:r w:rsidR="00CE03C3">
        <w:t>ing</w:t>
      </w:r>
      <w:r>
        <w:t xml:space="preserve"> operators such as Replace Missing Values, Discretize, </w:t>
      </w:r>
      <w:r w:rsidR="00AD4A1A">
        <w:t>shuffle, set role,</w:t>
      </w:r>
      <w:r w:rsidR="00AD4A1A">
        <w:t xml:space="preserve"> </w:t>
      </w:r>
      <w:r>
        <w:t>and Generate Attributes</w:t>
      </w:r>
      <w:r w:rsidR="00AD4A1A">
        <w:t xml:space="preserve">, </w:t>
      </w:r>
      <w:r>
        <w:t>with conditional statements to refine the data for analysis.</w:t>
      </w:r>
    </w:p>
    <w:p w14:paraId="330CCC5A" w14:textId="1EE17D29" w:rsidR="00CE03C3" w:rsidRDefault="00D53831" w:rsidP="00CE03C3">
      <w:pPr>
        <w:pStyle w:val="ListParagraph"/>
        <w:numPr>
          <w:ilvl w:val="0"/>
          <w:numId w:val="2"/>
        </w:numPr>
        <w:jc w:val="both"/>
      </w:pPr>
      <w:r>
        <w:t xml:space="preserve">Have </w:t>
      </w:r>
      <w:r w:rsidR="00CE03C3">
        <w:t>Used Visualizations to showcase the distribution &amp; relationship between the attributes such as pie chart, box plot, scatter plot, bar char, stacked bar chart, word clou</w:t>
      </w:r>
      <w:r>
        <w:t>d</w:t>
      </w:r>
      <w:r w:rsidR="00CE03C3">
        <w:t xml:space="preserve"> and many more</w:t>
      </w:r>
    </w:p>
    <w:p w14:paraId="420DAFDB" w14:textId="538A8B4E" w:rsidR="00CE03C3" w:rsidRDefault="00CE03C3" w:rsidP="00CE03C3">
      <w:pPr>
        <w:pStyle w:val="ListParagraph"/>
        <w:numPr>
          <w:ilvl w:val="0"/>
          <w:numId w:val="2"/>
        </w:numPr>
        <w:jc w:val="both"/>
      </w:pPr>
      <w:r>
        <w:t xml:space="preserve">Explored the Visualization pane and Statistics pane in </w:t>
      </w:r>
      <w:proofErr w:type="spellStart"/>
      <w:r>
        <w:t>Rapidminer</w:t>
      </w:r>
      <w:proofErr w:type="spellEnd"/>
      <w:r>
        <w:t xml:space="preserve"> to get a thorough understanding of the dataset.</w:t>
      </w:r>
    </w:p>
    <w:p w14:paraId="2B3F7025" w14:textId="77777777" w:rsidR="003C7E1D" w:rsidRDefault="003C7E1D" w:rsidP="00CE03C3">
      <w:pPr>
        <w:pStyle w:val="ListParagraph"/>
        <w:numPr>
          <w:ilvl w:val="0"/>
          <w:numId w:val="2"/>
        </w:numPr>
        <w:jc w:val="both"/>
      </w:pPr>
      <w:r>
        <w:t>Created dummy variables for categorical attributes to enhance model compatibility.</w:t>
      </w:r>
    </w:p>
    <w:p w14:paraId="3BBE10B6" w14:textId="77777777" w:rsidR="003C7E1D" w:rsidRDefault="003C7E1D" w:rsidP="00CE03C3">
      <w:pPr>
        <w:pStyle w:val="ListParagraph"/>
        <w:numPr>
          <w:ilvl w:val="0"/>
          <w:numId w:val="2"/>
        </w:numPr>
        <w:jc w:val="both"/>
      </w:pPr>
      <w:r>
        <w:t>Grouped attributes using the Discretize operator for more effective analysis.</w:t>
      </w:r>
    </w:p>
    <w:p w14:paraId="0593E4B9" w14:textId="1D9B2566" w:rsidR="003C7E1D" w:rsidRDefault="003C7E1D" w:rsidP="00CE03C3">
      <w:pPr>
        <w:pStyle w:val="ListParagraph"/>
        <w:numPr>
          <w:ilvl w:val="0"/>
          <w:numId w:val="2"/>
        </w:numPr>
        <w:jc w:val="both"/>
      </w:pPr>
      <w:r>
        <w:t xml:space="preserve">Selected key features for </w:t>
      </w:r>
      <w:r w:rsidR="00CE03C3">
        <w:t>modelling</w:t>
      </w:r>
      <w:r>
        <w:t xml:space="preserve"> to ensure the inclusion of impactful variables.</w:t>
      </w:r>
    </w:p>
    <w:p w14:paraId="22ACC9A4" w14:textId="45A8CEEE" w:rsidR="003C7E1D" w:rsidRDefault="003C7E1D" w:rsidP="00CE03C3">
      <w:pPr>
        <w:pStyle w:val="ListParagraph"/>
        <w:numPr>
          <w:ilvl w:val="0"/>
          <w:numId w:val="2"/>
        </w:numPr>
        <w:jc w:val="both"/>
      </w:pPr>
      <w:r>
        <w:t>Used Cross Validation technique</w:t>
      </w:r>
      <w:r w:rsidR="00CE03C3">
        <w:t xml:space="preserve"> for strength of the model.</w:t>
      </w:r>
    </w:p>
    <w:p w14:paraId="59C054F8" w14:textId="007E6474" w:rsidR="003C7E1D" w:rsidRDefault="003C7E1D" w:rsidP="00CE03C3">
      <w:pPr>
        <w:pStyle w:val="ListParagraph"/>
        <w:numPr>
          <w:ilvl w:val="0"/>
          <w:numId w:val="2"/>
        </w:numPr>
        <w:jc w:val="both"/>
      </w:pPr>
      <w:r>
        <w:t xml:space="preserve">Compared multiple models (Decision Tree, Random Forest, Gradient Boosted Trees) by </w:t>
      </w:r>
      <w:r w:rsidR="00CE03C3">
        <w:t>analysing</w:t>
      </w:r>
      <w:r>
        <w:t xml:space="preserve"> their ROC curves and AUC scores.</w:t>
      </w:r>
    </w:p>
    <w:p w14:paraId="59C9890C" w14:textId="64DEE378" w:rsidR="0043790E" w:rsidRDefault="0043790E" w:rsidP="00CE03C3">
      <w:pPr>
        <w:pStyle w:val="ListParagraph"/>
        <w:numPr>
          <w:ilvl w:val="0"/>
          <w:numId w:val="2"/>
        </w:numPr>
        <w:jc w:val="both"/>
      </w:pPr>
      <w:r>
        <w:t>Created Lift charts for the Final model.</w:t>
      </w:r>
    </w:p>
    <w:p w14:paraId="6E7F1DE2" w14:textId="6AC18C23" w:rsidR="0043790E" w:rsidRDefault="0043790E" w:rsidP="00CE03C3">
      <w:pPr>
        <w:pStyle w:val="ListParagraph"/>
        <w:numPr>
          <w:ilvl w:val="0"/>
          <w:numId w:val="2"/>
        </w:numPr>
        <w:jc w:val="both"/>
      </w:pPr>
      <w:r>
        <w:t xml:space="preserve">Used Performance Operator to </w:t>
      </w:r>
      <w:r w:rsidR="00D53831">
        <w:t>g</w:t>
      </w:r>
      <w:r>
        <w:t>et the performance matrix of the model.</w:t>
      </w:r>
    </w:p>
    <w:p w14:paraId="4288975E" w14:textId="365EC822" w:rsidR="003C7E1D" w:rsidRDefault="003C7E1D" w:rsidP="00CE03C3">
      <w:pPr>
        <w:pStyle w:val="ListParagraph"/>
        <w:numPr>
          <w:ilvl w:val="0"/>
          <w:numId w:val="2"/>
        </w:numPr>
        <w:jc w:val="both"/>
      </w:pPr>
      <w:r>
        <w:t xml:space="preserve">Chose the Decision Tree model for its simplicity and interpretability, iteratively tuning parameters such as tree depth, split size, and leaf size to achieve an accuracy of 86.31%, outperforming an existing published model </w:t>
      </w:r>
      <w:r w:rsidR="00D53831">
        <w:t xml:space="preserve"> chosen from</w:t>
      </w:r>
      <w:r>
        <w:t xml:space="preserve"> the web.</w:t>
      </w:r>
    </w:p>
    <w:p w14:paraId="4C33CC8E" w14:textId="1618EC17" w:rsidR="00746DB8" w:rsidRDefault="003C7E1D" w:rsidP="00746DB8">
      <w:pPr>
        <w:pStyle w:val="ListParagraph"/>
        <w:numPr>
          <w:ilvl w:val="0"/>
          <w:numId w:val="2"/>
        </w:numPr>
        <w:jc w:val="both"/>
      </w:pPr>
      <w:r>
        <w:t>Validated results using outer cross-validation and applied optimization techniques to fine-tune the model further.</w:t>
      </w:r>
    </w:p>
    <w:p w14:paraId="6FAE9608" w14:textId="0D62BA9E" w:rsidR="00CE03C3" w:rsidRDefault="003C7E1D" w:rsidP="00CE03C3">
      <w:pPr>
        <w:jc w:val="both"/>
      </w:pPr>
      <w:r>
        <w:t>Th</w:t>
      </w:r>
      <w:r w:rsidR="00CE03C3">
        <w:t>e</w:t>
      </w:r>
      <w:r>
        <w:t xml:space="preserve"> project was a mixed experience</w:t>
      </w:r>
      <w:r w:rsidR="00CE03C3">
        <w:t xml:space="preserve"> --- </w:t>
      </w:r>
      <w:r>
        <w:t xml:space="preserve">a blend of challenges and triumphs. While I encountered setbacks, they taught me </w:t>
      </w:r>
      <w:r w:rsidR="00CE03C3">
        <w:t>resilience</w:t>
      </w:r>
      <w:r>
        <w:t xml:space="preserve"> and adaptability. At the same time, I gained critical technical skills in data </w:t>
      </w:r>
      <w:r w:rsidR="00CE03C3">
        <w:t>pre-processing</w:t>
      </w:r>
      <w:r>
        <w:t>, feature engineering, model evaluation, and optimization using RapidMiner. More importantly, comparing my model to published results</w:t>
      </w:r>
      <w:r w:rsidR="00CE03C3">
        <w:t xml:space="preserve"> </w:t>
      </w:r>
      <w:r>
        <w:t>and outperforming them was deeply rewarding, solidifying my understanding of predictive analytics and its real-world implications.</w:t>
      </w:r>
    </w:p>
    <w:p w14:paraId="3EC54BB0" w14:textId="48AF69D1" w:rsidR="00D53831" w:rsidRDefault="003C7E1D" w:rsidP="00CE03C3">
      <w:pPr>
        <w:jc w:val="both"/>
      </w:pPr>
      <w:r>
        <w:t xml:space="preserve">I believe this project exemplifies my ability to apply data analytics tools effectively while translating insights into actionable strategies, a skill I aim to bring to future </w:t>
      </w:r>
      <w:r>
        <w:t>endeavours</w:t>
      </w:r>
      <w:r w:rsidR="00D53831">
        <w:t xml:space="preserve"> in your company.</w:t>
      </w:r>
    </w:p>
    <w:sectPr w:rsidR="00D53831" w:rsidSect="00CE03C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A7A"/>
    <w:multiLevelType w:val="hybridMultilevel"/>
    <w:tmpl w:val="86028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10F2B"/>
    <w:multiLevelType w:val="hybridMultilevel"/>
    <w:tmpl w:val="0A9A1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249497">
    <w:abstractNumId w:val="1"/>
  </w:num>
  <w:num w:numId="2" w16cid:durableId="205307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1D"/>
    <w:rsid w:val="00161860"/>
    <w:rsid w:val="003C7E1D"/>
    <w:rsid w:val="0043790E"/>
    <w:rsid w:val="00746DB8"/>
    <w:rsid w:val="00AD4A1A"/>
    <w:rsid w:val="00CE03C3"/>
    <w:rsid w:val="00D5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63E6"/>
  <w15:chartTrackingRefBased/>
  <w15:docId w15:val="{A9E17731-8D6D-9B4F-8FED-58016D3A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9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K00302092: Sumit Trivedi</dc:creator>
  <cp:keywords/>
  <dc:description/>
  <cp:lastModifiedBy>K00302092: Sumit Trivedi</cp:lastModifiedBy>
  <cp:revision>6</cp:revision>
  <dcterms:created xsi:type="dcterms:W3CDTF">2024-12-31T18:40:00Z</dcterms:created>
  <dcterms:modified xsi:type="dcterms:W3CDTF">2024-12-31T19:59:00Z</dcterms:modified>
</cp:coreProperties>
</file>