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49C2" w14:textId="64589911" w:rsidR="00870B1A" w:rsidRDefault="0079520E" w:rsidP="0079520E">
      <w:pPr>
        <w:pStyle w:val="Titel"/>
        <w:jc w:val="center"/>
      </w:pPr>
      <w:r>
        <w:t>Anleitung für die Erstellung eines Projekts mit MS-Projekt</w:t>
      </w:r>
    </w:p>
    <w:p w14:paraId="35F5117F" w14:textId="15ACF355" w:rsidR="0079520E" w:rsidRDefault="0079520E" w:rsidP="0079520E"/>
    <w:p w14:paraId="26FFAE37" w14:textId="69F0E939" w:rsidR="0079520E" w:rsidRDefault="0079520E" w:rsidP="0079520E">
      <w:pPr>
        <w:pStyle w:val="Listenabsatz"/>
        <w:numPr>
          <w:ilvl w:val="0"/>
          <w:numId w:val="2"/>
        </w:numPr>
      </w:pPr>
      <w:r>
        <w:t>Erstellen eines neuen leeren Projekts in MS-Project</w:t>
      </w:r>
    </w:p>
    <w:p w14:paraId="5A30189B" w14:textId="38B63D1F" w:rsidR="0079520E" w:rsidRDefault="0079520E" w:rsidP="0079520E">
      <w:pPr>
        <w:pStyle w:val="Listenabsatz"/>
        <w:numPr>
          <w:ilvl w:val="0"/>
          <w:numId w:val="2"/>
        </w:numPr>
      </w:pPr>
      <w:r>
        <w:t>Eintragen von Vorgängen in die Spalte „Vorgänge“. Diese sind die einzelnen Teilaufgaben des Gesamtprojekts.</w:t>
      </w:r>
    </w:p>
    <w:p w14:paraId="4DE237B5" w14:textId="50C2CF25" w:rsidR="00CF3AF6" w:rsidRDefault="0079520E" w:rsidP="00CF3AF6">
      <w:pPr>
        <w:pStyle w:val="Listenabsatz"/>
        <w:numPr>
          <w:ilvl w:val="0"/>
          <w:numId w:val="2"/>
        </w:numPr>
      </w:pPr>
      <w:r>
        <w:t>Kenntlichmachen der Teilaufgaben innerhalb des Projekts durch Markieren der Zeilen und dem Drücken des Knopfes „Vorgang Herunterstufen“ in dem Funktionsreiter „Vorgänge“.</w:t>
      </w:r>
      <w:r w:rsidR="00CF3AF6">
        <w:t xml:space="preserve"> Diese werden durch </w:t>
      </w:r>
      <w:r w:rsidR="00CF3AF6">
        <w:rPr>
          <w:b/>
        </w:rPr>
        <w:t>fette Schrift</w:t>
      </w:r>
      <w:r w:rsidR="00CF3AF6">
        <w:t xml:space="preserve"> gekennzeichnet.</w:t>
      </w:r>
      <w:r w:rsidR="00CF3AF6">
        <w:rPr>
          <w:b/>
        </w:rPr>
        <w:t xml:space="preserve"> </w:t>
      </w:r>
    </w:p>
    <w:p w14:paraId="41637453" w14:textId="69729E2A" w:rsidR="0079520E" w:rsidRDefault="0079520E" w:rsidP="0079520E">
      <w:pPr>
        <w:pStyle w:val="Listenabsatz"/>
        <w:numPr>
          <w:ilvl w:val="0"/>
          <w:numId w:val="2"/>
        </w:numPr>
      </w:pPr>
      <w:r>
        <w:t>Eintragen der geschätzten Zeit, die für die Vorgänge benötigt wird in der Spalte „Dauer“.</w:t>
      </w:r>
    </w:p>
    <w:p w14:paraId="12E2C959" w14:textId="5DC8649A" w:rsidR="0079520E" w:rsidRDefault="0079520E" w:rsidP="0079520E">
      <w:pPr>
        <w:pStyle w:val="Listenabsatz"/>
        <w:numPr>
          <w:ilvl w:val="0"/>
          <w:numId w:val="2"/>
        </w:numPr>
      </w:pPr>
      <w:r>
        <w:t>Festlegen der Meilensteine durch einen „0 Tage“ Eintrag in die Spalte „Dauer“.</w:t>
      </w:r>
    </w:p>
    <w:p w14:paraId="6BC849E0" w14:textId="47EBC3E6" w:rsidR="0079520E" w:rsidRDefault="0079520E" w:rsidP="0079520E">
      <w:pPr>
        <w:pStyle w:val="Listenabsatz"/>
        <w:numPr>
          <w:ilvl w:val="0"/>
          <w:numId w:val="2"/>
        </w:numPr>
      </w:pPr>
      <w:r>
        <w:t>Festlegen der „Vorgänger“ einer Teilaufgabe, um die Reihenfolge klar darzustellen.</w:t>
      </w:r>
    </w:p>
    <w:p w14:paraId="19898E41" w14:textId="0B54E23A" w:rsidR="0079520E" w:rsidRDefault="0079520E" w:rsidP="0079520E">
      <w:pPr>
        <w:pStyle w:val="Listenabsatz"/>
        <w:numPr>
          <w:ilvl w:val="0"/>
          <w:numId w:val="2"/>
        </w:numPr>
      </w:pPr>
      <w:r>
        <w:t xml:space="preserve">Öffnen einer Ressourcen Tabelle durch klicken auf den Pfeil </w:t>
      </w:r>
      <w:r w:rsidR="00203351">
        <w:t>in dem Knopf</w:t>
      </w:r>
      <w:r>
        <w:t xml:space="preserve"> </w:t>
      </w:r>
      <w:r w:rsidR="00203351">
        <w:t>„</w:t>
      </w:r>
      <w:r>
        <w:t>Gantt-Diagramm</w:t>
      </w:r>
      <w:r w:rsidR="00203351">
        <w:t>“</w:t>
      </w:r>
      <w:r>
        <w:t xml:space="preserve"> unter dem Reiter „Vorgänge“ .</w:t>
      </w:r>
    </w:p>
    <w:p w14:paraId="7D8D1F1C" w14:textId="71C42B6C" w:rsidR="0079520E" w:rsidRDefault="0079520E" w:rsidP="0079520E">
      <w:pPr>
        <w:pStyle w:val="Listenabsatz"/>
        <w:numPr>
          <w:ilvl w:val="0"/>
          <w:numId w:val="2"/>
        </w:numPr>
      </w:pPr>
      <w:r>
        <w:t>Einfügen von Ressourcen (in unserem Fall das Einfügen der beteiligten Mitarbeiter)</w:t>
      </w:r>
    </w:p>
    <w:p w14:paraId="0DC2B94F" w14:textId="7EEC3B75" w:rsidR="0079520E" w:rsidRDefault="0079520E" w:rsidP="0079520E">
      <w:pPr>
        <w:pStyle w:val="Listenabsatz"/>
        <w:numPr>
          <w:ilvl w:val="0"/>
          <w:numId w:val="2"/>
        </w:numPr>
      </w:pPr>
      <w:r>
        <w:t>Festlegen des Stundensatzes durch einen Eintrag in der Spalte „Standartsatz“</w:t>
      </w:r>
    </w:p>
    <w:p w14:paraId="47B2057E" w14:textId="6C50F064" w:rsidR="0079520E" w:rsidRDefault="0079520E" w:rsidP="0079520E">
      <w:pPr>
        <w:pStyle w:val="Listenabsatz"/>
        <w:numPr>
          <w:ilvl w:val="0"/>
          <w:numId w:val="2"/>
        </w:numPr>
      </w:pPr>
      <w:r>
        <w:t>Rücksprung zur Projektübersicht durch drücken auf den Gantt-Diagramm Knopf unter dem Reiter „Vorgänge“</w:t>
      </w:r>
    </w:p>
    <w:p w14:paraId="78232EDA" w14:textId="1301DB30" w:rsidR="0079520E" w:rsidRDefault="0079520E" w:rsidP="0079520E">
      <w:pPr>
        <w:pStyle w:val="Listenabsatz"/>
        <w:numPr>
          <w:ilvl w:val="0"/>
          <w:numId w:val="2"/>
        </w:numPr>
      </w:pPr>
      <w:r>
        <w:t>Erzeugen einer neuen Spalte. Es wird die bereits definierte Spalte Kosten hinzugefügt.</w:t>
      </w:r>
    </w:p>
    <w:p w14:paraId="0182E7BA" w14:textId="669B324D" w:rsidR="0079520E" w:rsidRDefault="0079520E" w:rsidP="00CF3AF6">
      <w:pPr>
        <w:pStyle w:val="Listenabsatz"/>
        <w:numPr>
          <w:ilvl w:val="0"/>
          <w:numId w:val="2"/>
        </w:numPr>
      </w:pPr>
      <w:r>
        <w:t>Hinzufügen der einzelnen Mitarbeiter zu den Teilaufgaben(Vorgängen)</w:t>
      </w:r>
      <w:r w:rsidR="00203351">
        <w:t xml:space="preserve"> in die Spalte „Ressourcenname“</w:t>
      </w:r>
      <w:r>
        <w:t>.</w:t>
      </w:r>
      <w:r w:rsidR="00203351">
        <w:t xml:space="preserve"> Die</w:t>
      </w:r>
      <w:r w:rsidR="00CF3AF6">
        <w:t xml:space="preserve"> </w:t>
      </w:r>
      <w:r>
        <w:t>Spalte Kosten zeigt nun die Kosten der Teilaufgaben bzw. des gesamten Projekts</w:t>
      </w:r>
      <w:r w:rsidR="00CF3AF6">
        <w:t>.</w:t>
      </w:r>
    </w:p>
    <w:p w14:paraId="0D1081CA" w14:textId="0BDE29DD" w:rsidR="00CF3AF6" w:rsidRDefault="00CF3AF6" w:rsidP="00CF3AF6">
      <w:pPr>
        <w:pStyle w:val="Listenabsatz"/>
        <w:numPr>
          <w:ilvl w:val="0"/>
          <w:numId w:val="2"/>
        </w:numPr>
      </w:pPr>
      <w:r>
        <w:t>Umschalten der Teilaufgaben(Vorgänge) von „Manuell Geplant“ zu „Automatisch Geplant“  durch Klicken auf die einzelnen Zellen in der Spalte „Vorgangsmodus“. Somit werden die Vorgänge in der Timeline in der richtigen, zeitlichen Abfolge angezeigt.</w:t>
      </w:r>
    </w:p>
    <w:p w14:paraId="64F8AD78" w14:textId="6F204F7D" w:rsidR="00CF3AF6" w:rsidRDefault="00CF3AF6" w:rsidP="00CF3AF6">
      <w:pPr>
        <w:pStyle w:val="Listenabsatz"/>
        <w:numPr>
          <w:ilvl w:val="0"/>
          <w:numId w:val="2"/>
        </w:numPr>
      </w:pPr>
      <w:r>
        <w:t>Einfügen eines Basisplans durch das Klicken auf „Basisplan Festlegen“ unter dem Reiter „Projekt“.</w:t>
      </w:r>
    </w:p>
    <w:p w14:paraId="7B2EC749" w14:textId="3CD86CBA" w:rsidR="00CF3AF6" w:rsidRDefault="00CF3AF6" w:rsidP="00CF3AF6">
      <w:pPr>
        <w:pStyle w:val="Listenabsatz"/>
        <w:numPr>
          <w:ilvl w:val="0"/>
          <w:numId w:val="2"/>
        </w:numPr>
      </w:pPr>
      <w:r>
        <w:t>Linie des Basisplans einblenden durch rechtsklick auf die Balken und klicken auf „Balkenarten anzeigen/ausblenden“.</w:t>
      </w:r>
    </w:p>
    <w:p w14:paraId="52D79DFD" w14:textId="77777777" w:rsidR="00CF3AF6" w:rsidRDefault="00CF3AF6" w:rsidP="00CF3AF6">
      <w:pPr>
        <w:pStyle w:val="Listenabsatz"/>
        <w:numPr>
          <w:ilvl w:val="0"/>
          <w:numId w:val="2"/>
        </w:numPr>
      </w:pPr>
      <w:r>
        <w:t>Aktivieren des „Gantt-Diagramms: Überwachung“ um den Fortschritt des Projekts durch farblich unterscheidbaren Balken darstellen zu können.</w:t>
      </w:r>
    </w:p>
    <w:p w14:paraId="77BF2351" w14:textId="77777777" w:rsidR="00203351" w:rsidRDefault="00CF3AF6" w:rsidP="00CF3AF6">
      <w:pPr>
        <w:pStyle w:val="Listenabsatz"/>
        <w:numPr>
          <w:ilvl w:val="0"/>
          <w:numId w:val="2"/>
        </w:numPr>
      </w:pPr>
      <w:r>
        <w:t>Hinzufügen von Fortschritten der Teilaufgaben(Vorgänge) durch doppel-Klicken auf den Vorgang und eintragen eines Prozentsatzes in das</w:t>
      </w:r>
      <w:r w:rsidR="00203351">
        <w:t xml:space="preserve"> Feld % abgeschlossen.</w:t>
      </w:r>
    </w:p>
    <w:p w14:paraId="21109CF3" w14:textId="402E7171" w:rsidR="00203351" w:rsidRDefault="00203351" w:rsidP="00CF3AF6">
      <w:pPr>
        <w:pStyle w:val="Listenabsatz"/>
        <w:numPr>
          <w:ilvl w:val="0"/>
          <w:numId w:val="2"/>
        </w:numPr>
      </w:pPr>
      <w:r>
        <w:t>Einblenden von Diagrammen/Berichten durch das Klicken auf den Reiter „Bericht“. Anschließende Auswahl des gewünschten Berichts aus den vorgefertigten Templates des „Dashboard“ Menüs unter dem Reiter „Bericht“. Mögliche Anzeigen wären:</w:t>
      </w:r>
    </w:p>
    <w:p w14:paraId="7D66D938" w14:textId="618AC7FF" w:rsidR="00203351" w:rsidRDefault="00203351" w:rsidP="00203351">
      <w:pPr>
        <w:pStyle w:val="Listenabsatz"/>
        <w:numPr>
          <w:ilvl w:val="1"/>
          <w:numId w:val="2"/>
        </w:numPr>
      </w:pPr>
      <w:r>
        <w:t>„Burndown“</w:t>
      </w:r>
    </w:p>
    <w:p w14:paraId="24275C26" w14:textId="6642718E" w:rsidR="00203351" w:rsidRDefault="00203351" w:rsidP="00203351">
      <w:pPr>
        <w:pStyle w:val="Listenabsatz"/>
        <w:numPr>
          <w:ilvl w:val="1"/>
          <w:numId w:val="2"/>
        </w:numPr>
      </w:pPr>
      <w:r>
        <w:t>„Kostenübersicht“</w:t>
      </w:r>
    </w:p>
    <w:p w14:paraId="1E0B3BFD" w14:textId="42339F8E" w:rsidR="00203351" w:rsidRDefault="00203351" w:rsidP="00203351">
      <w:pPr>
        <w:pStyle w:val="Listenabsatz"/>
        <w:numPr>
          <w:ilvl w:val="1"/>
          <w:numId w:val="2"/>
        </w:numPr>
      </w:pPr>
      <w:r>
        <w:t>„Projektübersicht“</w:t>
      </w:r>
    </w:p>
    <w:p w14:paraId="77F71D66" w14:textId="082DB611" w:rsidR="00203351" w:rsidRDefault="00203351" w:rsidP="00203351">
      <w:r>
        <w:t>Somit ist ein erstes Projekt erstellt und kann mithilfe der Berichte verfolgt werden. Das Programm MS-Project ist zu umfangreich um alle Funktionen innerhalb eines kurzen Vortrages darzustellen, weshalb nur auf die Grundlagen eingegangen wurde.</w:t>
      </w:r>
      <w:bookmarkStart w:id="0" w:name="_GoBack"/>
      <w:bookmarkEnd w:id="0"/>
    </w:p>
    <w:p w14:paraId="55CFE1B4" w14:textId="012FC7CC" w:rsidR="00CF3AF6" w:rsidRDefault="00CF3AF6" w:rsidP="00203351">
      <w:pPr>
        <w:pStyle w:val="Listenabsatz"/>
      </w:pPr>
      <w:r>
        <w:t xml:space="preserve">  </w:t>
      </w:r>
    </w:p>
    <w:p w14:paraId="148CA1AE" w14:textId="77777777" w:rsidR="0079520E" w:rsidRPr="0079520E" w:rsidRDefault="0079520E" w:rsidP="00CF3AF6">
      <w:pPr>
        <w:pStyle w:val="Listenabsatz"/>
      </w:pPr>
    </w:p>
    <w:sectPr w:rsidR="0079520E" w:rsidRPr="00795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5217"/>
    <w:multiLevelType w:val="hybridMultilevel"/>
    <w:tmpl w:val="F9B8BC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DD87860"/>
    <w:multiLevelType w:val="hybridMultilevel"/>
    <w:tmpl w:val="8542CF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23"/>
    <w:rsid w:val="00203351"/>
    <w:rsid w:val="00577623"/>
    <w:rsid w:val="0079520E"/>
    <w:rsid w:val="00870B1A"/>
    <w:rsid w:val="00CF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9C75"/>
  <w15:chartTrackingRefBased/>
  <w15:docId w15:val="{000D61A6-9E5A-49FA-B7F1-86DF0288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2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95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MiRO Mineraloelraffinerie Oberrhein</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Marcel</dc:creator>
  <cp:keywords/>
  <dc:description/>
  <cp:lastModifiedBy>Sommer, Marcel</cp:lastModifiedBy>
  <cp:revision>2</cp:revision>
  <dcterms:created xsi:type="dcterms:W3CDTF">2020-06-24T10:06:00Z</dcterms:created>
  <dcterms:modified xsi:type="dcterms:W3CDTF">2020-06-24T10:33:00Z</dcterms:modified>
</cp:coreProperties>
</file>