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General python: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tl w:val="0"/>
        </w:rPr>
        <w:t xml:space="preserve"> (maybe more of a reference than a guide in some ways)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https://www.w3schools.com/python/numpy/default.asp</w:t>
        </w:r>
      </w:hyperlink>
      <w:r w:rsidDel="00000000" w:rsidR="00000000" w:rsidRPr="00000000">
        <w:rPr>
          <w:rtl w:val="0"/>
        </w:rPr>
        <w:t xml:space="preserve"> (numpy reference)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https://www.w3schools.com/python/pandas/default.asp</w:t>
        </w:r>
      </w:hyperlink>
      <w:r w:rsidDel="00000000" w:rsidR="00000000" w:rsidRPr="00000000">
        <w:rPr>
          <w:rtl w:val="0"/>
        </w:rPr>
        <w:t xml:space="preserve"> (pandas reference)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https://www.w3schools.com/python/matplotlib_intro.asp</w:t>
        </w:r>
      </w:hyperlink>
      <w:r w:rsidDel="00000000" w:rsidR="00000000" w:rsidRPr="00000000">
        <w:rPr>
          <w:rtl w:val="0"/>
        </w:rPr>
        <w:t xml:space="preserve"> (matplotlib)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Machine learning and Neural Networks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 learn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https://scikit-learn.org/stable/tutorial/basic/tutorial.html#machine-learning-the-problem-setting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3Blue1Brown neural network series (good for learning some of the math and concepts)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https://www.youtube.com/watch?v=aircAruvnKk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https://www.youtube.com/watch?v=IHZwWFHWa-w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https://www.youtube.com/watch?v=Ilg3gGewQ5U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https://www.youtube.com/watch?v=tIeHLnjs5U8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ircAruvnKk" TargetMode="External"/><Relationship Id="rId10" Type="http://schemas.openxmlformats.org/officeDocument/2006/relationships/hyperlink" Target="https://scikit-learn.org/stable/tutorial/basic/tutorial.html#machine-learning-the-problem-setting" TargetMode="External"/><Relationship Id="rId13" Type="http://schemas.openxmlformats.org/officeDocument/2006/relationships/hyperlink" Target="https://www.youtube.com/watch?v=Ilg3gGewQ5U" TargetMode="External"/><Relationship Id="rId12" Type="http://schemas.openxmlformats.org/officeDocument/2006/relationships/hyperlink" Target="https://www.youtube.com/watch?v=IHZwWFHWa-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matplotlib_intro.asp" TargetMode="External"/><Relationship Id="rId14" Type="http://schemas.openxmlformats.org/officeDocument/2006/relationships/hyperlink" Target="https://www.youtube.com/watch?v=tIeHLnjs5U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hyperlink" Target="https://www.w3schools.com/python/numpy/default.asp" TargetMode="External"/><Relationship Id="rId8" Type="http://schemas.openxmlformats.org/officeDocument/2006/relationships/hyperlink" Target="https://www.w3schools.com/python/panda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