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SpringSecurity+oauth2+jwt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本例说明：SpringSecurity+oauth2+jwt进行整合；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直接在前面写的SpringSecurity-oauth2里边进行修改，不在重新创建项目代码；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实现原理：</w:t>
      </w:r>
    </w:p>
    <w:p>
      <w:pPr>
        <w:ind w:firstLine="420" w:firstLineChars="0"/>
        <w:rPr>
          <w:rFonts w:hint="default"/>
          <w:b/>
          <w:bCs/>
          <w:i/>
          <w:i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i/>
          <w:iCs/>
          <w:color w:val="0000FF"/>
          <w:sz w:val="28"/>
          <w:szCs w:val="28"/>
          <w:lang w:val="en-US" w:eastAsia="zh-CN"/>
        </w:rPr>
        <w:t>我们需要吧oauth2自己生成的token，转成更加安全的引入的jwt的token；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这里我们需要先将原来设置的使用redis存储token给干掉；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一、干掉redis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首先干掉配置文件：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245" cy="286702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接着干掉RedisConfig配置类：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245" cy="286702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然后干掉授权服务器的关于redis的配置：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2245" cy="2867025"/>
            <wp:effectExtent l="0" t="0" r="1079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开始创建jwt的token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创建一个jwt的jwtTokenStore配置类；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在授权服务器引入jwt；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然后重启服务，获取token；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就可以看到，现在的jwt生成的token，比较长。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77876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接下来，我们可以复制一下token，然后去官网或者咱们前面写的那个解析token的方法，去看一下jwt的token的组成；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977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通过这里解析，可以看出来我们获取token的入参和自定义的一些东西；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  <w:t>通过到这里，可以发现，jwt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  <w:t>TokenStore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CN"/>
        </w:rPr>
        <w:t>和redisTokenStore特别类似，唯一的区别就是jwt多了一个转换器。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接下来，我们去扩展一下jwt的存储内容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拓展，其实就是自定义我们的claims，只不过因为要结合SpringSecurity和oauth2，所以和之前的不一样，难度会增加。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首先我们需要定义一个JwtTokenEnhancer去实现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TokenEnhancer；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然后需要去JwtTokenStoreConfig配置类中去注入一个JwtTokenEnhancer，交给spring去管理，一会使用；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最后我们需要去授权服务器的配置类进行配置；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启动服务，测试，然后复制token，去解析确认结果；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9778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这样，我们就是实现了，可以自定义token里边添加内容；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紧接着我们来自己写代码，重新解析一下jwt的token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这里主要实现一下，实际开发中，我们服务器的解析过程。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我们需要去在controller中写一个获取解析token的接口；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Postman先去请求获取一个token；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77876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再用postman请求刚才写的接口：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这里不需要入参，但需要在header中添加一个参数：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Authorization:bearer+空格+token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可以看到，和jwt官网的解析对比，结果是一样的。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10155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从postman测试也可以发现，我们在header里边配了一个参数，二服务器的解析代码也是一样的。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最后我们在看一下如何刷新令牌</w:t>
      </w:r>
    </w:p>
    <w:p>
      <w:pPr>
        <w:widowControl w:val="0"/>
        <w:numPr>
          <w:ilvl w:val="0"/>
          <w:numId w:val="5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我们只需要去授权服务器的配置类里边，配置一下令牌过期时间、刷新令牌的过期时间和添加一个刷新令牌；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接下来取postman获取令牌，看看结果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可以看出，已经多了一个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refresh_token。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复制refresh_token去重新获取新的token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因为我们设置的令牌过期时间是60s，所以等过期了，我们再去复制；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然后这里获取刷新令牌，只需要2个参数就行了：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获取到了新的令牌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在拿着新的令牌去访问资源：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完全没有问题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现在我们就写完了，SpringSecurity+oauth2+jwt的整合；</w:t>
      </w:r>
      <w:bookmarkStart w:id="0" w:name="_GoBack"/>
      <w:bookmarkEnd w:id="0"/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DE6EBB"/>
    <w:multiLevelType w:val="singleLevel"/>
    <w:tmpl w:val="B5DE6EB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9A5A860"/>
    <w:multiLevelType w:val="singleLevel"/>
    <w:tmpl w:val="C9A5A86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6E0ED77"/>
    <w:multiLevelType w:val="singleLevel"/>
    <w:tmpl w:val="06E0ED7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B215DE3"/>
    <w:multiLevelType w:val="singleLevel"/>
    <w:tmpl w:val="2B215DE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322FF9A"/>
    <w:multiLevelType w:val="singleLevel"/>
    <w:tmpl w:val="3322FF9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8918BD"/>
    <w:rsid w:val="11E01E23"/>
    <w:rsid w:val="14501070"/>
    <w:rsid w:val="1DF23E28"/>
    <w:rsid w:val="206062CA"/>
    <w:rsid w:val="22024CF1"/>
    <w:rsid w:val="2FD131D5"/>
    <w:rsid w:val="3687596C"/>
    <w:rsid w:val="372C13AB"/>
    <w:rsid w:val="3BD444B4"/>
    <w:rsid w:val="43450870"/>
    <w:rsid w:val="4BB92B77"/>
    <w:rsid w:val="4F6075A7"/>
    <w:rsid w:val="77231104"/>
    <w:rsid w:val="7916637E"/>
    <w:rsid w:val="7A3C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2021-09-01T05:54:09Z</dcterms:created>
  <dc:creator>夏呆毛</dc:creator>
  <cp:lastModifiedBy>放纵℡</cp:lastModifiedBy>
  <dcterms:modified xsi:type="dcterms:W3CDTF">2021-09-01T07:37:20Z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C643A7EA6E26488DB92E254091F55EC8</vt:lpwstr>
  </property>
</Properties>
</file>