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22BE" w14:textId="08DFDAE9" w:rsidR="00ED7BE9" w:rsidRPr="00B54656" w:rsidRDefault="00ED7BE9" w:rsidP="00ED7BE9">
      <w:pPr>
        <w:rPr>
          <w:rFonts w:eastAsia="SimHei"/>
          <w:sz w:val="32"/>
          <w:szCs w:val="32"/>
        </w:rPr>
      </w:pPr>
      <w:r w:rsidRPr="00B54656">
        <w:rPr>
          <w:rFonts w:ascii="Calibri" w:eastAsia="SimHei" w:hAnsi="Calibri" w:cs="Calibri"/>
          <w:sz w:val="32"/>
          <w:szCs w:val="32"/>
        </w:rPr>
        <w:t>﻿</w:t>
      </w:r>
      <w:r w:rsidRPr="00B54656">
        <w:rPr>
          <w:rFonts w:eastAsia="SimHei" w:hint="eastAsia"/>
          <w:sz w:val="32"/>
          <w:szCs w:val="32"/>
        </w:rPr>
        <w:t>一、</w:t>
      </w:r>
      <w:r w:rsidRPr="00B54656">
        <w:rPr>
          <w:rFonts w:eastAsia="SimHei" w:hint="eastAsia"/>
          <w:sz w:val="32"/>
          <w:szCs w:val="32"/>
        </w:rPr>
        <w:t>手写数字识别——</w:t>
      </w:r>
      <w:r w:rsidRPr="00B54656">
        <w:rPr>
          <w:rFonts w:eastAsia="SimHei"/>
          <w:sz w:val="32"/>
          <w:szCs w:val="32"/>
        </w:rPr>
        <w:t>CNN</w:t>
      </w:r>
      <w:r w:rsidRPr="00B54656">
        <w:rPr>
          <w:rFonts w:eastAsia="SimHei" w:hint="eastAsia"/>
          <w:sz w:val="32"/>
          <w:szCs w:val="32"/>
        </w:rPr>
        <w:t>的应用</w:t>
      </w:r>
    </w:p>
    <w:p w14:paraId="0EDDD525" w14:textId="77777777" w:rsidR="00ED7BE9" w:rsidRPr="00B54656" w:rsidRDefault="00ED7BE9" w:rsidP="00ED7BE9">
      <w:pPr>
        <w:rPr>
          <w:rFonts w:hint="eastAsia"/>
        </w:rPr>
      </w:pPr>
    </w:p>
    <w:p w14:paraId="7DFE5B11" w14:textId="1AB80E38" w:rsidR="00D01C8F" w:rsidRPr="00B54656" w:rsidRDefault="00ED7BE9" w:rsidP="00FD4F78">
      <w:pPr>
        <w:rPr>
          <w:rFonts w:eastAsia="SimSun"/>
          <w:sz w:val="28"/>
          <w:szCs w:val="28"/>
        </w:rPr>
      </w:pPr>
      <w:r w:rsidRPr="00B54656">
        <w:rPr>
          <w:rFonts w:eastAsia="SimSun" w:hint="eastAsia"/>
          <w:sz w:val="28"/>
          <w:szCs w:val="28"/>
        </w:rPr>
        <w:t>1</w:t>
      </w:r>
      <w:r w:rsidRPr="00B54656">
        <w:rPr>
          <w:rFonts w:eastAsia="SimSun" w:hint="eastAsia"/>
          <w:sz w:val="28"/>
          <w:szCs w:val="28"/>
        </w:rPr>
        <w:t>、</w:t>
      </w:r>
      <w:r w:rsidR="00FD4F78" w:rsidRPr="00B54656">
        <w:rPr>
          <w:rFonts w:eastAsia="SimSun" w:hint="eastAsia"/>
          <w:sz w:val="28"/>
          <w:szCs w:val="28"/>
        </w:rPr>
        <w:t>加载</w:t>
      </w:r>
      <w:r w:rsidRPr="00B54656">
        <w:rPr>
          <w:rFonts w:eastAsia="SimSun" w:hint="eastAsia"/>
          <w:sz w:val="28"/>
          <w:szCs w:val="28"/>
        </w:rPr>
        <w:t>数据集</w:t>
      </w:r>
    </w:p>
    <w:p w14:paraId="22062FB2" w14:textId="77777777" w:rsidR="00D01C8F" w:rsidRPr="00B54656" w:rsidRDefault="00D01C8F" w:rsidP="00FD4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D01C8F" w:rsidRPr="00B54656" w14:paraId="5A4020E4" w14:textId="77777777" w:rsidTr="00033D64">
        <w:trPr>
          <w:trHeight w:val="359"/>
        </w:trPr>
        <w:tc>
          <w:tcPr>
            <w:tcW w:w="6925" w:type="dxa"/>
          </w:tcPr>
          <w:p w14:paraId="494AEBAD" w14:textId="4B32A913" w:rsidR="00D01C8F" w:rsidRPr="00B54656" w:rsidRDefault="00E01D66" w:rsidP="00D01C8F">
            <w:pPr>
              <w:jc w:val="both"/>
            </w:pPr>
            <w:r w:rsidRPr="00E01D66">
              <w:t>(</w:t>
            </w:r>
            <w:proofErr w:type="spellStart"/>
            <w:r w:rsidRPr="00E01D66">
              <w:t>x_train</w:t>
            </w:r>
            <w:proofErr w:type="spellEnd"/>
            <w:r w:rsidRPr="00E01D66">
              <w:t xml:space="preserve">, </w:t>
            </w:r>
            <w:proofErr w:type="spellStart"/>
            <w:r w:rsidRPr="00E01D66">
              <w:t>y_train</w:t>
            </w:r>
            <w:proofErr w:type="spellEnd"/>
            <w:r w:rsidRPr="00E01D66">
              <w:t>), (</w:t>
            </w:r>
            <w:proofErr w:type="spellStart"/>
            <w:r w:rsidRPr="00E01D66">
              <w:t>x_test</w:t>
            </w:r>
            <w:proofErr w:type="spellEnd"/>
            <w:r w:rsidRPr="00E01D66">
              <w:t xml:space="preserve">, </w:t>
            </w:r>
            <w:proofErr w:type="spellStart"/>
            <w:r w:rsidRPr="00E01D66">
              <w:t>y_test</w:t>
            </w:r>
            <w:proofErr w:type="spellEnd"/>
            <w:r w:rsidRPr="00E01D66">
              <w:t xml:space="preserve">) = </w:t>
            </w:r>
            <w:proofErr w:type="spellStart"/>
            <w:proofErr w:type="gramStart"/>
            <w:r w:rsidRPr="00E01D66">
              <w:t>tf.keras</w:t>
            </w:r>
            <w:proofErr w:type="gramEnd"/>
            <w:r w:rsidRPr="00E01D66">
              <w:t>.datasets.mnist.load_data</w:t>
            </w:r>
            <w:proofErr w:type="spellEnd"/>
            <w:r w:rsidRPr="00E01D66">
              <w:t>()</w:t>
            </w:r>
          </w:p>
        </w:tc>
      </w:tr>
    </w:tbl>
    <w:p w14:paraId="7AD5A497" w14:textId="77777777" w:rsidR="00D01C8F" w:rsidRPr="00B54656" w:rsidRDefault="00D01C8F" w:rsidP="00FD4F78"/>
    <w:p w14:paraId="63C0F330" w14:textId="56E9438F" w:rsidR="00ED7BE9" w:rsidRDefault="00ED7BE9" w:rsidP="00B54656">
      <w:pPr>
        <w:spacing w:before="160" w:after="240"/>
        <w:rPr>
          <w:rFonts w:eastAsia="SimSun"/>
          <w:sz w:val="28"/>
          <w:szCs w:val="28"/>
        </w:rPr>
      </w:pPr>
      <w:r w:rsidRPr="00B54656">
        <w:rPr>
          <w:rFonts w:eastAsia="SimSun" w:hint="eastAsia"/>
          <w:sz w:val="28"/>
          <w:szCs w:val="28"/>
        </w:rPr>
        <w:t>2</w:t>
      </w:r>
      <w:r w:rsidRPr="00B54656">
        <w:rPr>
          <w:rFonts w:eastAsia="SimSun" w:hint="eastAsia"/>
          <w:sz w:val="28"/>
          <w:szCs w:val="28"/>
        </w:rPr>
        <w:t>、</w:t>
      </w:r>
      <w:r w:rsidR="00E01D66">
        <w:rPr>
          <w:rFonts w:eastAsia="SimSun" w:hint="eastAsia"/>
          <w:sz w:val="28"/>
          <w:szCs w:val="28"/>
        </w:rPr>
        <w:t>搭建</w:t>
      </w:r>
      <w:r w:rsidR="00E01D66">
        <w:rPr>
          <w:rFonts w:eastAsia="SimSun"/>
          <w:sz w:val="28"/>
          <w:szCs w:val="28"/>
        </w:rPr>
        <w:t>CNN</w:t>
      </w:r>
      <w:r w:rsidR="00E01D66">
        <w:rPr>
          <w:rFonts w:eastAsia="SimSun" w:hint="eastAsia"/>
          <w:sz w:val="28"/>
          <w:szCs w:val="28"/>
        </w:rPr>
        <w:t>模型</w:t>
      </w:r>
      <w:r w:rsidRPr="00B54656">
        <w:rPr>
          <w:rFonts w:eastAsia="SimSun" w:hint="eastAsia"/>
          <w:sz w:val="28"/>
          <w:szCs w:val="28"/>
        </w:rPr>
        <w:t>。</w:t>
      </w:r>
    </w:p>
    <w:p w14:paraId="4DD1B3D8" w14:textId="57D0B940" w:rsidR="00E01D66" w:rsidRDefault="00E01D66" w:rsidP="00B54656">
      <w:pPr>
        <w:spacing w:before="160" w:after="240"/>
        <w:rPr>
          <w:rFonts w:eastAsia="SimSun" w:hint="eastAsia"/>
        </w:rPr>
      </w:pPr>
      <w:r>
        <w:rPr>
          <w:rFonts w:eastAsia="SimSun"/>
        </w:rPr>
        <w:tab/>
      </w:r>
      <w:r>
        <w:rPr>
          <w:rFonts w:eastAsia="SimSun" w:hint="eastAsia"/>
        </w:rPr>
        <w:sym w:font="Symbol" w:char="F0B7"/>
      </w:r>
      <w:r>
        <w:rPr>
          <w:rFonts w:eastAsia="SimSun"/>
        </w:rPr>
        <w:t xml:space="preserve"> </w:t>
      </w:r>
      <w:r>
        <w:rPr>
          <w:rFonts w:eastAsia="SimSun" w:hint="eastAsia"/>
        </w:rPr>
        <w:t>优化器（</w:t>
      </w:r>
      <w:r>
        <w:rPr>
          <w:rFonts w:eastAsia="SimSun"/>
        </w:rPr>
        <w:t>optimizer</w:t>
      </w:r>
      <w:r>
        <w:rPr>
          <w:rFonts w:eastAsia="SimSun" w:hint="eastAsia"/>
        </w:rPr>
        <w:t>）：</w:t>
      </w:r>
      <w:proofErr w:type="spellStart"/>
      <w:r>
        <w:rPr>
          <w:rFonts w:eastAsia="SimSun" w:hint="eastAsia"/>
        </w:rPr>
        <w:t>a</w:t>
      </w:r>
      <w:r>
        <w:rPr>
          <w:rFonts w:eastAsia="SimSun"/>
        </w:rPr>
        <w:t>dam</w:t>
      </w:r>
      <w:proofErr w:type="spellEnd"/>
    </w:p>
    <w:p w14:paraId="6CF236AC" w14:textId="4072F473" w:rsidR="00E01D66" w:rsidRDefault="00E01D66" w:rsidP="00E01D66">
      <w:pPr>
        <w:ind w:firstLine="720"/>
        <w:rPr>
          <w:rFonts w:ascii="SimSun" w:eastAsia="SimSun" w:hAnsi="SimSun" w:cs="SimSun"/>
        </w:rPr>
      </w:pPr>
      <w:r>
        <w:rPr>
          <w:rFonts w:eastAsia="SimSun" w:hint="eastAsia"/>
        </w:rPr>
        <w:sym w:font="Symbol" w:char="F0B7"/>
      </w:r>
      <w:r>
        <w:rPr>
          <w:rFonts w:ascii="SimSun" w:eastAsia="SimSun" w:hAnsi="SimSun" w:cs="SimSun" w:hint="eastAsia"/>
        </w:rPr>
        <w:t>评估</w:t>
      </w:r>
      <w:r w:rsidRPr="00B54656">
        <w:rPr>
          <w:rFonts w:ascii="SimSun" w:eastAsia="SimSun" w:hAnsi="SimSun" w:cs="SimSun" w:hint="eastAsia"/>
        </w:rPr>
        <w:t>指标</w:t>
      </w:r>
      <w:r>
        <w:rPr>
          <w:rFonts w:ascii="SimSun" w:eastAsia="SimSun" w:hAnsi="SimSun" w:cs="SimSun" w:hint="eastAsia"/>
        </w:rPr>
        <w:t>（</w:t>
      </w:r>
      <w:r w:rsidRPr="00B54656">
        <w:rPr>
          <w:rFonts w:hint="eastAsia"/>
        </w:rPr>
        <w:t>metrics</w:t>
      </w:r>
      <w:r>
        <w:rPr>
          <w:rFonts w:ascii="SimSun" w:eastAsia="SimSun" w:hAnsi="SimSun" w:cs="SimSun" w:hint="eastAsia"/>
        </w:rPr>
        <w:t>）</w:t>
      </w:r>
      <w:r w:rsidRPr="00B54656">
        <w:rPr>
          <w:rFonts w:ascii="SimSun" w:eastAsia="SimSun" w:hAnsi="SimSun" w:cs="SimSun" w:hint="eastAsia"/>
        </w:rPr>
        <w:t>：</w:t>
      </w:r>
      <w:proofErr w:type="spellStart"/>
      <w:r w:rsidRPr="00B54656">
        <w:rPr>
          <w:rFonts w:hint="eastAsia"/>
        </w:rPr>
        <w:t>accuacy</w:t>
      </w:r>
      <w:proofErr w:type="spellEnd"/>
      <w:r w:rsidRPr="00B54656">
        <w:rPr>
          <w:rFonts w:ascii="SimSun" w:eastAsia="SimSun" w:hAnsi="SimSun" w:cs="SimSun" w:hint="eastAsia"/>
        </w:rPr>
        <w:t>。</w:t>
      </w:r>
    </w:p>
    <w:p w14:paraId="1C7B1B46" w14:textId="77777777" w:rsidR="00E01D66" w:rsidRPr="00E01D66" w:rsidRDefault="00E01D66" w:rsidP="00E01D66">
      <w:pPr>
        <w:ind w:firstLine="720"/>
        <w:rPr>
          <w:rFonts w:ascii="SimSun" w:eastAsia="SimSun" w:hAnsi="SimSun" w:cs="SimSun"/>
        </w:rPr>
      </w:pPr>
    </w:p>
    <w:p w14:paraId="6C470A5E" w14:textId="7D5FBFC9" w:rsidR="006A4D23" w:rsidRPr="00E01D66" w:rsidRDefault="00E01D66" w:rsidP="00B54656">
      <w:pPr>
        <w:spacing w:before="240" w:after="24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3</w:t>
      </w:r>
      <w:r w:rsidR="00ED7BE9" w:rsidRPr="00B54656">
        <w:rPr>
          <w:rFonts w:eastAsia="SimSun" w:hint="eastAsia"/>
          <w:sz w:val="28"/>
          <w:szCs w:val="28"/>
        </w:rPr>
        <w:t>、</w:t>
      </w:r>
      <w:r>
        <w:rPr>
          <w:rFonts w:eastAsia="SimSun" w:hint="eastAsia"/>
          <w:sz w:val="28"/>
          <w:szCs w:val="28"/>
        </w:rPr>
        <w:t>训练好模型后，将其用于测试</w:t>
      </w:r>
      <w:r w:rsidR="00ED7BE9" w:rsidRPr="00B54656">
        <w:rPr>
          <w:rFonts w:eastAsia="SimSun" w:hint="eastAsia"/>
          <w:sz w:val="28"/>
          <w:szCs w:val="28"/>
        </w:rPr>
        <w:t>。</w:t>
      </w:r>
    </w:p>
    <w:sectPr w:rsidR="006A4D23" w:rsidRPr="00E0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9"/>
    <w:rsid w:val="00033D64"/>
    <w:rsid w:val="001A415B"/>
    <w:rsid w:val="003678A8"/>
    <w:rsid w:val="006A4D23"/>
    <w:rsid w:val="00951EBF"/>
    <w:rsid w:val="00B54656"/>
    <w:rsid w:val="00D01C8F"/>
    <w:rsid w:val="00DA72A2"/>
    <w:rsid w:val="00E01D66"/>
    <w:rsid w:val="00ED7BE9"/>
    <w:rsid w:val="00F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D18E1"/>
  <w15:chartTrackingRefBased/>
  <w15:docId w15:val="{94539619-519D-CA4A-A78E-11FD2F48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9"/>
    <w:pPr>
      <w:ind w:left="720"/>
      <w:contextualSpacing/>
    </w:pPr>
  </w:style>
  <w:style w:type="table" w:styleId="TableGrid">
    <w:name w:val="Table Grid"/>
    <w:basedOn w:val="TableNormal"/>
    <w:uiPriority w:val="39"/>
    <w:rsid w:val="00D01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2020-12-07T09:00:00Z</dcterms:created>
  <dcterms:modified xsi:type="dcterms:W3CDTF">2020-12-07T13:55:00Z</dcterms:modified>
</cp:coreProperties>
</file>