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A305D2" w14:textId="77777777" w:rsidR="00522D6B" w:rsidRDefault="00000000">
      <w:pPr>
        <w:pStyle w:val="Heading2"/>
        <w:rPr>
          <w:rFonts w:ascii="Times New Roman" w:hAnsi="Times New Roman" w:hint="default"/>
        </w:rPr>
      </w:pPr>
      <w:r>
        <w:rPr>
          <w:rFonts w:ascii="Times New Roman" w:hAnsi="Times New Roman" w:hint="default"/>
        </w:rPr>
        <w:t>Title</w:t>
      </w:r>
    </w:p>
    <w:p w14:paraId="012DCC6D" w14:textId="77777777" w:rsidR="00522D6B" w:rsidRDefault="00000000">
      <w:pPr>
        <w:pStyle w:val="NormalWeb"/>
      </w:pPr>
      <w:r>
        <w:t>Artificial Intelligence in Education: Opportunities, Challenges, and Implications for Higher Education</w:t>
      </w:r>
    </w:p>
    <w:p w14:paraId="69B8647E" w14:textId="77777777" w:rsidR="00522D6B" w:rsidRDefault="00000000">
      <w:pPr>
        <w:pStyle w:val="Heading2"/>
        <w:rPr>
          <w:rFonts w:ascii="Times New Roman" w:hAnsi="Times New Roman" w:hint="default"/>
        </w:rPr>
      </w:pPr>
      <w:r>
        <w:rPr>
          <w:rFonts w:ascii="Times New Roman" w:hAnsi="Times New Roman" w:hint="default"/>
        </w:rPr>
        <w:t>Source</w:t>
      </w:r>
    </w:p>
    <w:p w14:paraId="5AD55F6B" w14:textId="77777777" w:rsidR="00522D6B" w:rsidRDefault="00000000">
      <w:pPr>
        <w:pStyle w:val="NormalWeb"/>
      </w:pPr>
      <w:r>
        <w:t>SpringerLink</w:t>
      </w:r>
    </w:p>
    <w:p w14:paraId="15A76031" w14:textId="77777777" w:rsidR="00522D6B" w:rsidRDefault="00000000">
      <w:pPr>
        <w:pStyle w:val="Heading2"/>
        <w:rPr>
          <w:rFonts w:ascii="Times New Roman" w:hAnsi="Times New Roman" w:hint="default"/>
        </w:rPr>
      </w:pPr>
      <w:r>
        <w:rPr>
          <w:rFonts w:ascii="Times New Roman" w:hAnsi="Times New Roman" w:hint="default"/>
        </w:rPr>
        <w:t>Link</w:t>
      </w:r>
    </w:p>
    <w:p w14:paraId="338BC41F" w14:textId="77777777" w:rsidR="00522D6B" w:rsidRDefault="00000000">
      <w:pPr>
        <w:pStyle w:val="NormalWeb"/>
      </w:pPr>
      <w:hyperlink r:id="rId5" w:tgtFrame="_new" w:history="1">
        <w:r>
          <w:rPr>
            <w:rStyle w:val="Hyperlink"/>
          </w:rPr>
          <w:t>https://link.springer.com/article/10.1007/s44217-024-00300-w</w:t>
        </w:r>
      </w:hyperlink>
    </w:p>
    <w:p w14:paraId="599913F2" w14:textId="77777777" w:rsidR="00522D6B" w:rsidRDefault="00000000">
      <w:pPr>
        <w:rPr>
          <w:rFonts w:ascii="Times New Roman" w:hAnsi="Times New Roman" w:cs="Times New Roman"/>
        </w:rPr>
      </w:pPr>
      <w:r>
        <w:rPr>
          <w:rFonts w:ascii="Times New Roman" w:hAnsi="Times New Roman" w:cs="Times New Roman"/>
        </w:rPr>
        <w:pict w14:anchorId="092B534C">
          <v:rect id="_x0000_i1025" style="width:6in;height:1.5pt" o:hralign="center" o:hrstd="t" o:hr="t" fillcolor="#a0a0a0" stroked="f"/>
        </w:pict>
      </w:r>
    </w:p>
    <w:p w14:paraId="65D9BB2C" w14:textId="77777777" w:rsidR="00522D6B" w:rsidRDefault="00000000">
      <w:pPr>
        <w:pStyle w:val="Heading2"/>
        <w:rPr>
          <w:rFonts w:ascii="Times New Roman" w:hAnsi="Times New Roman" w:hint="default"/>
        </w:rPr>
      </w:pPr>
      <w:r>
        <w:rPr>
          <w:rFonts w:ascii="Times New Roman" w:hAnsi="Times New Roman" w:hint="default"/>
        </w:rPr>
        <w:t>Main Idea</w:t>
      </w:r>
    </w:p>
    <w:p w14:paraId="1EC954B2" w14:textId="77777777" w:rsidR="00522D6B" w:rsidRDefault="00000000">
      <w:pPr>
        <w:pStyle w:val="NormalWeb"/>
      </w:pPr>
      <w:r>
        <w:t>This paper explores the growing role of Artificial Intelligence (AI) in higher education and discusses the opportunities, challenges, and educational implications of AI integration in academic environments.</w:t>
      </w:r>
    </w:p>
    <w:p w14:paraId="3FAD70C9" w14:textId="77777777" w:rsidR="00522D6B" w:rsidRDefault="00000000">
      <w:pPr>
        <w:pStyle w:val="NormalWeb"/>
      </w:pPr>
      <w:r>
        <w:t>The paper explains that AI technologies can significantly improve educational systems by:</w:t>
      </w:r>
    </w:p>
    <w:p w14:paraId="2BF9F7BE" w14:textId="77777777" w:rsidR="00522D6B" w:rsidRDefault="00000000">
      <w:pPr>
        <w:numPr>
          <w:ilvl w:val="0"/>
          <w:numId w:val="1"/>
        </w:numPr>
        <w:spacing w:beforeAutospacing="1" w:afterAutospacing="1"/>
        <w:rPr>
          <w:rFonts w:ascii="Times New Roman" w:hAnsi="Times New Roman" w:cs="Times New Roman"/>
        </w:rPr>
      </w:pPr>
      <w:r>
        <w:rPr>
          <w:rFonts w:ascii="Times New Roman" w:hAnsi="Times New Roman" w:cs="Times New Roman"/>
        </w:rPr>
        <w:t xml:space="preserve">supporting personalized learning </w:t>
      </w:r>
    </w:p>
    <w:p w14:paraId="5FD980AB" w14:textId="77777777" w:rsidR="00522D6B" w:rsidRDefault="00000000">
      <w:pPr>
        <w:numPr>
          <w:ilvl w:val="0"/>
          <w:numId w:val="1"/>
        </w:numPr>
        <w:spacing w:beforeAutospacing="1" w:afterAutospacing="1"/>
        <w:rPr>
          <w:rFonts w:ascii="Times New Roman" w:hAnsi="Times New Roman" w:cs="Times New Roman"/>
        </w:rPr>
      </w:pPr>
      <w:r>
        <w:rPr>
          <w:rFonts w:ascii="Times New Roman" w:hAnsi="Times New Roman" w:cs="Times New Roman"/>
        </w:rPr>
        <w:t xml:space="preserve">increasing learning efficiency </w:t>
      </w:r>
    </w:p>
    <w:p w14:paraId="4988050D" w14:textId="77777777" w:rsidR="00522D6B" w:rsidRDefault="00000000">
      <w:pPr>
        <w:numPr>
          <w:ilvl w:val="0"/>
          <w:numId w:val="1"/>
        </w:numPr>
        <w:spacing w:beforeAutospacing="1" w:afterAutospacing="1"/>
        <w:rPr>
          <w:rFonts w:ascii="Times New Roman" w:hAnsi="Times New Roman" w:cs="Times New Roman"/>
        </w:rPr>
      </w:pPr>
      <w:r>
        <w:rPr>
          <w:rFonts w:ascii="Times New Roman" w:hAnsi="Times New Roman" w:cs="Times New Roman"/>
        </w:rPr>
        <w:t xml:space="preserve">assisting academic activities </w:t>
      </w:r>
    </w:p>
    <w:p w14:paraId="513303B1" w14:textId="77777777" w:rsidR="00522D6B" w:rsidRDefault="00000000">
      <w:pPr>
        <w:numPr>
          <w:ilvl w:val="0"/>
          <w:numId w:val="1"/>
        </w:numPr>
        <w:spacing w:beforeAutospacing="1" w:afterAutospacing="1"/>
        <w:rPr>
          <w:rFonts w:ascii="Times New Roman" w:hAnsi="Times New Roman" w:cs="Times New Roman"/>
        </w:rPr>
      </w:pPr>
      <w:r>
        <w:rPr>
          <w:rFonts w:ascii="Times New Roman" w:hAnsi="Times New Roman" w:cs="Times New Roman"/>
        </w:rPr>
        <w:t xml:space="preserve">enhancing educational accessibility </w:t>
      </w:r>
    </w:p>
    <w:p w14:paraId="3302CF6D" w14:textId="77777777" w:rsidR="00522D6B" w:rsidRDefault="00000000">
      <w:pPr>
        <w:pStyle w:val="NormalWeb"/>
      </w:pPr>
      <w:r>
        <w:t>At the same time, the paper highlights important concerns regarding:</w:t>
      </w:r>
    </w:p>
    <w:p w14:paraId="4594DDE6" w14:textId="77777777" w:rsidR="00522D6B" w:rsidRDefault="00000000">
      <w:pPr>
        <w:numPr>
          <w:ilvl w:val="0"/>
          <w:numId w:val="2"/>
        </w:numPr>
        <w:spacing w:beforeAutospacing="1" w:afterAutospacing="1"/>
        <w:rPr>
          <w:rFonts w:ascii="Times New Roman" w:hAnsi="Times New Roman" w:cs="Times New Roman"/>
        </w:rPr>
      </w:pPr>
      <w:r>
        <w:rPr>
          <w:rFonts w:ascii="Times New Roman" w:hAnsi="Times New Roman" w:cs="Times New Roman"/>
        </w:rPr>
        <w:t xml:space="preserve">academic integrity </w:t>
      </w:r>
    </w:p>
    <w:p w14:paraId="425AD0FF" w14:textId="77777777" w:rsidR="00522D6B" w:rsidRDefault="00000000">
      <w:pPr>
        <w:numPr>
          <w:ilvl w:val="0"/>
          <w:numId w:val="2"/>
        </w:numPr>
        <w:spacing w:beforeAutospacing="1" w:afterAutospacing="1"/>
        <w:rPr>
          <w:rFonts w:ascii="Times New Roman" w:hAnsi="Times New Roman" w:cs="Times New Roman"/>
        </w:rPr>
      </w:pPr>
      <w:r>
        <w:rPr>
          <w:rFonts w:ascii="Times New Roman" w:hAnsi="Times New Roman" w:cs="Times New Roman"/>
        </w:rPr>
        <w:t xml:space="preserve">reliability of AI-generated information </w:t>
      </w:r>
    </w:p>
    <w:p w14:paraId="2195880F" w14:textId="77777777" w:rsidR="00522D6B" w:rsidRDefault="00000000">
      <w:pPr>
        <w:numPr>
          <w:ilvl w:val="0"/>
          <w:numId w:val="2"/>
        </w:numPr>
        <w:spacing w:beforeAutospacing="1" w:afterAutospacing="1"/>
        <w:rPr>
          <w:rFonts w:ascii="Times New Roman" w:hAnsi="Times New Roman" w:cs="Times New Roman"/>
        </w:rPr>
      </w:pPr>
      <w:r>
        <w:rPr>
          <w:rFonts w:ascii="Times New Roman" w:hAnsi="Times New Roman" w:cs="Times New Roman"/>
        </w:rPr>
        <w:t xml:space="preserve">ethical issues </w:t>
      </w:r>
    </w:p>
    <w:p w14:paraId="6D5847F2" w14:textId="77777777" w:rsidR="00522D6B" w:rsidRDefault="00000000">
      <w:pPr>
        <w:numPr>
          <w:ilvl w:val="0"/>
          <w:numId w:val="2"/>
        </w:numPr>
        <w:spacing w:beforeAutospacing="1" w:afterAutospacing="1"/>
        <w:rPr>
          <w:rFonts w:ascii="Times New Roman" w:hAnsi="Times New Roman" w:cs="Times New Roman"/>
        </w:rPr>
      </w:pPr>
      <w:r>
        <w:rPr>
          <w:rFonts w:ascii="Times New Roman" w:hAnsi="Times New Roman" w:cs="Times New Roman"/>
        </w:rPr>
        <w:t xml:space="preserve">student dependence on AI tools </w:t>
      </w:r>
    </w:p>
    <w:p w14:paraId="43E1D644" w14:textId="77777777" w:rsidR="00522D6B" w:rsidRDefault="00000000">
      <w:pPr>
        <w:numPr>
          <w:ilvl w:val="0"/>
          <w:numId w:val="2"/>
        </w:numPr>
        <w:spacing w:beforeAutospacing="1" w:afterAutospacing="1"/>
        <w:rPr>
          <w:rFonts w:ascii="Times New Roman" w:hAnsi="Times New Roman" w:cs="Times New Roman"/>
        </w:rPr>
      </w:pPr>
      <w:r>
        <w:rPr>
          <w:rFonts w:ascii="Times New Roman" w:hAnsi="Times New Roman" w:cs="Times New Roman"/>
        </w:rPr>
        <w:t xml:space="preserve">the balance between AI assistance and human learning </w:t>
      </w:r>
    </w:p>
    <w:p w14:paraId="432C7817" w14:textId="77777777" w:rsidR="00522D6B" w:rsidRDefault="00000000">
      <w:pPr>
        <w:pStyle w:val="NormalWeb"/>
      </w:pPr>
      <w:r>
        <w:t>The paper emphasizes that AI should function as a supportive educational technology rather than replacing students’ independent thinking and academic responsibility.</w:t>
      </w:r>
    </w:p>
    <w:p w14:paraId="11F2CBD6" w14:textId="77777777" w:rsidR="00522D6B" w:rsidRDefault="00000000">
      <w:pPr>
        <w:rPr>
          <w:rFonts w:ascii="Times New Roman" w:hAnsi="Times New Roman" w:cs="Times New Roman"/>
        </w:rPr>
      </w:pPr>
      <w:r>
        <w:rPr>
          <w:rFonts w:ascii="Times New Roman" w:hAnsi="Times New Roman" w:cs="Times New Roman"/>
        </w:rPr>
        <w:pict w14:anchorId="48C20C54">
          <v:rect id="_x0000_i1026" style="width:6in;height:1.5pt" o:hralign="center" o:hrstd="t" o:hr="t" fillcolor="#a0a0a0" stroked="f"/>
        </w:pict>
      </w:r>
    </w:p>
    <w:p w14:paraId="2503BE3F" w14:textId="77777777" w:rsidR="00522D6B" w:rsidRDefault="00000000">
      <w:pPr>
        <w:pStyle w:val="Heading2"/>
        <w:rPr>
          <w:rFonts w:ascii="Times New Roman" w:hAnsi="Times New Roman" w:hint="default"/>
        </w:rPr>
      </w:pPr>
      <w:r>
        <w:rPr>
          <w:rFonts w:ascii="Times New Roman" w:hAnsi="Times New Roman" w:hint="default"/>
        </w:rPr>
        <w:t>Technologies / Methods</w:t>
      </w:r>
    </w:p>
    <w:p w14:paraId="541C41DE" w14:textId="77777777" w:rsidR="00522D6B" w:rsidRDefault="00000000">
      <w:pPr>
        <w:pStyle w:val="NormalWeb"/>
      </w:pPr>
      <w:r>
        <w:t>The paper discusses several concepts related to AI in education, including:</w:t>
      </w:r>
    </w:p>
    <w:p w14:paraId="63C0B06B" w14:textId="77777777" w:rsidR="00522D6B" w:rsidRDefault="00000000">
      <w:pPr>
        <w:numPr>
          <w:ilvl w:val="0"/>
          <w:numId w:val="3"/>
        </w:numPr>
        <w:spacing w:beforeAutospacing="1" w:afterAutospacing="1"/>
        <w:rPr>
          <w:rFonts w:ascii="Times New Roman" w:hAnsi="Times New Roman" w:cs="Times New Roman"/>
        </w:rPr>
      </w:pPr>
      <w:r>
        <w:rPr>
          <w:rFonts w:ascii="Times New Roman" w:hAnsi="Times New Roman" w:cs="Times New Roman"/>
        </w:rPr>
        <w:t xml:space="preserve">Artificial Intelligence in Education (AIED) </w:t>
      </w:r>
    </w:p>
    <w:p w14:paraId="2EA02286" w14:textId="77777777" w:rsidR="00522D6B" w:rsidRDefault="00000000">
      <w:pPr>
        <w:numPr>
          <w:ilvl w:val="0"/>
          <w:numId w:val="3"/>
        </w:numPr>
        <w:spacing w:beforeAutospacing="1" w:afterAutospacing="1"/>
        <w:rPr>
          <w:rFonts w:ascii="Times New Roman" w:hAnsi="Times New Roman" w:cs="Times New Roman"/>
        </w:rPr>
      </w:pPr>
      <w:r>
        <w:rPr>
          <w:rFonts w:ascii="Times New Roman" w:hAnsi="Times New Roman" w:cs="Times New Roman"/>
        </w:rPr>
        <w:t xml:space="preserve">AI-assisted learning systems </w:t>
      </w:r>
    </w:p>
    <w:p w14:paraId="1C577E0B" w14:textId="77777777" w:rsidR="00522D6B" w:rsidRDefault="00000000">
      <w:pPr>
        <w:numPr>
          <w:ilvl w:val="0"/>
          <w:numId w:val="3"/>
        </w:numPr>
        <w:spacing w:beforeAutospacing="1" w:afterAutospacing="1"/>
        <w:rPr>
          <w:rFonts w:ascii="Times New Roman" w:hAnsi="Times New Roman" w:cs="Times New Roman"/>
        </w:rPr>
      </w:pPr>
      <w:r>
        <w:rPr>
          <w:rFonts w:ascii="Times New Roman" w:hAnsi="Times New Roman" w:cs="Times New Roman"/>
        </w:rPr>
        <w:t xml:space="preserve">adaptive learning technologies </w:t>
      </w:r>
    </w:p>
    <w:p w14:paraId="14BE4F20" w14:textId="77777777" w:rsidR="00522D6B" w:rsidRDefault="00000000">
      <w:pPr>
        <w:numPr>
          <w:ilvl w:val="0"/>
          <w:numId w:val="3"/>
        </w:numPr>
        <w:spacing w:beforeAutospacing="1" w:afterAutospacing="1"/>
        <w:rPr>
          <w:rFonts w:ascii="Times New Roman" w:hAnsi="Times New Roman" w:cs="Times New Roman"/>
        </w:rPr>
      </w:pPr>
      <w:r>
        <w:rPr>
          <w:rFonts w:ascii="Times New Roman" w:hAnsi="Times New Roman" w:cs="Times New Roman"/>
        </w:rPr>
        <w:lastRenderedPageBreak/>
        <w:t xml:space="preserve">intelligent tutoring systems </w:t>
      </w:r>
    </w:p>
    <w:p w14:paraId="7A37E103" w14:textId="77777777" w:rsidR="00522D6B" w:rsidRDefault="00000000">
      <w:pPr>
        <w:numPr>
          <w:ilvl w:val="0"/>
          <w:numId w:val="3"/>
        </w:numPr>
        <w:spacing w:beforeAutospacing="1" w:afterAutospacing="1"/>
        <w:rPr>
          <w:rFonts w:ascii="Times New Roman" w:hAnsi="Times New Roman" w:cs="Times New Roman"/>
        </w:rPr>
      </w:pPr>
      <w:r>
        <w:rPr>
          <w:rFonts w:ascii="Times New Roman" w:hAnsi="Times New Roman" w:cs="Times New Roman"/>
        </w:rPr>
        <w:t xml:space="preserve">personalized educational support </w:t>
      </w:r>
    </w:p>
    <w:p w14:paraId="1F83A1FA" w14:textId="77777777" w:rsidR="00522D6B" w:rsidRDefault="00000000">
      <w:pPr>
        <w:numPr>
          <w:ilvl w:val="0"/>
          <w:numId w:val="3"/>
        </w:numPr>
        <w:spacing w:beforeAutospacing="1" w:afterAutospacing="1"/>
        <w:rPr>
          <w:rFonts w:ascii="Times New Roman" w:hAnsi="Times New Roman" w:cs="Times New Roman"/>
        </w:rPr>
      </w:pPr>
      <w:r>
        <w:rPr>
          <w:rFonts w:ascii="Times New Roman" w:hAnsi="Times New Roman" w:cs="Times New Roman"/>
        </w:rPr>
        <w:t xml:space="preserve">educational digital transformation </w:t>
      </w:r>
    </w:p>
    <w:p w14:paraId="351486DE" w14:textId="77777777" w:rsidR="00522D6B" w:rsidRDefault="00000000">
      <w:pPr>
        <w:pStyle w:val="NormalWeb"/>
      </w:pPr>
      <w:r>
        <w:t>The study mainly focuses on conceptual and educational analysis rather than technical implementation details.</w:t>
      </w:r>
    </w:p>
    <w:p w14:paraId="1673F936" w14:textId="77777777" w:rsidR="00522D6B" w:rsidRDefault="00000000">
      <w:pPr>
        <w:rPr>
          <w:rFonts w:ascii="Times New Roman" w:hAnsi="Times New Roman" w:cs="Times New Roman"/>
        </w:rPr>
      </w:pPr>
      <w:r>
        <w:rPr>
          <w:rFonts w:ascii="Times New Roman" w:hAnsi="Times New Roman" w:cs="Times New Roman"/>
        </w:rPr>
        <w:pict w14:anchorId="3E4DE776">
          <v:rect id="_x0000_i1027" style="width:6in;height:1.5pt" o:hralign="center" o:hrstd="t" o:hr="t" fillcolor="#a0a0a0" stroked="f"/>
        </w:pict>
      </w:r>
    </w:p>
    <w:p w14:paraId="5AB15C2E" w14:textId="77777777" w:rsidR="00522D6B" w:rsidRDefault="00000000">
      <w:pPr>
        <w:pStyle w:val="Heading2"/>
        <w:rPr>
          <w:rFonts w:ascii="Times New Roman" w:hAnsi="Times New Roman" w:hint="default"/>
        </w:rPr>
      </w:pPr>
      <w:r>
        <w:rPr>
          <w:rFonts w:ascii="Times New Roman" w:hAnsi="Times New Roman" w:hint="default"/>
        </w:rPr>
        <w:t>Strengths</w:t>
      </w:r>
    </w:p>
    <w:p w14:paraId="45C8114B" w14:textId="77777777" w:rsidR="00522D6B" w:rsidRDefault="00000000">
      <w:pPr>
        <w:pStyle w:val="Heading3"/>
        <w:rPr>
          <w:rFonts w:ascii="Times New Roman" w:hAnsi="Times New Roman" w:hint="default"/>
        </w:rPr>
      </w:pPr>
      <w:r>
        <w:rPr>
          <w:rFonts w:ascii="Times New Roman" w:hAnsi="Times New Roman" w:hint="default"/>
        </w:rPr>
        <w:t>1. Comprehensive discussion of AI in education</w:t>
      </w:r>
    </w:p>
    <w:p w14:paraId="5B40BB1B" w14:textId="77777777" w:rsidR="00522D6B" w:rsidRDefault="00000000">
      <w:pPr>
        <w:pStyle w:val="NormalWeb"/>
      </w:pPr>
      <w:r>
        <w:t>The paper provides a broad overview of both the benefits and challenges of AI integration in higher education.</w:t>
      </w:r>
    </w:p>
    <w:p w14:paraId="5E2E2887" w14:textId="77777777" w:rsidR="00522D6B" w:rsidRDefault="00000000">
      <w:pPr>
        <w:pStyle w:val="Heading3"/>
        <w:rPr>
          <w:rFonts w:ascii="Times New Roman" w:hAnsi="Times New Roman" w:hint="default"/>
        </w:rPr>
      </w:pPr>
      <w:r>
        <w:rPr>
          <w:rFonts w:ascii="Times New Roman" w:hAnsi="Times New Roman" w:hint="default"/>
        </w:rPr>
        <w:t>2. Strong focus on educational implications</w:t>
      </w:r>
    </w:p>
    <w:p w14:paraId="6F04EA46" w14:textId="77777777" w:rsidR="00522D6B" w:rsidRDefault="00000000">
      <w:pPr>
        <w:pStyle w:val="NormalWeb"/>
      </w:pPr>
      <w:r>
        <w:t>The paper clearly explains how AI may influence:</w:t>
      </w:r>
    </w:p>
    <w:p w14:paraId="3612F74B" w14:textId="77777777" w:rsidR="00522D6B" w:rsidRDefault="00000000">
      <w:pPr>
        <w:numPr>
          <w:ilvl w:val="0"/>
          <w:numId w:val="4"/>
        </w:numPr>
        <w:spacing w:beforeAutospacing="1" w:afterAutospacing="1"/>
        <w:rPr>
          <w:rFonts w:ascii="Times New Roman" w:hAnsi="Times New Roman" w:cs="Times New Roman"/>
        </w:rPr>
      </w:pPr>
      <w:r>
        <w:rPr>
          <w:rFonts w:ascii="Times New Roman" w:hAnsi="Times New Roman" w:cs="Times New Roman"/>
        </w:rPr>
        <w:t xml:space="preserve">teaching methods </w:t>
      </w:r>
    </w:p>
    <w:p w14:paraId="74A0152B" w14:textId="77777777" w:rsidR="00522D6B" w:rsidRDefault="00000000">
      <w:pPr>
        <w:numPr>
          <w:ilvl w:val="0"/>
          <w:numId w:val="4"/>
        </w:numPr>
        <w:spacing w:beforeAutospacing="1" w:afterAutospacing="1"/>
        <w:rPr>
          <w:rFonts w:ascii="Times New Roman" w:hAnsi="Times New Roman" w:cs="Times New Roman"/>
        </w:rPr>
      </w:pPr>
      <w:r>
        <w:rPr>
          <w:rFonts w:ascii="Times New Roman" w:hAnsi="Times New Roman" w:cs="Times New Roman"/>
        </w:rPr>
        <w:t xml:space="preserve">student learning behaviors </w:t>
      </w:r>
    </w:p>
    <w:p w14:paraId="4E87F79C" w14:textId="77777777" w:rsidR="00522D6B" w:rsidRDefault="00000000">
      <w:pPr>
        <w:numPr>
          <w:ilvl w:val="0"/>
          <w:numId w:val="4"/>
        </w:numPr>
        <w:spacing w:beforeAutospacing="1" w:afterAutospacing="1"/>
        <w:rPr>
          <w:rFonts w:ascii="Times New Roman" w:hAnsi="Times New Roman" w:cs="Times New Roman"/>
        </w:rPr>
      </w:pPr>
      <w:r>
        <w:rPr>
          <w:rFonts w:ascii="Times New Roman" w:hAnsi="Times New Roman" w:cs="Times New Roman"/>
        </w:rPr>
        <w:t xml:space="preserve">academic systems </w:t>
      </w:r>
    </w:p>
    <w:p w14:paraId="2410B573" w14:textId="77777777" w:rsidR="00522D6B" w:rsidRDefault="00000000">
      <w:pPr>
        <w:numPr>
          <w:ilvl w:val="0"/>
          <w:numId w:val="4"/>
        </w:numPr>
        <w:spacing w:beforeAutospacing="1" w:afterAutospacing="1"/>
        <w:rPr>
          <w:rFonts w:ascii="Times New Roman" w:hAnsi="Times New Roman" w:cs="Times New Roman"/>
        </w:rPr>
      </w:pPr>
      <w:r>
        <w:rPr>
          <w:rFonts w:ascii="Times New Roman" w:hAnsi="Times New Roman" w:cs="Times New Roman"/>
        </w:rPr>
        <w:t xml:space="preserve">educational quality </w:t>
      </w:r>
    </w:p>
    <w:p w14:paraId="5915A77F" w14:textId="77777777" w:rsidR="00522D6B" w:rsidRDefault="00000000">
      <w:pPr>
        <w:pStyle w:val="Heading3"/>
        <w:rPr>
          <w:rFonts w:ascii="Times New Roman" w:hAnsi="Times New Roman" w:hint="default"/>
        </w:rPr>
      </w:pPr>
      <w:r>
        <w:rPr>
          <w:rFonts w:ascii="Times New Roman" w:hAnsi="Times New Roman" w:hint="default"/>
        </w:rPr>
        <w:t>3. Balanced perspective on AI adoption</w:t>
      </w:r>
    </w:p>
    <w:p w14:paraId="6DCF9692" w14:textId="77777777" w:rsidR="00522D6B" w:rsidRDefault="00000000">
      <w:pPr>
        <w:pStyle w:val="NormalWeb"/>
      </w:pPr>
      <w:r>
        <w:t>The paper discusses both:</w:t>
      </w:r>
    </w:p>
    <w:p w14:paraId="6237C4A1" w14:textId="77777777" w:rsidR="00522D6B" w:rsidRDefault="00000000">
      <w:pPr>
        <w:numPr>
          <w:ilvl w:val="0"/>
          <w:numId w:val="5"/>
        </w:numPr>
        <w:spacing w:beforeAutospacing="1" w:afterAutospacing="1"/>
        <w:rPr>
          <w:rFonts w:ascii="Times New Roman" w:hAnsi="Times New Roman" w:cs="Times New Roman"/>
        </w:rPr>
      </w:pPr>
      <w:r>
        <w:rPr>
          <w:rFonts w:ascii="Times New Roman" w:hAnsi="Times New Roman" w:cs="Times New Roman"/>
        </w:rPr>
        <w:t xml:space="preserve">opportunities </w:t>
      </w:r>
    </w:p>
    <w:p w14:paraId="0C192A75" w14:textId="77777777" w:rsidR="00522D6B" w:rsidRDefault="00000000">
      <w:pPr>
        <w:numPr>
          <w:ilvl w:val="0"/>
          <w:numId w:val="5"/>
        </w:numPr>
        <w:spacing w:beforeAutospacing="1" w:afterAutospacing="1"/>
        <w:rPr>
          <w:rFonts w:ascii="Times New Roman" w:hAnsi="Times New Roman" w:cs="Times New Roman"/>
        </w:rPr>
      </w:pPr>
      <w:r>
        <w:rPr>
          <w:rFonts w:ascii="Times New Roman" w:hAnsi="Times New Roman" w:cs="Times New Roman"/>
        </w:rPr>
        <w:t xml:space="preserve">risks and limitations </w:t>
      </w:r>
    </w:p>
    <w:p w14:paraId="7F144276" w14:textId="77777777" w:rsidR="00522D6B" w:rsidRDefault="00000000">
      <w:pPr>
        <w:pStyle w:val="NormalWeb"/>
      </w:pPr>
      <w:r>
        <w:t>which creates a realistic and academically balanced viewpoint.</w:t>
      </w:r>
    </w:p>
    <w:p w14:paraId="464B428D" w14:textId="77777777" w:rsidR="00522D6B" w:rsidRDefault="00000000">
      <w:pPr>
        <w:pStyle w:val="Heading3"/>
        <w:rPr>
          <w:rFonts w:ascii="Times New Roman" w:hAnsi="Times New Roman" w:hint="default"/>
        </w:rPr>
      </w:pPr>
      <w:r>
        <w:rPr>
          <w:rFonts w:ascii="Times New Roman" w:hAnsi="Times New Roman" w:hint="default"/>
        </w:rPr>
        <w:t>4. High relevance to modern educational trends</w:t>
      </w:r>
    </w:p>
    <w:p w14:paraId="228ADF93" w14:textId="77777777" w:rsidR="00522D6B" w:rsidRDefault="00000000">
      <w:pPr>
        <w:pStyle w:val="NormalWeb"/>
      </w:pPr>
      <w:r>
        <w:t>The paper aligns with current trends involving:</w:t>
      </w:r>
    </w:p>
    <w:p w14:paraId="15896935" w14:textId="77777777" w:rsidR="00522D6B" w:rsidRDefault="00000000">
      <w:pPr>
        <w:numPr>
          <w:ilvl w:val="0"/>
          <w:numId w:val="6"/>
        </w:numPr>
        <w:spacing w:beforeAutospacing="1" w:afterAutospacing="1"/>
        <w:rPr>
          <w:rFonts w:ascii="Times New Roman" w:hAnsi="Times New Roman" w:cs="Times New Roman"/>
        </w:rPr>
      </w:pPr>
      <w:r>
        <w:rPr>
          <w:rFonts w:ascii="Times New Roman" w:hAnsi="Times New Roman" w:cs="Times New Roman"/>
        </w:rPr>
        <w:t xml:space="preserve">AI-assisted learning </w:t>
      </w:r>
    </w:p>
    <w:p w14:paraId="10A326C6" w14:textId="77777777" w:rsidR="00522D6B" w:rsidRDefault="00000000">
      <w:pPr>
        <w:numPr>
          <w:ilvl w:val="0"/>
          <w:numId w:val="6"/>
        </w:numPr>
        <w:spacing w:beforeAutospacing="1" w:afterAutospacing="1"/>
        <w:rPr>
          <w:rFonts w:ascii="Times New Roman" w:hAnsi="Times New Roman" w:cs="Times New Roman"/>
        </w:rPr>
      </w:pPr>
      <w:r>
        <w:rPr>
          <w:rFonts w:ascii="Times New Roman" w:hAnsi="Times New Roman" w:cs="Times New Roman"/>
        </w:rPr>
        <w:t xml:space="preserve">digital learning ecosystems </w:t>
      </w:r>
    </w:p>
    <w:p w14:paraId="0F89576E" w14:textId="77777777" w:rsidR="00522D6B" w:rsidRDefault="00000000">
      <w:pPr>
        <w:numPr>
          <w:ilvl w:val="0"/>
          <w:numId w:val="6"/>
        </w:numPr>
        <w:spacing w:beforeAutospacing="1" w:afterAutospacing="1"/>
        <w:rPr>
          <w:rFonts w:ascii="Times New Roman" w:hAnsi="Times New Roman" w:cs="Times New Roman"/>
        </w:rPr>
      </w:pPr>
      <w:r>
        <w:rPr>
          <w:rFonts w:ascii="Times New Roman" w:hAnsi="Times New Roman" w:cs="Times New Roman"/>
        </w:rPr>
        <w:t xml:space="preserve">research-oriented education </w:t>
      </w:r>
    </w:p>
    <w:p w14:paraId="1C7A02F5" w14:textId="77777777" w:rsidR="00522D6B" w:rsidRDefault="00000000">
      <w:pPr>
        <w:rPr>
          <w:rFonts w:ascii="Times New Roman" w:hAnsi="Times New Roman" w:cs="Times New Roman"/>
        </w:rPr>
      </w:pPr>
      <w:r>
        <w:rPr>
          <w:rFonts w:ascii="Times New Roman" w:hAnsi="Times New Roman" w:cs="Times New Roman"/>
        </w:rPr>
        <w:pict w14:anchorId="4E0BF37A">
          <v:rect id="_x0000_i1028" style="width:6in;height:1.5pt" o:hralign="center" o:hrstd="t" o:hr="t" fillcolor="#a0a0a0" stroked="f"/>
        </w:pict>
      </w:r>
    </w:p>
    <w:p w14:paraId="7D25580E" w14:textId="77777777" w:rsidR="00522D6B" w:rsidRDefault="00000000">
      <w:pPr>
        <w:pStyle w:val="Heading2"/>
        <w:rPr>
          <w:rFonts w:ascii="Times New Roman" w:hAnsi="Times New Roman" w:hint="default"/>
        </w:rPr>
      </w:pPr>
      <w:r>
        <w:rPr>
          <w:rFonts w:ascii="Times New Roman" w:hAnsi="Times New Roman" w:hint="default"/>
        </w:rPr>
        <w:t>Weaknesses</w:t>
      </w:r>
    </w:p>
    <w:p w14:paraId="3042F3B2" w14:textId="77777777" w:rsidR="00522D6B" w:rsidRDefault="00000000">
      <w:pPr>
        <w:pStyle w:val="Heading3"/>
        <w:rPr>
          <w:rFonts w:ascii="Times New Roman" w:hAnsi="Times New Roman" w:hint="default"/>
        </w:rPr>
      </w:pPr>
      <w:r>
        <w:rPr>
          <w:rFonts w:ascii="Times New Roman" w:hAnsi="Times New Roman" w:hint="default"/>
        </w:rPr>
        <w:t>1. Limited implementation-oriented analysis</w:t>
      </w:r>
    </w:p>
    <w:p w14:paraId="6514206B" w14:textId="77777777" w:rsidR="00522D6B" w:rsidRDefault="00000000">
      <w:pPr>
        <w:pStyle w:val="NormalWeb"/>
      </w:pPr>
      <w:r>
        <w:t>The paper mainly focuses on theoretical discussion and does not provide detailed technical implementation strategies.</w:t>
      </w:r>
    </w:p>
    <w:p w14:paraId="3BE08761" w14:textId="77777777" w:rsidR="00522D6B" w:rsidRDefault="00000000">
      <w:pPr>
        <w:pStyle w:val="Heading3"/>
        <w:rPr>
          <w:rFonts w:ascii="Times New Roman" w:hAnsi="Times New Roman" w:hint="default"/>
        </w:rPr>
      </w:pPr>
      <w:r>
        <w:rPr>
          <w:rFonts w:ascii="Times New Roman" w:hAnsi="Times New Roman" w:hint="default"/>
        </w:rPr>
        <w:lastRenderedPageBreak/>
        <w:t>2. General educational scope</w:t>
      </w:r>
    </w:p>
    <w:p w14:paraId="5AFAE231" w14:textId="77777777" w:rsidR="00522D6B" w:rsidRDefault="00000000">
      <w:pPr>
        <w:pStyle w:val="NormalWeb"/>
      </w:pPr>
      <w:r>
        <w:t>Some discussions are broad and not specifically focused on collaboration systems or student ecosystem platforms.</w:t>
      </w:r>
    </w:p>
    <w:p w14:paraId="12E72210" w14:textId="77777777" w:rsidR="00522D6B" w:rsidRDefault="00000000">
      <w:pPr>
        <w:pStyle w:val="Heading3"/>
        <w:rPr>
          <w:rFonts w:ascii="Times New Roman" w:hAnsi="Times New Roman" w:hint="default"/>
        </w:rPr>
      </w:pPr>
      <w:r>
        <w:rPr>
          <w:rFonts w:ascii="Times New Roman" w:hAnsi="Times New Roman" w:hint="default"/>
        </w:rPr>
        <w:t>3. Limited focus on teamwork support</w:t>
      </w:r>
    </w:p>
    <w:p w14:paraId="663D706B" w14:textId="77777777" w:rsidR="00522D6B" w:rsidRDefault="00000000">
      <w:pPr>
        <w:pStyle w:val="NormalWeb"/>
      </w:pPr>
      <w:r>
        <w:t>The paper mainly discusses AI-assisted learning rather than interdisciplinary collaboration or teammate matching systems.</w:t>
      </w:r>
    </w:p>
    <w:p w14:paraId="6693421B" w14:textId="77777777" w:rsidR="00522D6B" w:rsidRDefault="00000000">
      <w:pPr>
        <w:rPr>
          <w:rFonts w:ascii="Times New Roman" w:hAnsi="Times New Roman" w:cs="Times New Roman"/>
        </w:rPr>
      </w:pPr>
      <w:r>
        <w:rPr>
          <w:rFonts w:ascii="Times New Roman" w:hAnsi="Times New Roman" w:cs="Times New Roman"/>
        </w:rPr>
        <w:pict w14:anchorId="400DB7F9">
          <v:rect id="_x0000_i1029" style="width:6in;height:1.5pt" o:hralign="center" o:hrstd="t" o:hr="t" fillcolor="#a0a0a0" stroked="f"/>
        </w:pict>
      </w:r>
    </w:p>
    <w:p w14:paraId="3D433A79" w14:textId="77777777" w:rsidR="00522D6B" w:rsidRDefault="00000000">
      <w:pPr>
        <w:pStyle w:val="Heading2"/>
        <w:rPr>
          <w:rFonts w:ascii="Times New Roman" w:hAnsi="Times New Roman" w:hint="default"/>
        </w:rPr>
      </w:pPr>
      <w:r>
        <w:rPr>
          <w:rFonts w:ascii="Times New Roman" w:hAnsi="Times New Roman" w:hint="default"/>
        </w:rPr>
        <w:t>Evaluation / Assessment</w:t>
      </w:r>
    </w:p>
    <w:p w14:paraId="57132DF8" w14:textId="77777777" w:rsidR="00522D6B" w:rsidRDefault="00000000">
      <w:pPr>
        <w:pStyle w:val="NormalWeb"/>
      </w:pPr>
      <w:r>
        <w:t>This paper provides valuable insights into how AI technologies are transforming higher education environments.</w:t>
      </w:r>
    </w:p>
    <w:p w14:paraId="45E7E60F" w14:textId="77777777" w:rsidR="00522D6B" w:rsidRDefault="00000000">
      <w:pPr>
        <w:pStyle w:val="NormalWeb"/>
      </w:pPr>
      <w:r>
        <w:t>The paper demonstrates that AI can:</w:t>
      </w:r>
    </w:p>
    <w:p w14:paraId="2AC469D5" w14:textId="77777777" w:rsidR="00522D6B" w:rsidRDefault="00000000">
      <w:pPr>
        <w:numPr>
          <w:ilvl w:val="0"/>
          <w:numId w:val="7"/>
        </w:numPr>
        <w:spacing w:beforeAutospacing="1" w:afterAutospacing="1"/>
        <w:rPr>
          <w:rFonts w:ascii="Times New Roman" w:hAnsi="Times New Roman" w:cs="Times New Roman"/>
        </w:rPr>
      </w:pPr>
      <w:r>
        <w:rPr>
          <w:rFonts w:ascii="Times New Roman" w:hAnsi="Times New Roman" w:cs="Times New Roman"/>
        </w:rPr>
        <w:t xml:space="preserve">improve educational accessibility </w:t>
      </w:r>
    </w:p>
    <w:p w14:paraId="355C8DCB" w14:textId="77777777" w:rsidR="00522D6B" w:rsidRDefault="00000000">
      <w:pPr>
        <w:numPr>
          <w:ilvl w:val="0"/>
          <w:numId w:val="7"/>
        </w:numPr>
        <w:spacing w:beforeAutospacing="1" w:afterAutospacing="1"/>
        <w:rPr>
          <w:rFonts w:ascii="Times New Roman" w:hAnsi="Times New Roman" w:cs="Times New Roman"/>
        </w:rPr>
      </w:pPr>
      <w:r>
        <w:rPr>
          <w:rFonts w:ascii="Times New Roman" w:hAnsi="Times New Roman" w:cs="Times New Roman"/>
        </w:rPr>
        <w:t xml:space="preserve">support self-learning </w:t>
      </w:r>
    </w:p>
    <w:p w14:paraId="33E20D06" w14:textId="77777777" w:rsidR="00522D6B" w:rsidRDefault="00000000">
      <w:pPr>
        <w:numPr>
          <w:ilvl w:val="0"/>
          <w:numId w:val="7"/>
        </w:numPr>
        <w:spacing w:beforeAutospacing="1" w:afterAutospacing="1"/>
        <w:rPr>
          <w:rFonts w:ascii="Times New Roman" w:hAnsi="Times New Roman" w:cs="Times New Roman"/>
        </w:rPr>
      </w:pPr>
      <w:r>
        <w:rPr>
          <w:rFonts w:ascii="Times New Roman" w:hAnsi="Times New Roman" w:cs="Times New Roman"/>
        </w:rPr>
        <w:t xml:space="preserve">personalize learning experiences </w:t>
      </w:r>
    </w:p>
    <w:p w14:paraId="4F02827D" w14:textId="77777777" w:rsidR="00522D6B" w:rsidRDefault="00000000">
      <w:pPr>
        <w:numPr>
          <w:ilvl w:val="0"/>
          <w:numId w:val="7"/>
        </w:numPr>
        <w:spacing w:beforeAutospacing="1" w:afterAutospacing="1"/>
        <w:rPr>
          <w:rFonts w:ascii="Times New Roman" w:hAnsi="Times New Roman" w:cs="Times New Roman"/>
        </w:rPr>
      </w:pPr>
      <w:r>
        <w:rPr>
          <w:rFonts w:ascii="Times New Roman" w:hAnsi="Times New Roman" w:cs="Times New Roman"/>
        </w:rPr>
        <w:t xml:space="preserve">increase learning efficiency </w:t>
      </w:r>
    </w:p>
    <w:p w14:paraId="30306A49" w14:textId="77777777" w:rsidR="00522D6B" w:rsidRDefault="00000000">
      <w:pPr>
        <w:pStyle w:val="NormalWeb"/>
      </w:pPr>
      <w:r>
        <w:t>However, the paper also emphasizes that universities must:</w:t>
      </w:r>
    </w:p>
    <w:p w14:paraId="1D96E841" w14:textId="77777777" w:rsidR="00522D6B" w:rsidRDefault="00000000">
      <w:pPr>
        <w:numPr>
          <w:ilvl w:val="0"/>
          <w:numId w:val="8"/>
        </w:numPr>
        <w:spacing w:beforeAutospacing="1" w:afterAutospacing="1"/>
        <w:rPr>
          <w:rFonts w:ascii="Times New Roman" w:hAnsi="Times New Roman" w:cs="Times New Roman"/>
        </w:rPr>
      </w:pPr>
      <w:r>
        <w:rPr>
          <w:rFonts w:ascii="Times New Roman" w:hAnsi="Times New Roman" w:cs="Times New Roman"/>
        </w:rPr>
        <w:t xml:space="preserve">ensure responsible AI usage </w:t>
      </w:r>
    </w:p>
    <w:p w14:paraId="1B3AE123" w14:textId="77777777" w:rsidR="00522D6B" w:rsidRDefault="00000000">
      <w:pPr>
        <w:numPr>
          <w:ilvl w:val="0"/>
          <w:numId w:val="8"/>
        </w:numPr>
        <w:spacing w:beforeAutospacing="1" w:afterAutospacing="1"/>
        <w:rPr>
          <w:rFonts w:ascii="Times New Roman" w:hAnsi="Times New Roman" w:cs="Times New Roman"/>
        </w:rPr>
      </w:pPr>
      <w:r>
        <w:rPr>
          <w:rFonts w:ascii="Times New Roman" w:hAnsi="Times New Roman" w:cs="Times New Roman"/>
        </w:rPr>
        <w:t xml:space="preserve">maintain academic integrity </w:t>
      </w:r>
    </w:p>
    <w:p w14:paraId="42C7C171" w14:textId="77777777" w:rsidR="00522D6B" w:rsidRDefault="00000000">
      <w:pPr>
        <w:numPr>
          <w:ilvl w:val="0"/>
          <w:numId w:val="8"/>
        </w:numPr>
        <w:spacing w:beforeAutospacing="1" w:afterAutospacing="1"/>
        <w:rPr>
          <w:rFonts w:ascii="Times New Roman" w:hAnsi="Times New Roman" w:cs="Times New Roman"/>
        </w:rPr>
      </w:pPr>
      <w:r>
        <w:rPr>
          <w:rFonts w:ascii="Times New Roman" w:hAnsi="Times New Roman" w:cs="Times New Roman"/>
        </w:rPr>
        <w:t xml:space="preserve">avoid excessive dependence on AI systems </w:t>
      </w:r>
    </w:p>
    <w:p w14:paraId="60387FAE" w14:textId="77777777" w:rsidR="00522D6B" w:rsidRDefault="00000000">
      <w:pPr>
        <w:numPr>
          <w:ilvl w:val="0"/>
          <w:numId w:val="8"/>
        </w:numPr>
        <w:spacing w:beforeAutospacing="1" w:afterAutospacing="1"/>
        <w:rPr>
          <w:rFonts w:ascii="Times New Roman" w:hAnsi="Times New Roman" w:cs="Times New Roman"/>
        </w:rPr>
      </w:pPr>
      <w:r>
        <w:rPr>
          <w:rFonts w:ascii="Times New Roman" w:hAnsi="Times New Roman" w:cs="Times New Roman"/>
        </w:rPr>
        <w:t xml:space="preserve">preserve students’ critical thinking abilities </w:t>
      </w:r>
    </w:p>
    <w:p w14:paraId="785688D3" w14:textId="77777777" w:rsidR="00522D6B" w:rsidRDefault="00000000">
      <w:pPr>
        <w:pStyle w:val="NormalWeb"/>
      </w:pPr>
      <w:r>
        <w:t>The balanced perspective presented in the paper is highly relevant to modern educational ecosystems integrating AI technologies.</w:t>
      </w:r>
    </w:p>
    <w:p w14:paraId="6712898D" w14:textId="77777777" w:rsidR="00522D6B" w:rsidRDefault="00000000">
      <w:pPr>
        <w:rPr>
          <w:rFonts w:ascii="Times New Roman" w:hAnsi="Times New Roman" w:cs="Times New Roman"/>
        </w:rPr>
      </w:pPr>
      <w:r>
        <w:rPr>
          <w:rFonts w:ascii="Times New Roman" w:hAnsi="Times New Roman" w:cs="Times New Roman"/>
        </w:rPr>
        <w:pict w14:anchorId="1F558C62">
          <v:rect id="_x0000_i1030" style="width:6in;height:1.5pt" o:hralign="center" o:hrstd="t" o:hr="t" fillcolor="#a0a0a0" stroked="f"/>
        </w:pict>
      </w:r>
    </w:p>
    <w:p w14:paraId="1DE8D55F" w14:textId="77777777" w:rsidR="00522D6B" w:rsidRDefault="00000000">
      <w:pPr>
        <w:pStyle w:val="Heading2"/>
        <w:rPr>
          <w:rFonts w:ascii="Times New Roman" w:hAnsi="Times New Roman" w:hint="default"/>
        </w:rPr>
      </w:pPr>
      <w:r>
        <w:rPr>
          <w:rFonts w:ascii="Times New Roman" w:hAnsi="Times New Roman" w:hint="default"/>
        </w:rPr>
        <w:t>Relation to STE</w:t>
      </w:r>
    </w:p>
    <w:p w14:paraId="5E78BB2C" w14:textId="77777777" w:rsidR="00522D6B" w:rsidRDefault="00000000">
      <w:pPr>
        <w:pStyle w:val="NormalWeb"/>
      </w:pPr>
      <w:r>
        <w:t>This paper strongly supports the development direction of:</w:t>
      </w:r>
      <w:r>
        <w:br/>
        <w:t>STE — Smart Student Ecosystem</w:t>
      </w:r>
    </w:p>
    <w:p w14:paraId="7AB73747" w14:textId="77777777" w:rsidR="00522D6B" w:rsidRDefault="00000000">
      <w:pPr>
        <w:pStyle w:val="NormalWeb"/>
      </w:pPr>
      <w:r>
        <w:t>The paper is particularly relevant to several STE features, including:</w:t>
      </w:r>
    </w:p>
    <w:p w14:paraId="107A65FF" w14:textId="77777777" w:rsidR="00522D6B" w:rsidRDefault="00000000">
      <w:pPr>
        <w:numPr>
          <w:ilvl w:val="0"/>
          <w:numId w:val="9"/>
        </w:numPr>
        <w:spacing w:beforeAutospacing="1" w:afterAutospacing="1"/>
        <w:rPr>
          <w:rFonts w:ascii="Times New Roman" w:hAnsi="Times New Roman" w:cs="Times New Roman"/>
        </w:rPr>
      </w:pPr>
      <w:r>
        <w:rPr>
          <w:rFonts w:ascii="Times New Roman" w:hAnsi="Times New Roman" w:cs="Times New Roman"/>
        </w:rPr>
        <w:t xml:space="preserve">AI-assisted learning </w:t>
      </w:r>
    </w:p>
    <w:p w14:paraId="5C5A0FA1" w14:textId="77777777" w:rsidR="00522D6B" w:rsidRDefault="00000000">
      <w:pPr>
        <w:numPr>
          <w:ilvl w:val="0"/>
          <w:numId w:val="9"/>
        </w:numPr>
        <w:spacing w:beforeAutospacing="1" w:afterAutospacing="1"/>
        <w:rPr>
          <w:rFonts w:ascii="Times New Roman" w:hAnsi="Times New Roman" w:cs="Times New Roman"/>
        </w:rPr>
      </w:pPr>
      <w:r>
        <w:rPr>
          <w:rFonts w:ascii="Times New Roman" w:hAnsi="Times New Roman" w:cs="Times New Roman"/>
        </w:rPr>
        <w:t xml:space="preserve">AI summarization </w:t>
      </w:r>
    </w:p>
    <w:p w14:paraId="24329F9C" w14:textId="77777777" w:rsidR="00522D6B" w:rsidRDefault="00000000">
      <w:pPr>
        <w:numPr>
          <w:ilvl w:val="0"/>
          <w:numId w:val="9"/>
        </w:numPr>
        <w:spacing w:beforeAutospacing="1" w:afterAutospacing="1"/>
        <w:rPr>
          <w:rFonts w:ascii="Times New Roman" w:hAnsi="Times New Roman" w:cs="Times New Roman"/>
        </w:rPr>
      </w:pPr>
      <w:r>
        <w:rPr>
          <w:rFonts w:ascii="Times New Roman" w:hAnsi="Times New Roman" w:cs="Times New Roman"/>
        </w:rPr>
        <w:t xml:space="preserve">AI quiz generation </w:t>
      </w:r>
    </w:p>
    <w:p w14:paraId="4D4D3454" w14:textId="77777777" w:rsidR="00522D6B" w:rsidRDefault="00000000">
      <w:pPr>
        <w:numPr>
          <w:ilvl w:val="0"/>
          <w:numId w:val="9"/>
        </w:numPr>
        <w:spacing w:beforeAutospacing="1" w:afterAutospacing="1"/>
        <w:rPr>
          <w:rFonts w:ascii="Times New Roman" w:hAnsi="Times New Roman" w:cs="Times New Roman"/>
        </w:rPr>
      </w:pPr>
      <w:r>
        <w:rPr>
          <w:rFonts w:ascii="Times New Roman" w:hAnsi="Times New Roman" w:cs="Times New Roman"/>
        </w:rPr>
        <w:t xml:space="preserve">adaptive learning support </w:t>
      </w:r>
    </w:p>
    <w:p w14:paraId="4863B95C" w14:textId="77777777" w:rsidR="00522D6B" w:rsidRDefault="00000000">
      <w:pPr>
        <w:numPr>
          <w:ilvl w:val="0"/>
          <w:numId w:val="9"/>
        </w:numPr>
        <w:spacing w:beforeAutospacing="1" w:afterAutospacing="1"/>
        <w:rPr>
          <w:rFonts w:ascii="Times New Roman" w:hAnsi="Times New Roman" w:cs="Times New Roman"/>
        </w:rPr>
      </w:pPr>
      <w:r>
        <w:rPr>
          <w:rFonts w:ascii="Times New Roman" w:hAnsi="Times New Roman" w:cs="Times New Roman"/>
        </w:rPr>
        <w:t xml:space="preserve">trusted educational environments </w:t>
      </w:r>
    </w:p>
    <w:p w14:paraId="10F78D84" w14:textId="77777777" w:rsidR="00522D6B" w:rsidRDefault="00000000">
      <w:pPr>
        <w:pStyle w:val="NormalWeb"/>
      </w:pPr>
      <w:r>
        <w:t>In addition, the paper reinforces the core philosophy of STE:</w:t>
      </w:r>
    </w:p>
    <w:p w14:paraId="7072908F" w14:textId="77777777" w:rsidR="00522D6B" w:rsidRDefault="00000000">
      <w:pPr>
        <w:pStyle w:val="NormalWeb"/>
        <w:ind w:left="720" w:right="720"/>
      </w:pPr>
      <w:r>
        <w:lastRenderedPageBreak/>
        <w:t>“AI does not replace academic thinking, but supports access to trustworthy knowledge.”</w:t>
      </w:r>
    </w:p>
    <w:p w14:paraId="644FB483" w14:textId="77777777" w:rsidR="00522D6B" w:rsidRDefault="00000000">
      <w:pPr>
        <w:pStyle w:val="NormalWeb"/>
      </w:pPr>
      <w:r>
        <w:t>The paper supports the idea that AI should function as:</w:t>
      </w:r>
    </w:p>
    <w:p w14:paraId="07A86D4A" w14:textId="77777777" w:rsidR="00522D6B" w:rsidRDefault="00000000">
      <w:pPr>
        <w:numPr>
          <w:ilvl w:val="0"/>
          <w:numId w:val="10"/>
        </w:numPr>
        <w:spacing w:beforeAutospacing="1" w:afterAutospacing="1"/>
        <w:rPr>
          <w:rFonts w:ascii="Times New Roman" w:hAnsi="Times New Roman" w:cs="Times New Roman"/>
        </w:rPr>
      </w:pPr>
      <w:r>
        <w:rPr>
          <w:rFonts w:ascii="Times New Roman" w:hAnsi="Times New Roman" w:cs="Times New Roman"/>
        </w:rPr>
        <w:t xml:space="preserve">an academic support assistant </w:t>
      </w:r>
    </w:p>
    <w:p w14:paraId="3C2434F5" w14:textId="77777777" w:rsidR="00522D6B" w:rsidRDefault="00000000">
      <w:pPr>
        <w:numPr>
          <w:ilvl w:val="0"/>
          <w:numId w:val="10"/>
        </w:numPr>
        <w:spacing w:beforeAutospacing="1" w:afterAutospacing="1"/>
        <w:rPr>
          <w:rFonts w:ascii="Times New Roman" w:hAnsi="Times New Roman" w:cs="Times New Roman"/>
        </w:rPr>
      </w:pPr>
      <w:r>
        <w:rPr>
          <w:rFonts w:ascii="Times New Roman" w:hAnsi="Times New Roman" w:cs="Times New Roman"/>
        </w:rPr>
        <w:t xml:space="preserve">a self-learning enhancement tool </w:t>
      </w:r>
    </w:p>
    <w:p w14:paraId="3D5D30A6" w14:textId="77777777" w:rsidR="00522D6B" w:rsidRDefault="00000000">
      <w:pPr>
        <w:numPr>
          <w:ilvl w:val="0"/>
          <w:numId w:val="10"/>
        </w:numPr>
        <w:spacing w:beforeAutospacing="1" w:afterAutospacing="1"/>
        <w:rPr>
          <w:rFonts w:ascii="Times New Roman" w:hAnsi="Times New Roman" w:cs="Times New Roman"/>
        </w:rPr>
      </w:pPr>
      <w:r>
        <w:rPr>
          <w:rFonts w:ascii="Times New Roman" w:hAnsi="Times New Roman" w:cs="Times New Roman"/>
        </w:rPr>
        <w:t xml:space="preserve">a trusted educational technology </w:t>
      </w:r>
    </w:p>
    <w:p w14:paraId="41C30B48" w14:textId="77777777" w:rsidR="00522D6B" w:rsidRDefault="00000000">
      <w:pPr>
        <w:pStyle w:val="NormalWeb"/>
        <w:rPr>
          <w:lang w:val="vi-VN"/>
        </w:rPr>
      </w:pPr>
      <w:r>
        <w:t>while students still maintain active learning, collaboration, and independent thinking within the ecosystem.</w:t>
      </w:r>
    </w:p>
    <w:p w14:paraId="5A833FC0" w14:textId="77777777" w:rsidR="00C16855" w:rsidRPr="00C16855" w:rsidRDefault="00C16855" w:rsidP="00C16855">
      <w:pPr>
        <w:pStyle w:val="NormalWeb"/>
        <w:rPr>
          <w:b/>
          <w:bCs/>
          <w:sz w:val="36"/>
          <w:szCs w:val="36"/>
        </w:rPr>
      </w:pPr>
      <w:r w:rsidRPr="00C16855">
        <w:rPr>
          <w:b/>
          <w:bCs/>
          <w:sz w:val="36"/>
          <w:szCs w:val="36"/>
        </w:rPr>
        <w:t>Introduction</w:t>
      </w:r>
    </w:p>
    <w:p w14:paraId="78318549" w14:textId="77777777" w:rsidR="00C16855" w:rsidRPr="00C16855" w:rsidRDefault="00C16855" w:rsidP="00C16855">
      <w:pPr>
        <w:pStyle w:val="NormalWeb"/>
      </w:pPr>
      <w:r w:rsidRPr="00C16855">
        <w:t>Artificial Intelligence (AI) is increasingly influencing the landscape of higher education by transforming how students learn, access information, and engage with educational resources. AI-powered technologies have introduced new opportunities for personalized learning, intelligent academic support, and adaptive educational experiences. As universities continue their digital transformation efforts, AI has emerged as a valuable tool for improving educational accessibility, learning efficiency, and student engagement.</w:t>
      </w:r>
    </w:p>
    <w:p w14:paraId="1ED327E0" w14:textId="77777777" w:rsidR="00C16855" w:rsidRPr="00C16855" w:rsidRDefault="00C16855" w:rsidP="00C16855">
      <w:pPr>
        <w:pStyle w:val="NormalWeb"/>
      </w:pPr>
      <w:r w:rsidRPr="00C16855">
        <w:t>The paper "Artificial Intelligence in Education: Opportunities, Challenges, and Implications for Higher Education" examines the growing role of AI within academic environments and explores both the benefits and challenges associated with its adoption. The study highlights how AI can support personalized learning, facilitate self-directed learning, and enhance academic performance through intelligent educational technologies. At the same time, it addresses concerns regarding academic integrity, information reliability, ethical considerations, and excessive dependence on AI-generated content.</w:t>
      </w:r>
    </w:p>
    <w:p w14:paraId="25AD74A6" w14:textId="77777777" w:rsidR="00C16855" w:rsidRPr="00C16855" w:rsidRDefault="00C16855" w:rsidP="00C16855">
      <w:pPr>
        <w:pStyle w:val="NormalWeb"/>
      </w:pPr>
      <w:r w:rsidRPr="00C16855">
        <w:t>The paper argues that AI should function as a supportive educational technology that enhances learning processes while preserving critical thinking, academic responsibility, and independent learning capabilities. These perspectives are highly relevant to the development of modern educational ecosystems such as the Smart Student Ecosystem (STE), which aims to combine AI-assisted learning with trustworthy academic knowledge and collaborative educational support.</w:t>
      </w:r>
    </w:p>
    <w:p w14:paraId="0A60C798" w14:textId="77777777" w:rsidR="00C16855" w:rsidRPr="00C16855" w:rsidRDefault="00C16855" w:rsidP="00C16855">
      <w:pPr>
        <w:pStyle w:val="NormalWeb"/>
        <w:rPr>
          <w:b/>
          <w:bCs/>
          <w:sz w:val="36"/>
          <w:szCs w:val="36"/>
        </w:rPr>
      </w:pPr>
      <w:r w:rsidRPr="00C16855">
        <w:rPr>
          <w:b/>
          <w:bCs/>
          <w:sz w:val="36"/>
          <w:szCs w:val="36"/>
        </w:rPr>
        <w:t>Related Work</w:t>
      </w:r>
    </w:p>
    <w:p w14:paraId="3DD5CA0A" w14:textId="77777777" w:rsidR="00C16855" w:rsidRPr="00C16855" w:rsidRDefault="00C16855" w:rsidP="00C16855">
      <w:pPr>
        <w:pStyle w:val="NormalWeb"/>
      </w:pPr>
      <w:r w:rsidRPr="00C16855">
        <w:t>Artificial Intelligence in Education (AIED) has become one of the fastest-growing research areas in educational technology. Previous studies have demonstrated that AI technologies can improve learning outcomes through personalized learning pathways, adaptive educational systems, and intelligent tutoring services.</w:t>
      </w:r>
    </w:p>
    <w:p w14:paraId="4DB4C7D6" w14:textId="77777777" w:rsidR="00C16855" w:rsidRPr="00C16855" w:rsidRDefault="00C16855" w:rsidP="00C16855">
      <w:pPr>
        <w:pStyle w:val="NormalWeb"/>
      </w:pPr>
      <w:r w:rsidRPr="00C16855">
        <w:t xml:space="preserve">Intelligent Tutoring Systems (ITS) are among the most widely studied AI applications in education. These systems provide individualized feedback, learning recommendations, and academic guidance based on students’ learning progress and </w:t>
      </w:r>
      <w:r w:rsidRPr="00C16855">
        <w:lastRenderedPageBreak/>
        <w:t>performance. Research indicates that such systems can enhance learning effectiveness and improve student engagement.</w:t>
      </w:r>
    </w:p>
    <w:p w14:paraId="2B632D4B" w14:textId="77777777" w:rsidR="00C16855" w:rsidRPr="00C16855" w:rsidRDefault="00C16855" w:rsidP="00C16855">
      <w:pPr>
        <w:pStyle w:val="NormalWeb"/>
      </w:pPr>
      <w:r w:rsidRPr="00C16855">
        <w:t>Adaptive learning technologies have also received significant attention. By analyzing learner behavior and performance data, adaptive systems can customize educational content to match individual learning needs. This approach enables students to learn at their own pace while receiving targeted support in areas where improvement is needed.</w:t>
      </w:r>
    </w:p>
    <w:p w14:paraId="16CD53D7" w14:textId="77777777" w:rsidR="00C16855" w:rsidRPr="00C16855" w:rsidRDefault="00C16855" w:rsidP="00C16855">
      <w:pPr>
        <w:pStyle w:val="NormalWeb"/>
      </w:pPr>
      <w:r w:rsidRPr="00C16855">
        <w:t>Furthermore, educational researchers have explored the role of AI in digital transformation initiatives within universities. AI-powered educational tools support learning analytics, automated assessment, academic assistance, and educational decision-making processes. These technologies contribute to more efficient and data-driven learning environments.</w:t>
      </w:r>
    </w:p>
    <w:p w14:paraId="5E161E6B" w14:textId="77777777" w:rsidR="00C16855" w:rsidRPr="00C16855" w:rsidRDefault="00C16855" w:rsidP="00C16855">
      <w:pPr>
        <w:pStyle w:val="NormalWeb"/>
      </w:pPr>
      <w:r w:rsidRPr="00C16855">
        <w:t>Despite the advantages of AI integration, researchers have identified several concerns related to ethics, information trustworthiness, algorithmic bias, privacy protection, and academic integrity. Consequently, recent studies emphasize the need for responsible AI implementation strategies that balance technological innovation with human-centered educational principles.</w:t>
      </w:r>
    </w:p>
    <w:p w14:paraId="1199DB5F" w14:textId="77777777" w:rsidR="00C16855" w:rsidRPr="00C16855" w:rsidRDefault="00C16855" w:rsidP="00C16855">
      <w:pPr>
        <w:pStyle w:val="NormalWeb"/>
        <w:rPr>
          <w:b/>
          <w:bCs/>
          <w:sz w:val="36"/>
          <w:szCs w:val="36"/>
        </w:rPr>
      </w:pPr>
      <w:r w:rsidRPr="00C16855">
        <w:rPr>
          <w:b/>
          <w:bCs/>
          <w:sz w:val="36"/>
          <w:szCs w:val="36"/>
        </w:rPr>
        <w:t>Method</w:t>
      </w:r>
    </w:p>
    <w:p w14:paraId="56817F96" w14:textId="77777777" w:rsidR="00C16855" w:rsidRPr="00C16855" w:rsidRDefault="00C16855" w:rsidP="00C16855">
      <w:pPr>
        <w:pStyle w:val="NormalWeb"/>
      </w:pPr>
      <w:r w:rsidRPr="00C16855">
        <w:t>This study employs a literature review and conceptual analysis methodology to investigate the opportunities, challenges, and implications of Artificial Intelligence in higher education. The methodology focuses on evaluating how AI technologies affect educational systems, student learning experiences, and academic practices.</w:t>
      </w:r>
    </w:p>
    <w:p w14:paraId="4108808C" w14:textId="77777777" w:rsidR="00C16855" w:rsidRPr="00C16855" w:rsidRDefault="00C16855" w:rsidP="00C16855">
      <w:pPr>
        <w:pStyle w:val="NormalWeb"/>
        <w:rPr>
          <w:b/>
          <w:bCs/>
        </w:rPr>
      </w:pPr>
      <w:r w:rsidRPr="00C16855">
        <w:rPr>
          <w:b/>
          <w:bCs/>
        </w:rPr>
        <w:t>1. Literature Review</w:t>
      </w:r>
    </w:p>
    <w:p w14:paraId="7E3859A4" w14:textId="77777777" w:rsidR="00C16855" w:rsidRPr="00C16855" w:rsidRDefault="00C16855" w:rsidP="00C16855">
      <w:pPr>
        <w:pStyle w:val="NormalWeb"/>
      </w:pPr>
      <w:r w:rsidRPr="00C16855">
        <w:t>A collection of academic publications related to Artificial Intelligence in Education was reviewed. The selected studies cover topics including:</w:t>
      </w:r>
    </w:p>
    <w:p w14:paraId="52D3E02A" w14:textId="77777777" w:rsidR="00C16855" w:rsidRPr="00C16855" w:rsidRDefault="00C16855" w:rsidP="00C16855">
      <w:pPr>
        <w:pStyle w:val="NormalWeb"/>
      </w:pPr>
      <w:r w:rsidRPr="00C16855">
        <w:t>• Artificial Intelligence in Education (AIED)</w:t>
      </w:r>
    </w:p>
    <w:p w14:paraId="254B8134" w14:textId="77777777" w:rsidR="00C16855" w:rsidRPr="00C16855" w:rsidRDefault="00C16855" w:rsidP="00C16855">
      <w:pPr>
        <w:pStyle w:val="NormalWeb"/>
      </w:pPr>
      <w:r w:rsidRPr="00C16855">
        <w:t>• Intelligent tutoring systems</w:t>
      </w:r>
    </w:p>
    <w:p w14:paraId="5CA8687A" w14:textId="77777777" w:rsidR="00C16855" w:rsidRPr="00C16855" w:rsidRDefault="00C16855" w:rsidP="00C16855">
      <w:pPr>
        <w:pStyle w:val="NormalWeb"/>
      </w:pPr>
      <w:r w:rsidRPr="00C16855">
        <w:t>• Adaptive learning technologies</w:t>
      </w:r>
    </w:p>
    <w:p w14:paraId="43BD0030" w14:textId="77777777" w:rsidR="00C16855" w:rsidRPr="00C16855" w:rsidRDefault="00C16855" w:rsidP="00C16855">
      <w:pPr>
        <w:pStyle w:val="NormalWeb"/>
      </w:pPr>
      <w:r w:rsidRPr="00C16855">
        <w:t>• Personalized educational support</w:t>
      </w:r>
    </w:p>
    <w:p w14:paraId="44BD128B" w14:textId="77777777" w:rsidR="00C16855" w:rsidRPr="00C16855" w:rsidRDefault="00C16855" w:rsidP="00C16855">
      <w:pPr>
        <w:pStyle w:val="NormalWeb"/>
      </w:pPr>
      <w:r w:rsidRPr="00C16855">
        <w:t>• Educational digital transformation</w:t>
      </w:r>
    </w:p>
    <w:p w14:paraId="247D47EC" w14:textId="77777777" w:rsidR="00C16855" w:rsidRPr="00C16855" w:rsidRDefault="00C16855" w:rsidP="00C16855">
      <w:pPr>
        <w:pStyle w:val="NormalWeb"/>
      </w:pPr>
      <w:r w:rsidRPr="00C16855">
        <w:t>• AI-assisted learning systems</w:t>
      </w:r>
    </w:p>
    <w:p w14:paraId="753CF203" w14:textId="77777777" w:rsidR="00C16855" w:rsidRPr="00C16855" w:rsidRDefault="00C16855" w:rsidP="00C16855">
      <w:pPr>
        <w:pStyle w:val="NormalWeb"/>
        <w:rPr>
          <w:b/>
          <w:bCs/>
        </w:rPr>
      </w:pPr>
      <w:r w:rsidRPr="00C16855">
        <w:rPr>
          <w:b/>
          <w:bCs/>
        </w:rPr>
        <w:t>2. Opportunity Analysis</w:t>
      </w:r>
    </w:p>
    <w:p w14:paraId="3E1D4FA8" w14:textId="77777777" w:rsidR="00C16855" w:rsidRPr="00C16855" w:rsidRDefault="00C16855" w:rsidP="00C16855">
      <w:pPr>
        <w:pStyle w:val="NormalWeb"/>
      </w:pPr>
      <w:r w:rsidRPr="00C16855">
        <w:t>The reviewed literature was analyzed to identify the major educational opportunities enabled by AI technologies. The evaluation focuses on:</w:t>
      </w:r>
    </w:p>
    <w:p w14:paraId="0585AF89" w14:textId="77777777" w:rsidR="00C16855" w:rsidRPr="00C16855" w:rsidRDefault="00C16855" w:rsidP="00C16855">
      <w:pPr>
        <w:pStyle w:val="NormalWeb"/>
      </w:pPr>
      <w:r w:rsidRPr="00C16855">
        <w:lastRenderedPageBreak/>
        <w:t>• Personalized learning experiences</w:t>
      </w:r>
    </w:p>
    <w:p w14:paraId="74ABC387" w14:textId="77777777" w:rsidR="00C16855" w:rsidRPr="00C16855" w:rsidRDefault="00C16855" w:rsidP="00C16855">
      <w:pPr>
        <w:pStyle w:val="NormalWeb"/>
      </w:pPr>
      <w:r w:rsidRPr="00C16855">
        <w:t>• Learning efficiency improvement</w:t>
      </w:r>
    </w:p>
    <w:p w14:paraId="7C790B0C" w14:textId="77777777" w:rsidR="00C16855" w:rsidRPr="00C16855" w:rsidRDefault="00C16855" w:rsidP="00C16855">
      <w:pPr>
        <w:pStyle w:val="NormalWeb"/>
      </w:pPr>
      <w:r w:rsidRPr="00C16855">
        <w:t>• Educational accessibility enhancement</w:t>
      </w:r>
    </w:p>
    <w:p w14:paraId="4AA9D90C" w14:textId="77777777" w:rsidR="00C16855" w:rsidRPr="00C16855" w:rsidRDefault="00C16855" w:rsidP="00C16855">
      <w:pPr>
        <w:pStyle w:val="NormalWeb"/>
      </w:pPr>
      <w:r w:rsidRPr="00C16855">
        <w:t>• Academic support automation</w:t>
      </w:r>
    </w:p>
    <w:p w14:paraId="70F88DC7" w14:textId="77777777" w:rsidR="00C16855" w:rsidRPr="00C16855" w:rsidRDefault="00C16855" w:rsidP="00C16855">
      <w:pPr>
        <w:pStyle w:val="NormalWeb"/>
      </w:pPr>
      <w:r w:rsidRPr="00C16855">
        <w:t>• Self-learning facilitation</w:t>
      </w:r>
    </w:p>
    <w:p w14:paraId="0A640521" w14:textId="77777777" w:rsidR="00C16855" w:rsidRPr="00C16855" w:rsidRDefault="00C16855" w:rsidP="00C16855">
      <w:pPr>
        <w:pStyle w:val="NormalWeb"/>
      </w:pPr>
      <w:r w:rsidRPr="00C16855">
        <w:t>This analysis provides insights into the potential benefits of AI adoption within higher education institutions.</w:t>
      </w:r>
    </w:p>
    <w:p w14:paraId="3A2583F4" w14:textId="77777777" w:rsidR="00C16855" w:rsidRPr="00C16855" w:rsidRDefault="00C16855" w:rsidP="00C16855">
      <w:pPr>
        <w:pStyle w:val="NormalWeb"/>
        <w:rPr>
          <w:b/>
          <w:bCs/>
        </w:rPr>
      </w:pPr>
      <w:r w:rsidRPr="00C16855">
        <w:rPr>
          <w:b/>
          <w:bCs/>
        </w:rPr>
        <w:t>3. Challenge Assessment</w:t>
      </w:r>
    </w:p>
    <w:p w14:paraId="4C43EDA0" w14:textId="77777777" w:rsidR="00C16855" w:rsidRPr="00C16855" w:rsidRDefault="00C16855" w:rsidP="00C16855">
      <w:pPr>
        <w:pStyle w:val="NormalWeb"/>
      </w:pPr>
      <w:r w:rsidRPr="00C16855">
        <w:t>The study examines challenges associated with AI integration by evaluating issues related to:</w:t>
      </w:r>
    </w:p>
    <w:p w14:paraId="64FFDFA0" w14:textId="77777777" w:rsidR="00C16855" w:rsidRPr="00C16855" w:rsidRDefault="00C16855" w:rsidP="00C16855">
      <w:pPr>
        <w:pStyle w:val="NormalWeb"/>
      </w:pPr>
      <w:r w:rsidRPr="00C16855">
        <w:t>• Academic integrity</w:t>
      </w:r>
    </w:p>
    <w:p w14:paraId="4732E86C" w14:textId="77777777" w:rsidR="00C16855" w:rsidRPr="00C16855" w:rsidRDefault="00C16855" w:rsidP="00C16855">
      <w:pPr>
        <w:pStyle w:val="NormalWeb"/>
      </w:pPr>
      <w:r w:rsidRPr="00C16855">
        <w:t>• Information reliability</w:t>
      </w:r>
    </w:p>
    <w:p w14:paraId="070B5546" w14:textId="77777777" w:rsidR="00C16855" w:rsidRPr="00C16855" w:rsidRDefault="00C16855" w:rsidP="00C16855">
      <w:pPr>
        <w:pStyle w:val="NormalWeb"/>
      </w:pPr>
      <w:r w:rsidRPr="00C16855">
        <w:t>• Ethical concerns</w:t>
      </w:r>
    </w:p>
    <w:p w14:paraId="58D31055" w14:textId="77777777" w:rsidR="00C16855" w:rsidRPr="00C16855" w:rsidRDefault="00C16855" w:rsidP="00C16855">
      <w:pPr>
        <w:pStyle w:val="NormalWeb"/>
      </w:pPr>
      <w:r w:rsidRPr="00C16855">
        <w:t>• Student dependence on AI</w:t>
      </w:r>
    </w:p>
    <w:p w14:paraId="342665AC" w14:textId="77777777" w:rsidR="00C16855" w:rsidRPr="00C16855" w:rsidRDefault="00C16855" w:rsidP="00C16855">
      <w:pPr>
        <w:pStyle w:val="NormalWeb"/>
      </w:pPr>
      <w:r w:rsidRPr="00C16855">
        <w:t>• Trustworthiness of AI-generated content</w:t>
      </w:r>
    </w:p>
    <w:p w14:paraId="40173454" w14:textId="77777777" w:rsidR="00C16855" w:rsidRPr="00C16855" w:rsidRDefault="00C16855" w:rsidP="00C16855">
      <w:pPr>
        <w:pStyle w:val="NormalWeb"/>
      </w:pPr>
      <w:r w:rsidRPr="00C16855">
        <w:t>• Human-AI interaction balance</w:t>
      </w:r>
    </w:p>
    <w:p w14:paraId="553F40DF" w14:textId="77777777" w:rsidR="00C16855" w:rsidRPr="00C16855" w:rsidRDefault="00C16855" w:rsidP="00C16855">
      <w:pPr>
        <w:pStyle w:val="NormalWeb"/>
      </w:pPr>
      <w:r w:rsidRPr="00C16855">
        <w:t>The assessment helps identify risks that educational institutions must address to ensure responsible AI adoption.</w:t>
      </w:r>
    </w:p>
    <w:p w14:paraId="76A89A5A" w14:textId="77777777" w:rsidR="00C16855" w:rsidRPr="00C16855" w:rsidRDefault="00C16855" w:rsidP="00C16855">
      <w:pPr>
        <w:pStyle w:val="NormalWeb"/>
        <w:rPr>
          <w:b/>
          <w:bCs/>
        </w:rPr>
      </w:pPr>
      <w:r w:rsidRPr="00C16855">
        <w:rPr>
          <w:b/>
          <w:bCs/>
        </w:rPr>
        <w:t>4. Educational Implication Analysis</w:t>
      </w:r>
    </w:p>
    <w:p w14:paraId="3D366BC0" w14:textId="77777777" w:rsidR="00C16855" w:rsidRPr="00C16855" w:rsidRDefault="00C16855" w:rsidP="00C16855">
      <w:pPr>
        <w:pStyle w:val="NormalWeb"/>
      </w:pPr>
      <w:r w:rsidRPr="00C16855">
        <w:t>The study further investigates how AI influences educational practices, student learning behaviors, teaching methods, and academic support systems. Particular attention is given to understanding how AI can be integrated into educational ecosystems without undermining critical thinking and independent learning.</w:t>
      </w:r>
    </w:p>
    <w:p w14:paraId="6BD084BB" w14:textId="77777777" w:rsidR="00C16855" w:rsidRPr="00C16855" w:rsidRDefault="00C16855" w:rsidP="00C16855">
      <w:pPr>
        <w:pStyle w:val="NormalWeb"/>
      </w:pPr>
      <w:r w:rsidRPr="00C16855">
        <w:t>The findings are applied to educational platforms such as the Smart Student Ecosystem (STE), where AI technologies are used to support learning activities while maintaining academic integrity and trusted knowledge access.</w:t>
      </w:r>
    </w:p>
    <w:p w14:paraId="3980EDEC" w14:textId="77777777" w:rsidR="00C16855" w:rsidRPr="00C16855" w:rsidRDefault="00C16855" w:rsidP="00C16855">
      <w:pPr>
        <w:pStyle w:val="NormalWeb"/>
        <w:rPr>
          <w:b/>
          <w:bCs/>
          <w:sz w:val="36"/>
          <w:szCs w:val="36"/>
        </w:rPr>
      </w:pPr>
      <w:r w:rsidRPr="00C16855">
        <w:rPr>
          <w:b/>
          <w:bCs/>
          <w:sz w:val="36"/>
          <w:szCs w:val="36"/>
        </w:rPr>
        <w:t>References</w:t>
      </w:r>
    </w:p>
    <w:p w14:paraId="22345778" w14:textId="77777777" w:rsidR="00C16855" w:rsidRPr="00C16855" w:rsidRDefault="00C16855" w:rsidP="00C16855">
      <w:pPr>
        <w:pStyle w:val="NormalWeb"/>
      </w:pPr>
      <w:r w:rsidRPr="00C16855">
        <w:t>[1] Artificial Intelligence in Education: Opportunities, Challenges, and Implications for Higher Education. Discover Education, Springer Nature, 2024.</w:t>
      </w:r>
    </w:p>
    <w:p w14:paraId="4D0C5D2D" w14:textId="77777777" w:rsidR="00C16855" w:rsidRPr="00C16855" w:rsidRDefault="00C16855" w:rsidP="00C16855">
      <w:pPr>
        <w:pStyle w:val="NormalWeb"/>
      </w:pPr>
      <w:r w:rsidRPr="00C16855">
        <w:lastRenderedPageBreak/>
        <w:t xml:space="preserve">[2] </w:t>
      </w:r>
      <w:proofErr w:type="spellStart"/>
      <w:r w:rsidRPr="00C16855">
        <w:t>Luckin</w:t>
      </w:r>
      <w:proofErr w:type="spellEnd"/>
      <w:r w:rsidRPr="00C16855">
        <w:t xml:space="preserve"> R, Holmes W, Griffiths M, Forcier LB (2016). Intelligence Unleashed: An Argument for AI in Education. Pearson Education.</w:t>
      </w:r>
    </w:p>
    <w:p w14:paraId="6E5F653B" w14:textId="77777777" w:rsidR="00C16855" w:rsidRPr="00C16855" w:rsidRDefault="00C16855" w:rsidP="00C16855">
      <w:pPr>
        <w:pStyle w:val="NormalWeb"/>
      </w:pPr>
      <w:r w:rsidRPr="00C16855">
        <w:t>[3] Holmes W, Bialik M, Fadel C (2019). Artificial Intelligence in Education: Promises and Implications for Teaching and Learning. Center for Curriculum Redesign.</w:t>
      </w:r>
    </w:p>
    <w:p w14:paraId="5CBB7920" w14:textId="77777777" w:rsidR="00C16855" w:rsidRPr="00C16855" w:rsidRDefault="00C16855" w:rsidP="00C16855">
      <w:pPr>
        <w:pStyle w:val="NormalWeb"/>
      </w:pPr>
      <w:r w:rsidRPr="00C16855">
        <w:t xml:space="preserve">[4] </w:t>
      </w:r>
      <w:proofErr w:type="spellStart"/>
      <w:r w:rsidRPr="00C16855">
        <w:t>Zawacki</w:t>
      </w:r>
      <w:proofErr w:type="spellEnd"/>
      <w:r w:rsidRPr="00C16855">
        <w:t>-Richter O, Marín VI, Bond M, Gouverneur F (2019). Systematic Review of Research on Artificial Intelligence Applications in Higher Education. International Journal of Educational Technology in Higher Education.</w:t>
      </w:r>
    </w:p>
    <w:p w14:paraId="1F22A1A9" w14:textId="77777777" w:rsidR="00C16855" w:rsidRPr="00C16855" w:rsidRDefault="00C16855" w:rsidP="00C16855">
      <w:pPr>
        <w:pStyle w:val="NormalWeb"/>
      </w:pPr>
      <w:r w:rsidRPr="00C16855">
        <w:t xml:space="preserve">[5] Baker RS, </w:t>
      </w:r>
      <w:proofErr w:type="spellStart"/>
      <w:r w:rsidRPr="00C16855">
        <w:t>Inventado</w:t>
      </w:r>
      <w:proofErr w:type="spellEnd"/>
      <w:r w:rsidRPr="00C16855">
        <w:t xml:space="preserve"> PS (2014). Educational Data Mining and Learning Analytics. Springer.</w:t>
      </w:r>
    </w:p>
    <w:p w14:paraId="0EA08C7E" w14:textId="77777777" w:rsidR="00C16855" w:rsidRPr="00C16855" w:rsidRDefault="00C16855" w:rsidP="00C16855">
      <w:pPr>
        <w:pStyle w:val="NormalWeb"/>
      </w:pPr>
      <w:r w:rsidRPr="00C16855">
        <w:t>[6] Roll I, Wylie R (2016). Evolution and Revolution in Artificial Intelligence in Education. International Journal of Artificial Intelligence in Education.</w:t>
      </w:r>
    </w:p>
    <w:p w14:paraId="403A64D0" w14:textId="77777777" w:rsidR="00C16855" w:rsidRPr="00C16855" w:rsidRDefault="00C16855" w:rsidP="00C16855">
      <w:pPr>
        <w:pStyle w:val="NormalWeb"/>
      </w:pPr>
      <w:r w:rsidRPr="00C16855">
        <w:t>[7] Siemens G, Long P (2011). Penetrating the Fog: Analytics in Learning and Education. EDUCAUSE Review.</w:t>
      </w:r>
    </w:p>
    <w:p w14:paraId="1B3A4B64" w14:textId="77777777" w:rsidR="00C16855" w:rsidRPr="00C16855" w:rsidRDefault="00C16855" w:rsidP="00C16855">
      <w:pPr>
        <w:pStyle w:val="NormalWeb"/>
      </w:pPr>
      <w:r w:rsidRPr="00C16855">
        <w:t>[8] UNESCO (2023). Guidance for Generative AI in Education and Research. UNESCO Publishing.</w:t>
      </w:r>
    </w:p>
    <w:p w14:paraId="266B0E47" w14:textId="77777777" w:rsidR="00C16855" w:rsidRPr="00C16855" w:rsidRDefault="00C16855" w:rsidP="00C16855">
      <w:pPr>
        <w:pStyle w:val="NormalWeb"/>
      </w:pPr>
      <w:r w:rsidRPr="00C16855">
        <w:t xml:space="preserve">[9] Holmes W, </w:t>
      </w:r>
      <w:proofErr w:type="spellStart"/>
      <w:r w:rsidRPr="00C16855">
        <w:t>Porayska-Pomsta</w:t>
      </w:r>
      <w:proofErr w:type="spellEnd"/>
      <w:r w:rsidRPr="00C16855">
        <w:t xml:space="preserve"> K, Holstein K et al. (2022). Ethics of AI in Education: Towards a Community-Wide Framework. UNESCO Report.</w:t>
      </w:r>
    </w:p>
    <w:p w14:paraId="740F7030" w14:textId="77777777" w:rsidR="00C16855" w:rsidRPr="00C16855" w:rsidRDefault="00C16855" w:rsidP="00C16855">
      <w:pPr>
        <w:pStyle w:val="NormalWeb"/>
      </w:pPr>
      <w:r w:rsidRPr="00C16855">
        <w:t xml:space="preserve">[10] </w:t>
      </w:r>
      <w:proofErr w:type="spellStart"/>
      <w:r w:rsidRPr="00C16855">
        <w:t>Ifenthaler</w:t>
      </w:r>
      <w:proofErr w:type="spellEnd"/>
      <w:r w:rsidRPr="00C16855">
        <w:t xml:space="preserve"> D, Yau JYK (2020). </w:t>
      </w:r>
      <w:proofErr w:type="spellStart"/>
      <w:r w:rsidRPr="00C16855">
        <w:t>Utilising</w:t>
      </w:r>
      <w:proofErr w:type="spellEnd"/>
      <w:r w:rsidRPr="00C16855">
        <w:t xml:space="preserve"> Learning Analytics for Study Success: Reflections on Current Empirical Findings. Research and Practice in Technology Enhanced Learning.</w:t>
      </w:r>
    </w:p>
    <w:p w14:paraId="2258CC58" w14:textId="77777777" w:rsidR="00C16855" w:rsidRPr="00C16855" w:rsidRDefault="00C16855">
      <w:pPr>
        <w:pStyle w:val="NormalWeb"/>
        <w:rPr>
          <w:lang w:val="vi-VN"/>
        </w:rPr>
      </w:pPr>
    </w:p>
    <w:p w14:paraId="34AD7A5A" w14:textId="77777777" w:rsidR="00522D6B" w:rsidRDefault="00522D6B">
      <w:pPr>
        <w:rPr>
          <w:rFonts w:ascii="Times New Roman" w:hAnsi="Times New Roman" w:cs="Times New Roman"/>
        </w:rPr>
      </w:pPr>
    </w:p>
    <w:sectPr w:rsidR="00522D6B">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7F82EE3"/>
    <w:multiLevelType w:val="multilevel"/>
    <w:tmpl w:val="87F82EE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ADE0B079"/>
    <w:multiLevelType w:val="multilevel"/>
    <w:tmpl w:val="ADE0B07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DE1E73CD"/>
    <w:multiLevelType w:val="multilevel"/>
    <w:tmpl w:val="DE1E73C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00290D0B"/>
    <w:multiLevelType w:val="multilevel"/>
    <w:tmpl w:val="00290D0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46E75470"/>
    <w:multiLevelType w:val="multilevel"/>
    <w:tmpl w:val="46E7547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519706CC"/>
    <w:multiLevelType w:val="multilevel"/>
    <w:tmpl w:val="519706C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62023238"/>
    <w:multiLevelType w:val="multilevel"/>
    <w:tmpl w:val="6202323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6C21694E"/>
    <w:multiLevelType w:val="multilevel"/>
    <w:tmpl w:val="6C21694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6F95301C"/>
    <w:multiLevelType w:val="multilevel"/>
    <w:tmpl w:val="6F95301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7EA27F95"/>
    <w:multiLevelType w:val="multilevel"/>
    <w:tmpl w:val="7EA27F9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1581672595">
    <w:abstractNumId w:val="1"/>
  </w:num>
  <w:num w:numId="2" w16cid:durableId="1041705885">
    <w:abstractNumId w:val="3"/>
  </w:num>
  <w:num w:numId="3" w16cid:durableId="321348852">
    <w:abstractNumId w:val="4"/>
  </w:num>
  <w:num w:numId="4" w16cid:durableId="1591811711">
    <w:abstractNumId w:val="7"/>
  </w:num>
  <w:num w:numId="5" w16cid:durableId="458692448">
    <w:abstractNumId w:val="9"/>
  </w:num>
  <w:num w:numId="6" w16cid:durableId="984705798">
    <w:abstractNumId w:val="5"/>
  </w:num>
  <w:num w:numId="7" w16cid:durableId="108745038">
    <w:abstractNumId w:val="2"/>
  </w:num>
  <w:num w:numId="8" w16cid:durableId="714811382">
    <w:abstractNumId w:val="6"/>
  </w:num>
  <w:num w:numId="9" w16cid:durableId="383022414">
    <w:abstractNumId w:val="8"/>
  </w:num>
  <w:num w:numId="10" w16cid:durableId="1415859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18B54B6"/>
    <w:rsid w:val="00522D6B"/>
    <w:rsid w:val="0057393E"/>
    <w:rsid w:val="00C16855"/>
    <w:rsid w:val="518B54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C860CF"/>
  <w15:docId w15:val="{78E6F8C8-BD79-4623-9F1B-033F53C5F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6"/>
      <w:szCs w:val="26"/>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paragraph" w:styleId="NormalWeb">
    <w:name w:val="Normal (Web)"/>
    <w:pPr>
      <w:spacing w:beforeAutospacing="1" w:afterAutospacing="1"/>
    </w:pPr>
    <w:rPr>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5805923">
      <w:bodyDiv w:val="1"/>
      <w:marLeft w:val="0"/>
      <w:marRight w:val="0"/>
      <w:marTop w:val="0"/>
      <w:marBottom w:val="0"/>
      <w:divBdr>
        <w:top w:val="none" w:sz="0" w:space="0" w:color="auto"/>
        <w:left w:val="none" w:sz="0" w:space="0" w:color="auto"/>
        <w:bottom w:val="none" w:sz="0" w:space="0" w:color="auto"/>
        <w:right w:val="none" w:sz="0" w:space="0" w:color="auto"/>
      </w:divBdr>
    </w:div>
    <w:div w:id="18230834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ink.springer.com/article/10.1007/s44217-024-00300-w"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1637</Words>
  <Characters>9331</Characters>
  <Application>Microsoft Office Word</Application>
  <DocSecurity>0</DocSecurity>
  <Lines>77</Lines>
  <Paragraphs>21</Paragraphs>
  <ScaleCrop>false</ScaleCrop>
  <Company/>
  <LinksUpToDate>false</LinksUpToDate>
  <CharactersWithSpaces>10947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Vjt beso</dc:creator>
  <cp:lastModifiedBy>Administrator</cp:lastModifiedBy>
  <cp:revision>2</cp:revision>
  <dcterms:created xsi:type="dcterms:W3CDTF">2026-05-26T23:32:00Z</dcterms:created>
  <dcterms:modified xsi:type="dcterms:W3CDTF">2026-06-09T13:46:00Z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164DA658BA7D4E2091575DCD1902697B_11</vt:lpwstr>
  </property>
</Properties>
</file>