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CD" w:rsidRDefault="005A21CD" w:rsidP="005A21CD">
      <w:pPr>
        <w:rPr>
          <w:szCs w:val="21"/>
        </w:rPr>
      </w:pPr>
      <w:r>
        <w:rPr>
          <w:rFonts w:hint="eastAsia"/>
          <w:szCs w:val="21"/>
        </w:rPr>
        <w:t>处理中转中心到达件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3.2.8.1特性描述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经过验证的中转中心业务员进行</w:t>
      </w:r>
      <w:r>
        <w:rPr>
          <w:rFonts w:hint="eastAsia"/>
          <w:szCs w:val="21"/>
        </w:rPr>
        <w:t>中转中心到达件</w:t>
      </w:r>
      <w:r>
        <w:rPr>
          <w:rFonts w:ascii="宋体" w:hAnsi="宋体" w:cs="宋体" w:hint="eastAsia"/>
          <w:kern w:val="0"/>
          <w:szCs w:val="21"/>
        </w:rPr>
        <w:t>处理。经过验证的总经理进行到达单审批。中转中心业务员提示中心库存管理人员进行入库操作。</w:t>
      </w:r>
      <w:r>
        <w:rPr>
          <w:rFonts w:ascii="宋体" w:hAnsi="宋体" w:cs="宋体" w:hint="eastAsia"/>
          <w:kern w:val="0"/>
          <w:szCs w:val="21"/>
        </w:rPr>
        <w:br/>
        <w:t>优先级=高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3.2.8.2刺激/响应序列</w:t>
      </w:r>
      <w:r>
        <w:rPr>
          <w:rFonts w:ascii="宋体" w:hAnsi="宋体" w:cs="宋体" w:hint="eastAsia"/>
          <w:kern w:val="0"/>
          <w:szCs w:val="21"/>
        </w:rPr>
        <w:br/>
        <w:t>刺激：中转中心业务员请求处理到达的货物</w:t>
      </w:r>
      <w:r>
        <w:rPr>
          <w:rFonts w:ascii="宋体" w:hAnsi="宋体" w:cs="宋体" w:hint="eastAsia"/>
          <w:kern w:val="0"/>
          <w:szCs w:val="21"/>
        </w:rPr>
        <w:br/>
        <w:t>响应：系统提示业务员输入到达单的相关信息包括本中转中心编号、货物到达日期、到达状态、出发地和中转单编号。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刺激：业务员输入到达单的具体信息 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响应：系统显示已输入的货物信息列表，要求业务员核对并确认</w:t>
      </w:r>
      <w:r>
        <w:rPr>
          <w:rFonts w:ascii="宋体" w:hAnsi="宋体" w:cs="宋体" w:hint="eastAsia"/>
          <w:kern w:val="0"/>
          <w:szCs w:val="21"/>
        </w:rPr>
        <w:br/>
        <w:t>刺激：业务员核对信息，确认无误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响应：系统生成到达单并送达总经理审批</w:t>
      </w:r>
      <w:r>
        <w:rPr>
          <w:rFonts w:ascii="宋体" w:hAnsi="宋体" w:cs="宋体" w:hint="eastAsia"/>
          <w:kern w:val="0"/>
          <w:szCs w:val="21"/>
        </w:rPr>
        <w:br/>
        <w:t>刺激：总经理审批通过到达单</w:t>
      </w:r>
      <w:r>
        <w:rPr>
          <w:rFonts w:ascii="宋体" w:hAnsi="宋体" w:cs="宋体" w:hint="eastAsia"/>
          <w:kern w:val="0"/>
          <w:szCs w:val="21"/>
        </w:rPr>
        <w:br/>
        <w:t>响应：系统进行相应物流数据修改并提示中心库存管理人员进行入库操作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刺激：中转中心业务员输入的中转中心编号、中转单号输入格式错误（如缺位、多位）或者含有非法字符（如字母）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刺激：中转中心业务员取消输入操作</w:t>
      </w:r>
      <w:r>
        <w:rPr>
          <w:rFonts w:ascii="宋体" w:hAnsi="宋体" w:cs="宋体" w:hint="eastAsia"/>
          <w:kern w:val="0"/>
          <w:szCs w:val="21"/>
        </w:rPr>
        <w:br/>
        <w:t xml:space="preserve">响应：系统关闭当前任务 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刺激：总经理未通过中转单审批，要求业务员重新填写</w:t>
      </w:r>
      <w:r>
        <w:rPr>
          <w:rFonts w:ascii="宋体" w:hAnsi="宋体" w:cs="宋体" w:hint="eastAsia"/>
          <w:kern w:val="0"/>
          <w:szCs w:val="21"/>
        </w:rPr>
        <w:br/>
        <w:t>响应：系统提示业务员中转单审批未通过，显示总经理意见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83"/>
        <w:gridCol w:w="2239"/>
      </w:tblGrid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ArrivalProcess.Input.Del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  <w:p w:rsidR="00882757" w:rsidRPr="00882757" w:rsidRDefault="00882757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少show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系统应该允许业务员在</w:t>
            </w:r>
            <w:r w:rsidRPr="00450B40">
              <w:rPr>
                <w:rFonts w:ascii="宋体" w:hAnsi="宋体" w:cs="宋体" w:hint="eastAsia"/>
                <w:color w:val="FF0000"/>
                <w:kern w:val="0"/>
                <w:szCs w:val="21"/>
              </w:rPr>
              <w:t>处理到达件任务</w:t>
            </w:r>
            <w:r w:rsidR="00450B40" w:rsidRPr="009603A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(输出:处理到达件主界面)</w:t>
            </w:r>
            <w:r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="009603A6"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请求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到达单，执行输入到达单任务，参见ArrivalProcess. 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业务员核对输入的信息参见ArrivalProcess.Confirm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业务员删除已输入的到达单时，执行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删除已输入到达单命令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ArrivalProcess.Del</w:t>
            </w:r>
          </w:p>
          <w:p w:rsidR="005A21CD" w:rsidRPr="009603A6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时，系统要</w:t>
            </w:r>
            <w:r w:rsid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关闭当前任务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Pr="00E0663A" w:rsidRDefault="005A21C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输入的到达单信息</w:t>
            </w:r>
            <w:r w:rsid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(逻辑文件,输出)</w:t>
            </w:r>
            <w:r w:rsid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>update里面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中转单号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中转中心编号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已输入到达单列表</w:t>
            </w:r>
            <w:r w:rsidR="00531E40">
              <w:rPr>
                <w:rFonts w:ascii="宋体" w:hAnsi="宋体" w:cs="宋体" w:hint="eastAsia"/>
                <w:kern w:val="0"/>
                <w:szCs w:val="21"/>
              </w:rPr>
              <w:t>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，并将新输入的到达单添加到列表中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ArrivalProcess.TransferOrderCode.Valid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ArrivalProcess.TransferOrderCode.Invalid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在业务员输入符合规范的中转单号时，系统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显示该编号</w:t>
            </w:r>
            <w:r w:rsid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 不算数出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</w:t>
            </w:r>
            <w:r w:rsidRP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提示输入无效</w:t>
            </w:r>
            <w:r w:rsid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都算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ArrivalProcess.TransitCenterCode.Invalid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在业务员输入符合规范的中转中心编号时，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系统显示该编号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882757" w:rsidTr="00882757">
        <w:trPr>
          <w:trHeight w:val="1180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ArrivalProcess.Submit.Pass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 xml:space="preserve">ArrivalProcess.Submit.Fail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在到达单生成后，系统将其由草稿标记为提交状态，转交至系统的单据审批功能模块处，等待审批反馈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单据审批通过，系统能够继续工作流程，给出反馈后（参见ArrivalProcess.Feedback.Pass）更新数据（参见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ArrivalProcess.Update），然后结束工作（参见ArrivalProcess.End）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单据未能通过审批，系统能够</w:t>
            </w:r>
            <w:r w:rsidRPr="00761C94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提示未通过审批（参</w:t>
            </w:r>
            <w:r w:rsidR="00761C94">
              <w:rPr>
                <w:rFonts w:ascii="宋体" w:hAnsi="宋体" w:cs="宋体" w:hint="eastAsia"/>
                <w:color w:val="FF0000"/>
                <w:kern w:val="0"/>
                <w:szCs w:val="21"/>
              </w:rPr>
              <w:t>见(输出)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ArrivalProcess.Feedback.Fail），取消本次收款单处理工作，并返回起初的输入步骤（参见ArrivalProcess.Input）</w:t>
            </w:r>
          </w:p>
        </w:tc>
      </w:tr>
      <w:tr w:rsidR="00882757" w:rsidTr="00882757">
        <w:trPr>
          <w:trHeight w:val="380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ArrivalProcess.Feedback</w:t>
            </w:r>
          </w:p>
          <w:p w:rsidR="005A21CD" w:rsidRDefault="00882757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-----------------------------------------------------------------------------</w:t>
            </w:r>
            <w:r w:rsidR="005A21CD">
              <w:rPr>
                <w:rFonts w:ascii="宋体" w:hAnsi="宋体" w:cs="宋体" w:hint="eastAsia"/>
                <w:kern w:val="0"/>
                <w:szCs w:val="21"/>
              </w:rPr>
              <w:t>ArrivalProcess.Feedback.Pass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ArrivalProcess.Feedback.Fail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系统能够根据收货单审批结果给出反馈提示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系统能够提示“到达单通过审批”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系统能够提示“到达单未能通过审批”，并显示审批意见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FA6DE5" w:rsidRPr="00F15BD7" w:rsidRDefault="00FA6DE5">
            <w:pPr>
              <w:widowControl/>
              <w:jc w:val="left"/>
              <w:rPr>
                <w:rFonts w:ascii="Calibri" w:hAnsi="Calibri" w:cs="Calibri"/>
                <w:color w:val="FF0000"/>
                <w:kern w:val="0"/>
                <w:szCs w:val="21"/>
              </w:rPr>
            </w:pP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</w:p>
          <w:p w:rsidR="00FA6DE5" w:rsidRDefault="00FA6DE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882757" w:rsidTr="00882757">
        <w:trPr>
          <w:trHeight w:val="360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ArrivalProcess.Update.Store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ArrivalProcess.Update.Logistics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ArrivalProcess.Update.SystemLog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系统更新终于数据，整个更新过程组成一个事物，要么全部更新，要么全部不更新</w:t>
            </w:r>
          </w:p>
          <w:p w:rsidR="005A21CD" w:rsidRPr="009111AD" w:rsidRDefault="005A21CD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库存信息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物流信息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系统日志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882757" w:rsidTr="00882757">
        <w:trPr>
          <w:trHeight w:val="599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951665">
              <w:rPr>
                <w:rFonts w:hint="eastAsia"/>
                <w:color w:val="FF0000"/>
                <w:szCs w:val="21"/>
              </w:rPr>
              <w:t>显示输入的到达单</w:t>
            </w:r>
            <w:r w:rsidR="00951665">
              <w:rPr>
                <w:rFonts w:hint="eastAsia"/>
                <w:szCs w:val="21"/>
              </w:rPr>
              <w:t>(</w:t>
            </w:r>
            <w:r w:rsidR="00951665">
              <w:rPr>
                <w:rFonts w:hint="eastAsia"/>
                <w:szCs w:val="21"/>
              </w:rPr>
              <w:t>输出</w:t>
            </w:r>
            <w:r w:rsidR="00951665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，要业务员确认</w:t>
            </w:r>
          </w:p>
          <w:p w:rsidR="00661906" w:rsidRDefault="005A21C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系统在业务员</w:t>
            </w:r>
            <w:r w:rsidRPr="00661906">
              <w:rPr>
                <w:rFonts w:hint="eastAsia"/>
                <w:color w:val="FF0000"/>
                <w:szCs w:val="21"/>
              </w:rPr>
              <w:t>核实确认到达单无误</w:t>
            </w:r>
            <w:r w:rsidR="00661906">
              <w:rPr>
                <w:rFonts w:hint="eastAsia"/>
                <w:szCs w:val="21"/>
              </w:rPr>
              <w:t>(</w:t>
            </w:r>
            <w:r w:rsidR="00661906">
              <w:rPr>
                <w:rFonts w:hint="eastAsia"/>
                <w:szCs w:val="21"/>
              </w:rPr>
              <w:t>查询</w:t>
            </w:r>
          </w:p>
          <w:p w:rsidR="005A21CD" w:rsidRDefault="006619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  <w:r w:rsidR="005A21CD">
              <w:rPr>
                <w:rFonts w:hint="eastAsia"/>
                <w:szCs w:val="21"/>
              </w:rPr>
              <w:t>后，进入上报到达单给总经理审批阶段，参见</w:t>
            </w:r>
            <w:r w:rsidR="005A21CD">
              <w:rPr>
                <w:rFonts w:ascii="宋体" w:hAnsi="宋体" w:cs="宋体" w:hint="eastAsia"/>
                <w:kern w:val="0"/>
                <w:szCs w:val="21"/>
              </w:rPr>
              <w:t>ArrivalProcess.Subm</w:t>
            </w:r>
            <w:r w:rsidR="005A21CD">
              <w:rPr>
                <w:rFonts w:ascii="宋体" w:hAnsi="宋体" w:cs="宋体" w:hint="eastAsia"/>
                <w:kern w:val="0"/>
                <w:szCs w:val="21"/>
              </w:rPr>
              <w:lastRenderedPageBreak/>
              <w:t>it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系统能在业务员</w:t>
            </w:r>
            <w:r w:rsidRPr="00951665">
              <w:rPr>
                <w:rFonts w:ascii="宋体" w:hAnsi="宋体" w:cs="宋体" w:hint="eastAsia"/>
                <w:color w:val="FF0000"/>
                <w:kern w:val="0"/>
                <w:szCs w:val="21"/>
              </w:rPr>
              <w:t>选择取消</w:t>
            </w:r>
            <w:r>
              <w:rPr>
                <w:rFonts w:ascii="宋体" w:hAnsi="宋体" w:cs="宋体" w:hint="eastAsia"/>
                <w:kern w:val="0"/>
                <w:szCs w:val="21"/>
              </w:rPr>
              <w:t>后</w:t>
            </w:r>
            <w:r w:rsidR="00951665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，返回上一阶段即ArrivalProcess.Input</w:t>
            </w:r>
          </w:p>
        </w:tc>
      </w:tr>
    </w:tbl>
    <w:p w:rsidR="00951665" w:rsidRDefault="005A21CD" w:rsidP="00951665">
      <w:r>
        <w:rPr>
          <w:rFonts w:ascii="宋体" w:hAnsi="宋体" w:cs="宋体" w:hint="eastAsia"/>
          <w:kern w:val="0"/>
          <w:szCs w:val="21"/>
        </w:rPr>
        <w:lastRenderedPageBreak/>
        <w:br/>
      </w:r>
      <w:r w:rsidR="00951665">
        <w:rPr>
          <w:rFonts w:hint="eastAsia"/>
        </w:rPr>
        <w:t>8</w:t>
      </w:r>
      <w:r w:rsidR="00951665">
        <w:t>.</w:t>
      </w:r>
      <w:r w:rsidR="00951665">
        <w:t>功能点数量</w:t>
      </w:r>
    </w:p>
    <w:p w:rsidR="00951665" w:rsidRDefault="00951665" w:rsidP="00951665">
      <w:r>
        <w:t>输入：</w:t>
      </w:r>
      <w:r>
        <w:rPr>
          <w:rFonts w:hint="eastAsia"/>
        </w:rPr>
        <w:t>2</w:t>
      </w:r>
    </w:p>
    <w:p w:rsidR="00951665" w:rsidRDefault="00951665" w:rsidP="00951665">
      <w:r>
        <w:t>输出：</w:t>
      </w:r>
      <w:r>
        <w:t>1</w:t>
      </w:r>
      <w:r>
        <w:rPr>
          <w:rFonts w:hint="eastAsia"/>
        </w:rPr>
        <w:t>0</w:t>
      </w:r>
    </w:p>
    <w:p w:rsidR="00951665" w:rsidRDefault="00951665" w:rsidP="00951665">
      <w:r>
        <w:t>查询：</w:t>
      </w:r>
      <w:r w:rsidR="00C16631">
        <w:rPr>
          <w:rFonts w:hint="eastAsia"/>
        </w:rPr>
        <w:t>6</w:t>
      </w:r>
    </w:p>
    <w:p w:rsidR="00951665" w:rsidRDefault="00951665" w:rsidP="00951665">
      <w:r>
        <w:t>逻辑文件：</w:t>
      </w:r>
      <w:r>
        <w:t>4</w:t>
      </w:r>
    </w:p>
    <w:p w:rsidR="00951665" w:rsidRDefault="00951665" w:rsidP="00951665">
      <w:r>
        <w:t>对外接口：</w:t>
      </w:r>
      <w:r>
        <w:t>0</w:t>
      </w:r>
    </w:p>
    <w:p w:rsidR="00951665" w:rsidRDefault="00951665" w:rsidP="00951665">
      <w:r>
        <w:t>2.</w:t>
      </w:r>
      <w:r>
        <w:t>功能点测度总数：</w:t>
      </w:r>
    </w:p>
    <w:p w:rsidR="00951665" w:rsidRDefault="00951665" w:rsidP="00951665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5A21CD" w:rsidRDefault="005A21CD" w:rsidP="005A21CD">
      <w:pPr>
        <w:widowControl/>
        <w:jc w:val="left"/>
        <w:rPr>
          <w:szCs w:val="21"/>
        </w:rPr>
      </w:pPr>
    </w:p>
    <w:p w:rsidR="000B6966" w:rsidRPr="00EE09EB" w:rsidRDefault="000B6966" w:rsidP="000B6966">
      <w:pPr>
        <w:rPr>
          <w:sz w:val="32"/>
          <w:szCs w:val="32"/>
        </w:rPr>
      </w:pPr>
      <w:r w:rsidRPr="00EE09EB">
        <w:rPr>
          <w:rFonts w:hint="eastAsia"/>
          <w:sz w:val="32"/>
          <w:szCs w:val="32"/>
        </w:rPr>
        <w:t>发送中转单</w:t>
      </w:r>
    </w:p>
    <w:p w:rsidR="000B6966" w:rsidRPr="00EE09EB" w:rsidRDefault="000B6966" w:rsidP="000B6966">
      <w:pPr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</w:t>
      </w:r>
      <w:r w:rsidRPr="00EE09EB">
        <w:rPr>
          <w:rFonts w:ascii="宋体" w:hAnsi="宋体" w:cs="宋体" w:hint="eastAsia"/>
          <w:kern w:val="0"/>
          <w:sz w:val="24"/>
        </w:rPr>
        <w:t>1</w:t>
      </w:r>
      <w:r w:rsidRPr="00EE09EB">
        <w:rPr>
          <w:rFonts w:ascii="宋体" w:hAnsi="宋体" w:cs="宋体"/>
          <w:kern w:val="0"/>
          <w:sz w:val="24"/>
        </w:rPr>
        <w:t>特性描述</w:t>
      </w:r>
    </w:p>
    <w:p w:rsidR="000B6966" w:rsidRPr="00EE09EB" w:rsidRDefault="000B6966" w:rsidP="000B6966">
      <w:pPr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经过验证的</w:t>
      </w:r>
      <w:r w:rsidRPr="00EE09EB">
        <w:rPr>
          <w:rFonts w:ascii="宋体" w:hAnsi="宋体" w:cs="宋体" w:hint="eastAsia"/>
          <w:kern w:val="0"/>
          <w:sz w:val="24"/>
        </w:rPr>
        <w:t>中转中心业务员</w:t>
      </w:r>
      <w:r w:rsidRPr="00EE09EB">
        <w:rPr>
          <w:rFonts w:ascii="宋体" w:hAnsi="宋体" w:cs="宋体"/>
          <w:kern w:val="0"/>
          <w:sz w:val="24"/>
        </w:rPr>
        <w:t>进行</w:t>
      </w:r>
      <w:r w:rsidRPr="00EE09EB">
        <w:rPr>
          <w:rFonts w:hint="eastAsia"/>
          <w:sz w:val="24"/>
        </w:rPr>
        <w:t>将货物中转至目的地中转中心</w:t>
      </w:r>
      <w:r w:rsidRPr="00EE09EB">
        <w:rPr>
          <w:rFonts w:ascii="宋体" w:hAnsi="宋体" w:cs="宋体"/>
          <w:kern w:val="0"/>
          <w:sz w:val="24"/>
        </w:rPr>
        <w:t>处理。经过验证的总经理进行</w:t>
      </w:r>
      <w:r w:rsidRPr="00EE09EB">
        <w:rPr>
          <w:rFonts w:ascii="宋体" w:hAnsi="宋体" w:cs="宋体" w:hint="eastAsia"/>
          <w:kern w:val="0"/>
          <w:sz w:val="24"/>
        </w:rPr>
        <w:t>到达单</w:t>
      </w:r>
      <w:r w:rsidRPr="00EE09EB">
        <w:rPr>
          <w:rFonts w:ascii="宋体" w:hAnsi="宋体" w:cs="宋体"/>
          <w:kern w:val="0"/>
          <w:sz w:val="24"/>
        </w:rPr>
        <w:t>审批。</w:t>
      </w:r>
      <w:r w:rsidRPr="00EE09EB">
        <w:rPr>
          <w:rFonts w:ascii="宋体" w:hAnsi="宋体" w:cs="宋体" w:hint="eastAsia"/>
          <w:kern w:val="0"/>
          <w:sz w:val="24"/>
        </w:rPr>
        <w:t>中转中心业务员提示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  <w:r w:rsidRPr="00EE09EB">
        <w:rPr>
          <w:rFonts w:ascii="宋体" w:hAnsi="宋体" w:cs="宋体" w:hint="eastAsia"/>
          <w:kern w:val="0"/>
          <w:sz w:val="24"/>
        </w:rPr>
        <w:t>。</w:t>
      </w:r>
      <w:r w:rsidRPr="00EE09EB">
        <w:rPr>
          <w:rFonts w:ascii="宋体" w:hAnsi="宋体" w:cs="宋体"/>
          <w:kern w:val="0"/>
          <w:sz w:val="24"/>
        </w:rPr>
        <w:br/>
        <w:t>优先级=高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.2刺激/响应序列</w:t>
      </w:r>
      <w:r w:rsidRPr="00EE09EB">
        <w:rPr>
          <w:rFonts w:ascii="宋体" w:hAnsi="宋体" w:cs="宋体"/>
          <w:kern w:val="0"/>
          <w:sz w:val="24"/>
        </w:rPr>
        <w:br/>
        <w:t>刺激：</w:t>
      </w:r>
      <w:r w:rsidRPr="00EE09EB">
        <w:rPr>
          <w:rFonts w:ascii="宋体" w:hAnsi="宋体" w:cs="宋体" w:hint="eastAsia"/>
          <w:kern w:val="0"/>
          <w:sz w:val="24"/>
        </w:rPr>
        <w:t>中转中心业务员请求录入中转单</w:t>
      </w:r>
      <w:r w:rsidRPr="00EE09EB">
        <w:rPr>
          <w:rFonts w:ascii="宋体" w:hAnsi="宋体" w:cs="宋体"/>
          <w:kern w:val="0"/>
          <w:sz w:val="24"/>
        </w:rPr>
        <w:br/>
        <w:t>响应：系统</w:t>
      </w:r>
      <w:r w:rsidRPr="00EE09EB">
        <w:rPr>
          <w:rFonts w:ascii="宋体" w:hAnsi="宋体" w:cs="宋体" w:hint="eastAsia"/>
          <w:kern w:val="0"/>
          <w:sz w:val="24"/>
        </w:rPr>
        <w:t>提示业务员输入中转单的相关信息</w:t>
      </w:r>
      <w:r w:rsidRPr="00EE09EB">
        <w:rPr>
          <w:rFonts w:ascii="宋体" w:hAnsi="宋体" w:cs="宋体"/>
          <w:kern w:val="0"/>
          <w:sz w:val="24"/>
        </w:rPr>
        <w:t>包括</w:t>
      </w:r>
      <w:r w:rsidRPr="00EE09EB">
        <w:rPr>
          <w:rFonts w:hint="eastAsia"/>
          <w:sz w:val="24"/>
        </w:rPr>
        <w:t>包括装车日期、中转单编号、（航班号）、出发地、到达地、货柜号、监装员、本次装箱的所有托运单号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刺激：</w:t>
      </w:r>
      <w:r w:rsidRPr="00EE09EB">
        <w:rPr>
          <w:rFonts w:ascii="宋体" w:hAnsi="宋体" w:cs="宋体" w:hint="eastAsia"/>
          <w:kern w:val="0"/>
          <w:sz w:val="24"/>
        </w:rPr>
        <w:t>业务员输入中转单的具体信息</w:t>
      </w:r>
      <w:r w:rsidRPr="00EE09EB">
        <w:rPr>
          <w:rFonts w:ascii="宋体" w:hAnsi="宋体" w:cs="宋体"/>
          <w:kern w:val="0"/>
          <w:sz w:val="24"/>
        </w:rPr>
        <w:t xml:space="preserve"> 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系统显示已输入的货物信息列表，要求业务员核对并确认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业务员核对信息，确认无误</w:t>
      </w:r>
      <w:r w:rsidRPr="00EE09EB">
        <w:rPr>
          <w:rFonts w:ascii="宋体" w:hAnsi="宋体" w:cs="宋体"/>
          <w:kern w:val="0"/>
          <w:sz w:val="24"/>
        </w:rPr>
        <w:br/>
        <w:t>响应：系统生成</w:t>
      </w:r>
      <w:r w:rsidRPr="00EE09EB">
        <w:rPr>
          <w:rFonts w:ascii="宋体" w:hAnsi="宋体" w:cs="宋体" w:hint="eastAsia"/>
          <w:kern w:val="0"/>
          <w:sz w:val="24"/>
        </w:rPr>
        <w:t>中转</w:t>
      </w:r>
      <w:r w:rsidRPr="00EE09EB">
        <w:rPr>
          <w:rFonts w:ascii="宋体" w:hAnsi="宋体" w:cs="宋体"/>
          <w:kern w:val="0"/>
          <w:sz w:val="24"/>
        </w:rPr>
        <w:t>单并送达总经理审批</w:t>
      </w:r>
      <w:r w:rsidRPr="00EE09EB">
        <w:rPr>
          <w:rFonts w:ascii="宋体" w:hAnsi="宋体" w:cs="宋体"/>
          <w:kern w:val="0"/>
          <w:sz w:val="24"/>
        </w:rPr>
        <w:br/>
        <w:t>刺激：总经理审批通过</w:t>
      </w:r>
      <w:r w:rsidRPr="00EE09EB">
        <w:rPr>
          <w:rFonts w:ascii="宋体" w:hAnsi="宋体" w:cs="宋体" w:hint="eastAsia"/>
          <w:kern w:val="0"/>
          <w:sz w:val="24"/>
        </w:rPr>
        <w:t>到达</w:t>
      </w:r>
      <w:r w:rsidRPr="00EE09EB">
        <w:rPr>
          <w:rFonts w:ascii="宋体" w:hAnsi="宋体" w:cs="宋体"/>
          <w:kern w:val="0"/>
          <w:sz w:val="24"/>
        </w:rPr>
        <w:t>单</w:t>
      </w:r>
      <w:r w:rsidRPr="00EE09EB">
        <w:rPr>
          <w:rFonts w:ascii="宋体" w:hAnsi="宋体" w:cs="宋体"/>
          <w:kern w:val="0"/>
          <w:sz w:val="24"/>
        </w:rPr>
        <w:br/>
        <w:t>响应：系统进行相应</w:t>
      </w:r>
      <w:r w:rsidRPr="00EE09EB">
        <w:rPr>
          <w:rFonts w:ascii="宋体" w:hAnsi="宋体" w:cs="宋体" w:hint="eastAsia"/>
          <w:kern w:val="0"/>
          <w:sz w:val="24"/>
        </w:rPr>
        <w:t>物流</w:t>
      </w:r>
      <w:r w:rsidRPr="00EE09EB">
        <w:rPr>
          <w:rFonts w:ascii="宋体" w:hAnsi="宋体" w:cs="宋体"/>
          <w:kern w:val="0"/>
          <w:sz w:val="24"/>
        </w:rPr>
        <w:t>数据修改</w:t>
      </w:r>
      <w:r w:rsidRPr="00EE09EB">
        <w:rPr>
          <w:rFonts w:ascii="宋体" w:hAnsi="宋体" w:cs="宋体" w:hint="eastAsia"/>
          <w:kern w:val="0"/>
          <w:sz w:val="24"/>
        </w:rPr>
        <w:t>并提示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</w:p>
    <w:p w:rsidR="000B6966" w:rsidRPr="00EE09EB" w:rsidRDefault="000B6966" w:rsidP="000B6966"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中转中心业务员输入</w:t>
      </w:r>
      <w:r w:rsidRPr="00EE09EB">
        <w:rPr>
          <w:rFonts w:ascii="宋体" w:hAnsi="宋体" w:cs="宋体" w:hint="eastAsia"/>
          <w:kern w:val="0"/>
          <w:sz w:val="24"/>
        </w:rPr>
        <w:t>的</w:t>
      </w:r>
      <w:r w:rsidRPr="00EE09EB">
        <w:rPr>
          <w:rFonts w:hint="eastAsia"/>
          <w:sz w:val="24"/>
        </w:rPr>
        <w:t>中转单编号、货柜号、托运单号等不符合格式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系统提示输入信息格式不正确，要求重新输入</w:t>
      </w:r>
    </w:p>
    <w:p w:rsidR="000B6966" w:rsidRPr="00EE09EB" w:rsidRDefault="000B6966" w:rsidP="000B6966">
      <w:pPr>
        <w:rPr>
          <w:sz w:val="24"/>
        </w:rPr>
      </w:pPr>
      <w:r w:rsidRPr="00EE09EB">
        <w:rPr>
          <w:rFonts w:hint="eastAsia"/>
          <w:sz w:val="24"/>
        </w:rPr>
        <w:t>刺激：输入的到达地没有中转中心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hint="eastAsia"/>
          <w:sz w:val="24"/>
        </w:rPr>
        <w:t>响应：系统提示到达地输入错误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</w:t>
      </w:r>
      <w:r w:rsidRPr="00EE09EB">
        <w:rPr>
          <w:rFonts w:ascii="宋体" w:hAnsi="宋体" w:cs="宋体" w:hint="eastAsia"/>
          <w:kern w:val="0"/>
          <w:sz w:val="24"/>
        </w:rPr>
        <w:t>取消输入操作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响应：系统关闭当前任务 返回开始界面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总经理未通过中转单审批，要求业务员重新填写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系统提示业务员中转单审批未通过，显示总经理意见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/>
          <w:kern w:val="0"/>
          <w:sz w:val="24"/>
        </w:rPr>
        <w:lastRenderedPageBreak/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1"/>
        <w:gridCol w:w="5131"/>
      </w:tblGrid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需求描述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TranSend.Input.Invalid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TranSend.Input.Cancel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TranSend.Input.Del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系统应该允许业务员在处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理发送中转单任务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(输出)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中进行键盘输入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="009C5B10"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请求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输入中转单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，执行输入中转单任务，参见TranSend. 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核对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输入的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信息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业务员输入其他标识时，系统显示输入无效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在中转中心业务员输入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取消命令时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，系统关闭当前任务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删除已输入的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中转单时，执行删除已输入中转单命令，参见TranSend.Del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TranSend.TranOrder.List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系统显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示输入的中转单信息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(输出,逻辑文件)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中转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货柜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号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托运单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在显示中转单信息0.5秒之后，系统显示已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输入中转单列表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，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并将新输入的中转单添加到列表中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TranSend.TranferOrderCode.Invalid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57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TranSend.ContainerCode.Invalid</w:t>
            </w:r>
          </w:p>
        </w:tc>
        <w:tc>
          <w:tcPr>
            <w:tcW w:w="5131" w:type="dxa"/>
          </w:tcPr>
          <w:p w:rsidR="009C5B10" w:rsidRPr="007B7F92" w:rsidRDefault="000B6966" w:rsidP="009C5B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在业务员输入符合规范的货柜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输出)</w:t>
            </w:r>
          </w:p>
          <w:p w:rsidR="000B6966" w:rsidRPr="009C5B10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43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TranSend.CheckInCode.Invalid</w:t>
            </w:r>
          </w:p>
        </w:tc>
        <w:tc>
          <w:tcPr>
            <w:tcW w:w="5131" w:type="dxa"/>
          </w:tcPr>
          <w:p w:rsidR="009C5B10" w:rsidRPr="007B7F92" w:rsidRDefault="000B6966" w:rsidP="009C5B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在业务员输入符合规范的托运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输出)</w:t>
            </w:r>
          </w:p>
          <w:p w:rsidR="000B6966" w:rsidRPr="009C5B10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TranSend.Del.Null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TranSend.Del.TranOrder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在业务员未输入任何中转单时就输入删除中转单命令，系统不予以响应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系统删除该中转单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</w:p>
        </w:tc>
        <w:tc>
          <w:tcPr>
            <w:tcW w:w="5131" w:type="dxa"/>
          </w:tcPr>
          <w:p w:rsidR="000B6966" w:rsidRDefault="000B6966" w:rsidP="00503AB2">
            <w:pPr>
              <w:widowControl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7B7F92"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 w:rsidRPr="007B7F92"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9C5B10" w:rsidRDefault="009C5B10" w:rsidP="00503AB2">
            <w:pPr>
              <w:widowControl/>
              <w:jc w:val="left"/>
              <w:rPr>
                <w:rFonts w:ascii="Calibri" w:hAnsi="Calibri" w:cs="Calibri"/>
                <w:color w:val="FF0000"/>
                <w:kern w:val="0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</w:p>
          <w:p w:rsidR="009C5B10" w:rsidRPr="009C5B10" w:rsidRDefault="009C5B10" w:rsidP="00503AB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0B6966" w:rsidRPr="00EE09EB" w:rsidTr="00503AB2">
        <w:tblPrEx>
          <w:tblLook w:val="0000"/>
        </w:tblPrEx>
        <w:trPr>
          <w:trHeight w:val="491"/>
        </w:trPr>
        <w:tc>
          <w:tcPr>
            <w:tcW w:w="3391" w:type="dxa"/>
          </w:tcPr>
          <w:p w:rsidR="000B6966" w:rsidRPr="00EE09EB" w:rsidRDefault="000B6966" w:rsidP="00503AB2">
            <w:pPr>
              <w:widowControl/>
              <w:jc w:val="left"/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Close.Next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系统关闭本次处理中转单任务，开始新的处理中转单任务</w:t>
            </w:r>
          </w:p>
        </w:tc>
      </w:tr>
      <w:tr w:rsidR="000B6966" w:rsidRPr="00EE09EB" w:rsidTr="00503AB2">
        <w:tblPrEx>
          <w:tblLook w:val="0000"/>
        </w:tblPrEx>
        <w:trPr>
          <w:trHeight w:val="36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.Store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.Logistics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.SystemLog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系统更新重要数据，整个更新过程组成一个事物，要么全部更新，要么全部不更新</w:t>
            </w:r>
          </w:p>
          <w:p w:rsidR="000B6966" w:rsidRPr="009C5B10" w:rsidRDefault="000B6966" w:rsidP="00503AB2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系统更新库存信息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9C5B10" w:rsidRDefault="000B6966" w:rsidP="00503AB2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系统更新物流信息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系统更新系统日志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0B6966" w:rsidRPr="00EE09EB" w:rsidTr="00503AB2">
        <w:tblPrEx>
          <w:tblLook w:val="0000"/>
        </w:tblPrEx>
        <w:trPr>
          <w:trHeight w:val="49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TranSend.Confirm.OK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TranSend.Confirm.Cancel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系统显示输入的中转单，</w:t>
            </w:r>
            <w:r w:rsidRPr="009C5B10">
              <w:rPr>
                <w:rFonts w:hint="eastAsia"/>
                <w:color w:val="FF0000"/>
                <w:sz w:val="18"/>
                <w:szCs w:val="18"/>
              </w:rPr>
              <w:t>要业务员确认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输出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系统在业务员核实确认中转单无误后，进入上报中转单给总经理审批阶段，参见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系统能在业务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员选择取消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后，返回上一阶段即TranSend.Input</w:t>
            </w:r>
          </w:p>
        </w:tc>
      </w:tr>
      <w:tr w:rsidR="000B6966" w:rsidRPr="007B7F92" w:rsidTr="00503AB2">
        <w:trPr>
          <w:trHeight w:val="118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Submit.Fail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在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单生成后，系统将其由草稿标记为提交状态，转交至系统的单据审批功能模块处，等待审批反馈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单据审批通过，系统能够继续工作流程，给出反馈后（参见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.Feedback.Pass）更新数据（参见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.Update），然后结束工作（参见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单据未能通过审批，系统能够提示未通过审批（参见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.Feedback.Fail），取消本次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单处理工作，并返回起初的输入步骤（参见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</w:p>
        </w:tc>
      </w:tr>
      <w:tr w:rsidR="000B6966" w:rsidRPr="007B7F92" w:rsidTr="00503AB2">
        <w:trPr>
          <w:trHeight w:val="380"/>
        </w:trPr>
        <w:tc>
          <w:tcPr>
            <w:tcW w:w="339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Feedback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系统能够根据收货单审批结果给出反馈提示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单通过审批”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未能通过审批”，并显示审批意见</w:t>
            </w:r>
          </w:p>
        </w:tc>
      </w:tr>
    </w:tbl>
    <w:p w:rsidR="000B6966" w:rsidRPr="00EE09EB" w:rsidRDefault="000B6966" w:rsidP="000B6966"/>
    <w:p w:rsidR="009C5B10" w:rsidRDefault="009C5B10" w:rsidP="009C5B10">
      <w:r>
        <w:rPr>
          <w:rFonts w:hint="eastAsia"/>
        </w:rPr>
        <w:t>9</w:t>
      </w:r>
      <w:r>
        <w:t>.</w:t>
      </w:r>
      <w:r>
        <w:t>功能点数量</w:t>
      </w:r>
    </w:p>
    <w:p w:rsidR="009C5B10" w:rsidRDefault="009C5B10" w:rsidP="009C5B10">
      <w:r>
        <w:t>输入：</w:t>
      </w:r>
      <w:r>
        <w:rPr>
          <w:rFonts w:hint="eastAsia"/>
        </w:rPr>
        <w:t>4</w:t>
      </w:r>
    </w:p>
    <w:p w:rsidR="009C5B10" w:rsidRDefault="009C5B10" w:rsidP="009C5B10">
      <w:r>
        <w:t>输出：</w:t>
      </w:r>
      <w:r>
        <w:rPr>
          <w:rFonts w:hint="eastAsia"/>
        </w:rPr>
        <w:t>8</w:t>
      </w:r>
    </w:p>
    <w:p w:rsidR="009C5B10" w:rsidRDefault="009C5B10" w:rsidP="009C5B10">
      <w:r>
        <w:t>查询：</w:t>
      </w:r>
      <w:r>
        <w:rPr>
          <w:rFonts w:hint="eastAsia"/>
        </w:rPr>
        <w:t>6</w:t>
      </w:r>
    </w:p>
    <w:p w:rsidR="009C5B10" w:rsidRDefault="009C5B10" w:rsidP="009C5B10">
      <w:r>
        <w:t>逻辑文件：</w:t>
      </w:r>
      <w:r>
        <w:rPr>
          <w:rFonts w:hint="eastAsia"/>
        </w:rPr>
        <w:t>4</w:t>
      </w:r>
    </w:p>
    <w:p w:rsidR="009C5B10" w:rsidRDefault="009C5B10" w:rsidP="009C5B10">
      <w:r>
        <w:t>对外接口：</w:t>
      </w:r>
      <w:r>
        <w:t>0</w:t>
      </w:r>
    </w:p>
    <w:p w:rsidR="009C5B10" w:rsidRDefault="009C5B10" w:rsidP="009C5B10">
      <w:r>
        <w:t>2.</w:t>
      </w:r>
      <w:r>
        <w:t>功能点测度总数：</w:t>
      </w:r>
    </w:p>
    <w:p w:rsidR="009C5B10" w:rsidRDefault="009C5B10" w:rsidP="009C5B10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0029AA" w:rsidRPr="000B6966" w:rsidRDefault="000029AA"/>
    <w:sectPr w:rsidR="000029AA" w:rsidRPr="000B6966" w:rsidSect="0000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5BD" w:rsidRDefault="00A105BD" w:rsidP="005A21CD">
      <w:r>
        <w:separator/>
      </w:r>
    </w:p>
  </w:endnote>
  <w:endnote w:type="continuationSeparator" w:id="0">
    <w:p w:rsidR="00A105BD" w:rsidRDefault="00A105BD" w:rsidP="005A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5BD" w:rsidRDefault="00A105BD" w:rsidP="005A21CD">
      <w:r>
        <w:separator/>
      </w:r>
    </w:p>
  </w:footnote>
  <w:footnote w:type="continuationSeparator" w:id="0">
    <w:p w:rsidR="00A105BD" w:rsidRDefault="00A105BD" w:rsidP="005A2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1CD"/>
    <w:rsid w:val="000029AA"/>
    <w:rsid w:val="000B6966"/>
    <w:rsid w:val="0027011F"/>
    <w:rsid w:val="00450B40"/>
    <w:rsid w:val="00531E40"/>
    <w:rsid w:val="005A21CD"/>
    <w:rsid w:val="00661906"/>
    <w:rsid w:val="006F4A13"/>
    <w:rsid w:val="00761C94"/>
    <w:rsid w:val="00790A85"/>
    <w:rsid w:val="00882757"/>
    <w:rsid w:val="009111AD"/>
    <w:rsid w:val="00951665"/>
    <w:rsid w:val="009603A6"/>
    <w:rsid w:val="009C5B10"/>
    <w:rsid w:val="00A105BD"/>
    <w:rsid w:val="00C16631"/>
    <w:rsid w:val="00D87B47"/>
    <w:rsid w:val="00E0663A"/>
    <w:rsid w:val="00F15BD7"/>
    <w:rsid w:val="00FA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1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1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758</Words>
  <Characters>4324</Characters>
  <Application>Microsoft Office Word</Application>
  <DocSecurity>0</DocSecurity>
  <Lines>36</Lines>
  <Paragraphs>10</Paragraphs>
  <ScaleCrop>false</ScaleCrop>
  <Company>Users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2015-10-10T13:47:00Z</dcterms:created>
  <dcterms:modified xsi:type="dcterms:W3CDTF">2015-10-11T03:37:00Z</dcterms:modified>
</cp:coreProperties>
</file>