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A66" w:rsidRPr="00837FC9" w:rsidRDefault="000F1A66" w:rsidP="000F1A66">
      <w:pPr>
        <w:rPr>
          <w:rFonts w:asciiTheme="majorEastAsia" w:eastAsiaTheme="majorEastAsia" w:hAnsiTheme="majorEastAsia"/>
        </w:rPr>
      </w:pPr>
      <w:r w:rsidRPr="00837FC9">
        <w:rPr>
          <w:rFonts w:asciiTheme="majorEastAsia" w:eastAsiaTheme="majorEastAsia" w:hAnsiTheme="majorEastAsia"/>
        </w:rPr>
        <w:t>测试用例套件覆盖情况</w:t>
      </w:r>
    </w:p>
    <w:tbl>
      <w:tblPr>
        <w:tblStyle w:val="a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964"/>
        <w:gridCol w:w="4332"/>
      </w:tblGrid>
      <w:tr w:rsidR="000F1A66" w:rsidRPr="00837FC9" w:rsidTr="0009043D">
        <w:tc>
          <w:tcPr>
            <w:tcW w:w="3964" w:type="dxa"/>
          </w:tcPr>
          <w:p w:rsidR="000F1A66" w:rsidRPr="00837FC9" w:rsidRDefault="00837FC9" w:rsidP="000F1A66">
            <w:pPr>
              <w:rPr>
                <w:rFonts w:asciiTheme="majorEastAsia" w:eastAsiaTheme="majorEastAsia" w:hAnsiTheme="majorEastAsia" w:hint="eastAsia"/>
              </w:rPr>
            </w:pPr>
            <w:r w:rsidRPr="00837FC9">
              <w:rPr>
                <w:rFonts w:asciiTheme="majorEastAsia" w:eastAsiaTheme="majorEastAsia" w:hAnsiTheme="majorEastAsia"/>
              </w:rPr>
              <w:t>编号</w:t>
            </w:r>
          </w:p>
        </w:tc>
        <w:tc>
          <w:tcPr>
            <w:tcW w:w="4332" w:type="dxa"/>
          </w:tcPr>
          <w:p w:rsidR="000F1A66" w:rsidRPr="00837FC9" w:rsidRDefault="00837FC9" w:rsidP="000F1A66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/>
              </w:rPr>
              <w:t>测试用例套件</w:t>
            </w:r>
          </w:p>
        </w:tc>
      </w:tr>
      <w:tr w:rsidR="000F1A66" w:rsidRPr="00837FC9" w:rsidTr="0009043D">
        <w:tc>
          <w:tcPr>
            <w:tcW w:w="3964" w:type="dxa"/>
          </w:tcPr>
          <w:p w:rsidR="000F1A66" w:rsidRPr="00837FC9" w:rsidRDefault="00837FC9" w:rsidP="000F1A66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SettlementManagement.Input</w:t>
            </w:r>
          </w:p>
        </w:tc>
        <w:tc>
          <w:tcPr>
            <w:tcW w:w="4332" w:type="dxa"/>
          </w:tcPr>
          <w:p w:rsidR="000F1A66" w:rsidRPr="00837FC9" w:rsidRDefault="000F1A66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F1A66" w:rsidRPr="00837FC9" w:rsidTr="0009043D">
        <w:tc>
          <w:tcPr>
            <w:tcW w:w="3964" w:type="dxa"/>
          </w:tcPr>
          <w:p w:rsidR="000F1A66" w:rsidRPr="00837FC9" w:rsidRDefault="00837FC9" w:rsidP="000F1A66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SettlementManagement.Input.Invalid</w:t>
            </w:r>
          </w:p>
        </w:tc>
        <w:tc>
          <w:tcPr>
            <w:tcW w:w="4332" w:type="dxa"/>
          </w:tcPr>
          <w:p w:rsidR="000F1A66" w:rsidRPr="00837FC9" w:rsidRDefault="000F1A66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F1A66" w:rsidRPr="00837FC9" w:rsidTr="0009043D">
        <w:tc>
          <w:tcPr>
            <w:tcW w:w="3964" w:type="dxa"/>
          </w:tcPr>
          <w:p w:rsidR="000F1A66" w:rsidRPr="00837FC9" w:rsidRDefault="00837FC9" w:rsidP="00837FC9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SettlementManagement.Input.Confirm.</w:t>
            </w:r>
          </w:p>
        </w:tc>
        <w:tc>
          <w:tcPr>
            <w:tcW w:w="4332" w:type="dxa"/>
          </w:tcPr>
          <w:p w:rsidR="000F1A66" w:rsidRPr="00837FC9" w:rsidRDefault="000F1A66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F1A66" w:rsidRPr="00837FC9" w:rsidTr="0009043D">
        <w:tc>
          <w:tcPr>
            <w:tcW w:w="3964" w:type="dxa"/>
          </w:tcPr>
          <w:p w:rsidR="000F1A66" w:rsidRPr="00837FC9" w:rsidRDefault="00837FC9" w:rsidP="00837FC9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SettlementManagement.Input.Back</w:t>
            </w:r>
          </w:p>
        </w:tc>
        <w:tc>
          <w:tcPr>
            <w:tcW w:w="4332" w:type="dxa"/>
          </w:tcPr>
          <w:p w:rsidR="000F1A66" w:rsidRPr="00837FC9" w:rsidRDefault="000F1A66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F1A66" w:rsidRPr="00837FC9" w:rsidTr="0009043D">
        <w:tc>
          <w:tcPr>
            <w:tcW w:w="3964" w:type="dxa"/>
          </w:tcPr>
          <w:p w:rsidR="000F1A66" w:rsidRPr="00837FC9" w:rsidRDefault="00837FC9" w:rsidP="000F1A66">
            <w:pPr>
              <w:rPr>
                <w:rFonts w:ascii="Calibri" w:eastAsiaTheme="minorEastAsia" w:hAnsi="Calibri" w:cs="Calibri" w:hint="eastAsia"/>
                <w:szCs w:val="21"/>
              </w:rPr>
            </w:pPr>
            <w:r w:rsidRPr="0036674B">
              <w:rPr>
                <w:rFonts w:ascii="Calibri" w:hAnsi="Calibri" w:cs="Calibri"/>
                <w:szCs w:val="21"/>
              </w:rPr>
              <w:t>SettlementManagement.Input.</w:t>
            </w:r>
            <w:r>
              <w:rPr>
                <w:rFonts w:ascii="Calibri" w:hAnsi="Calibri" w:cs="Calibri"/>
                <w:szCs w:val="21"/>
              </w:rPr>
              <w:t>SubmitInput</w:t>
            </w:r>
          </w:p>
        </w:tc>
        <w:tc>
          <w:tcPr>
            <w:tcW w:w="4332" w:type="dxa"/>
          </w:tcPr>
          <w:p w:rsidR="000F1A66" w:rsidRPr="00837FC9" w:rsidRDefault="000F1A66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F1A66" w:rsidRPr="00837FC9" w:rsidTr="0009043D">
        <w:tc>
          <w:tcPr>
            <w:tcW w:w="3964" w:type="dxa"/>
          </w:tcPr>
          <w:p w:rsidR="000F1A66" w:rsidRPr="00837FC9" w:rsidRDefault="00837FC9" w:rsidP="000F1A66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SettlementManagement.Show</w:t>
            </w:r>
          </w:p>
        </w:tc>
        <w:tc>
          <w:tcPr>
            <w:tcW w:w="4332" w:type="dxa"/>
          </w:tcPr>
          <w:p w:rsidR="000F1A66" w:rsidRPr="00837FC9" w:rsidRDefault="000F1A66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837FC9" w:rsidRPr="00837FC9" w:rsidTr="0009043D">
        <w:tc>
          <w:tcPr>
            <w:tcW w:w="3964" w:type="dxa"/>
          </w:tcPr>
          <w:p w:rsidR="00837FC9" w:rsidRPr="00837FC9" w:rsidRDefault="00837FC9" w:rsidP="00837FC9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SettlementManagement.BankAccount</w:t>
            </w:r>
          </w:p>
        </w:tc>
        <w:tc>
          <w:tcPr>
            <w:tcW w:w="4332" w:type="dxa"/>
          </w:tcPr>
          <w:p w:rsidR="00837FC9" w:rsidRPr="00837FC9" w:rsidRDefault="00837FC9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837FC9" w:rsidRPr="00837FC9" w:rsidTr="0009043D">
        <w:tc>
          <w:tcPr>
            <w:tcW w:w="3964" w:type="dxa"/>
          </w:tcPr>
          <w:p w:rsidR="00837FC9" w:rsidRPr="00837FC9" w:rsidRDefault="00837FC9" w:rsidP="00837FC9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SettlementManagement.BankAccount.Select</w:t>
            </w:r>
          </w:p>
        </w:tc>
        <w:tc>
          <w:tcPr>
            <w:tcW w:w="4332" w:type="dxa"/>
          </w:tcPr>
          <w:p w:rsidR="00837FC9" w:rsidRPr="00837FC9" w:rsidRDefault="00837FC9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837FC9" w:rsidRPr="00837FC9" w:rsidTr="0009043D">
        <w:tc>
          <w:tcPr>
            <w:tcW w:w="3964" w:type="dxa"/>
          </w:tcPr>
          <w:p w:rsidR="00837FC9" w:rsidRPr="00837FC9" w:rsidRDefault="00837FC9" w:rsidP="000F1A66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SettlementManagement.End</w:t>
            </w:r>
          </w:p>
        </w:tc>
        <w:tc>
          <w:tcPr>
            <w:tcW w:w="4332" w:type="dxa"/>
          </w:tcPr>
          <w:p w:rsidR="00837FC9" w:rsidRPr="00837FC9" w:rsidRDefault="00837FC9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837FC9" w:rsidRPr="00837FC9" w:rsidTr="0009043D">
        <w:tc>
          <w:tcPr>
            <w:tcW w:w="3964" w:type="dxa"/>
          </w:tcPr>
          <w:p w:rsidR="00837FC9" w:rsidRPr="00837FC9" w:rsidRDefault="00837FC9" w:rsidP="000F1A66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SettlementManagement.Update</w:t>
            </w:r>
          </w:p>
        </w:tc>
        <w:tc>
          <w:tcPr>
            <w:tcW w:w="4332" w:type="dxa"/>
          </w:tcPr>
          <w:p w:rsidR="00837FC9" w:rsidRPr="00837FC9" w:rsidRDefault="00837FC9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837FC9" w:rsidRPr="00837FC9" w:rsidTr="0009043D">
        <w:tc>
          <w:tcPr>
            <w:tcW w:w="3964" w:type="dxa"/>
          </w:tcPr>
          <w:p w:rsidR="00837FC9" w:rsidRPr="00837FC9" w:rsidRDefault="00837FC9" w:rsidP="000F1A66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SettlementManagement.Query</w:t>
            </w:r>
          </w:p>
        </w:tc>
        <w:tc>
          <w:tcPr>
            <w:tcW w:w="4332" w:type="dxa"/>
          </w:tcPr>
          <w:p w:rsidR="00837FC9" w:rsidRPr="00837FC9" w:rsidRDefault="00837FC9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837FC9" w:rsidRPr="00837FC9" w:rsidTr="0009043D">
        <w:tc>
          <w:tcPr>
            <w:tcW w:w="3964" w:type="dxa"/>
          </w:tcPr>
          <w:p w:rsidR="00837FC9" w:rsidRPr="00D95878" w:rsidRDefault="00D95878" w:rsidP="00D95878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SettlementManagement.Time</w:t>
            </w:r>
          </w:p>
        </w:tc>
        <w:tc>
          <w:tcPr>
            <w:tcW w:w="4332" w:type="dxa"/>
          </w:tcPr>
          <w:p w:rsidR="00837FC9" w:rsidRPr="00837FC9" w:rsidRDefault="00837FC9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837FC9" w:rsidRPr="00837FC9" w:rsidTr="0009043D">
        <w:tc>
          <w:tcPr>
            <w:tcW w:w="3964" w:type="dxa"/>
          </w:tcPr>
          <w:p w:rsidR="00837FC9" w:rsidRPr="00D95878" w:rsidRDefault="00D95878" w:rsidP="00D95878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SettlementManagement.Institution</w:t>
            </w:r>
          </w:p>
        </w:tc>
        <w:tc>
          <w:tcPr>
            <w:tcW w:w="4332" w:type="dxa"/>
          </w:tcPr>
          <w:p w:rsidR="00837FC9" w:rsidRPr="00837FC9" w:rsidRDefault="00837FC9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837FC9" w:rsidRPr="00837FC9" w:rsidTr="0009043D">
        <w:tc>
          <w:tcPr>
            <w:tcW w:w="3964" w:type="dxa"/>
          </w:tcPr>
          <w:p w:rsidR="00837FC9" w:rsidRPr="00D95878" w:rsidRDefault="00D95878" w:rsidP="00D95878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SettlementManagement.Payee</w:t>
            </w:r>
          </w:p>
        </w:tc>
        <w:tc>
          <w:tcPr>
            <w:tcW w:w="4332" w:type="dxa"/>
          </w:tcPr>
          <w:p w:rsidR="00837FC9" w:rsidRPr="00837FC9" w:rsidRDefault="00837FC9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837FC9" w:rsidRPr="00837FC9" w:rsidTr="0009043D">
        <w:tc>
          <w:tcPr>
            <w:tcW w:w="3964" w:type="dxa"/>
          </w:tcPr>
          <w:p w:rsidR="00837FC9" w:rsidRPr="00D95878" w:rsidRDefault="00D95878" w:rsidP="00D95878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SettlementManagement.Payment</w:t>
            </w:r>
          </w:p>
        </w:tc>
        <w:tc>
          <w:tcPr>
            <w:tcW w:w="4332" w:type="dxa"/>
          </w:tcPr>
          <w:p w:rsidR="00837FC9" w:rsidRPr="00837FC9" w:rsidRDefault="00837FC9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F1A66" w:rsidRPr="00837FC9" w:rsidTr="0009043D">
        <w:tc>
          <w:tcPr>
            <w:tcW w:w="3964" w:type="dxa"/>
          </w:tcPr>
          <w:p w:rsidR="000F1A66" w:rsidRPr="00D95878" w:rsidRDefault="00D95878" w:rsidP="00D95878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SettlementManagement.Money</w:t>
            </w:r>
          </w:p>
        </w:tc>
        <w:tc>
          <w:tcPr>
            <w:tcW w:w="4332" w:type="dxa"/>
          </w:tcPr>
          <w:p w:rsidR="000F1A66" w:rsidRPr="00837FC9" w:rsidRDefault="000F1A66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D95878" w:rsidRPr="00837FC9" w:rsidTr="0009043D">
        <w:tc>
          <w:tcPr>
            <w:tcW w:w="3964" w:type="dxa"/>
          </w:tcPr>
          <w:p w:rsidR="00D95878" w:rsidRDefault="00D95878" w:rsidP="00D9587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SettlementManagement.Place</w:t>
            </w:r>
          </w:p>
        </w:tc>
        <w:tc>
          <w:tcPr>
            <w:tcW w:w="4332" w:type="dxa"/>
          </w:tcPr>
          <w:p w:rsidR="00D95878" w:rsidRPr="00837FC9" w:rsidRDefault="00D95878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D95878" w:rsidRPr="00837FC9" w:rsidTr="0009043D">
        <w:tc>
          <w:tcPr>
            <w:tcW w:w="3964" w:type="dxa"/>
          </w:tcPr>
          <w:p w:rsidR="00D95878" w:rsidRPr="00B94C60" w:rsidRDefault="00B94C60" w:rsidP="00D95878">
            <w:pPr>
              <w:rPr>
                <w:rFonts w:ascii="Calibri" w:eastAsiaTheme="minorEastAsia" w:hAnsi="Calibri" w:cs="Calibri" w:hint="eastAsia"/>
                <w:szCs w:val="21"/>
              </w:rPr>
            </w:pPr>
            <w:r w:rsidRPr="0036674B">
              <w:rPr>
                <w:rFonts w:ascii="Calibri" w:hAnsi="Calibri" w:cs="Calibri"/>
                <w:szCs w:val="21"/>
              </w:rPr>
              <w:t>SettlementManagement.</w:t>
            </w:r>
            <w:r>
              <w:rPr>
                <w:rFonts w:ascii="Calibri" w:hAnsi="Calibri" w:cs="Calibri"/>
                <w:szCs w:val="21"/>
              </w:rPr>
              <w:t>Check</w:t>
            </w:r>
          </w:p>
        </w:tc>
        <w:tc>
          <w:tcPr>
            <w:tcW w:w="4332" w:type="dxa"/>
          </w:tcPr>
          <w:p w:rsidR="00D95878" w:rsidRPr="00837FC9" w:rsidRDefault="00D95878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D95878" w:rsidRPr="00837FC9" w:rsidTr="0009043D">
        <w:tc>
          <w:tcPr>
            <w:tcW w:w="3964" w:type="dxa"/>
          </w:tcPr>
          <w:p w:rsidR="00D95878" w:rsidRPr="00B94C60" w:rsidRDefault="00B94C60" w:rsidP="00B94C60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SettlementManagement.Check. Money.Valid</w:t>
            </w:r>
          </w:p>
        </w:tc>
        <w:tc>
          <w:tcPr>
            <w:tcW w:w="4332" w:type="dxa"/>
          </w:tcPr>
          <w:p w:rsidR="00D95878" w:rsidRPr="00837FC9" w:rsidRDefault="00D95878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D95878" w:rsidRPr="00837FC9" w:rsidTr="0009043D">
        <w:tc>
          <w:tcPr>
            <w:tcW w:w="3964" w:type="dxa"/>
          </w:tcPr>
          <w:p w:rsidR="00D95878" w:rsidRDefault="00B94C60" w:rsidP="00D9587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SettlementManagement.Check. Money.Invalid</w:t>
            </w:r>
          </w:p>
        </w:tc>
        <w:tc>
          <w:tcPr>
            <w:tcW w:w="4332" w:type="dxa"/>
          </w:tcPr>
          <w:p w:rsidR="00D95878" w:rsidRPr="00837FC9" w:rsidRDefault="00D95878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D95878" w:rsidRPr="00837FC9" w:rsidTr="0009043D">
        <w:tc>
          <w:tcPr>
            <w:tcW w:w="3964" w:type="dxa"/>
          </w:tcPr>
          <w:p w:rsidR="00D95878" w:rsidRPr="00EC7529" w:rsidRDefault="00EC7529" w:rsidP="00EC7529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SettlementManagement.Check. </w:t>
            </w:r>
            <w:r w:rsidRPr="0036674B">
              <w:rPr>
                <w:rFonts w:ascii="Calibri" w:hAnsi="Calibri" w:cs="Calibri"/>
                <w:szCs w:val="21"/>
              </w:rPr>
              <w:t>Time</w:t>
            </w:r>
            <w:r>
              <w:rPr>
                <w:rFonts w:ascii="Calibri" w:hAnsi="Calibri" w:cs="Calibri"/>
                <w:szCs w:val="21"/>
              </w:rPr>
              <w:t>.Valid</w:t>
            </w:r>
          </w:p>
        </w:tc>
        <w:tc>
          <w:tcPr>
            <w:tcW w:w="4332" w:type="dxa"/>
          </w:tcPr>
          <w:p w:rsidR="00D95878" w:rsidRPr="00837FC9" w:rsidRDefault="00D95878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EC7529" w:rsidRPr="00837FC9" w:rsidTr="0009043D">
        <w:tc>
          <w:tcPr>
            <w:tcW w:w="3964" w:type="dxa"/>
          </w:tcPr>
          <w:p w:rsidR="00EC7529" w:rsidRPr="00EC7529" w:rsidRDefault="00EC7529" w:rsidP="00D95878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SettlementManagement.Check. </w:t>
            </w:r>
            <w:r w:rsidRPr="0036674B">
              <w:rPr>
                <w:rFonts w:ascii="Calibri" w:hAnsi="Calibri" w:cs="Calibri"/>
                <w:szCs w:val="21"/>
              </w:rPr>
              <w:t>Time</w:t>
            </w:r>
            <w:r>
              <w:rPr>
                <w:rFonts w:ascii="Calibri" w:hAnsi="Calibri" w:cs="Calibri"/>
                <w:szCs w:val="21"/>
              </w:rPr>
              <w:t>.Invalid</w:t>
            </w:r>
          </w:p>
        </w:tc>
        <w:tc>
          <w:tcPr>
            <w:tcW w:w="4332" w:type="dxa"/>
          </w:tcPr>
          <w:p w:rsidR="00EC7529" w:rsidRPr="00837FC9" w:rsidRDefault="00EC7529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EC7529" w:rsidRPr="00837FC9" w:rsidTr="0009043D">
        <w:tc>
          <w:tcPr>
            <w:tcW w:w="3964" w:type="dxa"/>
          </w:tcPr>
          <w:p w:rsidR="00EC7529" w:rsidRPr="00F627AE" w:rsidRDefault="00F627AE" w:rsidP="00D95878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SettlementManagement.Check.Institution.Valid</w:t>
            </w:r>
          </w:p>
        </w:tc>
        <w:tc>
          <w:tcPr>
            <w:tcW w:w="4332" w:type="dxa"/>
          </w:tcPr>
          <w:p w:rsidR="00EC7529" w:rsidRPr="00837FC9" w:rsidRDefault="00EC7529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EC7529" w:rsidRPr="00837FC9" w:rsidTr="0009043D">
        <w:tc>
          <w:tcPr>
            <w:tcW w:w="3964" w:type="dxa"/>
          </w:tcPr>
          <w:p w:rsidR="00EC7529" w:rsidRPr="00F627AE" w:rsidRDefault="00F627AE" w:rsidP="00D95878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SettlementManagement.Check.Institution.Invalid</w:t>
            </w:r>
          </w:p>
        </w:tc>
        <w:tc>
          <w:tcPr>
            <w:tcW w:w="4332" w:type="dxa"/>
          </w:tcPr>
          <w:p w:rsidR="00EC7529" w:rsidRPr="00837FC9" w:rsidRDefault="00EC7529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EC7529" w:rsidRPr="00837FC9" w:rsidTr="0009043D">
        <w:tc>
          <w:tcPr>
            <w:tcW w:w="3964" w:type="dxa"/>
          </w:tcPr>
          <w:p w:rsidR="00EC7529" w:rsidRPr="00F627AE" w:rsidRDefault="00F627AE" w:rsidP="00D95878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SettlementManagement.Check. Payee.Valid</w:t>
            </w:r>
          </w:p>
        </w:tc>
        <w:tc>
          <w:tcPr>
            <w:tcW w:w="4332" w:type="dxa"/>
          </w:tcPr>
          <w:p w:rsidR="00EC7529" w:rsidRPr="00837FC9" w:rsidRDefault="00EC7529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EC7529" w:rsidRPr="00837FC9" w:rsidTr="0009043D">
        <w:tc>
          <w:tcPr>
            <w:tcW w:w="3964" w:type="dxa"/>
          </w:tcPr>
          <w:p w:rsidR="00EC7529" w:rsidRPr="00F627AE" w:rsidRDefault="00F627AE" w:rsidP="00D95878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SettlementManagement.Check. Payee.Invalid</w:t>
            </w:r>
          </w:p>
        </w:tc>
        <w:tc>
          <w:tcPr>
            <w:tcW w:w="4332" w:type="dxa"/>
          </w:tcPr>
          <w:p w:rsidR="00EC7529" w:rsidRPr="00837FC9" w:rsidRDefault="00EC7529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EC7529" w:rsidRPr="00837FC9" w:rsidTr="0009043D">
        <w:tc>
          <w:tcPr>
            <w:tcW w:w="3964" w:type="dxa"/>
          </w:tcPr>
          <w:p w:rsidR="00EC7529" w:rsidRPr="009C3A03" w:rsidRDefault="009C3A03" w:rsidP="00D95878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SettlementManagement.Check. Payment.Valid</w:t>
            </w:r>
          </w:p>
        </w:tc>
        <w:tc>
          <w:tcPr>
            <w:tcW w:w="4332" w:type="dxa"/>
          </w:tcPr>
          <w:p w:rsidR="00EC7529" w:rsidRPr="00837FC9" w:rsidRDefault="00EC7529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9C3A03" w:rsidRPr="00837FC9" w:rsidTr="0009043D">
        <w:tc>
          <w:tcPr>
            <w:tcW w:w="3964" w:type="dxa"/>
          </w:tcPr>
          <w:p w:rsidR="009C3A03" w:rsidRPr="009C3A03" w:rsidRDefault="009C3A03" w:rsidP="009C3A03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SettlementManagement.Check.Payment.Invalid</w:t>
            </w:r>
          </w:p>
        </w:tc>
        <w:tc>
          <w:tcPr>
            <w:tcW w:w="4332" w:type="dxa"/>
          </w:tcPr>
          <w:p w:rsidR="009C3A03" w:rsidRPr="00837FC9" w:rsidRDefault="009C3A03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9C3A03" w:rsidRPr="00837FC9" w:rsidTr="0009043D">
        <w:tc>
          <w:tcPr>
            <w:tcW w:w="3964" w:type="dxa"/>
          </w:tcPr>
          <w:p w:rsidR="009C3A03" w:rsidRPr="009C3A03" w:rsidRDefault="009C3A03" w:rsidP="009C3A03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SettlementManagement.Check. </w:t>
            </w:r>
            <w:r w:rsidRPr="0036674B">
              <w:rPr>
                <w:rFonts w:ascii="Calibri" w:hAnsi="Calibri" w:cs="Calibri"/>
                <w:szCs w:val="21"/>
              </w:rPr>
              <w:t>Place</w:t>
            </w:r>
            <w:r>
              <w:rPr>
                <w:rFonts w:ascii="Calibri" w:hAnsi="Calibri" w:cs="Calibri"/>
                <w:szCs w:val="21"/>
              </w:rPr>
              <w:t>.Valid</w:t>
            </w:r>
          </w:p>
        </w:tc>
        <w:tc>
          <w:tcPr>
            <w:tcW w:w="4332" w:type="dxa"/>
          </w:tcPr>
          <w:p w:rsidR="009C3A03" w:rsidRPr="00837FC9" w:rsidRDefault="009C3A03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9C3A03" w:rsidRPr="00837FC9" w:rsidTr="0009043D">
        <w:tc>
          <w:tcPr>
            <w:tcW w:w="3964" w:type="dxa"/>
          </w:tcPr>
          <w:p w:rsidR="009C3A03" w:rsidRPr="009C3A03" w:rsidRDefault="009C3A03" w:rsidP="009C3A03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SettlementManagement.Check. Place.Invalid</w:t>
            </w:r>
          </w:p>
        </w:tc>
        <w:tc>
          <w:tcPr>
            <w:tcW w:w="4332" w:type="dxa"/>
          </w:tcPr>
          <w:p w:rsidR="009C3A03" w:rsidRPr="00837FC9" w:rsidRDefault="009C3A03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9C3A03" w:rsidRPr="00837FC9" w:rsidTr="0009043D">
        <w:tc>
          <w:tcPr>
            <w:tcW w:w="3964" w:type="dxa"/>
          </w:tcPr>
          <w:p w:rsidR="009C3A03" w:rsidRPr="009C3A03" w:rsidRDefault="009C3A03" w:rsidP="009C3A03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SettlementManagement.Confirm.Ok</w:t>
            </w:r>
          </w:p>
        </w:tc>
        <w:tc>
          <w:tcPr>
            <w:tcW w:w="4332" w:type="dxa"/>
          </w:tcPr>
          <w:p w:rsidR="009C3A03" w:rsidRPr="00837FC9" w:rsidRDefault="009C3A03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9C3A03" w:rsidRPr="00837FC9" w:rsidTr="0009043D">
        <w:tc>
          <w:tcPr>
            <w:tcW w:w="3964" w:type="dxa"/>
          </w:tcPr>
          <w:p w:rsidR="009C3A03" w:rsidRPr="009C3A03" w:rsidRDefault="009C3A03" w:rsidP="009C3A03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SettlementManagement.Confirm.Cancel</w:t>
            </w:r>
          </w:p>
        </w:tc>
        <w:tc>
          <w:tcPr>
            <w:tcW w:w="4332" w:type="dxa"/>
          </w:tcPr>
          <w:p w:rsidR="009C3A03" w:rsidRPr="00837FC9" w:rsidRDefault="009C3A03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9C3A03" w:rsidRPr="00837FC9" w:rsidTr="0009043D">
        <w:tc>
          <w:tcPr>
            <w:tcW w:w="3964" w:type="dxa"/>
          </w:tcPr>
          <w:p w:rsidR="009C3A03" w:rsidRPr="009C3A03" w:rsidRDefault="009C3A03" w:rsidP="009C3A03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SettlementManagement.Query.Choose</w:t>
            </w:r>
          </w:p>
        </w:tc>
        <w:tc>
          <w:tcPr>
            <w:tcW w:w="4332" w:type="dxa"/>
          </w:tcPr>
          <w:p w:rsidR="009C3A03" w:rsidRPr="00837FC9" w:rsidRDefault="009C3A03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9C3A03" w:rsidRPr="00837FC9" w:rsidTr="0009043D">
        <w:tc>
          <w:tcPr>
            <w:tcW w:w="3964" w:type="dxa"/>
          </w:tcPr>
          <w:p w:rsidR="009C3A03" w:rsidRPr="0009043D" w:rsidRDefault="0009043D" w:rsidP="0009043D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SettlementManagement.Query.Choose.ByDay</w:t>
            </w:r>
            <w:bookmarkStart w:id="0" w:name="_GoBack"/>
            <w:bookmarkEnd w:id="0"/>
          </w:p>
        </w:tc>
        <w:tc>
          <w:tcPr>
            <w:tcW w:w="4332" w:type="dxa"/>
          </w:tcPr>
          <w:p w:rsidR="009C3A03" w:rsidRPr="00837FC9" w:rsidRDefault="009C3A03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9043D" w:rsidRPr="00837FC9" w:rsidTr="0009043D">
        <w:tc>
          <w:tcPr>
            <w:tcW w:w="3964" w:type="dxa"/>
          </w:tcPr>
          <w:p w:rsidR="0009043D" w:rsidRPr="0009043D" w:rsidRDefault="0009043D" w:rsidP="0009043D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SettlementManagement.Query.Choose.ByBusinessHall</w:t>
            </w:r>
          </w:p>
        </w:tc>
        <w:tc>
          <w:tcPr>
            <w:tcW w:w="4332" w:type="dxa"/>
          </w:tcPr>
          <w:p w:rsidR="0009043D" w:rsidRPr="00837FC9" w:rsidRDefault="0009043D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9043D" w:rsidRPr="00837FC9" w:rsidTr="0009043D">
        <w:tc>
          <w:tcPr>
            <w:tcW w:w="3964" w:type="dxa"/>
          </w:tcPr>
          <w:p w:rsidR="0009043D" w:rsidRPr="0009043D" w:rsidRDefault="0009043D" w:rsidP="0009043D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SettlementManagement.Query.KeyWord</w:t>
            </w:r>
          </w:p>
        </w:tc>
        <w:tc>
          <w:tcPr>
            <w:tcW w:w="4332" w:type="dxa"/>
          </w:tcPr>
          <w:p w:rsidR="0009043D" w:rsidRPr="00837FC9" w:rsidRDefault="0009043D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9043D" w:rsidRPr="00837FC9" w:rsidTr="0009043D">
        <w:tc>
          <w:tcPr>
            <w:tcW w:w="3964" w:type="dxa"/>
          </w:tcPr>
          <w:p w:rsidR="0009043D" w:rsidRPr="0009043D" w:rsidRDefault="0009043D" w:rsidP="0009043D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SettlementManagement.Query.Choose.ByDay.KeyWord</w:t>
            </w:r>
          </w:p>
        </w:tc>
        <w:tc>
          <w:tcPr>
            <w:tcW w:w="4332" w:type="dxa"/>
          </w:tcPr>
          <w:p w:rsidR="0009043D" w:rsidRPr="00837FC9" w:rsidRDefault="0009043D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9043D" w:rsidRPr="00837FC9" w:rsidTr="0009043D">
        <w:tc>
          <w:tcPr>
            <w:tcW w:w="3964" w:type="dxa"/>
          </w:tcPr>
          <w:p w:rsidR="0009043D" w:rsidRPr="0009043D" w:rsidRDefault="0009043D" w:rsidP="0009043D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SettlementManagement.Query.Choose.ByDay.KeyWord.Ok</w:t>
            </w:r>
          </w:p>
        </w:tc>
        <w:tc>
          <w:tcPr>
            <w:tcW w:w="4332" w:type="dxa"/>
          </w:tcPr>
          <w:p w:rsidR="0009043D" w:rsidRPr="00837FC9" w:rsidRDefault="0009043D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9043D" w:rsidRPr="00837FC9" w:rsidTr="0009043D">
        <w:tc>
          <w:tcPr>
            <w:tcW w:w="3964" w:type="dxa"/>
          </w:tcPr>
          <w:p w:rsidR="0009043D" w:rsidRPr="0009043D" w:rsidRDefault="0009043D" w:rsidP="0009043D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SettlementManagement.Query.Choose.ByBusinessHall.KeyWord</w:t>
            </w:r>
          </w:p>
        </w:tc>
        <w:tc>
          <w:tcPr>
            <w:tcW w:w="4332" w:type="dxa"/>
          </w:tcPr>
          <w:p w:rsidR="0009043D" w:rsidRPr="00837FC9" w:rsidRDefault="0009043D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9043D" w:rsidRPr="00837FC9" w:rsidTr="0009043D">
        <w:tc>
          <w:tcPr>
            <w:tcW w:w="3964" w:type="dxa"/>
          </w:tcPr>
          <w:p w:rsidR="0009043D" w:rsidRPr="0009043D" w:rsidRDefault="0009043D" w:rsidP="0009043D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SettlementManagement.Query.Choose.ByBusinessHall.KeyWord.Ok</w:t>
            </w:r>
          </w:p>
        </w:tc>
        <w:tc>
          <w:tcPr>
            <w:tcW w:w="4332" w:type="dxa"/>
          </w:tcPr>
          <w:p w:rsidR="0009043D" w:rsidRPr="00837FC9" w:rsidRDefault="0009043D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9043D" w:rsidRPr="00837FC9" w:rsidTr="0009043D">
        <w:tc>
          <w:tcPr>
            <w:tcW w:w="3964" w:type="dxa"/>
          </w:tcPr>
          <w:p w:rsidR="0009043D" w:rsidRPr="0009043D" w:rsidRDefault="0009043D" w:rsidP="0009043D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SettlementManagement.Query.Choose.ByBusinessHall.KeyWord.None</w:t>
            </w:r>
          </w:p>
        </w:tc>
        <w:tc>
          <w:tcPr>
            <w:tcW w:w="4332" w:type="dxa"/>
          </w:tcPr>
          <w:p w:rsidR="0009043D" w:rsidRPr="00837FC9" w:rsidRDefault="0009043D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9043D" w:rsidRPr="00837FC9" w:rsidTr="0009043D">
        <w:tc>
          <w:tcPr>
            <w:tcW w:w="3964" w:type="dxa"/>
          </w:tcPr>
          <w:p w:rsidR="0009043D" w:rsidRDefault="0009043D" w:rsidP="009C3A0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SettlementManagement.Query.Show</w:t>
            </w:r>
          </w:p>
        </w:tc>
        <w:tc>
          <w:tcPr>
            <w:tcW w:w="4332" w:type="dxa"/>
          </w:tcPr>
          <w:p w:rsidR="0009043D" w:rsidRPr="00837FC9" w:rsidRDefault="0009043D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9043D" w:rsidRPr="00837FC9" w:rsidTr="0009043D">
        <w:tc>
          <w:tcPr>
            <w:tcW w:w="3964" w:type="dxa"/>
          </w:tcPr>
          <w:p w:rsidR="0009043D" w:rsidRPr="0009043D" w:rsidRDefault="0009043D" w:rsidP="0009043D">
            <w:pPr>
              <w:tabs>
                <w:tab w:val="left" w:pos="2400"/>
              </w:tabs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SettlementManagement.Update</w:t>
            </w:r>
          </w:p>
        </w:tc>
        <w:tc>
          <w:tcPr>
            <w:tcW w:w="4332" w:type="dxa"/>
          </w:tcPr>
          <w:p w:rsidR="0009043D" w:rsidRPr="00837FC9" w:rsidRDefault="0009043D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9043D" w:rsidRPr="00837FC9" w:rsidTr="0009043D">
        <w:tc>
          <w:tcPr>
            <w:tcW w:w="3964" w:type="dxa"/>
          </w:tcPr>
          <w:p w:rsidR="0009043D" w:rsidRPr="0009043D" w:rsidRDefault="0009043D" w:rsidP="0009043D">
            <w:pPr>
              <w:tabs>
                <w:tab w:val="left" w:pos="2400"/>
              </w:tabs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SettlementManagement.Update.SystemLog</w:t>
            </w:r>
          </w:p>
        </w:tc>
        <w:tc>
          <w:tcPr>
            <w:tcW w:w="4332" w:type="dxa"/>
          </w:tcPr>
          <w:p w:rsidR="0009043D" w:rsidRPr="00837FC9" w:rsidRDefault="0009043D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9C3A03" w:rsidRPr="00837FC9" w:rsidTr="0009043D">
        <w:tc>
          <w:tcPr>
            <w:tcW w:w="3964" w:type="dxa"/>
          </w:tcPr>
          <w:p w:rsidR="009C3A03" w:rsidRPr="0009043D" w:rsidRDefault="0009043D" w:rsidP="0009043D">
            <w:pPr>
              <w:tabs>
                <w:tab w:val="left" w:pos="2400"/>
              </w:tabs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SettlementManagement.Update.BankAccountUpdate</w:t>
            </w:r>
          </w:p>
        </w:tc>
        <w:tc>
          <w:tcPr>
            <w:tcW w:w="4332" w:type="dxa"/>
          </w:tcPr>
          <w:p w:rsidR="009C3A03" w:rsidRPr="00837FC9" w:rsidRDefault="009C3A03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9043D" w:rsidRPr="00837FC9" w:rsidTr="0009043D">
        <w:tc>
          <w:tcPr>
            <w:tcW w:w="3964" w:type="dxa"/>
          </w:tcPr>
          <w:p w:rsidR="0009043D" w:rsidRDefault="0009043D" w:rsidP="0009043D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SettlementManagement.End</w:t>
            </w:r>
          </w:p>
        </w:tc>
        <w:tc>
          <w:tcPr>
            <w:tcW w:w="4332" w:type="dxa"/>
          </w:tcPr>
          <w:p w:rsidR="0009043D" w:rsidRPr="00837FC9" w:rsidRDefault="0009043D" w:rsidP="000F1A6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0F1A66" w:rsidRPr="00837FC9" w:rsidRDefault="000F1A66" w:rsidP="000F1A66">
      <w:pPr>
        <w:rPr>
          <w:rFonts w:asciiTheme="majorEastAsia" w:eastAsiaTheme="majorEastAsia" w:hAnsiTheme="majorEastAsia"/>
        </w:rPr>
      </w:pPr>
    </w:p>
    <w:p w:rsidR="000F1A66" w:rsidRPr="00837FC9" w:rsidRDefault="000F1A66" w:rsidP="000F1A66">
      <w:pPr>
        <w:rPr>
          <w:rFonts w:asciiTheme="majorEastAsia" w:eastAsiaTheme="majorEastAsia" w:hAnsiTheme="majorEastAsia"/>
        </w:rPr>
      </w:pPr>
    </w:p>
    <w:p w:rsidR="000F1A66" w:rsidRPr="00837FC9" w:rsidRDefault="000F1A66" w:rsidP="000F1A66">
      <w:pPr>
        <w:rPr>
          <w:rFonts w:asciiTheme="majorEastAsia" w:eastAsiaTheme="majorEastAsia" w:hAnsiTheme="majorEastAsia"/>
        </w:rPr>
      </w:pPr>
      <w:r w:rsidRPr="00837FC9">
        <w:rPr>
          <w:rFonts w:asciiTheme="majorEastAsia" w:eastAsiaTheme="majorEastAsia" w:hAnsiTheme="majorEastAsia"/>
        </w:rPr>
        <w:t>TUS1</w:t>
      </w:r>
      <w:r w:rsidRPr="00837FC9">
        <w:rPr>
          <w:rFonts w:asciiTheme="majorEastAsia" w:eastAsiaTheme="majorEastAsia" w:hAnsiTheme="majorEastAsia" w:hint="eastAsia"/>
        </w:rPr>
        <w:t>的测试用例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4542"/>
        <w:gridCol w:w="2766"/>
      </w:tblGrid>
      <w:tr w:rsidR="000F1A66" w:rsidRPr="00837FC9" w:rsidTr="000F1A66">
        <w:trPr>
          <w:trHeight w:val="158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/>
              </w:rPr>
              <w:t>ID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 w:cs="微软雅黑" w:hint="eastAsia"/>
              </w:rPr>
              <w:t>输入</w:t>
            </w:r>
          </w:p>
        </w:tc>
        <w:tc>
          <w:tcPr>
            <w:tcW w:w="2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 w:cs="微软雅黑" w:hint="eastAsia"/>
              </w:rPr>
              <w:t>输出</w:t>
            </w:r>
          </w:p>
        </w:tc>
      </w:tr>
      <w:tr w:rsidR="000F1A66" w:rsidRPr="00837FC9" w:rsidTr="000F1A66">
        <w:trPr>
          <w:trHeight w:val="1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A66" w:rsidRPr="00837FC9" w:rsidRDefault="000F1A66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A66" w:rsidRPr="00837FC9" w:rsidRDefault="000F1A66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0F1A66" w:rsidRPr="00837FC9" w:rsidTr="000F1A6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/>
              </w:rPr>
              <w:t>TUS1-1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F1A66" w:rsidRPr="00837FC9" w:rsidTr="000F1A6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F1A66" w:rsidRPr="00837FC9" w:rsidTr="000F1A6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F1A66" w:rsidRPr="00837FC9" w:rsidTr="000F1A6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F1A66" w:rsidRPr="00837FC9" w:rsidTr="000F1A6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F1A66" w:rsidRPr="00837FC9" w:rsidTr="000F1A6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F1A66" w:rsidRPr="00837FC9" w:rsidTr="000F1A6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74ADA" w:rsidRPr="00837FC9" w:rsidRDefault="00F74ADA">
      <w:pPr>
        <w:rPr>
          <w:rFonts w:asciiTheme="majorEastAsia" w:eastAsiaTheme="majorEastAsia" w:hAnsiTheme="majorEastAsia"/>
        </w:rPr>
      </w:pPr>
    </w:p>
    <w:sectPr w:rsidR="00F74ADA" w:rsidRPr="00837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574" w:rsidRDefault="00B96574" w:rsidP="000F1A66">
      <w:r>
        <w:separator/>
      </w:r>
    </w:p>
  </w:endnote>
  <w:endnote w:type="continuationSeparator" w:id="0">
    <w:p w:rsidR="00B96574" w:rsidRDefault="00B96574" w:rsidP="000F1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574" w:rsidRDefault="00B96574" w:rsidP="000F1A66">
      <w:r>
        <w:separator/>
      </w:r>
    </w:p>
  </w:footnote>
  <w:footnote w:type="continuationSeparator" w:id="0">
    <w:p w:rsidR="00B96574" w:rsidRDefault="00B96574" w:rsidP="000F1A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0F1"/>
    <w:rsid w:val="0009043D"/>
    <w:rsid w:val="000F1A66"/>
    <w:rsid w:val="00200CBF"/>
    <w:rsid w:val="00837FC9"/>
    <w:rsid w:val="009C3A03"/>
    <w:rsid w:val="00B94C60"/>
    <w:rsid w:val="00B96574"/>
    <w:rsid w:val="00CA00F1"/>
    <w:rsid w:val="00D95878"/>
    <w:rsid w:val="00EC7529"/>
    <w:rsid w:val="00F627AE"/>
    <w:rsid w:val="00F7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77AA71-C711-4364-9882-81BB3CB2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A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A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A66"/>
    <w:rPr>
      <w:sz w:val="18"/>
      <w:szCs w:val="18"/>
    </w:rPr>
  </w:style>
  <w:style w:type="table" w:styleId="a5">
    <w:name w:val="Table Grid"/>
    <w:basedOn w:val="a1"/>
    <w:uiPriority w:val="39"/>
    <w:rsid w:val="000F1A66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3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282</Words>
  <Characters>1613</Characters>
  <Application>Microsoft Office Word</Application>
  <DocSecurity>0</DocSecurity>
  <Lines>13</Lines>
  <Paragraphs>3</Paragraphs>
  <ScaleCrop>false</ScaleCrop>
  <Company>Nanjing University</Company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9</cp:revision>
  <dcterms:created xsi:type="dcterms:W3CDTF">2015-10-12T01:12:00Z</dcterms:created>
  <dcterms:modified xsi:type="dcterms:W3CDTF">2015-10-12T01:22:00Z</dcterms:modified>
</cp:coreProperties>
</file>