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86" w:rsidRDefault="00122A49">
      <w:r>
        <w:t>测试用例套件覆盖情况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2361"/>
        <w:gridCol w:w="2361"/>
      </w:tblGrid>
      <w:tr w:rsidR="00B53437" w:rsidTr="00235292">
        <w:trPr>
          <w:trHeight w:val="158"/>
        </w:trPr>
        <w:tc>
          <w:tcPr>
            <w:tcW w:w="3794" w:type="dxa"/>
            <w:vMerge w:val="restart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编号</w:t>
            </w:r>
          </w:p>
        </w:tc>
        <w:tc>
          <w:tcPr>
            <w:tcW w:w="4722" w:type="dxa"/>
            <w:gridSpan w:val="2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</w:tr>
      <w:tr w:rsidR="00B53437" w:rsidTr="00CC60FF">
        <w:trPr>
          <w:trHeight w:val="157"/>
        </w:trPr>
        <w:tc>
          <w:tcPr>
            <w:tcW w:w="3794" w:type="dxa"/>
            <w:vMerge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212"/>
        </w:trPr>
        <w:tc>
          <w:tcPr>
            <w:tcW w:w="3794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Delivery.Input.Invalide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Delivery.Input.Confirm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Delivery.Input.SubmitInput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Delivery.Input.</w:t>
            </w:r>
            <w:r>
              <w:rPr>
                <w:rFonts w:ascii="Calibri" w:hAnsi="Calibri" w:cs="Calibri" w:hint="eastAsia"/>
                <w:szCs w:val="21"/>
              </w:rPr>
              <w:t>Back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Delivery.Show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Delivery.End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Delivery.Submit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Delivery.DeliveyList.Sender.Name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DeliveyList.Sender.Address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DeliveyList.Sender.WorkPlace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DeliveyList.Sender.TeleNumber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DeliveyList.Sender.phoNumber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DeliveyList.Goods.Number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DeliveyList.Goods.weight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DeliveyList.Goods.Volume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DeliveyList.Goods.Name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DeliveyList.Goods.Category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DeliveyList.Goods.PackCost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DeliveyList.Goods.BarCode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DeliveyList.Goods.Cost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DeliveyList.Goods.PreTime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DeliveyList.Goods.PreTime.Null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TeleNumber.Valid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TeleNumber.Invalid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BarCode.Valid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BarCode.Invalid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PhoNumber.Valid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PhoNumber.Invalid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>Sender.Name</w:t>
            </w:r>
            <w:r w:rsidRPr="003663A5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>Sender.Name.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Goods.Number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117"/>
        </w:trPr>
        <w:tc>
          <w:tcPr>
            <w:tcW w:w="3794" w:type="dxa"/>
          </w:tcPr>
          <w:p w:rsidR="00B53437" w:rsidRPr="003663A5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Goods.Number.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 w:rsidRPr="003663A5">
              <w:rPr>
                <w:rFonts w:ascii="Calibri" w:hAnsi="Calibri" w:cs="Calibri"/>
                <w:szCs w:val="21"/>
              </w:rPr>
              <w:t>Goods.weight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t xml:space="preserve"> </w:t>
            </w:r>
            <w:r w:rsidRPr="003663A5">
              <w:rPr>
                <w:rFonts w:ascii="Calibri" w:hAnsi="Calibri" w:cs="Calibri"/>
                <w:szCs w:val="21"/>
              </w:rPr>
              <w:t>Goods.weight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Goods.Volume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Goods.Volume.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Goods.PackCost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Delivery.Che</w:t>
            </w:r>
            <w:r w:rsidRPr="003663A5">
              <w:rPr>
                <w:rFonts w:ascii="Calibri" w:hAnsi="Calibri" w:cs="Calibri"/>
                <w:szCs w:val="21"/>
              </w:rPr>
              <w:t>ck.</w:t>
            </w:r>
            <w:r>
              <w:rPr>
                <w:rFonts w:ascii="Calibri" w:hAnsi="Calibri" w:cs="Calibri"/>
                <w:szCs w:val="21"/>
              </w:rPr>
              <w:t xml:space="preserve"> Goods.PackCost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Goods.PreTime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Goods.PreTime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Delivery..Confirm.Ok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 Confirm.Cancel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041533" w:rsidRDefault="00B53437" w:rsidP="00122A49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Delivery.Category.Common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206"/>
        </w:trPr>
        <w:tc>
          <w:tcPr>
            <w:tcW w:w="3794" w:type="dxa"/>
          </w:tcPr>
          <w:p w:rsidR="00B53437" w:rsidRDefault="00B53437" w:rsidP="00122A49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Delivery.Category.Standard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206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Delivery.Category.EMS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206"/>
        </w:trPr>
        <w:tc>
          <w:tcPr>
            <w:tcW w:w="3794" w:type="dxa"/>
          </w:tcPr>
          <w:p w:rsidR="00B53437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Delivery.PackCost.Bag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53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Delivery.PackCost.Carton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53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Delivery.PackCost.Wood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53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Delivery.PackCost.Other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Delivery.Submit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Delivery.Feedback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Delivery.Update.LogisticsInfo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39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Delivery.Update.SystemLog</w:t>
            </w:r>
          </w:p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Delivery.End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  <w:bookmarkStart w:id="0" w:name="_GoBack"/>
            <w:bookmarkEnd w:id="0"/>
          </w:p>
        </w:tc>
      </w:tr>
    </w:tbl>
    <w:p w:rsidR="00122A49" w:rsidRDefault="00122A49"/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系统允许输入和显示客户姓名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系统允许输入或显示客户地址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系统允许输入或显示客户单位地址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系统允许输入或显示客户电话号码，参见</w:t>
      </w:r>
      <w:r>
        <w:rPr>
          <w:rFonts w:ascii="Calibri" w:hAnsi="Calibri" w:cs="Calibri"/>
          <w:szCs w:val="21"/>
        </w:rPr>
        <w:t>Delivery.TeleNumber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系统允许输入或显示客户手机号码，参见</w:t>
      </w:r>
      <w:r>
        <w:rPr>
          <w:rFonts w:ascii="Calibri" w:hAnsi="Calibri" w:cs="Calibri"/>
          <w:szCs w:val="21"/>
        </w:rPr>
        <w:t>Delivery.PhoNumber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系统允许输入和显示寄件件数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系统允许输入和显示货物实际重量，以</w:t>
      </w:r>
      <w:r>
        <w:rPr>
          <w:rFonts w:ascii="Calibri" w:hAnsi="Calibri" w:cs="Calibri"/>
          <w:szCs w:val="21"/>
        </w:rPr>
        <w:t>kg</w:t>
      </w:r>
      <w:r>
        <w:rPr>
          <w:rFonts w:ascii="Calibri" w:hAnsi="Calibri" w:cs="Calibri"/>
          <w:szCs w:val="21"/>
        </w:rPr>
        <w:t>为单位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系统允许输入和显示货物体积，以立方米为单位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系统允许输入和显示内件品名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系统允许输入或显示快递种类，包括经济快递、标准快递、特快专递，参见</w:t>
      </w:r>
      <w:r>
        <w:rPr>
          <w:rFonts w:ascii="Calibri" w:hAnsi="Calibri" w:cs="Calibri"/>
          <w:szCs w:val="21"/>
        </w:rPr>
        <w:t>Delivery.Category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系统允许输入或显示包装费用</w:t>
      </w:r>
      <w:r>
        <w:rPr>
          <w:rFonts w:ascii="Calibri" w:hAnsi="Calibri" w:cs="Calibri"/>
          <w:szCs w:val="21"/>
        </w:rPr>
        <w:t>,</w:t>
      </w:r>
      <w:r>
        <w:rPr>
          <w:rFonts w:ascii="Calibri" w:hAnsi="Calibri" w:cs="Calibri"/>
          <w:szCs w:val="21"/>
        </w:rPr>
        <w:t>纸箱</w:t>
      </w:r>
      <w:r>
        <w:rPr>
          <w:rFonts w:ascii="Calibri" w:hAnsi="Calibri" w:cs="Calibri"/>
          <w:szCs w:val="21"/>
        </w:rPr>
        <w:t>5</w:t>
      </w:r>
      <w:r>
        <w:rPr>
          <w:rFonts w:ascii="Calibri" w:hAnsi="Calibri" w:cs="Calibri"/>
          <w:szCs w:val="21"/>
        </w:rPr>
        <w:t>元、木箱</w:t>
      </w:r>
      <w:r>
        <w:rPr>
          <w:rFonts w:ascii="Calibri" w:hAnsi="Calibri" w:cs="Calibri"/>
          <w:szCs w:val="21"/>
        </w:rPr>
        <w:t>10</w:t>
      </w:r>
      <w:r>
        <w:rPr>
          <w:rFonts w:ascii="Calibri" w:hAnsi="Calibri" w:cs="Calibri"/>
          <w:szCs w:val="21"/>
        </w:rPr>
        <w:t>元、快递袋</w:t>
      </w:r>
      <w:r>
        <w:rPr>
          <w:rFonts w:ascii="Calibri" w:hAnsi="Calibri" w:cs="Calibri"/>
          <w:szCs w:val="21"/>
        </w:rPr>
        <w:t>1</w:t>
      </w:r>
      <w:r>
        <w:rPr>
          <w:rFonts w:ascii="Calibri" w:hAnsi="Calibri" w:cs="Calibri"/>
          <w:szCs w:val="21"/>
        </w:rPr>
        <w:t>元，有可能使用其他包装品，参见</w:t>
      </w:r>
      <w:r>
        <w:rPr>
          <w:rFonts w:ascii="Calibri" w:hAnsi="Calibri" w:cs="Calibri"/>
          <w:szCs w:val="21"/>
        </w:rPr>
        <w:t>Delivery.PackCost</w:t>
      </w:r>
    </w:p>
    <w:p w:rsidR="00B53437" w:rsidRDefault="00B53437" w:rsidP="00B53437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系统允许输入和显示快递条形码，参见</w:t>
      </w:r>
      <w:r>
        <w:rPr>
          <w:rFonts w:ascii="Calibri" w:hAnsi="Calibri" w:cs="Calibri"/>
          <w:szCs w:val="21"/>
        </w:rPr>
        <w:t>Delivery.BarCode</w:t>
      </w:r>
    </w:p>
    <w:p w:rsidR="00B53437" w:rsidRPr="00B53437" w:rsidRDefault="00B53437"/>
    <w:p w:rsidR="00B53437" w:rsidRDefault="00B53437">
      <w:pPr>
        <w:rPr>
          <w:rFonts w:hint="eastAsia"/>
        </w:rPr>
      </w:pPr>
    </w:p>
    <w:p w:rsidR="00344B39" w:rsidRDefault="00344B39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559"/>
        <w:gridCol w:w="1134"/>
        <w:gridCol w:w="1355"/>
      </w:tblGrid>
      <w:tr w:rsidR="00344B39" w:rsidTr="00B53437">
        <w:trPr>
          <w:trHeight w:val="158"/>
        </w:trPr>
        <w:tc>
          <w:tcPr>
            <w:tcW w:w="988" w:type="dxa"/>
            <w:vMerge w:val="restart"/>
          </w:tcPr>
          <w:p w:rsidR="00344B39" w:rsidRDefault="00344B39">
            <w:r>
              <w:rPr>
                <w:rFonts w:hint="eastAsia"/>
              </w:rPr>
              <w:t>ID</w:t>
            </w:r>
          </w:p>
        </w:tc>
        <w:tc>
          <w:tcPr>
            <w:tcW w:w="5953" w:type="dxa"/>
            <w:gridSpan w:val="3"/>
          </w:tcPr>
          <w:p w:rsidR="00344B39" w:rsidRDefault="00344B39">
            <w:r>
              <w:rPr>
                <w:rFonts w:hint="eastAsia"/>
              </w:rPr>
              <w:t>输入</w:t>
            </w:r>
          </w:p>
        </w:tc>
        <w:tc>
          <w:tcPr>
            <w:tcW w:w="1355" w:type="dxa"/>
            <w:vMerge w:val="restart"/>
          </w:tcPr>
          <w:p w:rsidR="00344B39" w:rsidRDefault="00344B39">
            <w:r>
              <w:rPr>
                <w:rFonts w:hint="eastAsia"/>
              </w:rPr>
              <w:t>输出</w:t>
            </w:r>
          </w:p>
        </w:tc>
      </w:tr>
      <w:tr w:rsidR="00B53437" w:rsidTr="00B53437">
        <w:trPr>
          <w:trHeight w:val="157"/>
        </w:trPr>
        <w:tc>
          <w:tcPr>
            <w:tcW w:w="988" w:type="dxa"/>
            <w:vMerge/>
          </w:tcPr>
          <w:p w:rsidR="00B53437" w:rsidRDefault="00B53437"/>
        </w:tc>
        <w:tc>
          <w:tcPr>
            <w:tcW w:w="3260" w:type="dxa"/>
          </w:tcPr>
          <w:p w:rsidR="00B53437" w:rsidRDefault="00B53437">
            <w:r>
              <w:t>寄件单信息</w:t>
            </w:r>
          </w:p>
        </w:tc>
        <w:tc>
          <w:tcPr>
            <w:tcW w:w="1559" w:type="dxa"/>
          </w:tcPr>
          <w:p w:rsidR="00B53437" w:rsidRDefault="00B53437">
            <w:r>
              <w:t>是否确认输入</w:t>
            </w:r>
          </w:p>
        </w:tc>
        <w:tc>
          <w:tcPr>
            <w:tcW w:w="1134" w:type="dxa"/>
          </w:tcPr>
          <w:p w:rsidR="00B53437" w:rsidRDefault="00B53437">
            <w:r>
              <w:t>审批意见</w:t>
            </w:r>
          </w:p>
        </w:tc>
        <w:tc>
          <w:tcPr>
            <w:tcW w:w="1355" w:type="dxa"/>
            <w:vMerge/>
          </w:tcPr>
          <w:p w:rsidR="00B53437" w:rsidRDefault="00B53437"/>
        </w:tc>
      </w:tr>
      <w:tr w:rsidR="00B53437" w:rsidTr="00B53437">
        <w:tc>
          <w:tcPr>
            <w:tcW w:w="988" w:type="dxa"/>
          </w:tcPr>
          <w:p w:rsidR="00B53437" w:rsidRDefault="00B53437">
            <w:r>
              <w:rPr>
                <w:rFonts w:hint="eastAsia"/>
              </w:rPr>
              <w:t>TUS1-1</w:t>
            </w:r>
          </w:p>
        </w:tc>
        <w:tc>
          <w:tcPr>
            <w:tcW w:w="3260" w:type="dxa"/>
          </w:tcPr>
          <w:p w:rsidR="00B53437" w:rsidRDefault="00F40519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</w:t>
            </w:r>
            <w:r>
              <w:rPr>
                <w:rFonts w:hint="eastAsia"/>
              </w:rPr>
              <w:t>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B53437">
            <w:r>
              <w:rPr>
                <w:rFonts w:hint="eastAsia"/>
              </w:rPr>
              <w:t>“</w:t>
            </w:r>
            <w:r w:rsidR="008B4E05">
              <w:rPr>
                <w:rFonts w:hint="eastAsia"/>
              </w:rPr>
              <w:t>手机</w:t>
            </w:r>
            <w:r>
              <w:rPr>
                <w:rFonts w:hint="eastAsia"/>
              </w:rPr>
              <w:t>号码不合规范，应为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TUS1-2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lastRenderedPageBreak/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Pr="00B53437" w:rsidRDefault="00B53437">
            <w:r>
              <w:rPr>
                <w:rFonts w:hint="eastAsia"/>
              </w:rPr>
              <w:t>“条形码不合规范，应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lastRenderedPageBreak/>
              <w:t>TUS1-3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8B4E05">
            <w:r>
              <w:rPr>
                <w:rFonts w:hint="eastAsia"/>
              </w:rPr>
              <w:t>“座机号码不合规范，应为</w:t>
            </w:r>
            <w:r>
              <w:rPr>
                <w:rFonts w:hint="eastAsia"/>
              </w:rPr>
              <w:t>4+</w:t>
            </w:r>
            <w:r>
              <w:t>8</w:t>
            </w:r>
            <w:r>
              <w:t>位数字</w:t>
            </w:r>
            <w:r>
              <w:rPr>
                <w:rFonts w:hint="eastAsia"/>
              </w:rPr>
              <w:t>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TUS1-4</w:t>
            </w:r>
          </w:p>
        </w:tc>
        <w:tc>
          <w:tcPr>
            <w:tcW w:w="3260" w:type="dxa"/>
          </w:tcPr>
          <w:p w:rsidR="00B53437" w:rsidRDefault="00FE7BB4">
            <w:r>
              <w:t>张</w:t>
            </w:r>
            <w:r>
              <w:t>3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“客户名不合规范，应为汉字”，要求重新输入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TUS1-5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“寄件数量格式错误”，要求重输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TUS1-6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“寄件重量、体积有误”，要求重输</w:t>
            </w:r>
          </w:p>
        </w:tc>
      </w:tr>
      <w:tr w:rsidR="00B53437" w:rsidTr="00B53437">
        <w:tc>
          <w:tcPr>
            <w:tcW w:w="988" w:type="dxa"/>
          </w:tcPr>
          <w:p w:rsidR="00B53437" w:rsidRDefault="00DA5C12">
            <w:r>
              <w:t>TUS1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3260" w:type="dxa"/>
          </w:tcPr>
          <w:p w:rsidR="00B53437" w:rsidRDefault="00DA5C12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</w:t>
            </w:r>
            <w:r w:rsidR="00FE7BB4">
              <w:rPr>
                <w:rFonts w:hint="eastAsia"/>
              </w:rPr>
              <w:t>书；经济快递；纸箱；条码：</w:t>
            </w:r>
            <w:r w:rsidR="00FE7BB4"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CC58E8">
            <w:r>
              <w:t>Y</w:t>
            </w:r>
          </w:p>
        </w:tc>
        <w:tc>
          <w:tcPr>
            <w:tcW w:w="1134" w:type="dxa"/>
          </w:tcPr>
          <w:p w:rsidR="00B53437" w:rsidRDefault="00CC58E8">
            <w:r>
              <w:t>Y</w:t>
            </w:r>
          </w:p>
        </w:tc>
        <w:tc>
          <w:tcPr>
            <w:tcW w:w="1355" w:type="dxa"/>
          </w:tcPr>
          <w:p w:rsidR="00B53437" w:rsidRDefault="00DA5C12">
            <w:r>
              <w:t>显示价格</w:t>
            </w:r>
            <w:r>
              <w:rPr>
                <w:rFonts w:hint="eastAsia"/>
              </w:rPr>
              <w:t>、</w:t>
            </w:r>
            <w:r>
              <w:t>预期时间</w:t>
            </w:r>
            <w:r>
              <w:rPr>
                <w:rFonts w:hint="eastAsia"/>
              </w:rPr>
              <w:t>；</w:t>
            </w:r>
            <w:r w:rsidR="00CC58E8">
              <w:t>提示寄件单已通过审批</w:t>
            </w:r>
          </w:p>
        </w:tc>
      </w:tr>
    </w:tbl>
    <w:p w:rsidR="00344B39" w:rsidRDefault="00344B39"/>
    <w:p w:rsidR="00B53437" w:rsidRDefault="00B53437" w:rsidP="00B53437">
      <w:r>
        <w:t>TUS</w:t>
      </w:r>
      <w:r>
        <w:t>2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4"/>
        <w:gridCol w:w="1597"/>
        <w:gridCol w:w="1493"/>
        <w:gridCol w:w="1497"/>
        <w:gridCol w:w="2725"/>
      </w:tblGrid>
      <w:tr w:rsidR="00B53437" w:rsidTr="0073510F">
        <w:trPr>
          <w:trHeight w:val="158"/>
        </w:trPr>
        <w:tc>
          <w:tcPr>
            <w:tcW w:w="984" w:type="dxa"/>
            <w:vMerge w:val="restart"/>
          </w:tcPr>
          <w:p w:rsidR="00B53437" w:rsidRDefault="00B53437" w:rsidP="00467A06">
            <w:r>
              <w:rPr>
                <w:rFonts w:hint="eastAsia"/>
              </w:rPr>
              <w:t>ID</w:t>
            </w:r>
          </w:p>
        </w:tc>
        <w:tc>
          <w:tcPr>
            <w:tcW w:w="4587" w:type="dxa"/>
            <w:gridSpan w:val="3"/>
          </w:tcPr>
          <w:p w:rsidR="00B53437" w:rsidRDefault="00B53437" w:rsidP="00467A06">
            <w:r>
              <w:rPr>
                <w:rFonts w:hint="eastAsia"/>
              </w:rPr>
              <w:t>输入</w:t>
            </w:r>
          </w:p>
        </w:tc>
        <w:tc>
          <w:tcPr>
            <w:tcW w:w="2725" w:type="dxa"/>
            <w:vMerge w:val="restart"/>
          </w:tcPr>
          <w:p w:rsidR="00B53437" w:rsidRDefault="00B53437" w:rsidP="00467A06">
            <w:r>
              <w:rPr>
                <w:rFonts w:hint="eastAsia"/>
              </w:rPr>
              <w:t>输出</w:t>
            </w:r>
          </w:p>
        </w:tc>
      </w:tr>
      <w:tr w:rsidR="0073510F" w:rsidTr="0073510F">
        <w:trPr>
          <w:trHeight w:val="157"/>
        </w:trPr>
        <w:tc>
          <w:tcPr>
            <w:tcW w:w="984" w:type="dxa"/>
            <w:vMerge/>
          </w:tcPr>
          <w:p w:rsidR="0073510F" w:rsidRDefault="0073510F" w:rsidP="00467A06"/>
        </w:tc>
        <w:tc>
          <w:tcPr>
            <w:tcW w:w="1597" w:type="dxa"/>
          </w:tcPr>
          <w:p w:rsidR="0073510F" w:rsidRDefault="0073510F" w:rsidP="00467A06">
            <w:r>
              <w:t>寄件单信息</w:t>
            </w:r>
          </w:p>
        </w:tc>
        <w:tc>
          <w:tcPr>
            <w:tcW w:w="1493" w:type="dxa"/>
          </w:tcPr>
          <w:p w:rsidR="0073510F" w:rsidRDefault="0073510F" w:rsidP="00467A06">
            <w:r>
              <w:t>是否确认输入</w:t>
            </w:r>
          </w:p>
        </w:tc>
        <w:tc>
          <w:tcPr>
            <w:tcW w:w="1497" w:type="dxa"/>
          </w:tcPr>
          <w:p w:rsidR="0073510F" w:rsidRDefault="0073510F" w:rsidP="00467A06">
            <w:r>
              <w:t>审批意见</w:t>
            </w:r>
          </w:p>
        </w:tc>
        <w:tc>
          <w:tcPr>
            <w:tcW w:w="2725" w:type="dxa"/>
            <w:vMerge/>
          </w:tcPr>
          <w:p w:rsidR="0073510F" w:rsidRDefault="0073510F" w:rsidP="00467A06"/>
        </w:tc>
      </w:tr>
      <w:tr w:rsidR="0073510F" w:rsidTr="0073510F">
        <w:tc>
          <w:tcPr>
            <w:tcW w:w="984" w:type="dxa"/>
          </w:tcPr>
          <w:p w:rsidR="0073510F" w:rsidRDefault="0073510F" w:rsidP="00467A06"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-1</w:t>
            </w:r>
          </w:p>
        </w:tc>
        <w:tc>
          <w:tcPr>
            <w:tcW w:w="1597" w:type="dxa"/>
          </w:tcPr>
          <w:p w:rsidR="0073510F" w:rsidRDefault="0073510F" w:rsidP="00467A06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493" w:type="dxa"/>
          </w:tcPr>
          <w:p w:rsidR="0073510F" w:rsidRDefault="0073510F" w:rsidP="00467A06">
            <w:r>
              <w:t>N</w:t>
            </w:r>
          </w:p>
        </w:tc>
        <w:tc>
          <w:tcPr>
            <w:tcW w:w="1497" w:type="dxa"/>
          </w:tcPr>
          <w:p w:rsidR="0073510F" w:rsidRDefault="0073510F" w:rsidP="00467A06"/>
        </w:tc>
        <w:tc>
          <w:tcPr>
            <w:tcW w:w="2725" w:type="dxa"/>
          </w:tcPr>
          <w:p w:rsidR="0073510F" w:rsidRDefault="0073510F" w:rsidP="00467A06">
            <w:r>
              <w:t>直接返回输入界面</w:t>
            </w:r>
          </w:p>
        </w:tc>
      </w:tr>
      <w:tr w:rsidR="0073510F" w:rsidTr="0073510F">
        <w:tc>
          <w:tcPr>
            <w:tcW w:w="984" w:type="dxa"/>
          </w:tcPr>
          <w:p w:rsidR="0073510F" w:rsidRDefault="0073510F" w:rsidP="00467A06">
            <w:r>
              <w:t>TUS2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597" w:type="dxa"/>
          </w:tcPr>
          <w:p w:rsidR="0073510F" w:rsidRDefault="0073510F" w:rsidP="00467A06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</w:t>
            </w:r>
            <w:r>
              <w:rPr>
                <w:rFonts w:hint="eastAsia"/>
              </w:rPr>
              <w:lastRenderedPageBreak/>
              <w:t>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493" w:type="dxa"/>
          </w:tcPr>
          <w:p w:rsidR="0073510F" w:rsidRDefault="0073510F" w:rsidP="00467A06">
            <w:r>
              <w:lastRenderedPageBreak/>
              <w:t>Y</w:t>
            </w:r>
          </w:p>
        </w:tc>
        <w:tc>
          <w:tcPr>
            <w:tcW w:w="1497" w:type="dxa"/>
          </w:tcPr>
          <w:p w:rsidR="0073510F" w:rsidRDefault="0073510F" w:rsidP="00467A06">
            <w:r>
              <w:t>N</w:t>
            </w:r>
            <w:r>
              <w:rPr>
                <w:rFonts w:hint="eastAsia"/>
              </w:rPr>
              <w:t>，</w:t>
            </w:r>
            <w:r>
              <w:t>审批意见</w:t>
            </w:r>
            <w:r>
              <w:rPr>
                <w:rFonts w:hint="eastAsia"/>
              </w:rPr>
              <w:t>“不接”</w:t>
            </w:r>
          </w:p>
        </w:tc>
        <w:tc>
          <w:tcPr>
            <w:tcW w:w="2725" w:type="dxa"/>
          </w:tcPr>
          <w:p w:rsidR="0073510F" w:rsidRDefault="0073510F" w:rsidP="00467A06">
            <w:r>
              <w:t>提示审批未通过</w:t>
            </w:r>
            <w:r>
              <w:rPr>
                <w:rFonts w:hint="eastAsia"/>
              </w:rPr>
              <w:t>，</w:t>
            </w:r>
            <w:r>
              <w:t>并显示审批意见</w:t>
            </w:r>
            <w:r>
              <w:rPr>
                <w:rFonts w:hint="eastAsia"/>
              </w:rPr>
              <w:t>“不接”</w:t>
            </w:r>
          </w:p>
        </w:tc>
      </w:tr>
      <w:tr w:rsidR="006D6E3F" w:rsidTr="0073510F">
        <w:tc>
          <w:tcPr>
            <w:tcW w:w="984" w:type="dxa"/>
          </w:tcPr>
          <w:p w:rsidR="006D6E3F" w:rsidRDefault="006D6E3F" w:rsidP="00467A06">
            <w:r>
              <w:lastRenderedPageBreak/>
              <w:t>TUS2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597" w:type="dxa"/>
          </w:tcPr>
          <w:p w:rsidR="006D6E3F" w:rsidRDefault="006D6E3F" w:rsidP="00467A06">
            <w:r>
              <w:t>直接选择返回</w:t>
            </w:r>
          </w:p>
        </w:tc>
        <w:tc>
          <w:tcPr>
            <w:tcW w:w="1493" w:type="dxa"/>
          </w:tcPr>
          <w:p w:rsidR="006D6E3F" w:rsidRDefault="006D6E3F" w:rsidP="00467A06"/>
        </w:tc>
        <w:tc>
          <w:tcPr>
            <w:tcW w:w="1497" w:type="dxa"/>
          </w:tcPr>
          <w:p w:rsidR="006D6E3F" w:rsidRDefault="006D6E3F" w:rsidP="00467A06"/>
        </w:tc>
        <w:tc>
          <w:tcPr>
            <w:tcW w:w="2725" w:type="dxa"/>
          </w:tcPr>
          <w:p w:rsidR="006D6E3F" w:rsidRDefault="006D6E3F" w:rsidP="00467A06">
            <w:r>
              <w:t>返回之前的主界面</w:t>
            </w:r>
          </w:p>
        </w:tc>
      </w:tr>
    </w:tbl>
    <w:p w:rsidR="00B53437" w:rsidRDefault="00B53437">
      <w:pPr>
        <w:rPr>
          <w:rFonts w:hint="eastAsia"/>
        </w:rPr>
      </w:pPr>
    </w:p>
    <w:sectPr w:rsidR="00B5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D23" w:rsidRDefault="001D6D23" w:rsidP="00122A49">
      <w:r>
        <w:separator/>
      </w:r>
    </w:p>
  </w:endnote>
  <w:endnote w:type="continuationSeparator" w:id="0">
    <w:p w:rsidR="001D6D23" w:rsidRDefault="001D6D23" w:rsidP="0012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D23" w:rsidRDefault="001D6D23" w:rsidP="00122A49">
      <w:r>
        <w:separator/>
      </w:r>
    </w:p>
  </w:footnote>
  <w:footnote w:type="continuationSeparator" w:id="0">
    <w:p w:rsidR="001D6D23" w:rsidRDefault="001D6D23" w:rsidP="00122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9"/>
    <w:rsid w:val="00122A49"/>
    <w:rsid w:val="001D6D23"/>
    <w:rsid w:val="00344B39"/>
    <w:rsid w:val="0038179E"/>
    <w:rsid w:val="006D6E3F"/>
    <w:rsid w:val="0073510F"/>
    <w:rsid w:val="008B4E05"/>
    <w:rsid w:val="00AD4986"/>
    <w:rsid w:val="00B53437"/>
    <w:rsid w:val="00BF5DE9"/>
    <w:rsid w:val="00CC58E8"/>
    <w:rsid w:val="00DA5C12"/>
    <w:rsid w:val="00F40519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77FEA-9026-4DC4-84A5-337E7D22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A49"/>
    <w:rPr>
      <w:sz w:val="18"/>
      <w:szCs w:val="18"/>
    </w:rPr>
  </w:style>
  <w:style w:type="table" w:styleId="a5">
    <w:name w:val="Table Grid"/>
    <w:basedOn w:val="a1"/>
    <w:uiPriority w:val="39"/>
    <w:rsid w:val="0034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570</Words>
  <Characters>3253</Characters>
  <Application>Microsoft Office Word</Application>
  <DocSecurity>0</DocSecurity>
  <Lines>27</Lines>
  <Paragraphs>7</Paragraphs>
  <ScaleCrop>false</ScaleCrop>
  <Company>Nanjing University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9</cp:revision>
  <dcterms:created xsi:type="dcterms:W3CDTF">2015-10-12T00:59:00Z</dcterms:created>
  <dcterms:modified xsi:type="dcterms:W3CDTF">2015-10-12T10:56:00Z</dcterms:modified>
</cp:coreProperties>
</file>