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02" w:rsidRPr="000C0D72" w:rsidRDefault="005D2C02" w:rsidP="005D2C02">
      <w:pPr>
        <w:ind w:left="360"/>
      </w:pPr>
      <w:r w:rsidRPr="00B907D7">
        <w:rPr>
          <w:lang w:val="en-US"/>
        </w:rPr>
        <w:t>AS</w:t>
      </w:r>
      <w:r w:rsidRPr="000C0D72">
        <w:t xml:space="preserve"> – </w:t>
      </w:r>
      <w:r w:rsidRPr="00B907D7">
        <w:rPr>
          <w:lang w:val="en-US"/>
        </w:rPr>
        <w:t>IS</w:t>
      </w:r>
    </w:p>
    <w:p w:rsidR="005D2C02" w:rsidRDefault="005D2C02" w:rsidP="005D2C02"/>
    <w:p w:rsidR="005D2C02" w:rsidRDefault="005D2C02" w:rsidP="005D2C02">
      <w:r>
        <w:t xml:space="preserve">Будем рассматривать со стороны игровой модели, а именно со стороны боевого взаимодействия. </w:t>
      </w:r>
    </w:p>
    <w:p w:rsidR="005D2C02" w:rsidRPr="00D12626" w:rsidRDefault="005D2C02" w:rsidP="005D2C02"/>
    <w:p w:rsidR="005D2C02" w:rsidRDefault="005D2C02" w:rsidP="005D2C02">
      <w:r>
        <w:t xml:space="preserve">Каждый </w:t>
      </w:r>
      <w:r>
        <w:rPr>
          <w:lang w:val="en-US"/>
        </w:rPr>
        <w:t>Unit</w:t>
      </w:r>
      <w:r w:rsidRPr="00D12626">
        <w:t xml:space="preserve"> </w:t>
      </w:r>
      <w:r>
        <w:t>состоит из</w:t>
      </w:r>
    </w:p>
    <w:p w:rsidR="005D2C02" w:rsidRDefault="005D2C02" w:rsidP="005D2C02">
      <w:r>
        <w:t>-</w:t>
      </w:r>
      <w:r w:rsidRPr="00D12626">
        <w:t xml:space="preserve"> </w:t>
      </w:r>
      <w:r>
        <w:t xml:space="preserve">Список групп </w:t>
      </w:r>
    </w:p>
    <w:p w:rsidR="005D2C02" w:rsidRDefault="005D2C02" w:rsidP="005D2C02">
      <w:r>
        <w:t>- Список вещей</w:t>
      </w:r>
    </w:p>
    <w:p w:rsidR="005D2C02" w:rsidRDefault="005D2C02" w:rsidP="005D2C02">
      <w:r>
        <w:t>- Дальность видимости</w:t>
      </w:r>
    </w:p>
    <w:p w:rsidR="005D2C02" w:rsidRDefault="005D2C02" w:rsidP="005D2C02"/>
    <w:p w:rsidR="005D2C02" w:rsidRDefault="005D2C02" w:rsidP="005D2C02">
      <w:r>
        <w:t>К списку вещей относятся:</w:t>
      </w:r>
    </w:p>
    <w:p w:rsidR="005D2C02" w:rsidRDefault="005D2C02" w:rsidP="005D2C02">
      <w:r>
        <w:t>- Боеприпасы</w:t>
      </w:r>
    </w:p>
    <w:p w:rsidR="005D2C02" w:rsidRDefault="005D2C02" w:rsidP="005D2C02">
      <w:r>
        <w:t>- Оружие</w:t>
      </w:r>
    </w:p>
    <w:p w:rsidR="005D2C02" w:rsidRDefault="005D2C02" w:rsidP="005D2C02">
      <w:r>
        <w:t>- Техника</w:t>
      </w:r>
    </w:p>
    <w:p w:rsidR="005D2C02" w:rsidRDefault="005D2C02" w:rsidP="005D2C02"/>
    <w:p w:rsidR="005D2C02" w:rsidRDefault="005D2C02" w:rsidP="005D2C02">
      <w:r>
        <w:t>Хотя у оружия и техники существуют различные калибры, калибр у боеприпасов всего один. Т.е. для стрельбы разной технике(оружию) требуются одинаковые снаряды.</w:t>
      </w:r>
    </w:p>
    <w:p w:rsidR="005D2C02" w:rsidRDefault="005D2C02" w:rsidP="005D2C02"/>
    <w:p w:rsidR="005D2C02" w:rsidRDefault="005D2C02" w:rsidP="005D2C02">
      <w:r>
        <w:t>Техника обладает следующими параметрами:</w:t>
      </w:r>
    </w:p>
    <w:p w:rsidR="005D2C02" w:rsidRDefault="005D2C02" w:rsidP="005D2C02">
      <w:r>
        <w:t>- Модельный калибр оружия</w:t>
      </w:r>
    </w:p>
    <w:p w:rsidR="005D2C02" w:rsidRDefault="005D2C02" w:rsidP="005D2C02">
      <w:r>
        <w:t>- Модельный показатель брони</w:t>
      </w:r>
    </w:p>
    <w:p w:rsidR="005D2C02" w:rsidRDefault="005D2C02" w:rsidP="005D2C02">
      <w:r>
        <w:t>- Экипаж (численность)</w:t>
      </w:r>
    </w:p>
    <w:p w:rsidR="005D2C02" w:rsidRDefault="005D2C02" w:rsidP="005D2C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5D2C02" w:rsidTr="00277A5E">
        <w:tc>
          <w:tcPr>
            <w:tcW w:w="3190" w:type="dxa"/>
          </w:tcPr>
          <w:p w:rsidR="005D2C02" w:rsidRDefault="005D2C02" w:rsidP="00277A5E">
            <w:r>
              <w:t>Модельный калибры</w:t>
            </w:r>
          </w:p>
        </w:tc>
        <w:tc>
          <w:tcPr>
            <w:tcW w:w="3190" w:type="dxa"/>
          </w:tcPr>
          <w:p w:rsidR="005D2C02" w:rsidRDefault="005D2C02" w:rsidP="00277A5E">
            <w:r>
              <w:t>Название</w:t>
            </w:r>
          </w:p>
        </w:tc>
        <w:tc>
          <w:tcPr>
            <w:tcW w:w="3191" w:type="dxa"/>
          </w:tcPr>
          <w:p w:rsidR="005D2C02" w:rsidRDefault="005D2C02" w:rsidP="00277A5E">
            <w:r>
              <w:t>Реальные значения, мм</w:t>
            </w:r>
          </w:p>
        </w:tc>
      </w:tr>
      <w:tr w:rsidR="005D2C02" w:rsidTr="00277A5E">
        <w:tc>
          <w:tcPr>
            <w:tcW w:w="3190" w:type="dxa"/>
          </w:tcPr>
          <w:p w:rsidR="005D2C02" w:rsidRDefault="005D2C02" w:rsidP="00277A5E">
            <w:r>
              <w:t>1</w:t>
            </w:r>
          </w:p>
        </w:tc>
        <w:tc>
          <w:tcPr>
            <w:tcW w:w="3190" w:type="dxa"/>
          </w:tcPr>
          <w:p w:rsidR="005D2C02" w:rsidRPr="00BC29A8" w:rsidRDefault="005D2C02" w:rsidP="00277A5E">
            <w:r w:rsidRPr="00BC29A8">
              <w:t>Стрелковое</w:t>
            </w:r>
          </w:p>
        </w:tc>
        <w:tc>
          <w:tcPr>
            <w:tcW w:w="3191" w:type="dxa"/>
          </w:tcPr>
          <w:p w:rsidR="005D2C02" w:rsidRDefault="005D2C02" w:rsidP="00277A5E">
            <w:r>
              <w:t>5 – 9</w:t>
            </w:r>
          </w:p>
        </w:tc>
      </w:tr>
      <w:tr w:rsidR="005D2C02" w:rsidTr="00277A5E">
        <w:tc>
          <w:tcPr>
            <w:tcW w:w="3190" w:type="dxa"/>
          </w:tcPr>
          <w:p w:rsidR="005D2C02" w:rsidRDefault="005D2C02" w:rsidP="00277A5E">
            <w:r>
              <w:t>2</w:t>
            </w:r>
          </w:p>
        </w:tc>
        <w:tc>
          <w:tcPr>
            <w:tcW w:w="3190" w:type="dxa"/>
          </w:tcPr>
          <w:p w:rsidR="005D2C02" w:rsidRPr="00BC29A8" w:rsidRDefault="005D2C02" w:rsidP="00277A5E">
            <w:r w:rsidRPr="00BC29A8">
              <w:t>Крупное стрелковое</w:t>
            </w:r>
          </w:p>
        </w:tc>
        <w:tc>
          <w:tcPr>
            <w:tcW w:w="3191" w:type="dxa"/>
          </w:tcPr>
          <w:p w:rsidR="005D2C02" w:rsidRDefault="005D2C02" w:rsidP="00277A5E">
            <w:r>
              <w:t>12- 15</w:t>
            </w:r>
          </w:p>
        </w:tc>
      </w:tr>
      <w:tr w:rsidR="005D2C02" w:rsidTr="00277A5E">
        <w:tc>
          <w:tcPr>
            <w:tcW w:w="3190" w:type="dxa"/>
          </w:tcPr>
          <w:p w:rsidR="005D2C02" w:rsidRDefault="005D2C02" w:rsidP="00277A5E">
            <w:r>
              <w:t>3</w:t>
            </w:r>
          </w:p>
        </w:tc>
        <w:tc>
          <w:tcPr>
            <w:tcW w:w="3190" w:type="dxa"/>
          </w:tcPr>
          <w:p w:rsidR="005D2C02" w:rsidRPr="00BC29A8" w:rsidRDefault="005D2C02" w:rsidP="00277A5E">
            <w:r w:rsidRPr="00BC29A8">
              <w:t>Малые</w:t>
            </w:r>
          </w:p>
        </w:tc>
        <w:tc>
          <w:tcPr>
            <w:tcW w:w="3191" w:type="dxa"/>
          </w:tcPr>
          <w:p w:rsidR="005D2C02" w:rsidRDefault="005D2C02" w:rsidP="00277A5E">
            <w:r>
              <w:t>20 – 50</w:t>
            </w:r>
          </w:p>
        </w:tc>
      </w:tr>
      <w:tr w:rsidR="005D2C02" w:rsidTr="00277A5E">
        <w:tc>
          <w:tcPr>
            <w:tcW w:w="3190" w:type="dxa"/>
          </w:tcPr>
          <w:p w:rsidR="005D2C02" w:rsidRDefault="005D2C02" w:rsidP="00277A5E">
            <w:r>
              <w:t>4</w:t>
            </w:r>
          </w:p>
        </w:tc>
        <w:tc>
          <w:tcPr>
            <w:tcW w:w="3190" w:type="dxa"/>
          </w:tcPr>
          <w:p w:rsidR="005D2C02" w:rsidRPr="00BC29A8" w:rsidRDefault="005D2C02" w:rsidP="00277A5E">
            <w:r w:rsidRPr="00BC29A8">
              <w:t>Средние</w:t>
            </w:r>
          </w:p>
        </w:tc>
        <w:tc>
          <w:tcPr>
            <w:tcW w:w="3191" w:type="dxa"/>
          </w:tcPr>
          <w:p w:rsidR="005D2C02" w:rsidRDefault="005D2C02" w:rsidP="00277A5E">
            <w:r>
              <w:t>70 – 100</w:t>
            </w:r>
          </w:p>
        </w:tc>
      </w:tr>
      <w:tr w:rsidR="005D2C02" w:rsidTr="00277A5E">
        <w:tc>
          <w:tcPr>
            <w:tcW w:w="3190" w:type="dxa"/>
          </w:tcPr>
          <w:p w:rsidR="005D2C02" w:rsidRDefault="005D2C02" w:rsidP="00277A5E">
            <w:r>
              <w:t>5</w:t>
            </w:r>
          </w:p>
        </w:tc>
        <w:tc>
          <w:tcPr>
            <w:tcW w:w="3190" w:type="dxa"/>
          </w:tcPr>
          <w:p w:rsidR="005D2C02" w:rsidRPr="00BC29A8" w:rsidRDefault="005D2C02" w:rsidP="00277A5E">
            <w:r w:rsidRPr="00BC29A8">
              <w:t>Крупные</w:t>
            </w:r>
          </w:p>
        </w:tc>
        <w:tc>
          <w:tcPr>
            <w:tcW w:w="3191" w:type="dxa"/>
          </w:tcPr>
          <w:p w:rsidR="005D2C02" w:rsidRDefault="005D2C02" w:rsidP="00277A5E">
            <w:r>
              <w:t>120 – 155</w:t>
            </w:r>
          </w:p>
        </w:tc>
      </w:tr>
      <w:tr w:rsidR="005D2C02" w:rsidTr="00277A5E">
        <w:tc>
          <w:tcPr>
            <w:tcW w:w="3190" w:type="dxa"/>
          </w:tcPr>
          <w:p w:rsidR="005D2C02" w:rsidRDefault="005D2C02" w:rsidP="00277A5E">
            <w:r>
              <w:t>6</w:t>
            </w:r>
          </w:p>
        </w:tc>
        <w:tc>
          <w:tcPr>
            <w:tcW w:w="3190" w:type="dxa"/>
          </w:tcPr>
          <w:p w:rsidR="005D2C02" w:rsidRPr="00BC29A8" w:rsidRDefault="005D2C02" w:rsidP="00277A5E">
            <w:pPr>
              <w:tabs>
                <w:tab w:val="left" w:pos="195"/>
              </w:tabs>
            </w:pPr>
            <w:r w:rsidRPr="00BC29A8">
              <w:t>Сверх крупные</w:t>
            </w:r>
          </w:p>
        </w:tc>
        <w:tc>
          <w:tcPr>
            <w:tcW w:w="3191" w:type="dxa"/>
          </w:tcPr>
          <w:p w:rsidR="005D2C02" w:rsidRDefault="005D2C02" w:rsidP="00277A5E">
            <w:r>
              <w:t>200+</w:t>
            </w:r>
          </w:p>
        </w:tc>
      </w:tr>
    </w:tbl>
    <w:p w:rsidR="005D2C02" w:rsidRPr="00654A67" w:rsidRDefault="005D2C02" w:rsidP="005D2C02"/>
    <w:p w:rsidR="005D2C02" w:rsidRDefault="005D2C02" w:rsidP="005D2C02">
      <w:r>
        <w:t>Броня показывает, какой минимальный калибр оружия может нанести данной цели урон. Таблица модельной брони является эквивалентной таблице оружия.</w:t>
      </w:r>
    </w:p>
    <w:p w:rsidR="005D2C02" w:rsidRDefault="005D2C02" w:rsidP="005D2C02"/>
    <w:p w:rsidR="005D2C02" w:rsidRDefault="005D2C02" w:rsidP="005D2C02"/>
    <w:p w:rsidR="005D2C02" w:rsidRDefault="005D2C02" w:rsidP="005D2C02"/>
    <w:p w:rsidR="005D2C02" w:rsidRDefault="005D2C02" w:rsidP="005D2C02">
      <w:r>
        <w:br w:type="page"/>
      </w:r>
      <w:r>
        <w:lastRenderedPageBreak/>
        <w:t>Группа – это определенное количество людей, объединенные по совокупности признаков.</w:t>
      </w:r>
    </w:p>
    <w:p w:rsidR="005D2C02" w:rsidRDefault="005D2C02" w:rsidP="005D2C02">
      <w:pPr>
        <w:rPr>
          <w:lang w:val="en-US"/>
        </w:rPr>
      </w:pPr>
      <w:r>
        <w:t>Группу задают</w:t>
      </w:r>
      <w:r>
        <w:rPr>
          <w:lang w:val="en-US"/>
        </w:rPr>
        <w:t>:</w:t>
      </w:r>
    </w:p>
    <w:p w:rsidR="005D2C02" w:rsidRDefault="005D2C02" w:rsidP="005D2C02">
      <w:pPr>
        <w:numPr>
          <w:ilvl w:val="0"/>
          <w:numId w:val="1"/>
        </w:numPr>
      </w:pPr>
      <w:r>
        <w:t>Численность</w:t>
      </w:r>
    </w:p>
    <w:p w:rsidR="005D2C02" w:rsidRDefault="005D2C02" w:rsidP="005D2C02">
      <w:pPr>
        <w:numPr>
          <w:ilvl w:val="0"/>
          <w:numId w:val="1"/>
        </w:numPr>
      </w:pPr>
      <w:r>
        <w:t>Ранг</w:t>
      </w:r>
    </w:p>
    <w:p w:rsidR="005D2C02" w:rsidRDefault="005D2C02" w:rsidP="005D2C02">
      <w:pPr>
        <w:numPr>
          <w:ilvl w:val="0"/>
          <w:numId w:val="1"/>
        </w:numPr>
      </w:pPr>
      <w:r>
        <w:t>Специализация</w:t>
      </w:r>
    </w:p>
    <w:p w:rsidR="005D2C02" w:rsidRDefault="005D2C02" w:rsidP="005D2C02">
      <w:pPr>
        <w:numPr>
          <w:ilvl w:val="0"/>
          <w:numId w:val="1"/>
        </w:numPr>
      </w:pPr>
      <w:r>
        <w:t>Квалификация</w:t>
      </w:r>
    </w:p>
    <w:p w:rsidR="005D2C02" w:rsidRDefault="005D2C02" w:rsidP="005D2C02">
      <w:pPr>
        <w:numPr>
          <w:ilvl w:val="0"/>
          <w:numId w:val="1"/>
        </w:numPr>
      </w:pPr>
      <w:r>
        <w:t>Опыт</w:t>
      </w:r>
    </w:p>
    <w:p w:rsidR="005D2C02" w:rsidRDefault="005D2C02" w:rsidP="005D2C02">
      <w:pPr>
        <w:numPr>
          <w:ilvl w:val="0"/>
          <w:numId w:val="1"/>
        </w:numPr>
      </w:pPr>
      <w:r>
        <w:t>Состояние здоровья</w:t>
      </w:r>
    </w:p>
    <w:p w:rsidR="005D2C02" w:rsidRDefault="005D2C02" w:rsidP="005D2C02"/>
    <w:p w:rsidR="005D2C02" w:rsidRPr="00654A67" w:rsidRDefault="005D2C02" w:rsidP="005D2C02">
      <w:r>
        <w:t>Ранг</w:t>
      </w:r>
      <w:r w:rsidRPr="00654A67">
        <w:t xml:space="preserve"> </w:t>
      </w:r>
      <w:r>
        <w:t>может</w:t>
      </w:r>
      <w:r w:rsidRPr="00654A67">
        <w:t xml:space="preserve"> </w:t>
      </w:r>
      <w:r>
        <w:t>быть</w:t>
      </w:r>
      <w:r w:rsidRPr="00654A67">
        <w:t>:</w:t>
      </w:r>
      <w:r>
        <w:t xml:space="preserve"> Рядовой, сержант, офицер.</w:t>
      </w:r>
    </w:p>
    <w:p w:rsidR="005D2C02" w:rsidRDefault="005D2C02" w:rsidP="005D2C02">
      <w:r>
        <w:t>Специализация</w:t>
      </w:r>
      <w:r w:rsidRPr="00B06C6C">
        <w:t xml:space="preserve">: </w:t>
      </w:r>
      <w:r>
        <w:t>Танкисты и пехотинцы</w:t>
      </w:r>
    </w:p>
    <w:p w:rsidR="005D2C02" w:rsidRDefault="005D2C02" w:rsidP="005D2C02">
      <w:r>
        <w:t>Опыт и квалификация</w:t>
      </w:r>
      <w:r w:rsidRPr="00B06C6C">
        <w:t xml:space="preserve">: </w:t>
      </w:r>
      <w:r>
        <w:t>низкая, средняя, высокая.</w:t>
      </w:r>
    </w:p>
    <w:p w:rsidR="005D2C02" w:rsidRDefault="005D2C02" w:rsidP="005D2C02">
      <w:r>
        <w:t>Состояние</w:t>
      </w:r>
      <w:r w:rsidRPr="00B06C6C">
        <w:t xml:space="preserve">: </w:t>
      </w:r>
      <w:r>
        <w:t>Здоров, ранен, тяжело ранен, убит.</w:t>
      </w:r>
    </w:p>
    <w:p w:rsidR="005D2C02" w:rsidRDefault="005D2C02" w:rsidP="005D2C02"/>
    <w:p w:rsidR="005D2C02" w:rsidRDefault="005D2C02" w:rsidP="005D2C02">
      <w:r>
        <w:t>Сейчас на боевую эффективность группы влияет только численность и специализация.</w:t>
      </w:r>
    </w:p>
    <w:p w:rsidR="005D2C02" w:rsidRDefault="005D2C02" w:rsidP="005D2C02">
      <w:r>
        <w:t>Остальные параметры не участвуют в вычислениях боевых ситуаций.</w:t>
      </w:r>
    </w:p>
    <w:p w:rsidR="005D2C02" w:rsidRDefault="005D2C02" w:rsidP="005D2C02"/>
    <w:p w:rsidR="005D2C02" w:rsidRDefault="005D2C02" w:rsidP="005D2C02">
      <w:r>
        <w:t xml:space="preserve">Для нападения на отряд противника необходимо находиться от него на расстоянии не более чем 500м. </w:t>
      </w:r>
    </w:p>
    <w:p w:rsidR="005D2C02" w:rsidRDefault="005D2C02" w:rsidP="005D2C02"/>
    <w:p w:rsidR="005D2C02" w:rsidRDefault="005D2C02" w:rsidP="005D2C02">
      <w:r>
        <w:t>При отсутствии боеприпасов у атакующего отряда нападение будет происходить, но обороняющийся отряд не понесет никаких потерь.</w:t>
      </w:r>
    </w:p>
    <w:p w:rsidR="005D2C02" w:rsidRDefault="005D2C02" w:rsidP="005D2C02"/>
    <w:p w:rsidR="005D2C02" w:rsidRPr="00C465A9" w:rsidRDefault="005D2C02" w:rsidP="005D2C02">
      <w:r>
        <w:t>Сражение 1на1 двух отрядов</w:t>
      </w:r>
      <w:r w:rsidRPr="00C465A9">
        <w:t>:</w:t>
      </w:r>
    </w:p>
    <w:p w:rsidR="005D2C02" w:rsidRDefault="005D2C02" w:rsidP="005D2C02">
      <w:r>
        <w:t>Для 2у юнитов, начинающих сражение, просчитывается количество выстрелов, разделенное по калибрам.</w:t>
      </w:r>
    </w:p>
    <w:p w:rsidR="005D2C02" w:rsidRDefault="005D2C02" w:rsidP="005D2C02"/>
    <w:p w:rsidR="005D2C02" w:rsidRDefault="005D2C02" w:rsidP="005D2C02">
      <w:r>
        <w:t>Т.е. мы считаем количество патронов, которыми обладает юнит. Считаем количество оружия, из которого можно стрелять. Смотрим из скольких единиц вооружения будут производиться выстрелы. С учетом скорострельности, калибров, и точности (которая постоянна и равна 0.05) мы составляем список повреждений.</w:t>
      </w:r>
    </w:p>
    <w:p w:rsidR="005D2C02" w:rsidRDefault="005D2C02" w:rsidP="005D2C02"/>
    <w:p w:rsidR="005D2C02" w:rsidRDefault="005D2C02" w:rsidP="005D2C02">
      <w:r>
        <w:t>Аналогично составляем таблицу прочности, т.е. составляем аналогичный список, но только не по калибру оружий, а по толщине брони.  Сопоставив эти 2 списка мы получаем новое состояние юнита, в котором сокращена численность групп.</w:t>
      </w:r>
    </w:p>
    <w:p w:rsidR="005D2C02" w:rsidRDefault="005D2C02" w:rsidP="005D2C02">
      <w:pPr>
        <w:jc w:val="center"/>
      </w:pPr>
    </w:p>
    <w:p w:rsidR="005D2C02" w:rsidRDefault="005D2C02" w:rsidP="005D2C02">
      <w:r>
        <w:t>Сражение более чем 2ух отрядов:</w:t>
      </w:r>
    </w:p>
    <w:p w:rsidR="005D2C02" w:rsidRDefault="005D2C02" w:rsidP="005D2C02">
      <w:r>
        <w:t>Подразумевается, что на один дружественный отряд нападет более чем один отряд противника.</w:t>
      </w:r>
    </w:p>
    <w:p w:rsidR="005D2C02" w:rsidRDefault="005D2C02" w:rsidP="005D2C02">
      <w:r>
        <w:t>Для начала вычитывается, какую часть сил, которыми обладает отряд, необходимо отправить на сражение с каждым отрядом противника. Затем боевое взаимодействие происходит по схеме «Сражение 1на1 двух отрядов» между частью дружественного отряда, и полным составом отрядом противника.</w:t>
      </w:r>
    </w:p>
    <w:p w:rsidR="005D2C02" w:rsidRDefault="005D2C02" w:rsidP="005D2C02"/>
    <w:p w:rsidR="005D2C02" w:rsidRDefault="005D2C02" w:rsidP="005D2C02"/>
    <w:p w:rsidR="005D2C02" w:rsidRDefault="005D2C02" w:rsidP="005D2C02">
      <w:pPr>
        <w:pStyle w:val="1"/>
        <w:jc w:val="center"/>
      </w:pPr>
      <w:r>
        <w:br w:type="page"/>
      </w:r>
      <w:r w:rsidRPr="00B56621">
        <w:lastRenderedPageBreak/>
        <w:t>Недочеты</w:t>
      </w:r>
    </w:p>
    <w:p w:rsidR="005D2C02" w:rsidRDefault="005D2C02" w:rsidP="005D2C02"/>
    <w:p w:rsidR="005D2C02" w:rsidRDefault="005D2C02" w:rsidP="005D2C02">
      <w:pPr>
        <w:numPr>
          <w:ilvl w:val="0"/>
          <w:numId w:val="2"/>
        </w:numPr>
      </w:pPr>
      <w:r>
        <w:t>Универсальные боеприпасы. Необходимо чтобы существовало разделение боеприпасов по калибрам (как минимум).</w:t>
      </w:r>
    </w:p>
    <w:p w:rsidR="005D2C02" w:rsidRDefault="005D2C02" w:rsidP="005D2C02">
      <w:pPr>
        <w:numPr>
          <w:ilvl w:val="0"/>
          <w:numId w:val="2"/>
        </w:numPr>
      </w:pPr>
      <w:r>
        <w:t xml:space="preserve">Боевая техника обладает всего одним орудием, что </w:t>
      </w:r>
      <w:r w:rsidRPr="00B56621">
        <w:t xml:space="preserve">не соответствует </w:t>
      </w:r>
      <w:r>
        <w:t>действительности. Необходимо что бы она обладала списком орудий.</w:t>
      </w:r>
    </w:p>
    <w:p w:rsidR="005D2C02" w:rsidRDefault="005D2C02" w:rsidP="005D2C02">
      <w:pPr>
        <w:numPr>
          <w:ilvl w:val="0"/>
          <w:numId w:val="2"/>
        </w:numPr>
      </w:pPr>
      <w:r>
        <w:t xml:space="preserve">Карта полностью открыта. Необходимо что бы пользователь видел только те отряды противника, которые попадают в область видимости его войск. </w:t>
      </w:r>
    </w:p>
    <w:p w:rsidR="005D2C02" w:rsidRDefault="005D2C02" w:rsidP="005D2C02">
      <w:pPr>
        <w:numPr>
          <w:ilvl w:val="0"/>
          <w:numId w:val="2"/>
        </w:numPr>
      </w:pPr>
      <w:r>
        <w:t xml:space="preserve">Квалификация личного состава не влияет на эффективность. Необходимо вести формулу оценки коэффициентов эффективности боевой техники, пехоты итд. </w:t>
      </w:r>
    </w:p>
    <w:p w:rsidR="005D2C02" w:rsidRDefault="005D2C02" w:rsidP="005D2C02">
      <w:pPr>
        <w:numPr>
          <w:ilvl w:val="0"/>
          <w:numId w:val="2"/>
        </w:numPr>
      </w:pPr>
      <w:r>
        <w:t>Отсутствуют различия между состояниями ранен, тяжело ранен, убит. Они все отображают невозможность группы участвовать в сражении.</w:t>
      </w:r>
    </w:p>
    <w:p w:rsidR="005D2C02" w:rsidRDefault="005D2C02" w:rsidP="005D2C02">
      <w:pPr>
        <w:numPr>
          <w:ilvl w:val="0"/>
          <w:numId w:val="2"/>
        </w:numPr>
      </w:pPr>
      <w:r>
        <w:t xml:space="preserve"> Распределение урона по технике не учитывает тот факт, что некоторая техника находится далеко от линии сражения, и по ней сложнее попасть, чем в передовую.</w:t>
      </w:r>
    </w:p>
    <w:p w:rsidR="00346773" w:rsidRDefault="00346773" w:rsidP="005D2C02"/>
    <w:sectPr w:rsidR="00346773" w:rsidSect="0034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8E6"/>
    <w:multiLevelType w:val="hybridMultilevel"/>
    <w:tmpl w:val="3DA8A848"/>
    <w:lvl w:ilvl="0" w:tplc="3DF65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07053D"/>
    <w:multiLevelType w:val="hybridMultilevel"/>
    <w:tmpl w:val="EE3057B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D2C02"/>
    <w:rsid w:val="00346773"/>
    <w:rsid w:val="005D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2C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C02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2927</Characters>
  <Application>Microsoft Office Word</Application>
  <DocSecurity>0</DocSecurity>
  <Lines>24</Lines>
  <Paragraphs>6</Paragraphs>
  <ScaleCrop>false</ScaleCrop>
  <Company>Sweet Home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vasilenko_m_a</dc:creator>
  <cp:keywords/>
  <dc:description/>
  <cp:lastModifiedBy>vasilenko_m_a</cp:lastModifiedBy>
  <cp:revision>2</cp:revision>
  <dcterms:created xsi:type="dcterms:W3CDTF">2014-04-28T09:13:00Z</dcterms:created>
  <dcterms:modified xsi:type="dcterms:W3CDTF">2014-04-28T09:13:00Z</dcterms:modified>
</cp:coreProperties>
</file>