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rPr>
          <w:rFonts w:hint="eastAsia" w:ascii="宋体" w:hAnsi="宋体" w:eastAsia="宋体" w:cs="宋体"/>
          <w:sz w:val="20"/>
        </w:rPr>
      </w:pPr>
    </w:p>
    <w:p>
      <w:pPr>
        <w:pStyle w:val="8"/>
        <w:spacing w:before="10"/>
        <w:rPr>
          <w:rFonts w:hint="eastAsia" w:ascii="宋体" w:hAnsi="宋体" w:eastAsia="宋体" w:cs="宋体"/>
          <w:sz w:val="26"/>
        </w:rPr>
      </w:pPr>
    </w:p>
    <w:p>
      <w:pPr>
        <w:pStyle w:val="8"/>
        <w:spacing w:before="10"/>
        <w:rPr>
          <w:rFonts w:hint="eastAsia" w:ascii="宋体" w:hAnsi="宋体" w:eastAsia="宋体" w:cs="宋体"/>
          <w:sz w:val="26"/>
        </w:rPr>
      </w:pPr>
    </w:p>
    <w:p>
      <w:pPr>
        <w:jc w:val="center"/>
        <w:rPr>
          <w:rFonts w:hint="eastAsia" w:ascii="宋体" w:hAnsi="宋体" w:eastAsia="宋体" w:cs="宋体"/>
          <w:b/>
          <w:sz w:val="72"/>
          <w:szCs w:val="52"/>
        </w:rPr>
      </w:pPr>
      <w:r>
        <w:rPr>
          <w:rFonts w:hint="eastAsia" w:ascii="宋体" w:hAnsi="宋体" w:eastAsia="宋体" w:cs="宋体"/>
          <w:b/>
          <w:sz w:val="72"/>
          <w:szCs w:val="52"/>
        </w:rPr>
        <w:t>Project Start Report</w:t>
      </w:r>
    </w:p>
    <w:p>
      <w:pPr>
        <w:jc w:val="center"/>
        <w:rPr>
          <w:rFonts w:hint="eastAsia" w:ascii="宋体" w:hAnsi="宋体" w:eastAsia="宋体" w:cs="宋体"/>
          <w:b/>
          <w:sz w:val="56"/>
          <w:szCs w:val="52"/>
        </w:rPr>
      </w:pPr>
      <w:r>
        <w:rPr>
          <w:rFonts w:hint="eastAsia" w:ascii="宋体" w:hAnsi="宋体" w:eastAsia="宋体" w:cs="宋体"/>
          <w:b/>
          <w:sz w:val="56"/>
          <w:szCs w:val="52"/>
          <w:u w:val="single"/>
        </w:rPr>
        <w:t xml:space="preserve">  </w:t>
      </w:r>
      <w:r>
        <w:rPr>
          <w:rFonts w:hint="eastAsia" w:ascii="宋体" w:hAnsi="宋体" w:eastAsia="宋体" w:cs="宋体"/>
          <w:b/>
          <w:sz w:val="56"/>
          <w:szCs w:val="52"/>
          <w:u w:val="single"/>
          <w:lang w:val="en-US" w:eastAsia="zh-CN"/>
        </w:rPr>
        <w:t xml:space="preserve"> 作业管理系统</w:t>
      </w:r>
      <w:r>
        <w:rPr>
          <w:rFonts w:hint="eastAsia" w:ascii="宋体" w:hAnsi="宋体" w:eastAsia="宋体" w:cs="宋体"/>
          <w:b/>
          <w:sz w:val="56"/>
          <w:szCs w:val="52"/>
          <w:u w:val="single"/>
        </w:rPr>
        <w:t xml:space="preserve">  </w:t>
      </w:r>
      <w:r>
        <w:rPr>
          <w:rFonts w:hint="eastAsia" w:ascii="宋体" w:hAnsi="宋体" w:eastAsia="宋体" w:cs="宋体"/>
          <w:b/>
          <w:sz w:val="56"/>
          <w:szCs w:val="52"/>
        </w:rPr>
        <w:t>项目立项报告</w:t>
      </w:r>
    </w:p>
    <w:p>
      <w:pPr>
        <w:pStyle w:val="8"/>
        <w:spacing w:before="9"/>
        <w:rPr>
          <w:rFonts w:hint="eastAsia" w:ascii="宋体" w:hAnsi="宋体" w:eastAsia="宋体" w:cs="宋体"/>
          <w:sz w:val="15"/>
        </w:rPr>
      </w:pPr>
    </w:p>
    <w:p>
      <w:pPr>
        <w:spacing w:before="38"/>
        <w:ind w:left="61" w:right="0" w:firstLine="0"/>
        <w:jc w:val="center"/>
        <w:rPr>
          <w:rFonts w:hint="eastAsia" w:ascii="宋体" w:hAnsi="宋体" w:eastAsia="宋体" w:cs="宋体"/>
          <w:b/>
          <w:sz w:val="44"/>
        </w:rPr>
      </w:pPr>
      <w:r>
        <w:rPr>
          <w:rFonts w:hint="eastAsia" w:ascii="宋体" w:hAnsi="宋体" w:eastAsia="宋体" w:cs="宋体"/>
          <w:b/>
          <w:w w:val="99"/>
          <w:sz w:val="44"/>
        </w:rPr>
        <w:t xml:space="preserve"> </w:t>
      </w:r>
    </w:p>
    <w:p>
      <w:pPr>
        <w:spacing w:before="60"/>
        <w:ind w:left="61" w:right="0" w:firstLine="0"/>
        <w:jc w:val="center"/>
        <w:rPr>
          <w:rFonts w:hint="eastAsia" w:ascii="宋体" w:hAnsi="宋体" w:eastAsia="宋体" w:cs="宋体"/>
          <w:b/>
          <w:w w:val="99"/>
          <w:sz w:val="44"/>
        </w:rPr>
      </w:pPr>
    </w:p>
    <w:p>
      <w:pPr>
        <w:spacing w:before="60"/>
        <w:ind w:left="61" w:right="0" w:firstLine="0"/>
        <w:jc w:val="center"/>
        <w:rPr>
          <w:rFonts w:hint="eastAsia" w:ascii="宋体" w:hAnsi="宋体" w:eastAsia="宋体" w:cs="宋体"/>
          <w:b/>
          <w:w w:val="99"/>
          <w:sz w:val="44"/>
        </w:rPr>
      </w:pPr>
    </w:p>
    <w:p>
      <w:pPr>
        <w:spacing w:before="60"/>
        <w:ind w:left="61" w:right="0" w:firstLine="0"/>
        <w:jc w:val="center"/>
        <w:rPr>
          <w:rFonts w:hint="eastAsia" w:ascii="宋体" w:hAnsi="宋体" w:eastAsia="宋体" w:cs="宋体"/>
          <w:b/>
          <w:sz w:val="44"/>
        </w:rPr>
      </w:pPr>
      <w:r>
        <w:rPr>
          <w:rFonts w:hint="eastAsia" w:ascii="宋体" w:hAnsi="宋体" w:eastAsia="宋体" w:cs="宋体"/>
          <w:b/>
          <w:w w:val="99"/>
          <w:sz w:val="44"/>
        </w:rPr>
        <w:t xml:space="preserve"> </w:t>
      </w:r>
    </w:p>
    <w:p>
      <w:pPr>
        <w:spacing w:before="61"/>
        <w:ind w:left="61" w:right="0" w:firstLine="0"/>
        <w:jc w:val="center"/>
        <w:rPr>
          <w:rFonts w:hint="eastAsia" w:ascii="宋体" w:hAnsi="宋体" w:eastAsia="宋体" w:cs="宋体"/>
          <w:b/>
          <w:sz w:val="44"/>
        </w:rPr>
      </w:pPr>
      <w:r>
        <w:rPr>
          <w:rFonts w:hint="eastAsia" w:ascii="宋体" w:hAnsi="宋体" w:eastAsia="宋体" w:cs="宋体"/>
          <w:b/>
          <w:w w:val="99"/>
          <w:sz w:val="44"/>
        </w:rPr>
        <w:t xml:space="preserve"> </w:t>
      </w:r>
    </w:p>
    <w:p>
      <w:pPr>
        <w:spacing w:before="60"/>
        <w:ind w:left="61" w:right="0" w:firstLine="0"/>
        <w:jc w:val="center"/>
        <w:rPr>
          <w:rFonts w:hint="eastAsia" w:ascii="宋体" w:hAnsi="宋体" w:eastAsia="宋体" w:cs="宋体"/>
          <w:b/>
          <w:sz w:val="44"/>
          <w:lang w:val="en-US" w:eastAsia="zh-CN"/>
        </w:rPr>
      </w:pPr>
      <w:r>
        <w:rPr>
          <w:rFonts w:hint="eastAsia" w:ascii="宋体" w:hAnsi="宋体" w:eastAsia="宋体" w:cs="宋体"/>
          <w:b/>
          <w:w w:val="99"/>
          <w:sz w:val="44"/>
        </w:rPr>
        <w:t xml:space="preserve"> </w:t>
      </w:r>
      <w:r>
        <w:rPr>
          <w:rFonts w:hint="eastAsia" w:ascii="宋体" w:hAnsi="宋体" w:eastAsia="宋体" w:cs="宋体"/>
          <w:b/>
          <w:w w:val="99"/>
          <w:sz w:val="44"/>
          <w:lang w:val="en-US" w:eastAsia="zh-CN"/>
        </w:rPr>
        <w:t xml:space="preserve"> </w:t>
      </w:r>
    </w:p>
    <w:tbl>
      <w:tblPr>
        <w:tblStyle w:val="13"/>
        <w:tblW w:w="87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177"/>
        <w:gridCol w:w="2177"/>
        <w:gridCol w:w="2177"/>
        <w:gridCol w:w="217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81" w:hRule="atLeast"/>
        </w:trPr>
        <w:tc>
          <w:tcPr>
            <w:tcW w:w="2177" w:type="dxa"/>
            <w:noWrap w:val="0"/>
            <w:vAlign w:val="top"/>
          </w:tcPr>
          <w:p>
            <w:pPr>
              <w:rPr>
                <w:rFonts w:hint="eastAsia" w:ascii="宋体" w:hAnsi="宋体" w:eastAsia="宋体" w:cs="宋体"/>
                <w:b/>
                <w:bCs/>
                <w:szCs w:val="21"/>
              </w:rPr>
            </w:pPr>
            <w:r>
              <w:rPr>
                <w:rFonts w:hint="eastAsia" w:ascii="宋体" w:hAnsi="宋体" w:eastAsia="宋体" w:cs="宋体"/>
                <w:b/>
                <w:bCs/>
                <w:szCs w:val="21"/>
              </w:rPr>
              <w:t xml:space="preserve">Prepared by </w:t>
            </w:r>
          </w:p>
          <w:p>
            <w:pPr>
              <w:rPr>
                <w:rFonts w:hint="eastAsia" w:ascii="宋体" w:hAnsi="宋体" w:eastAsia="宋体" w:cs="宋体"/>
                <w:b/>
                <w:bCs/>
                <w:szCs w:val="21"/>
              </w:rPr>
            </w:pPr>
            <w:r>
              <w:rPr>
                <w:rFonts w:hint="eastAsia" w:ascii="宋体" w:hAnsi="宋体" w:eastAsia="宋体" w:cs="宋体"/>
                <w:b/>
                <w:bCs/>
                <w:szCs w:val="21"/>
              </w:rPr>
              <w:t>制定</w:t>
            </w:r>
          </w:p>
        </w:tc>
        <w:tc>
          <w:tcPr>
            <w:tcW w:w="2177" w:type="dxa"/>
            <w:noWrap w:val="0"/>
            <w:vAlign w:val="center"/>
          </w:tcPr>
          <w:p>
            <w:pPr>
              <w:jc w:val="center"/>
              <w:rPr>
                <w:rFonts w:hint="eastAsia" w:ascii="宋体" w:hAnsi="宋体" w:eastAsia="宋体" w:cs="宋体"/>
                <w:b/>
                <w:bCs/>
                <w:i/>
                <w:color w:val="2E74B5"/>
                <w:sz w:val="24"/>
                <w:szCs w:val="24"/>
                <w:lang w:val="en-US" w:eastAsia="zh-CN"/>
              </w:rPr>
            </w:pPr>
            <w:r>
              <w:rPr>
                <w:rFonts w:hint="eastAsia" w:ascii="宋体" w:hAnsi="宋体" w:eastAsia="宋体" w:cs="宋体"/>
                <w:b/>
                <w:bCs/>
                <w:i/>
                <w:color w:val="auto"/>
                <w:sz w:val="24"/>
                <w:szCs w:val="24"/>
                <w:shd w:val="clear" w:color="auto" w:fill="auto"/>
                <w:lang w:val="en-US" w:eastAsia="zh-CN"/>
              </w:rPr>
              <w:t>周凌羽</w:t>
            </w:r>
          </w:p>
        </w:tc>
        <w:tc>
          <w:tcPr>
            <w:tcW w:w="2177" w:type="dxa"/>
            <w:noWrap w:val="0"/>
            <w:vAlign w:val="top"/>
          </w:tcPr>
          <w:p>
            <w:pPr>
              <w:rPr>
                <w:rFonts w:hint="eastAsia" w:ascii="宋体" w:hAnsi="宋体" w:eastAsia="宋体" w:cs="宋体"/>
                <w:b/>
                <w:bCs/>
                <w:szCs w:val="21"/>
              </w:rPr>
            </w:pPr>
            <w:r>
              <w:rPr>
                <w:rFonts w:hint="eastAsia" w:ascii="宋体" w:hAnsi="宋体" w:eastAsia="宋体" w:cs="宋体"/>
                <w:b/>
                <w:bCs/>
                <w:szCs w:val="21"/>
              </w:rPr>
              <w:t>Date</w:t>
            </w:r>
          </w:p>
          <w:p>
            <w:pPr>
              <w:rPr>
                <w:rFonts w:hint="eastAsia" w:ascii="宋体" w:hAnsi="宋体" w:eastAsia="宋体" w:cs="宋体"/>
                <w:b/>
                <w:bCs/>
                <w:szCs w:val="21"/>
              </w:rPr>
            </w:pPr>
            <w:r>
              <w:rPr>
                <w:rFonts w:hint="eastAsia" w:ascii="宋体" w:hAnsi="宋体" w:eastAsia="宋体" w:cs="宋体"/>
                <w:b/>
                <w:bCs/>
                <w:szCs w:val="21"/>
              </w:rPr>
              <w:t>日期</w:t>
            </w:r>
          </w:p>
        </w:tc>
        <w:tc>
          <w:tcPr>
            <w:tcW w:w="2177" w:type="dxa"/>
            <w:noWrap w:val="0"/>
            <w:vAlign w:val="center"/>
          </w:tcPr>
          <w:p>
            <w:pPr>
              <w:jc w:val="center"/>
              <w:rPr>
                <w:rFonts w:hint="eastAsia" w:ascii="宋体" w:hAnsi="宋体" w:eastAsia="宋体" w:cs="宋体"/>
                <w:b/>
                <w:bCs/>
                <w:i/>
                <w:color w:val="2E74B5"/>
                <w:szCs w:val="21"/>
                <w:lang w:val="en-US" w:eastAsia="zh-CN"/>
              </w:rPr>
            </w:pPr>
            <w:r>
              <w:rPr>
                <w:rFonts w:hint="eastAsia" w:ascii="宋体" w:hAnsi="宋体" w:eastAsia="宋体" w:cs="宋体"/>
                <w:b/>
                <w:bCs/>
                <w:i/>
                <w:color w:val="auto"/>
                <w:szCs w:val="21"/>
                <w:lang w:val="en-US" w:eastAsia="zh-CN"/>
              </w:rPr>
              <w:t>2020.5.15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81" w:hRule="atLeast"/>
        </w:trPr>
        <w:tc>
          <w:tcPr>
            <w:tcW w:w="2177" w:type="dxa"/>
            <w:noWrap w:val="0"/>
            <w:vAlign w:val="top"/>
          </w:tcPr>
          <w:p>
            <w:pPr>
              <w:rPr>
                <w:rFonts w:hint="eastAsia" w:ascii="宋体" w:hAnsi="宋体" w:eastAsia="宋体" w:cs="宋体"/>
                <w:b/>
                <w:bCs/>
                <w:szCs w:val="21"/>
              </w:rPr>
            </w:pPr>
            <w:r>
              <w:rPr>
                <w:rFonts w:hint="eastAsia" w:ascii="宋体" w:hAnsi="宋体" w:eastAsia="宋体" w:cs="宋体"/>
                <w:b/>
                <w:bCs/>
                <w:szCs w:val="21"/>
              </w:rPr>
              <w:t>Reviewed by</w:t>
            </w:r>
          </w:p>
          <w:p>
            <w:pPr>
              <w:rPr>
                <w:rFonts w:hint="eastAsia" w:ascii="宋体" w:hAnsi="宋体" w:eastAsia="宋体" w:cs="宋体"/>
                <w:b/>
                <w:bCs/>
                <w:szCs w:val="21"/>
              </w:rPr>
            </w:pPr>
            <w:r>
              <w:rPr>
                <w:rFonts w:hint="eastAsia" w:ascii="宋体" w:hAnsi="宋体" w:eastAsia="宋体" w:cs="宋体"/>
                <w:b/>
                <w:bCs/>
                <w:szCs w:val="21"/>
              </w:rPr>
              <w:t>评审</w:t>
            </w:r>
          </w:p>
        </w:tc>
        <w:tc>
          <w:tcPr>
            <w:tcW w:w="2177" w:type="dxa"/>
            <w:noWrap w:val="0"/>
            <w:vAlign w:val="center"/>
          </w:tcPr>
          <w:p>
            <w:pPr>
              <w:jc w:val="center"/>
              <w:rPr>
                <w:rFonts w:hint="eastAsia" w:ascii="宋体" w:hAnsi="宋体" w:eastAsia="宋体" w:cs="宋体"/>
                <w:i/>
                <w:color w:val="2E74B5"/>
                <w:sz w:val="24"/>
                <w:szCs w:val="24"/>
                <w:lang w:val="en-US" w:eastAsia="zh-CN"/>
              </w:rPr>
            </w:pPr>
            <w:r>
              <w:rPr>
                <w:rFonts w:hint="eastAsia" w:ascii="宋体" w:hAnsi="宋体" w:eastAsia="宋体" w:cs="宋体"/>
                <w:b/>
                <w:bCs/>
                <w:i/>
                <w:color w:val="auto"/>
                <w:sz w:val="24"/>
                <w:szCs w:val="24"/>
                <w:lang w:val="en-US" w:eastAsia="zh-CN"/>
              </w:rPr>
              <w:t>黎卓武</w:t>
            </w:r>
          </w:p>
        </w:tc>
        <w:tc>
          <w:tcPr>
            <w:tcW w:w="2177" w:type="dxa"/>
            <w:noWrap w:val="0"/>
            <w:vAlign w:val="top"/>
          </w:tcPr>
          <w:p>
            <w:pPr>
              <w:rPr>
                <w:rFonts w:hint="eastAsia" w:ascii="宋体" w:hAnsi="宋体" w:eastAsia="宋体" w:cs="宋体"/>
                <w:b/>
                <w:szCs w:val="21"/>
              </w:rPr>
            </w:pPr>
            <w:r>
              <w:rPr>
                <w:rFonts w:hint="eastAsia" w:ascii="宋体" w:hAnsi="宋体" w:eastAsia="宋体" w:cs="宋体"/>
                <w:b/>
                <w:szCs w:val="21"/>
              </w:rPr>
              <w:t>Date</w:t>
            </w:r>
          </w:p>
          <w:p>
            <w:pPr>
              <w:rPr>
                <w:rFonts w:hint="eastAsia" w:ascii="宋体" w:hAnsi="宋体" w:eastAsia="宋体" w:cs="宋体"/>
                <w:b/>
                <w:szCs w:val="21"/>
              </w:rPr>
            </w:pPr>
            <w:r>
              <w:rPr>
                <w:rFonts w:hint="eastAsia" w:ascii="宋体" w:hAnsi="宋体" w:eastAsia="宋体" w:cs="宋体"/>
                <w:b/>
                <w:szCs w:val="21"/>
              </w:rPr>
              <w:t>日期</w:t>
            </w:r>
          </w:p>
        </w:tc>
        <w:tc>
          <w:tcPr>
            <w:tcW w:w="2177" w:type="dxa"/>
            <w:noWrap w:val="0"/>
            <w:vAlign w:val="center"/>
          </w:tcPr>
          <w:p>
            <w:pPr>
              <w:jc w:val="center"/>
              <w:rPr>
                <w:rFonts w:hint="eastAsia" w:ascii="宋体" w:hAnsi="宋体" w:eastAsia="宋体" w:cs="宋体"/>
                <w:szCs w:val="21"/>
                <w:lang w:val="en-US" w:eastAsia="zh-CN"/>
              </w:rPr>
            </w:pPr>
            <w:r>
              <w:rPr>
                <w:rFonts w:hint="eastAsia" w:ascii="宋体" w:hAnsi="宋体" w:eastAsia="宋体" w:cs="宋体"/>
                <w:b/>
                <w:bCs/>
                <w:i/>
                <w:color w:val="auto"/>
                <w:szCs w:val="21"/>
              </w:rPr>
              <w:t>20</w:t>
            </w:r>
            <w:r>
              <w:rPr>
                <w:rFonts w:hint="eastAsia" w:ascii="宋体" w:hAnsi="宋体" w:eastAsia="宋体" w:cs="宋体"/>
                <w:b/>
                <w:bCs/>
                <w:i/>
                <w:color w:val="auto"/>
                <w:szCs w:val="21"/>
                <w:lang w:val="en-US" w:eastAsia="zh-CN"/>
              </w:rPr>
              <w:t>20</w:t>
            </w:r>
            <w:r>
              <w:rPr>
                <w:rFonts w:hint="eastAsia" w:ascii="宋体" w:hAnsi="宋体" w:eastAsia="宋体" w:cs="宋体"/>
                <w:b/>
                <w:bCs/>
                <w:i/>
                <w:color w:val="auto"/>
                <w:szCs w:val="21"/>
              </w:rPr>
              <w:t>.</w:t>
            </w:r>
            <w:r>
              <w:rPr>
                <w:rFonts w:hint="eastAsia" w:ascii="宋体" w:hAnsi="宋体" w:eastAsia="宋体" w:cs="宋体"/>
                <w:b/>
                <w:bCs/>
                <w:i/>
                <w:color w:val="auto"/>
                <w:szCs w:val="21"/>
                <w:lang w:val="en-US" w:eastAsia="zh-CN"/>
              </w:rPr>
              <w:t>5</w:t>
            </w:r>
            <w:r>
              <w:rPr>
                <w:rFonts w:hint="eastAsia" w:ascii="宋体" w:hAnsi="宋体" w:eastAsia="宋体" w:cs="宋体"/>
                <w:b/>
                <w:bCs/>
                <w:i/>
                <w:color w:val="auto"/>
                <w:szCs w:val="21"/>
              </w:rPr>
              <w:t>.</w:t>
            </w:r>
            <w:r>
              <w:rPr>
                <w:rFonts w:hint="eastAsia" w:ascii="宋体" w:hAnsi="宋体" w:eastAsia="宋体" w:cs="宋体"/>
                <w:b/>
                <w:bCs/>
                <w:i/>
                <w:color w:val="auto"/>
                <w:szCs w:val="21"/>
                <w:lang w:val="en-US" w:eastAsia="zh-CN"/>
              </w:rPr>
              <w:t>17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02" w:hRule="atLeast"/>
        </w:trPr>
        <w:tc>
          <w:tcPr>
            <w:tcW w:w="2177" w:type="dxa"/>
            <w:noWrap w:val="0"/>
            <w:vAlign w:val="top"/>
          </w:tcPr>
          <w:p>
            <w:pPr>
              <w:rPr>
                <w:rFonts w:hint="eastAsia" w:ascii="宋体" w:hAnsi="宋体" w:eastAsia="宋体" w:cs="宋体"/>
                <w:b/>
                <w:bCs/>
                <w:szCs w:val="21"/>
              </w:rPr>
            </w:pPr>
            <w:r>
              <w:rPr>
                <w:rFonts w:hint="eastAsia" w:ascii="宋体" w:hAnsi="宋体" w:eastAsia="宋体" w:cs="宋体"/>
                <w:b/>
                <w:bCs/>
                <w:szCs w:val="21"/>
              </w:rPr>
              <w:t>Approved by</w:t>
            </w:r>
          </w:p>
          <w:p>
            <w:pPr>
              <w:rPr>
                <w:rFonts w:hint="eastAsia" w:ascii="宋体" w:hAnsi="宋体" w:eastAsia="宋体" w:cs="宋体"/>
                <w:b/>
                <w:bCs/>
                <w:szCs w:val="21"/>
              </w:rPr>
            </w:pPr>
            <w:r>
              <w:rPr>
                <w:rFonts w:hint="eastAsia" w:ascii="宋体" w:hAnsi="宋体" w:eastAsia="宋体" w:cs="宋体"/>
                <w:b/>
                <w:bCs/>
                <w:szCs w:val="21"/>
              </w:rPr>
              <w:t>批准</w:t>
            </w:r>
          </w:p>
        </w:tc>
        <w:tc>
          <w:tcPr>
            <w:tcW w:w="2177"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b/>
                <w:bCs/>
                <w:i/>
                <w:iCs/>
                <w:sz w:val="24"/>
                <w:szCs w:val="24"/>
                <w:lang w:val="en-US" w:eastAsia="zh-CN"/>
              </w:rPr>
              <w:t>罗明岱</w:t>
            </w:r>
          </w:p>
        </w:tc>
        <w:tc>
          <w:tcPr>
            <w:tcW w:w="2177" w:type="dxa"/>
            <w:noWrap w:val="0"/>
            <w:vAlign w:val="top"/>
          </w:tcPr>
          <w:p>
            <w:pPr>
              <w:rPr>
                <w:rFonts w:hint="eastAsia" w:ascii="宋体" w:hAnsi="宋体" w:eastAsia="宋体" w:cs="宋体"/>
                <w:b/>
                <w:szCs w:val="21"/>
              </w:rPr>
            </w:pPr>
            <w:r>
              <w:rPr>
                <w:rFonts w:hint="eastAsia" w:ascii="宋体" w:hAnsi="宋体" w:eastAsia="宋体" w:cs="宋体"/>
                <w:b/>
                <w:szCs w:val="21"/>
              </w:rPr>
              <w:t>Date</w:t>
            </w:r>
          </w:p>
          <w:p>
            <w:pPr>
              <w:rPr>
                <w:rFonts w:hint="eastAsia" w:ascii="宋体" w:hAnsi="宋体" w:eastAsia="宋体" w:cs="宋体"/>
                <w:b/>
                <w:szCs w:val="21"/>
              </w:rPr>
            </w:pPr>
            <w:r>
              <w:rPr>
                <w:rFonts w:hint="eastAsia" w:ascii="宋体" w:hAnsi="宋体" w:eastAsia="宋体" w:cs="宋体"/>
                <w:b/>
                <w:szCs w:val="21"/>
              </w:rPr>
              <w:t>日期</w:t>
            </w:r>
          </w:p>
        </w:tc>
        <w:tc>
          <w:tcPr>
            <w:tcW w:w="2177" w:type="dxa"/>
            <w:noWrap w:val="0"/>
            <w:vAlign w:val="center"/>
          </w:tcPr>
          <w:p>
            <w:pPr>
              <w:jc w:val="center"/>
              <w:rPr>
                <w:rFonts w:hint="eastAsia" w:ascii="宋体" w:hAnsi="宋体" w:eastAsia="宋体" w:cs="宋体"/>
                <w:szCs w:val="21"/>
                <w:lang w:val="en-US" w:eastAsia="zh-CN"/>
              </w:rPr>
            </w:pPr>
            <w:r>
              <w:rPr>
                <w:rFonts w:hint="eastAsia" w:ascii="宋体" w:hAnsi="宋体" w:eastAsia="宋体" w:cs="宋体"/>
                <w:b/>
                <w:bCs/>
                <w:i/>
                <w:color w:val="auto"/>
                <w:szCs w:val="21"/>
              </w:rPr>
              <w:t>20</w:t>
            </w:r>
            <w:r>
              <w:rPr>
                <w:rFonts w:hint="eastAsia" w:ascii="宋体" w:hAnsi="宋体" w:eastAsia="宋体" w:cs="宋体"/>
                <w:b/>
                <w:bCs/>
                <w:i/>
                <w:color w:val="auto"/>
                <w:szCs w:val="21"/>
                <w:lang w:val="en-US" w:eastAsia="zh-CN"/>
              </w:rPr>
              <w:t>20.5.18</w:t>
            </w:r>
          </w:p>
        </w:tc>
      </w:tr>
    </w:tbl>
    <w:p>
      <w:pPr>
        <w:pStyle w:val="4"/>
        <w:spacing w:before="133"/>
        <w:ind w:left="0" w:leftChars="0" w:firstLine="0" w:firstLineChars="0"/>
        <w:jc w:val="both"/>
        <w:rPr>
          <w:rFonts w:hint="eastAsia" w:ascii="宋体" w:hAnsi="宋体" w:eastAsia="宋体" w:cs="宋体"/>
        </w:rPr>
      </w:pPr>
      <w:r>
        <w:rPr>
          <w:rFonts w:hint="eastAsia" w:ascii="宋体" w:hAnsi="宋体" w:eastAsia="宋体" w:cs="宋体"/>
          <w:w w:val="99"/>
        </w:rPr>
        <w:t xml:space="preserve"> </w:t>
      </w:r>
    </w:p>
    <w:p>
      <w:pPr>
        <w:pStyle w:val="4"/>
        <w:spacing w:before="5"/>
        <w:rPr>
          <w:rFonts w:hint="eastAsia" w:ascii="宋体" w:hAnsi="宋体" w:eastAsia="宋体" w:cs="宋体"/>
        </w:rPr>
      </w:pPr>
      <w:r>
        <w:rPr>
          <w:rFonts w:hint="eastAsia" w:ascii="宋体" w:hAnsi="宋体" w:eastAsia="宋体" w:cs="宋体"/>
          <w:w w:val="99"/>
        </w:rPr>
        <w:t xml:space="preserve"> </w:t>
      </w:r>
    </w:p>
    <w:p>
      <w:pPr>
        <w:pStyle w:val="4"/>
        <w:spacing w:before="4"/>
        <w:rPr>
          <w:rFonts w:hint="eastAsia" w:ascii="宋体" w:hAnsi="宋体" w:eastAsia="宋体" w:cs="宋体"/>
        </w:rPr>
      </w:pPr>
      <w:r>
        <w:rPr>
          <w:rFonts w:hint="eastAsia" w:ascii="宋体" w:hAnsi="宋体" w:eastAsia="宋体" w:cs="宋体"/>
          <w:w w:val="99"/>
        </w:rPr>
        <w:t xml:space="preserve"> </w:t>
      </w:r>
    </w:p>
    <w:p>
      <w:pPr>
        <w:pStyle w:val="4"/>
        <w:spacing w:before="5"/>
        <w:rPr>
          <w:rFonts w:hint="eastAsia" w:ascii="宋体" w:hAnsi="宋体" w:eastAsia="宋体" w:cs="宋体"/>
        </w:rPr>
      </w:pPr>
      <w:r>
        <w:rPr>
          <w:rFonts w:hint="eastAsia" w:ascii="宋体" w:hAnsi="宋体" w:eastAsia="宋体" w:cs="宋体"/>
          <w:w w:val="99"/>
        </w:rPr>
        <w:t xml:space="preserve"> </w:t>
      </w:r>
    </w:p>
    <w:p>
      <w:pPr>
        <w:pStyle w:val="4"/>
        <w:spacing w:before="4"/>
        <w:rPr>
          <w:rFonts w:hint="eastAsia" w:ascii="宋体" w:hAnsi="宋体" w:eastAsia="宋体" w:cs="宋体"/>
        </w:rPr>
      </w:pPr>
      <w:r>
        <w:rPr>
          <w:rFonts w:hint="eastAsia" w:ascii="宋体" w:hAnsi="宋体" w:eastAsia="宋体" w:cs="宋体"/>
          <w:w w:val="99"/>
        </w:rPr>
        <w:t xml:space="preserve"> </w:t>
      </w:r>
    </w:p>
    <w:p>
      <w:pPr>
        <w:pStyle w:val="4"/>
        <w:spacing w:before="5"/>
        <w:rPr>
          <w:rFonts w:hint="eastAsia" w:ascii="宋体" w:hAnsi="宋体" w:eastAsia="宋体" w:cs="宋体"/>
        </w:rPr>
      </w:pPr>
      <w:r>
        <w:rPr>
          <w:rFonts w:hint="eastAsia" w:ascii="宋体" w:hAnsi="宋体" w:eastAsia="宋体" w:cs="宋体"/>
          <w:w w:val="99"/>
        </w:rPr>
        <w:t xml:space="preserve"> </w:t>
      </w:r>
    </w:p>
    <w:p>
      <w:pPr>
        <w:pStyle w:val="4"/>
        <w:spacing w:before="4"/>
        <w:rPr>
          <w:rFonts w:hint="eastAsia" w:ascii="宋体" w:hAnsi="宋体" w:eastAsia="宋体" w:cs="宋体"/>
        </w:rPr>
      </w:pPr>
      <w:r>
        <w:rPr>
          <w:rFonts w:hint="eastAsia" w:ascii="宋体" w:hAnsi="宋体" w:eastAsia="宋体" w:cs="宋体"/>
          <w:w w:val="99"/>
        </w:rPr>
        <w:t xml:space="preserve"> </w:t>
      </w:r>
    </w:p>
    <w:p>
      <w:pPr>
        <w:pStyle w:val="4"/>
        <w:spacing w:before="5"/>
        <w:rPr>
          <w:rFonts w:hint="eastAsia" w:ascii="宋体" w:hAnsi="宋体" w:eastAsia="宋体" w:cs="宋体"/>
        </w:rPr>
      </w:pPr>
      <w:r>
        <w:rPr>
          <w:rFonts w:hint="eastAsia" w:ascii="宋体" w:hAnsi="宋体" w:eastAsia="宋体" w:cs="宋体"/>
          <w:w w:val="99"/>
        </w:rPr>
        <w:t xml:space="preserve">  </w:t>
      </w:r>
    </w:p>
    <w:p>
      <w:pPr>
        <w:pStyle w:val="4"/>
        <w:spacing w:before="4"/>
        <w:rPr>
          <w:rFonts w:hint="eastAsia" w:ascii="宋体" w:hAnsi="宋体" w:eastAsia="宋体" w:cs="宋体"/>
        </w:rPr>
      </w:pPr>
      <w:r>
        <w:rPr>
          <w:rFonts w:hint="eastAsia" w:ascii="宋体" w:hAnsi="宋体" w:eastAsia="宋体" w:cs="宋体"/>
          <w:w w:val="99"/>
        </w:rPr>
        <w:t xml:space="preserve"> </w:t>
      </w:r>
    </w:p>
    <w:p>
      <w:pPr>
        <w:pStyle w:val="4"/>
        <w:spacing w:before="5"/>
        <w:rPr>
          <w:rFonts w:hint="eastAsia" w:ascii="宋体" w:hAnsi="宋体" w:eastAsia="宋体" w:cs="宋体"/>
          <w:sz w:val="20"/>
        </w:rPr>
        <w:sectPr>
          <w:headerReference r:id="rId3" w:type="default"/>
          <w:footerReference r:id="rId4" w:type="default"/>
          <w:pgSz w:w="11910" w:h="16840"/>
          <w:pgMar w:top="1380" w:right="1100" w:bottom="280" w:left="1680" w:header="877" w:footer="425" w:gutter="0"/>
          <w:pgNumType w:fmt="decimal"/>
        </w:sectPr>
      </w:pPr>
      <w:r>
        <w:rPr>
          <w:rFonts w:hint="eastAsia" w:ascii="宋体" w:hAnsi="宋体" w:eastAsia="宋体" w:cs="宋体"/>
          <w:w w:val="99"/>
        </w:rPr>
        <w:t xml:space="preserve"> </w:t>
      </w:r>
    </w:p>
    <w:p>
      <w:pPr>
        <w:spacing w:before="54"/>
        <w:ind w:right="0"/>
        <w:jc w:val="left"/>
        <w:rPr>
          <w:rFonts w:hint="eastAsia" w:ascii="宋体" w:hAnsi="宋体" w:eastAsia="宋体" w:cs="宋体"/>
        </w:rPr>
      </w:pPr>
    </w:p>
    <w:sdt>
      <w:sdtPr>
        <w:rPr>
          <w:rFonts w:ascii="宋体" w:hAnsi="宋体" w:eastAsia="宋体" w:cs="宋体"/>
          <w:sz w:val="21"/>
          <w:szCs w:val="22"/>
          <w:lang w:val="zh-CN" w:eastAsia="zh-CN" w:bidi="zh-CN"/>
        </w:rPr>
        <w:id w:val="147467277"/>
        <w15:color w:val="DBDBDB"/>
        <w:docPartObj>
          <w:docPartGallery w:val="Table of Contents"/>
          <w:docPartUnique/>
        </w:docPartObj>
      </w:sdtPr>
      <w:sdtEndPr>
        <w:rPr>
          <w:rFonts w:hint="eastAsia" w:ascii="宋体" w:hAnsi="宋体" w:eastAsia="宋体" w:cs="宋体"/>
          <w:sz w:val="22"/>
          <w:szCs w:val="22"/>
          <w:lang w:val="zh-CN" w:eastAsia="zh-CN" w:bidi="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9130"/>
            </w:tabs>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_Toc22570 </w:instrText>
          </w:r>
          <w:r>
            <w:rPr>
              <w:rFonts w:hint="eastAsia" w:ascii="宋体" w:hAnsi="宋体" w:eastAsia="宋体" w:cs="宋体"/>
              <w:sz w:val="24"/>
              <w:szCs w:val="24"/>
            </w:rPr>
            <w:fldChar w:fldCharType="separate"/>
          </w:r>
          <w:r>
            <w:rPr>
              <w:rFonts w:hint="eastAsia" w:ascii="宋体" w:hAnsi="宋体" w:eastAsia="宋体" w:cs="宋体"/>
              <w:bCs/>
              <w:w w:val="99"/>
              <w:sz w:val="24"/>
              <w:szCs w:val="24"/>
              <w:lang w:val="zh-CN" w:eastAsia="zh-CN" w:bidi="zh-CN"/>
            </w:rPr>
            <w:t xml:space="preserve">1 </w:t>
          </w:r>
          <w:r>
            <w:rPr>
              <w:rFonts w:hint="eastAsia" w:ascii="宋体" w:hAnsi="宋体" w:eastAsia="宋体" w:cs="宋体"/>
              <w:bCs/>
              <w:sz w:val="24"/>
              <w:szCs w:val="24"/>
              <w:lang w:val="en-US" w:eastAsia="zh-CN" w:bidi="zh-CN"/>
            </w:rPr>
            <w:t>Project Proposal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项目</w:t>
          </w:r>
          <w:r>
            <w:rPr>
              <w:rFonts w:hint="eastAsia" w:ascii="宋体" w:hAnsi="宋体" w:eastAsia="宋体" w:cs="宋体"/>
              <w:sz w:val="24"/>
              <w:szCs w:val="24"/>
              <w:lang w:val="en-US" w:eastAsia="zh-CN"/>
            </w:rPr>
            <w:t>提出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_Toc22570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_Toc22972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1.1 </w:t>
          </w:r>
          <w:r>
            <w:rPr>
              <w:rFonts w:hint="eastAsia" w:ascii="宋体" w:hAnsi="宋体" w:eastAsia="宋体" w:cs="宋体"/>
              <w:sz w:val="24"/>
              <w:szCs w:val="24"/>
              <w:lang w:val="en-US" w:eastAsia="zh-CN"/>
            </w:rPr>
            <w:t>Project Brief 项目简介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_Toc22972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_Toc16530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1.2 </w:t>
          </w:r>
          <w:r>
            <w:rPr>
              <w:rFonts w:hint="eastAsia" w:ascii="宋体" w:hAnsi="宋体" w:eastAsia="宋体" w:cs="宋体"/>
              <w:sz w:val="24"/>
              <w:szCs w:val="24"/>
              <w:lang w:val="en-US" w:eastAsia="zh-CN"/>
            </w:rPr>
            <w:t xml:space="preserve">Project Goal </w:t>
          </w:r>
          <w:r>
            <w:rPr>
              <w:rFonts w:hint="eastAsia" w:ascii="宋体" w:hAnsi="宋体" w:eastAsia="宋体" w:cs="宋体"/>
              <w:sz w:val="24"/>
              <w:szCs w:val="24"/>
            </w:rPr>
            <w:t>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_Toc16530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_Toc7648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1.3 </w:t>
          </w:r>
          <w:r>
            <w:rPr>
              <w:rFonts w:hint="eastAsia" w:ascii="宋体" w:hAnsi="宋体" w:eastAsia="宋体" w:cs="宋体"/>
              <w:sz w:val="24"/>
              <w:szCs w:val="24"/>
              <w:lang w:val="en-US" w:eastAsia="zh-CN"/>
            </w:rPr>
            <w:t>System Scope 系统边界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_Toc4917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1.4 </w:t>
          </w:r>
          <w:r>
            <w:rPr>
              <w:rFonts w:hint="eastAsia" w:ascii="宋体" w:hAnsi="宋体" w:eastAsia="宋体" w:cs="宋体"/>
              <w:sz w:val="24"/>
              <w:szCs w:val="24"/>
              <w:lang w:val="en-US" w:eastAsia="zh-CN"/>
            </w:rPr>
            <w:t>Estimated Effort 工作量估计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_Toc4917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_Toc877 </w:instrText>
          </w:r>
          <w:r>
            <w:rPr>
              <w:rFonts w:hint="eastAsia" w:ascii="宋体" w:hAnsi="宋体" w:eastAsia="宋体" w:cs="宋体"/>
              <w:sz w:val="24"/>
              <w:szCs w:val="24"/>
            </w:rPr>
            <w:fldChar w:fldCharType="separate"/>
          </w:r>
          <w:r>
            <w:rPr>
              <w:rFonts w:hint="eastAsia" w:ascii="宋体" w:hAnsi="宋体" w:eastAsia="宋体" w:cs="宋体"/>
              <w:bCs/>
              <w:w w:val="99"/>
              <w:sz w:val="24"/>
              <w:szCs w:val="24"/>
              <w:lang w:val="zh-CN" w:eastAsia="zh-CN" w:bidi="zh-CN"/>
            </w:rPr>
            <w:t xml:space="preserve">2 </w:t>
          </w:r>
          <w:r>
            <w:rPr>
              <w:rFonts w:hint="eastAsia" w:ascii="宋体" w:hAnsi="宋体" w:eastAsia="宋体" w:cs="宋体"/>
              <w:bCs/>
              <w:sz w:val="24"/>
              <w:szCs w:val="24"/>
              <w:lang w:val="en-US" w:eastAsia="zh-CN" w:bidi="zh-CN"/>
            </w:rPr>
            <w:t>Team building and Schedule</w:t>
          </w:r>
          <w:r>
            <w:rPr>
              <w:rFonts w:hint="eastAsia" w:ascii="宋体" w:hAnsi="宋体" w:eastAsia="宋体" w:cs="宋体"/>
              <w:sz w:val="24"/>
              <w:szCs w:val="24"/>
              <w:lang w:val="en-US" w:eastAsia="zh-CN"/>
            </w:rPr>
            <w:t xml:space="preserve"> 开发团队和计划时间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_Toc6731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2.1 </w:t>
          </w:r>
          <w:r>
            <w:rPr>
              <w:rFonts w:hint="eastAsia" w:ascii="宋体" w:hAnsi="宋体" w:eastAsia="宋体" w:cs="宋体"/>
              <w:bCs/>
              <w:sz w:val="24"/>
              <w:szCs w:val="24"/>
              <w:lang w:val="en-US" w:eastAsia="zh-CN" w:bidi="zh-CN"/>
            </w:rPr>
            <w:t>Project Team</w:t>
          </w:r>
          <w:r>
            <w:rPr>
              <w:rFonts w:hint="eastAsia" w:ascii="宋体" w:hAnsi="宋体" w:eastAsia="宋体" w:cs="宋体"/>
              <w:sz w:val="24"/>
              <w:szCs w:val="24"/>
              <w:lang w:val="en-US" w:eastAsia="zh-CN"/>
            </w:rPr>
            <w:t xml:space="preserve"> 开发团队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_Toc6731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_Toc22158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2.2 </w:t>
          </w:r>
          <w:r>
            <w:rPr>
              <w:rFonts w:hint="eastAsia" w:ascii="宋体" w:hAnsi="宋体" w:eastAsia="宋体" w:cs="宋体"/>
              <w:bCs/>
              <w:sz w:val="24"/>
              <w:szCs w:val="24"/>
              <w:lang w:val="en-US" w:eastAsia="zh-CN" w:bidi="zh-CN"/>
            </w:rPr>
            <w:t>Project Plan</w:t>
          </w:r>
          <w:r>
            <w:rPr>
              <w:rFonts w:hint="eastAsia" w:ascii="宋体" w:hAnsi="宋体" w:eastAsia="宋体" w:cs="宋体"/>
              <w:sz w:val="24"/>
              <w:szCs w:val="24"/>
              <w:lang w:val="en-US" w:eastAsia="zh-CN"/>
            </w:rPr>
            <w:t xml:space="preserve"> 计划时间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_Toc22158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_Toc14565 </w:instrText>
          </w:r>
          <w:r>
            <w:rPr>
              <w:rFonts w:hint="eastAsia" w:ascii="宋体" w:hAnsi="宋体" w:eastAsia="宋体" w:cs="宋体"/>
              <w:sz w:val="24"/>
              <w:szCs w:val="24"/>
            </w:rPr>
            <w:fldChar w:fldCharType="separate"/>
          </w:r>
          <w:r>
            <w:rPr>
              <w:rFonts w:hint="eastAsia" w:ascii="宋体" w:hAnsi="宋体" w:eastAsia="宋体" w:cs="宋体"/>
              <w:bCs/>
              <w:w w:val="99"/>
              <w:sz w:val="24"/>
              <w:szCs w:val="24"/>
              <w:lang w:val="zh-CN" w:eastAsia="zh-CN" w:bidi="zh-CN"/>
            </w:rPr>
            <w:t xml:space="preserve">3 </w:t>
          </w:r>
          <w:r>
            <w:rPr>
              <w:rFonts w:hint="eastAsia" w:ascii="宋体" w:hAnsi="宋体" w:eastAsia="宋体" w:cs="宋体"/>
              <w:bCs/>
              <w:sz w:val="24"/>
              <w:szCs w:val="24"/>
              <w:lang w:val="en-US" w:eastAsia="zh-CN" w:bidi="zh-CN"/>
            </w:rPr>
            <w:t xml:space="preserve">Evaluating and Mitigating  </w:t>
          </w:r>
          <w:r>
            <w:rPr>
              <w:rFonts w:hint="eastAsia" w:ascii="宋体" w:hAnsi="宋体" w:eastAsia="宋体" w:cs="宋体"/>
              <w:sz w:val="24"/>
              <w:szCs w:val="24"/>
            </w:rPr>
            <w:t>风险</w:t>
          </w:r>
          <w:r>
            <w:rPr>
              <w:rFonts w:hint="eastAsia" w:ascii="宋体" w:hAnsi="宋体" w:eastAsia="宋体" w:cs="宋体"/>
              <w:sz w:val="24"/>
              <w:szCs w:val="24"/>
              <w:lang w:val="en-US" w:eastAsia="zh-CN"/>
            </w:rPr>
            <w:t>评估与规避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_Toc14565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_Toc16239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3.1 </w:t>
          </w:r>
          <w:r>
            <w:rPr>
              <w:rFonts w:hint="eastAsia" w:ascii="宋体" w:hAnsi="宋体" w:eastAsia="宋体" w:cs="宋体"/>
              <w:sz w:val="24"/>
              <w:szCs w:val="24"/>
            </w:rPr>
            <w:t>Technical Risks</w:t>
          </w:r>
          <w:r>
            <w:rPr>
              <w:rFonts w:hint="eastAsia" w:ascii="宋体" w:hAnsi="宋体" w:eastAsia="宋体" w:cs="宋体"/>
              <w:sz w:val="24"/>
              <w:szCs w:val="24"/>
              <w:lang w:val="en-US" w:eastAsia="zh-CN"/>
            </w:rPr>
            <w:t xml:space="preserve"> 技术风险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_Toc16239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_Toc2640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shd w:val="clear" w:fill="auto"/>
              <w:lang w:val="zh-CN" w:eastAsia="zh-CN" w:bidi="zh-CN"/>
            </w:rPr>
            <w:t xml:space="preserve">3.2 </w:t>
          </w:r>
          <w:r>
            <w:rPr>
              <w:rFonts w:hint="eastAsia" w:ascii="宋体" w:hAnsi="宋体" w:eastAsia="宋体" w:cs="宋体"/>
              <w:sz w:val="24"/>
              <w:szCs w:val="24"/>
              <w:shd w:val="clear" w:color="auto" w:fill="auto"/>
            </w:rPr>
            <w:t>Management Risks 管理风险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_Toc2640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130"/>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_Toc6303 </w:instrText>
          </w:r>
          <w:r>
            <w:rPr>
              <w:rFonts w:hint="eastAsia" w:ascii="宋体" w:hAnsi="宋体" w:eastAsia="宋体" w:cs="宋体"/>
              <w:sz w:val="24"/>
              <w:szCs w:val="24"/>
            </w:rPr>
            <w:fldChar w:fldCharType="separate"/>
          </w:r>
          <w:r>
            <w:rPr>
              <w:rFonts w:hint="eastAsia" w:ascii="宋体" w:hAnsi="宋体" w:eastAsia="宋体" w:cs="宋体"/>
              <w:bCs/>
              <w:spacing w:val="-1"/>
              <w:w w:val="100"/>
              <w:sz w:val="24"/>
              <w:szCs w:val="24"/>
              <w:lang w:val="zh-CN" w:eastAsia="zh-CN" w:bidi="zh-CN"/>
            </w:rPr>
            <w:t xml:space="preserve">3.3 </w:t>
          </w:r>
          <w:r>
            <w:rPr>
              <w:rFonts w:hint="eastAsia" w:ascii="宋体" w:hAnsi="宋体" w:eastAsia="宋体" w:cs="宋体"/>
              <w:sz w:val="24"/>
              <w:szCs w:val="24"/>
            </w:rPr>
            <w:t>Other Risks 其他风险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_Toc6303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after="0"/>
            <w:rPr>
              <w:rFonts w:hint="eastAsia" w:ascii="宋体" w:hAnsi="宋体" w:eastAsia="宋体" w:cs="宋体"/>
            </w:rPr>
            <w:sectPr>
              <w:pgSz w:w="11910" w:h="16840"/>
              <w:pgMar w:top="1380" w:right="1100" w:bottom="280" w:left="1680" w:header="877" w:footer="425" w:gutter="0"/>
              <w:pgNumType w:fmt="decimal"/>
            </w:sectPr>
          </w:pPr>
          <w:r>
            <w:rPr>
              <w:rFonts w:hint="eastAsia" w:ascii="宋体" w:hAnsi="宋体" w:eastAsia="宋体" w:cs="宋体"/>
            </w:rPr>
            <w:fldChar w:fldCharType="end"/>
          </w:r>
        </w:p>
      </w:sdtContent>
    </w:sdt>
    <w:p>
      <w:pPr>
        <w:pStyle w:val="2"/>
        <w:numPr>
          <w:ilvl w:val="0"/>
          <w:numId w:val="1"/>
        </w:numPr>
        <w:tabs>
          <w:tab w:val="left" w:pos="378"/>
        </w:tabs>
        <w:spacing w:before="162" w:after="0" w:line="240" w:lineRule="auto"/>
        <w:ind w:left="377" w:right="0" w:hanging="258"/>
        <w:jc w:val="left"/>
        <w:rPr>
          <w:rFonts w:hint="eastAsia" w:ascii="宋体" w:hAnsi="宋体" w:eastAsia="宋体" w:cs="宋体"/>
          <w:sz w:val="32"/>
          <w:szCs w:val="32"/>
        </w:rPr>
      </w:pPr>
      <w:bookmarkStart w:id="0" w:name="_bookmark0"/>
      <w:bookmarkEnd w:id="0"/>
      <w:bookmarkStart w:id="1" w:name="_bookmark0"/>
      <w:bookmarkEnd w:id="1"/>
      <w:bookmarkStart w:id="2" w:name="_Toc22570"/>
      <w:r>
        <w:rPr>
          <w:rFonts w:hint="eastAsia" w:ascii="宋体" w:hAnsi="宋体" w:eastAsia="宋体" w:cs="宋体"/>
          <w:b/>
          <w:bCs/>
          <w:sz w:val="32"/>
          <w:szCs w:val="32"/>
          <w:lang w:val="en-US" w:eastAsia="zh-CN" w:bidi="zh-CN"/>
        </w:rPr>
        <w:t>Project Proposal</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项目</w:t>
      </w:r>
      <w:r>
        <w:rPr>
          <w:rFonts w:hint="eastAsia" w:ascii="宋体" w:hAnsi="宋体" w:eastAsia="宋体" w:cs="宋体"/>
          <w:sz w:val="32"/>
          <w:szCs w:val="32"/>
          <w:lang w:val="en-US" w:eastAsia="zh-CN"/>
        </w:rPr>
        <w:t>提出</w:t>
      </w:r>
      <w:bookmarkEnd w:id="2"/>
    </w:p>
    <w:p>
      <w:pPr>
        <w:pStyle w:val="8"/>
        <w:spacing w:before="10"/>
        <w:rPr>
          <w:rFonts w:hint="eastAsia" w:ascii="宋体" w:hAnsi="宋体" w:eastAsia="宋体" w:cs="宋体"/>
          <w:b/>
          <w:sz w:val="40"/>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rPr>
      </w:pPr>
      <w:bookmarkStart w:id="3" w:name="_Toc22972"/>
      <w:r>
        <w:rPr>
          <w:rFonts w:hint="eastAsia" w:ascii="宋体" w:hAnsi="宋体" w:eastAsia="宋体" w:cs="宋体"/>
          <w:sz w:val="30"/>
          <w:szCs w:val="30"/>
          <w:lang w:val="en-US" w:eastAsia="zh-CN"/>
        </w:rPr>
        <w:t>Project Brief 项目简介</w:t>
      </w:r>
      <w:bookmarkEnd w:id="3"/>
    </w:p>
    <w:p>
      <w:pPr>
        <w:pStyle w:val="8"/>
        <w:spacing w:before="8"/>
        <w:rPr>
          <w:rFonts w:hint="eastAsia" w:ascii="宋体" w:hAnsi="宋体" w:eastAsia="宋体" w:cs="宋体"/>
          <w:b/>
          <w:sz w:val="40"/>
        </w:rPr>
      </w:pPr>
    </w:p>
    <w:p>
      <w:pPr>
        <w:pStyle w:val="8"/>
        <w:spacing w:line="417" w:lineRule="auto"/>
        <w:ind w:left="120" w:right="691" w:firstLine="419"/>
        <w:jc w:val="both"/>
        <w:rPr>
          <w:rFonts w:hint="eastAsia" w:ascii="宋体" w:hAnsi="宋体" w:eastAsia="宋体" w:cs="宋体"/>
          <w:sz w:val="24"/>
          <w:szCs w:val="24"/>
        </w:rPr>
      </w:pPr>
      <w:r>
        <w:rPr>
          <w:rFonts w:hint="eastAsia" w:ascii="宋体" w:hAnsi="宋体" w:eastAsia="宋体" w:cs="宋体"/>
          <w:spacing w:val="-9"/>
          <w:sz w:val="24"/>
          <w:szCs w:val="24"/>
        </w:rPr>
        <w:t>为了让同学在实践中了解、掌握软件需求要如何挖掘和分析、软件的开发过程应该如何</w:t>
      </w:r>
      <w:r>
        <w:rPr>
          <w:rFonts w:hint="eastAsia" w:ascii="宋体" w:hAnsi="宋体" w:eastAsia="宋体" w:cs="宋体"/>
          <w:spacing w:val="-21"/>
          <w:sz w:val="24"/>
          <w:szCs w:val="24"/>
        </w:rPr>
        <w:t>进行管理。“软件需求工程”、“软件工程管理”课程组决定实施“软件工程系列课程教学辅</w:t>
      </w:r>
      <w:r>
        <w:rPr>
          <w:rFonts w:hint="eastAsia" w:ascii="宋体" w:hAnsi="宋体" w:eastAsia="宋体" w:cs="宋体"/>
          <w:spacing w:val="-13"/>
          <w:sz w:val="24"/>
          <w:szCs w:val="24"/>
        </w:rPr>
        <w:t>助系统”的开发，并选择同学分组完成整个系统开发和管理的实施。该项目章程作为双方同意的文件，将包括项目目标的定义，实施策略的制定和项目组成人员和责任的确认，以及项</w:t>
      </w:r>
      <w:r>
        <w:rPr>
          <w:rFonts w:hint="eastAsia" w:ascii="宋体" w:hAnsi="宋体" w:eastAsia="宋体" w:cs="宋体"/>
          <w:spacing w:val="-6"/>
          <w:sz w:val="24"/>
          <w:szCs w:val="24"/>
        </w:rPr>
        <w:t>目工作的计划。</w:t>
      </w:r>
      <w:r>
        <w:rPr>
          <w:rFonts w:hint="eastAsia" w:ascii="宋体" w:hAnsi="宋体" w:eastAsia="宋体" w:cs="宋体"/>
          <w:sz w:val="24"/>
          <w:szCs w:val="24"/>
        </w:rPr>
        <w:t xml:space="preserve"> </w:t>
      </w:r>
    </w:p>
    <w:p>
      <w:pPr>
        <w:pStyle w:val="8"/>
        <w:spacing w:line="269"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为了保证项目实施达到预期的目标，该文件的签署将赋予开发小组权责并开</w:t>
      </w:r>
    </w:p>
    <w:p>
      <w:pPr>
        <w:pStyle w:val="8"/>
        <w:spacing w:line="269" w:lineRule="exact"/>
        <w:rPr>
          <w:rFonts w:hint="eastAsia" w:ascii="宋体" w:hAnsi="宋体" w:eastAsia="宋体" w:cs="宋体"/>
          <w:sz w:val="24"/>
          <w:szCs w:val="24"/>
        </w:rPr>
      </w:pPr>
      <w:r>
        <w:rPr>
          <w:rFonts w:hint="eastAsia" w:ascii="宋体" w:hAnsi="宋体" w:eastAsia="宋体" w:cs="宋体"/>
          <w:sz w:val="24"/>
          <w:szCs w:val="24"/>
        </w:rPr>
        <w:t>始工作。</w:t>
      </w:r>
    </w:p>
    <w:p>
      <w:pPr>
        <w:pStyle w:val="8"/>
        <w:rPr>
          <w:rFonts w:hint="eastAsia" w:ascii="宋体" w:hAnsi="宋体" w:eastAsia="宋体" w:cs="宋体"/>
          <w:sz w:val="20"/>
        </w:rPr>
      </w:pPr>
    </w:p>
    <w:p>
      <w:pPr>
        <w:pStyle w:val="8"/>
        <w:rPr>
          <w:rFonts w:hint="eastAsia" w:ascii="宋体" w:hAnsi="宋体" w:eastAsia="宋体" w:cs="宋体"/>
          <w:sz w:val="20"/>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rPr>
      </w:pPr>
      <w:bookmarkStart w:id="4" w:name="_Toc16530"/>
      <w:r>
        <w:rPr>
          <w:rFonts w:hint="eastAsia" w:ascii="宋体" w:hAnsi="宋体" w:eastAsia="宋体" w:cs="宋体"/>
          <w:sz w:val="30"/>
          <w:szCs w:val="30"/>
          <w:lang w:val="en-US" w:eastAsia="zh-CN"/>
        </w:rPr>
        <w:t>Project Goal 项目目标</w:t>
      </w:r>
      <w:bookmarkEnd w:id="4"/>
    </w:p>
    <w:p>
      <w:pPr>
        <w:pStyle w:val="8"/>
        <w:spacing w:before="2"/>
        <w:rPr>
          <w:rFonts w:hint="eastAsia" w:ascii="宋体" w:hAnsi="宋体" w:eastAsia="宋体" w:cs="宋体"/>
          <w:b/>
          <w:sz w:val="37"/>
        </w:rPr>
      </w:pPr>
    </w:p>
    <w:p>
      <w:pPr>
        <w:pStyle w:val="4"/>
        <w:numPr>
          <w:ilvl w:val="2"/>
          <w:numId w:val="1"/>
        </w:numPr>
        <w:tabs>
          <w:tab w:val="left" w:pos="656"/>
        </w:tabs>
        <w:spacing w:before="0" w:after="0" w:line="240" w:lineRule="auto"/>
        <w:ind w:left="655" w:right="0" w:hanging="536"/>
        <w:jc w:val="left"/>
        <w:rPr>
          <w:rFonts w:hint="eastAsia" w:ascii="宋体" w:hAnsi="宋体" w:eastAsia="宋体" w:cs="宋体"/>
          <w:sz w:val="28"/>
          <w:szCs w:val="28"/>
        </w:rPr>
      </w:pPr>
      <w:r>
        <w:rPr>
          <w:rFonts w:hint="eastAsia" w:ascii="宋体" w:hAnsi="宋体" w:eastAsia="宋体" w:cs="宋体"/>
          <w:sz w:val="28"/>
          <w:szCs w:val="28"/>
        </w:rPr>
        <w:t>总体应用目标</w:t>
      </w:r>
    </w:p>
    <w:p>
      <w:pPr>
        <w:pStyle w:val="6"/>
        <w:spacing w:before="212" w:line="398" w:lineRule="auto"/>
        <w:ind w:right="863"/>
        <w:jc w:val="both"/>
        <w:rPr>
          <w:rFonts w:hint="eastAsia" w:ascii="宋体" w:hAnsi="宋体" w:eastAsia="宋体" w:cs="宋体"/>
          <w:sz w:val="24"/>
          <w:szCs w:val="24"/>
        </w:rPr>
      </w:pPr>
      <w:r>
        <w:rPr>
          <w:rFonts w:hint="eastAsia" w:ascii="宋体" w:hAnsi="宋体" w:eastAsia="宋体" w:cs="宋体"/>
          <w:sz w:val="24"/>
          <w:szCs w:val="24"/>
        </w:rPr>
        <w:t xml:space="preserve">本项目的总体目标是建立一个供师生进行交流，并能进行教学资源分享的教学辅助系统。能够让教师的教学工作更加立体而高效，让学生能方便地获得教学资源和交流途径，让对课程感兴趣的学生了解该课程和教师的信息。 </w:t>
      </w:r>
    </w:p>
    <w:p>
      <w:pPr>
        <w:pStyle w:val="8"/>
        <w:spacing w:before="9"/>
        <w:rPr>
          <w:rFonts w:hint="eastAsia" w:ascii="宋体" w:hAnsi="宋体" w:eastAsia="宋体" w:cs="宋体"/>
          <w:sz w:val="15"/>
        </w:rPr>
      </w:pPr>
    </w:p>
    <w:p>
      <w:pPr>
        <w:pStyle w:val="4"/>
        <w:numPr>
          <w:ilvl w:val="2"/>
          <w:numId w:val="1"/>
        </w:numPr>
        <w:tabs>
          <w:tab w:val="left" w:pos="656"/>
        </w:tabs>
        <w:spacing w:before="0" w:after="0" w:line="240" w:lineRule="auto"/>
        <w:ind w:left="655" w:right="0" w:hanging="536"/>
        <w:jc w:val="left"/>
        <w:rPr>
          <w:rFonts w:hint="eastAsia" w:ascii="宋体" w:hAnsi="宋体" w:eastAsia="宋体" w:cs="宋体"/>
          <w:sz w:val="28"/>
          <w:szCs w:val="28"/>
        </w:rPr>
      </w:pPr>
      <w:r>
        <w:rPr>
          <w:rFonts w:hint="eastAsia" w:ascii="宋体" w:hAnsi="宋体" w:eastAsia="宋体" w:cs="宋体"/>
          <w:sz w:val="28"/>
          <w:szCs w:val="28"/>
        </w:rPr>
        <w:t>具体应用目标</w:t>
      </w:r>
    </w:p>
    <w:p>
      <w:pPr>
        <w:pStyle w:val="8"/>
        <w:spacing w:before="219"/>
        <w:ind w:left="540"/>
        <w:rPr>
          <w:rFonts w:hint="eastAsia" w:ascii="宋体" w:hAnsi="宋体" w:eastAsia="宋体" w:cs="宋体"/>
          <w:sz w:val="24"/>
          <w:szCs w:val="24"/>
        </w:rPr>
      </w:pPr>
      <w:r>
        <w:rPr>
          <w:rFonts w:hint="eastAsia" w:ascii="宋体" w:hAnsi="宋体" w:eastAsia="宋体" w:cs="宋体"/>
          <w:sz w:val="24"/>
          <w:szCs w:val="24"/>
        </w:rPr>
        <w:t>学生使用的目标：</w:t>
      </w:r>
    </w:p>
    <w:p>
      <w:pPr>
        <w:pStyle w:val="8"/>
        <w:rPr>
          <w:rFonts w:hint="eastAsia" w:ascii="宋体" w:hAnsi="宋体" w:eastAsia="宋体" w:cs="宋体"/>
          <w:sz w:val="24"/>
          <w:szCs w:val="24"/>
        </w:rPr>
      </w:pPr>
    </w:p>
    <w:p>
      <w:pPr>
        <w:pStyle w:val="17"/>
        <w:numPr>
          <w:ilvl w:val="3"/>
          <w:numId w:val="1"/>
        </w:numPr>
        <w:tabs>
          <w:tab w:val="left" w:pos="960"/>
          <w:tab w:val="left" w:pos="961"/>
        </w:tabs>
        <w:spacing w:before="147" w:after="0" w:line="240" w:lineRule="auto"/>
        <w:ind w:left="960" w:right="0" w:hanging="421"/>
        <w:jc w:val="left"/>
        <w:rPr>
          <w:rFonts w:hint="eastAsia" w:ascii="宋体" w:hAnsi="宋体" w:eastAsia="宋体" w:cs="宋体"/>
          <w:sz w:val="24"/>
          <w:szCs w:val="24"/>
        </w:rPr>
      </w:pPr>
      <w:r>
        <w:rPr>
          <w:rFonts w:hint="eastAsia" w:ascii="宋体" w:hAnsi="宋体" w:eastAsia="宋体" w:cs="宋体"/>
          <w:spacing w:val="-3"/>
          <w:sz w:val="24"/>
          <w:szCs w:val="24"/>
        </w:rPr>
        <w:t>学生能够更方便地获得更丰富的资料</w:t>
      </w:r>
      <w:r>
        <w:rPr>
          <w:rFonts w:hint="eastAsia" w:ascii="宋体" w:hAnsi="宋体" w:eastAsia="宋体" w:cs="宋体"/>
          <w:sz w:val="24"/>
          <w:szCs w:val="24"/>
        </w:rPr>
        <w:t xml:space="preserve"> </w:t>
      </w:r>
    </w:p>
    <w:p>
      <w:pPr>
        <w:pStyle w:val="17"/>
        <w:numPr>
          <w:ilvl w:val="3"/>
          <w:numId w:val="1"/>
        </w:numPr>
        <w:tabs>
          <w:tab w:val="left" w:pos="960"/>
          <w:tab w:val="left" w:pos="961"/>
        </w:tabs>
        <w:spacing w:before="43" w:after="0" w:line="240" w:lineRule="auto"/>
        <w:ind w:left="960" w:right="0" w:hanging="421"/>
        <w:jc w:val="left"/>
        <w:rPr>
          <w:rFonts w:hint="eastAsia" w:ascii="宋体" w:hAnsi="宋体" w:eastAsia="宋体" w:cs="宋体"/>
          <w:sz w:val="24"/>
          <w:szCs w:val="24"/>
        </w:rPr>
      </w:pPr>
      <w:r>
        <w:rPr>
          <w:rFonts w:hint="eastAsia" w:ascii="宋体" w:hAnsi="宋体" w:eastAsia="宋体" w:cs="宋体"/>
          <w:spacing w:val="-3"/>
          <w:sz w:val="24"/>
          <w:szCs w:val="24"/>
        </w:rPr>
        <w:t>学生能快速方便地向教师提问，并迅速得到解答</w:t>
      </w:r>
      <w:r>
        <w:rPr>
          <w:rFonts w:hint="eastAsia" w:ascii="宋体" w:hAnsi="宋体" w:eastAsia="宋体" w:cs="宋体"/>
          <w:sz w:val="24"/>
          <w:szCs w:val="24"/>
        </w:rPr>
        <w:t xml:space="preserve"> </w:t>
      </w:r>
    </w:p>
    <w:p>
      <w:pPr>
        <w:pStyle w:val="17"/>
        <w:numPr>
          <w:ilvl w:val="3"/>
          <w:numId w:val="1"/>
        </w:numPr>
        <w:tabs>
          <w:tab w:val="left" w:pos="960"/>
          <w:tab w:val="left" w:pos="961"/>
        </w:tabs>
        <w:spacing w:before="43" w:after="0" w:line="595" w:lineRule="auto"/>
        <w:ind w:left="540" w:right="4906" w:firstLine="0"/>
        <w:jc w:val="left"/>
        <w:rPr>
          <w:rFonts w:hint="eastAsia" w:ascii="宋体" w:hAnsi="宋体" w:eastAsia="宋体" w:cs="宋体"/>
          <w:sz w:val="24"/>
          <w:szCs w:val="24"/>
        </w:rPr>
      </w:pPr>
      <w:r>
        <w:rPr>
          <w:rFonts w:hint="eastAsia" w:ascii="宋体" w:hAnsi="宋体" w:eastAsia="宋体" w:cs="宋体"/>
          <w:spacing w:val="-3"/>
          <w:sz w:val="24"/>
          <w:szCs w:val="24"/>
        </w:rPr>
        <w:t>学生能有针对性地进行补课、复习教师使用的目标：</w:t>
      </w:r>
    </w:p>
    <w:p>
      <w:pPr>
        <w:pStyle w:val="17"/>
        <w:numPr>
          <w:ilvl w:val="3"/>
          <w:numId w:val="1"/>
        </w:numPr>
        <w:tabs>
          <w:tab w:val="left" w:pos="960"/>
          <w:tab w:val="left" w:pos="961"/>
        </w:tabs>
        <w:spacing w:before="5" w:after="0" w:line="240" w:lineRule="auto"/>
        <w:ind w:left="960" w:right="0" w:hanging="421"/>
        <w:jc w:val="left"/>
        <w:rPr>
          <w:rFonts w:hint="eastAsia" w:ascii="宋体" w:hAnsi="宋体" w:eastAsia="宋体" w:cs="宋体"/>
          <w:sz w:val="24"/>
          <w:szCs w:val="24"/>
        </w:rPr>
      </w:pPr>
      <w:r>
        <w:rPr>
          <w:rFonts w:hint="eastAsia" w:ascii="宋体" w:hAnsi="宋体" w:eastAsia="宋体" w:cs="宋体"/>
          <w:spacing w:val="-3"/>
          <w:sz w:val="24"/>
          <w:szCs w:val="24"/>
        </w:rPr>
        <w:t xml:space="preserve">教师能更好地得到学生的反馈，从而调整进度或方法 </w:t>
      </w:r>
    </w:p>
    <w:p>
      <w:pPr>
        <w:pStyle w:val="17"/>
        <w:numPr>
          <w:ilvl w:val="3"/>
          <w:numId w:val="1"/>
        </w:numPr>
        <w:tabs>
          <w:tab w:val="left" w:pos="960"/>
          <w:tab w:val="left" w:pos="961"/>
        </w:tabs>
        <w:spacing w:before="43" w:after="0" w:line="240" w:lineRule="auto"/>
        <w:ind w:left="960" w:right="0" w:hanging="421"/>
        <w:jc w:val="left"/>
        <w:rPr>
          <w:rFonts w:hint="eastAsia" w:ascii="宋体" w:hAnsi="宋体" w:eastAsia="宋体" w:cs="宋体"/>
          <w:sz w:val="24"/>
          <w:szCs w:val="24"/>
        </w:rPr>
      </w:pPr>
      <w:r>
        <w:rPr>
          <w:rFonts w:hint="eastAsia" w:ascii="宋体" w:hAnsi="宋体" w:eastAsia="宋体" w:cs="宋体"/>
          <w:spacing w:val="-3"/>
          <w:sz w:val="24"/>
          <w:szCs w:val="24"/>
        </w:rPr>
        <w:t>教师可以方便地点评学生的作业</w:t>
      </w:r>
      <w:r>
        <w:rPr>
          <w:rFonts w:hint="eastAsia" w:ascii="宋体" w:hAnsi="宋体" w:eastAsia="宋体" w:cs="宋体"/>
          <w:sz w:val="24"/>
          <w:szCs w:val="24"/>
        </w:rPr>
        <w:t xml:space="preserve"> </w:t>
      </w:r>
    </w:p>
    <w:p>
      <w:pPr>
        <w:pStyle w:val="8"/>
        <w:spacing w:before="3"/>
        <w:rPr>
          <w:rFonts w:hint="eastAsia" w:ascii="宋体" w:hAnsi="宋体" w:eastAsia="宋体" w:cs="宋体"/>
          <w:sz w:val="24"/>
          <w:szCs w:val="24"/>
        </w:rPr>
      </w:pPr>
    </w:p>
    <w:p>
      <w:pPr>
        <w:pStyle w:val="8"/>
        <w:ind w:left="540"/>
        <w:rPr>
          <w:rFonts w:hint="eastAsia" w:ascii="宋体" w:hAnsi="宋体" w:eastAsia="宋体" w:cs="宋体"/>
          <w:sz w:val="24"/>
          <w:szCs w:val="24"/>
        </w:rPr>
      </w:pPr>
      <w:r>
        <w:rPr>
          <w:rFonts w:hint="eastAsia" w:ascii="宋体" w:hAnsi="宋体" w:eastAsia="宋体" w:cs="宋体"/>
          <w:sz w:val="24"/>
          <w:szCs w:val="24"/>
          <w:lang w:val="en-US" w:eastAsia="zh-CN"/>
        </w:rPr>
        <w:t>助教</w:t>
      </w:r>
      <w:r>
        <w:rPr>
          <w:rFonts w:hint="eastAsia" w:ascii="宋体" w:hAnsi="宋体" w:eastAsia="宋体" w:cs="宋体"/>
          <w:sz w:val="24"/>
          <w:szCs w:val="24"/>
        </w:rPr>
        <w:t>使用</w:t>
      </w:r>
      <w:r>
        <w:rPr>
          <w:rFonts w:hint="eastAsia" w:ascii="宋体" w:hAnsi="宋体" w:eastAsia="宋体" w:cs="宋体"/>
          <w:sz w:val="24"/>
          <w:szCs w:val="24"/>
          <w:lang w:val="en-US" w:eastAsia="zh-CN"/>
        </w:rPr>
        <w:t>的</w:t>
      </w:r>
      <w:r>
        <w:rPr>
          <w:rFonts w:hint="eastAsia" w:ascii="宋体" w:hAnsi="宋体" w:eastAsia="宋体" w:cs="宋体"/>
          <w:sz w:val="24"/>
          <w:szCs w:val="24"/>
        </w:rPr>
        <w:t>目标：</w:t>
      </w:r>
    </w:p>
    <w:p>
      <w:pPr>
        <w:pStyle w:val="8"/>
        <w:spacing w:before="3"/>
        <w:rPr>
          <w:rFonts w:hint="eastAsia" w:ascii="宋体" w:hAnsi="宋体" w:eastAsia="宋体" w:cs="宋体"/>
          <w:sz w:val="24"/>
          <w:szCs w:val="24"/>
        </w:rPr>
      </w:pPr>
    </w:p>
    <w:p>
      <w:pPr>
        <w:pStyle w:val="17"/>
        <w:numPr>
          <w:ilvl w:val="3"/>
          <w:numId w:val="1"/>
        </w:numPr>
        <w:tabs>
          <w:tab w:val="left" w:pos="960"/>
          <w:tab w:val="left" w:pos="961"/>
        </w:tabs>
        <w:spacing w:before="0" w:after="0" w:line="386" w:lineRule="auto"/>
        <w:ind w:left="540" w:right="2907" w:firstLine="0"/>
        <w:jc w:val="left"/>
        <w:rPr>
          <w:rFonts w:hint="eastAsia" w:ascii="宋体" w:hAnsi="宋体" w:eastAsia="宋体" w:cs="宋体"/>
          <w:sz w:val="24"/>
          <w:szCs w:val="24"/>
          <w:lang w:val="en-US" w:eastAsia="zh-CN"/>
        </w:rPr>
        <w:sectPr>
          <w:pgSz w:w="11910" w:h="16840"/>
          <w:pgMar w:top="1380" w:right="1100" w:bottom="280" w:left="1680" w:header="877" w:footer="0" w:gutter="0"/>
          <w:pgNumType w:fmt="decimal"/>
        </w:sectPr>
      </w:pPr>
      <w:r>
        <w:rPr>
          <w:rFonts w:hint="eastAsia" w:ascii="宋体" w:hAnsi="宋体" w:eastAsia="宋体" w:cs="宋体"/>
          <w:spacing w:val="-4"/>
          <w:sz w:val="24"/>
          <w:szCs w:val="24"/>
          <w:lang w:val="en-US" w:eastAsia="zh-CN"/>
        </w:rPr>
        <w:t>协助教师进行学生的管理和作业批改，减轻教师负担，增强自身能力</w:t>
      </w:r>
    </w:p>
    <w:p>
      <w:pPr>
        <w:pStyle w:val="17"/>
        <w:numPr>
          <w:ilvl w:val="3"/>
          <w:numId w:val="1"/>
        </w:numPr>
        <w:tabs>
          <w:tab w:val="left" w:pos="960"/>
          <w:tab w:val="left" w:pos="961"/>
        </w:tabs>
        <w:spacing w:before="43" w:after="0" w:line="240" w:lineRule="auto"/>
        <w:ind w:left="960" w:right="0" w:hanging="421"/>
        <w:jc w:val="left"/>
        <w:rPr>
          <w:rFonts w:hint="eastAsia" w:ascii="宋体" w:hAnsi="宋体" w:eastAsia="宋体" w:cs="宋体"/>
          <w:sz w:val="24"/>
          <w:szCs w:val="24"/>
        </w:rPr>
      </w:pPr>
      <w:r>
        <w:rPr>
          <w:rFonts w:hint="eastAsia" w:ascii="宋体" w:hAnsi="宋体" w:eastAsia="宋体" w:cs="宋体"/>
          <w:spacing w:val="-3"/>
          <w:sz w:val="24"/>
          <w:szCs w:val="24"/>
        </w:rPr>
        <w:t>能更加广泛地适应不同的课程</w:t>
      </w:r>
      <w:r>
        <w:rPr>
          <w:rFonts w:hint="eastAsia" w:ascii="宋体" w:hAnsi="宋体" w:eastAsia="宋体" w:cs="宋体"/>
          <w:sz w:val="24"/>
          <w:szCs w:val="24"/>
        </w:rPr>
        <w:t xml:space="preserve"> </w:t>
      </w:r>
    </w:p>
    <w:p>
      <w:pPr>
        <w:pStyle w:val="8"/>
        <w:rPr>
          <w:rFonts w:hint="eastAsia" w:ascii="宋体" w:hAnsi="宋体" w:eastAsia="宋体" w:cs="宋体"/>
          <w:sz w:val="24"/>
        </w:rPr>
      </w:pPr>
    </w:p>
    <w:p>
      <w:pPr>
        <w:pStyle w:val="8"/>
        <w:rPr>
          <w:rFonts w:hint="eastAsia" w:ascii="宋体" w:hAnsi="宋体" w:eastAsia="宋体" w:cs="宋体"/>
          <w:sz w:val="24"/>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rPr>
      </w:pPr>
      <w:bookmarkStart w:id="5" w:name="_Toc7648"/>
      <w:r>
        <w:rPr>
          <w:rFonts w:hint="eastAsia" w:ascii="宋体" w:hAnsi="宋体" w:eastAsia="宋体" w:cs="宋体"/>
          <w:sz w:val="30"/>
          <w:szCs w:val="30"/>
          <w:lang w:val="en-US" w:eastAsia="zh-CN"/>
        </w:rPr>
        <w:t>System Scope 系统边界</w:t>
      </w:r>
      <w:bookmarkEnd w:id="5"/>
    </w:p>
    <w:p>
      <w:pPr>
        <w:pStyle w:val="8"/>
        <w:rPr>
          <w:rFonts w:hint="eastAsia" w:ascii="宋体" w:hAnsi="宋体" w:eastAsia="宋体" w:cs="宋体"/>
          <w:sz w:val="24"/>
        </w:rPr>
      </w:pPr>
    </w:p>
    <w:p>
      <w:pPr>
        <w:pStyle w:val="8"/>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6103620" cy="3067050"/>
            <wp:effectExtent l="0" t="0" r="7620"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6103620" cy="3067050"/>
                    </a:xfrm>
                    <a:prstGeom prst="rect">
                      <a:avLst/>
                    </a:prstGeom>
                  </pic:spPr>
                </pic:pic>
              </a:graphicData>
            </a:graphic>
          </wp:inline>
        </w:drawing>
      </w:r>
    </w:p>
    <w:p>
      <w:pPr>
        <w:pStyle w:val="8"/>
        <w:rPr>
          <w:rFonts w:hint="eastAsia" w:ascii="宋体" w:hAnsi="宋体" w:eastAsia="宋体" w:cs="宋体"/>
          <w:sz w:val="24"/>
          <w:lang w:eastAsia="zh-CN"/>
        </w:rPr>
      </w:pPr>
    </w:p>
    <w:p>
      <w:pPr>
        <w:pStyle w:val="8"/>
        <w:rPr>
          <w:rFonts w:hint="eastAsia" w:ascii="宋体" w:hAnsi="宋体" w:eastAsia="宋体" w:cs="宋体"/>
          <w:sz w:val="24"/>
          <w:lang w:eastAsia="zh-CN"/>
        </w:rPr>
      </w:pPr>
      <w:bookmarkStart w:id="47" w:name="_GoBack"/>
      <w:r>
        <w:rPr>
          <w:rFonts w:hint="eastAsia" w:ascii="宋体" w:hAnsi="宋体" w:eastAsia="宋体" w:cs="宋体"/>
          <w:sz w:val="24"/>
          <w:lang w:eastAsia="zh-CN"/>
        </w:rPr>
        <w:drawing>
          <wp:inline distT="0" distB="0" distL="114300" distR="114300">
            <wp:extent cx="5797550" cy="3643630"/>
            <wp:effectExtent l="0" t="0" r="8890" b="1397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5797550" cy="3643630"/>
                    </a:xfrm>
                    <a:prstGeom prst="rect">
                      <a:avLst/>
                    </a:prstGeom>
                  </pic:spPr>
                </pic:pic>
              </a:graphicData>
            </a:graphic>
          </wp:inline>
        </w:drawing>
      </w:r>
      <w:bookmarkEnd w:id="47"/>
    </w:p>
    <w:p>
      <w:pPr>
        <w:pStyle w:val="8"/>
        <w:rPr>
          <w:rFonts w:hint="eastAsia" w:ascii="宋体" w:hAnsi="宋体" w:eastAsia="宋体" w:cs="宋体"/>
          <w:sz w:val="24"/>
          <w:lang w:eastAsia="zh-CN"/>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lang w:val="en-US" w:eastAsia="zh-CN"/>
        </w:rPr>
      </w:pPr>
      <w:bookmarkStart w:id="6" w:name="_Toc4917"/>
      <w:r>
        <w:rPr>
          <w:rFonts w:hint="eastAsia" w:ascii="宋体" w:hAnsi="宋体" w:eastAsia="宋体" w:cs="宋体"/>
          <w:sz w:val="30"/>
          <w:szCs w:val="30"/>
          <w:lang w:val="en-US" w:eastAsia="zh-CN"/>
        </w:rPr>
        <w:t>Estimated Effort 工作量估计</w:t>
      </w:r>
      <w:bookmarkEnd w:id="6"/>
    </w:p>
    <w:tbl>
      <w:tblPr>
        <w:tblStyle w:val="13"/>
        <w:tblpPr w:leftFromText="180" w:rightFromText="180" w:vertAnchor="text" w:horzAnchor="page" w:tblpXSpec="center" w:tblpY="629"/>
        <w:tblOverlap w:val="never"/>
        <w:tblW w:w="8663"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074"/>
        <w:gridCol w:w="2109"/>
        <w:gridCol w:w="1482"/>
        <w:gridCol w:w="299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68" w:hRule="atLeast"/>
          <w:jc w:val="center"/>
        </w:trPr>
        <w:tc>
          <w:tcPr>
            <w:tcW w:w="2074" w:type="dxa"/>
            <w:noWrap w:val="0"/>
            <w:vAlign w:val="center"/>
          </w:tcPr>
          <w:p>
            <w:pPr>
              <w:jc w:val="center"/>
              <w:rPr>
                <w:rFonts w:hint="eastAsia"/>
                <w:sz w:val="24"/>
                <w:szCs w:val="24"/>
              </w:rPr>
            </w:pPr>
            <w:r>
              <w:rPr>
                <w:rFonts w:hint="eastAsia"/>
                <w:sz w:val="24"/>
                <w:szCs w:val="24"/>
              </w:rPr>
              <w:t>模块</w:t>
            </w:r>
          </w:p>
        </w:tc>
        <w:tc>
          <w:tcPr>
            <w:tcW w:w="2109" w:type="dxa"/>
            <w:noWrap w:val="0"/>
            <w:vAlign w:val="center"/>
          </w:tcPr>
          <w:p>
            <w:pPr>
              <w:jc w:val="center"/>
              <w:rPr>
                <w:rFonts w:hint="eastAsia"/>
                <w:sz w:val="24"/>
                <w:szCs w:val="24"/>
              </w:rPr>
            </w:pPr>
            <w:r>
              <w:rPr>
                <w:rFonts w:hint="eastAsia"/>
                <w:sz w:val="24"/>
                <w:szCs w:val="24"/>
              </w:rPr>
              <w:t>子模块</w:t>
            </w:r>
          </w:p>
        </w:tc>
        <w:tc>
          <w:tcPr>
            <w:tcW w:w="1482" w:type="dxa"/>
            <w:noWrap w:val="0"/>
            <w:vAlign w:val="center"/>
          </w:tcPr>
          <w:p>
            <w:pPr>
              <w:jc w:val="center"/>
              <w:rPr>
                <w:rFonts w:hint="eastAsia"/>
                <w:sz w:val="24"/>
                <w:szCs w:val="24"/>
              </w:rPr>
            </w:pPr>
            <w:r>
              <w:rPr>
                <w:rFonts w:hint="eastAsia"/>
                <w:sz w:val="24"/>
                <w:szCs w:val="24"/>
              </w:rPr>
              <w:t>工作量估计（工时）</w:t>
            </w:r>
          </w:p>
        </w:tc>
        <w:tc>
          <w:tcPr>
            <w:tcW w:w="2998" w:type="dxa"/>
            <w:noWrap w:val="0"/>
            <w:vAlign w:val="center"/>
          </w:tcPr>
          <w:p>
            <w:pPr>
              <w:jc w:val="center"/>
              <w:rPr>
                <w:rFonts w:hint="default" w:eastAsia="宋体"/>
                <w:sz w:val="24"/>
                <w:szCs w:val="24"/>
                <w:lang w:val="en-US" w:eastAsia="zh-CN"/>
              </w:rPr>
            </w:pPr>
            <w:r>
              <w:rPr>
                <w:rFonts w:hint="eastAsia"/>
                <w:sz w:val="24"/>
                <w:szCs w:val="24"/>
                <w:lang w:val="en-US" w:eastAsia="zh-CN"/>
              </w:rPr>
              <w:t>完成情况</w:t>
            </w:r>
          </w:p>
        </w:tc>
      </w:tr>
      <w:tr>
        <w:tblPrEx>
          <w:tblLayout w:type="fixed"/>
          <w:tblCellMar>
            <w:top w:w="0" w:type="dxa"/>
            <w:left w:w="108" w:type="dxa"/>
            <w:bottom w:w="0" w:type="dxa"/>
            <w:right w:w="108" w:type="dxa"/>
          </w:tblCellMar>
        </w:tblPrEx>
        <w:trPr>
          <w:trHeight w:val="468" w:hRule="atLeast"/>
          <w:jc w:val="center"/>
        </w:trPr>
        <w:tc>
          <w:tcPr>
            <w:tcW w:w="2074" w:type="dxa"/>
            <w:vMerge w:val="restart"/>
            <w:noWrap w:val="0"/>
            <w:vAlign w:val="center"/>
          </w:tcPr>
          <w:p>
            <w:pPr>
              <w:jc w:val="center"/>
              <w:rPr>
                <w:rFonts w:hint="default"/>
                <w:sz w:val="24"/>
                <w:szCs w:val="24"/>
                <w:lang w:val="en-US" w:eastAsia="zh-CN"/>
              </w:rPr>
            </w:pPr>
            <w:r>
              <w:rPr>
                <w:rFonts w:hint="eastAsia"/>
                <w:sz w:val="24"/>
                <w:szCs w:val="24"/>
                <w:lang w:val="en-US" w:eastAsia="zh-CN"/>
              </w:rPr>
              <w:t>教师作业管理模块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作业发布</w:t>
            </w:r>
          </w:p>
        </w:tc>
        <w:tc>
          <w:tcPr>
            <w:tcW w:w="1482" w:type="dxa"/>
            <w:noWrap w:val="0"/>
            <w:vAlign w:val="center"/>
          </w:tcPr>
          <w:p>
            <w:pPr>
              <w:jc w:val="center"/>
              <w:rPr>
                <w:rFonts w:hint="eastAsia"/>
                <w:sz w:val="24"/>
                <w:szCs w:val="24"/>
              </w:rPr>
            </w:pPr>
            <w:r>
              <w:rPr>
                <w:rFonts w:hint="eastAsia"/>
                <w:sz w:val="24"/>
                <w:szCs w:val="24"/>
              </w:rPr>
              <w:t>4</w:t>
            </w:r>
          </w:p>
        </w:tc>
        <w:tc>
          <w:tcPr>
            <w:tcW w:w="2998" w:type="dxa"/>
            <w:noWrap w:val="0"/>
            <w:vAlign w:val="center"/>
          </w:tcPr>
          <w:p>
            <w:pPr>
              <w:jc w:val="center"/>
              <w:rPr>
                <w:rFonts w:hint="default" w:eastAsia="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68"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作业修改</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default" w:eastAsia="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68"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已布置作业列表</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68"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作业查看</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468"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作业完成情况</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学生作业下载</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在线作业批改</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上传课程资料</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eastAsia"/>
                <w:sz w:val="24"/>
                <w:szCs w:val="24"/>
              </w:rPr>
            </w:pPr>
            <w:r>
              <w:rPr>
                <w:rFonts w:hint="eastAsia"/>
                <w:sz w:val="24"/>
                <w:szCs w:val="24"/>
                <w:lang w:val="en-US" w:eastAsia="zh-CN"/>
              </w:rPr>
              <w:t>教师助教管理模块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添加助教</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default" w:eastAsia="宋体"/>
                <w:sz w:val="24"/>
                <w:szCs w:val="24"/>
                <w:lang w:val="en-US" w:eastAsia="zh-CN"/>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删除助教</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分配学生</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教师公告发布模块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发布公告</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删除公告</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修改公告</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已发布公告列表</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查看公告通知</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学生作业管理模块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查看作业列表</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查看作业详情</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提交作业</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查看作业批阅情况</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学生课程中心模块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查看课程信息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查看教师信息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列出已发布通知</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查看课程资料列表</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7</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下载课程资料</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助教作业管理模块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查看学生列表</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作业完成情况</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作业批改</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管理员用户模块</w:t>
            </w: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登录</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登出</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修改密码</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default"/>
                <w:sz w:val="24"/>
                <w:szCs w:val="24"/>
                <w:lang w:val="en-US" w:eastAsia="zh-CN"/>
              </w:rPr>
            </w:pPr>
            <w:r>
              <w:rPr>
                <w:rFonts w:hint="eastAsia"/>
                <w:sz w:val="24"/>
                <w:szCs w:val="24"/>
                <w:lang w:val="en-US" w:eastAsia="zh-CN"/>
              </w:rPr>
              <w:t>修改信息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eastAsia"/>
                <w:sz w:val="24"/>
                <w:szCs w:val="24"/>
              </w:rPr>
            </w:pPr>
            <w:r>
              <w:rPr>
                <w:rFonts w:hint="eastAsia"/>
                <w:sz w:val="24"/>
                <w:szCs w:val="24"/>
                <w:lang w:val="en-US" w:eastAsia="zh-CN"/>
              </w:rPr>
              <w:t>管理员教师模块</w:t>
            </w:r>
          </w:p>
        </w:tc>
        <w:tc>
          <w:tcPr>
            <w:tcW w:w="2109" w:type="dxa"/>
            <w:noWrap w:val="0"/>
            <w:vAlign w:val="center"/>
          </w:tcPr>
          <w:p>
            <w:pPr>
              <w:jc w:val="center"/>
              <w:rPr>
                <w:rFonts w:hint="eastAsia"/>
                <w:sz w:val="24"/>
                <w:szCs w:val="24"/>
                <w:lang w:val="en-US" w:eastAsia="zh-CN"/>
              </w:rPr>
            </w:pPr>
            <w:r>
              <w:rPr>
                <w:rFonts w:hint="eastAsia"/>
                <w:sz w:val="24"/>
                <w:szCs w:val="24"/>
                <w:lang w:val="en-US" w:eastAsia="zh-CN"/>
              </w:rPr>
              <w:t>查询</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eastAsia"/>
                <w:sz w:val="24"/>
                <w:szCs w:val="24"/>
                <w:lang w:val="en-US" w:eastAsia="zh-CN"/>
              </w:rPr>
            </w:pPr>
            <w:r>
              <w:rPr>
                <w:rFonts w:hint="eastAsia"/>
                <w:sz w:val="24"/>
                <w:szCs w:val="24"/>
                <w:lang w:val="en-US" w:eastAsia="zh-CN"/>
              </w:rPr>
              <w:t>增加教师</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eastAsia"/>
                <w:sz w:val="24"/>
                <w:szCs w:val="24"/>
                <w:lang w:val="en-US" w:eastAsia="zh-CN"/>
              </w:rPr>
            </w:pPr>
            <w:r>
              <w:rPr>
                <w:rFonts w:hint="eastAsia"/>
                <w:sz w:val="24"/>
                <w:szCs w:val="24"/>
                <w:lang w:val="en-US" w:eastAsia="zh-CN"/>
              </w:rPr>
              <w:t>删除教师</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jc w:val="center"/>
              <w:rPr>
                <w:rFonts w:hint="eastAsia"/>
                <w:sz w:val="24"/>
                <w:szCs w:val="24"/>
                <w:lang w:val="en-US" w:eastAsia="zh-CN"/>
              </w:rPr>
            </w:pPr>
            <w:r>
              <w:rPr>
                <w:rFonts w:hint="eastAsia"/>
                <w:sz w:val="24"/>
                <w:szCs w:val="24"/>
                <w:lang w:val="en-US" w:eastAsia="zh-CN"/>
              </w:rPr>
              <w:t>修改教师信息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eastAsia"/>
                <w:sz w:val="24"/>
                <w:szCs w:val="24"/>
              </w:rPr>
            </w:pPr>
            <w:r>
              <w:rPr>
                <w:rFonts w:hint="eastAsia"/>
                <w:sz w:val="24"/>
                <w:szCs w:val="24"/>
                <w:lang w:val="en-US" w:eastAsia="zh-CN"/>
              </w:rPr>
              <w:t>管理员助教模块</w:t>
            </w:r>
          </w:p>
        </w:tc>
        <w:tc>
          <w:tcPr>
            <w:tcW w:w="2109" w:type="dxa"/>
            <w:noWrap w:val="0"/>
            <w:vAlign w:val="center"/>
          </w:tcPr>
          <w:p>
            <w:pPr>
              <w:ind w:left="0" w:leftChars="0" w:right="0" w:rightChars="0"/>
              <w:jc w:val="center"/>
              <w:rPr>
                <w:rFonts w:hint="eastAsia"/>
                <w:sz w:val="24"/>
                <w:szCs w:val="24"/>
                <w:lang w:val="en-US" w:eastAsia="zh-CN"/>
              </w:rPr>
            </w:pPr>
            <w:r>
              <w:rPr>
                <w:rFonts w:hint="eastAsia"/>
                <w:sz w:val="24"/>
                <w:szCs w:val="24"/>
                <w:lang w:val="en-US" w:eastAsia="zh-CN"/>
              </w:rPr>
              <w:t>查询</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增加助教</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6</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删除助教</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eastAsia"/>
                <w:sz w:val="24"/>
                <w:szCs w:val="24"/>
                <w:lang w:val="en-US" w:eastAsia="zh-CN"/>
              </w:rPr>
            </w:pPr>
            <w:r>
              <w:rPr>
                <w:rFonts w:hint="eastAsia"/>
                <w:sz w:val="24"/>
                <w:szCs w:val="24"/>
                <w:lang w:val="en-US" w:eastAsia="zh-CN"/>
              </w:rPr>
              <w:t>修改助教信息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eastAsia"/>
                <w:sz w:val="24"/>
                <w:szCs w:val="24"/>
              </w:rPr>
            </w:pPr>
            <w:r>
              <w:rPr>
                <w:rFonts w:hint="eastAsia"/>
                <w:sz w:val="24"/>
                <w:szCs w:val="24"/>
                <w:lang w:val="en-US" w:eastAsia="zh-CN"/>
              </w:rPr>
              <w:t>管理员助教模块</w:t>
            </w:r>
          </w:p>
        </w:tc>
        <w:tc>
          <w:tcPr>
            <w:tcW w:w="2109" w:type="dxa"/>
            <w:noWrap w:val="0"/>
            <w:vAlign w:val="center"/>
          </w:tcPr>
          <w:p>
            <w:pPr>
              <w:ind w:left="0" w:leftChars="0" w:right="0" w:rightChars="0"/>
              <w:jc w:val="center"/>
              <w:rPr>
                <w:rFonts w:hint="eastAsia"/>
                <w:sz w:val="24"/>
                <w:szCs w:val="24"/>
                <w:lang w:val="en-US" w:eastAsia="zh-CN"/>
              </w:rPr>
            </w:pPr>
            <w:r>
              <w:rPr>
                <w:rFonts w:hint="eastAsia"/>
                <w:sz w:val="24"/>
                <w:szCs w:val="24"/>
                <w:lang w:val="en-US" w:eastAsia="zh-CN"/>
              </w:rPr>
              <w:t>查询</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批量导入学生</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8</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删除学生</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eastAsia"/>
                <w:sz w:val="24"/>
                <w:szCs w:val="24"/>
                <w:lang w:val="en-US" w:eastAsia="zh-CN"/>
              </w:rPr>
            </w:pPr>
            <w:r>
              <w:rPr>
                <w:rFonts w:hint="eastAsia"/>
                <w:sz w:val="24"/>
                <w:szCs w:val="24"/>
                <w:lang w:val="en-US" w:eastAsia="zh-CN"/>
              </w:rPr>
              <w:t>修改学生信息</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restart"/>
            <w:noWrap w:val="0"/>
            <w:vAlign w:val="center"/>
          </w:tcPr>
          <w:p>
            <w:pPr>
              <w:jc w:val="center"/>
              <w:rPr>
                <w:rFonts w:hint="default" w:eastAsia="宋体"/>
                <w:sz w:val="24"/>
                <w:szCs w:val="24"/>
                <w:lang w:val="en-US" w:eastAsia="zh-CN"/>
              </w:rPr>
            </w:pPr>
            <w:r>
              <w:rPr>
                <w:rFonts w:hint="eastAsia"/>
                <w:sz w:val="24"/>
                <w:szCs w:val="24"/>
                <w:lang w:val="en-US" w:eastAsia="zh-CN"/>
              </w:rPr>
              <w:t>管理员课程模块</w:t>
            </w: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添加课程信息</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修改课程信息</w:t>
            </w:r>
          </w:p>
        </w:tc>
        <w:tc>
          <w:tcPr>
            <w:tcW w:w="1482" w:type="dxa"/>
            <w:noWrap w:val="0"/>
            <w:vAlign w:val="center"/>
          </w:tcPr>
          <w:p>
            <w:pPr>
              <w:jc w:val="center"/>
              <w:rPr>
                <w:rFonts w:hint="default" w:eastAsia="宋体"/>
                <w:sz w:val="24"/>
                <w:szCs w:val="24"/>
                <w:lang w:val="en-US" w:eastAsia="zh-CN"/>
              </w:rPr>
            </w:pPr>
            <w:r>
              <w:rPr>
                <w:rFonts w:hint="eastAsia"/>
                <w:sz w:val="24"/>
                <w:szCs w:val="24"/>
                <w:lang w:val="en-US" w:eastAsia="zh-CN"/>
              </w:rPr>
              <w:t>4</w:t>
            </w:r>
          </w:p>
        </w:tc>
        <w:tc>
          <w:tcPr>
            <w:tcW w:w="2998" w:type="dxa"/>
            <w:noWrap w:val="0"/>
            <w:vAlign w:val="center"/>
          </w:tcPr>
          <w:p>
            <w:pPr>
              <w:jc w:val="center"/>
              <w:rPr>
                <w:rFonts w:hint="eastAsia"/>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04" w:hRule="atLeast"/>
          <w:jc w:val="center"/>
        </w:trPr>
        <w:tc>
          <w:tcPr>
            <w:tcW w:w="2074" w:type="dxa"/>
            <w:vMerge w:val="continue"/>
            <w:noWrap w:val="0"/>
            <w:vAlign w:val="center"/>
          </w:tcPr>
          <w:p>
            <w:pPr>
              <w:jc w:val="center"/>
              <w:rPr>
                <w:rFonts w:hint="eastAsia"/>
                <w:sz w:val="24"/>
                <w:szCs w:val="24"/>
              </w:rPr>
            </w:pPr>
          </w:p>
        </w:tc>
        <w:tc>
          <w:tcPr>
            <w:tcW w:w="2109" w:type="dxa"/>
            <w:noWrap w:val="0"/>
            <w:vAlign w:val="center"/>
          </w:tcPr>
          <w:p>
            <w:pPr>
              <w:ind w:left="0" w:leftChars="0" w:right="0" w:rightChars="0"/>
              <w:jc w:val="center"/>
              <w:rPr>
                <w:rFonts w:hint="default"/>
                <w:sz w:val="24"/>
                <w:szCs w:val="24"/>
                <w:lang w:val="en-US" w:eastAsia="zh-CN"/>
              </w:rPr>
            </w:pPr>
            <w:r>
              <w:rPr>
                <w:rFonts w:hint="eastAsia"/>
                <w:sz w:val="24"/>
                <w:szCs w:val="24"/>
                <w:lang w:val="en-US" w:eastAsia="zh-CN"/>
              </w:rPr>
              <w:t>删除课程</w:t>
            </w:r>
          </w:p>
        </w:tc>
        <w:tc>
          <w:tcPr>
            <w:tcW w:w="1482" w:type="dxa"/>
            <w:noWrap w:val="0"/>
            <w:vAlign w:val="center"/>
          </w:tcPr>
          <w:p>
            <w:pPr>
              <w:jc w:val="center"/>
              <w:rPr>
                <w:rFonts w:hint="eastAsia" w:eastAsia="宋体"/>
                <w:sz w:val="24"/>
                <w:szCs w:val="24"/>
                <w:lang w:val="en-US" w:eastAsia="zh-CN"/>
              </w:rPr>
            </w:pPr>
            <w:r>
              <w:rPr>
                <w:rFonts w:hint="eastAsia"/>
                <w:sz w:val="24"/>
                <w:szCs w:val="24"/>
                <w:lang w:val="en-US" w:eastAsia="zh-CN"/>
              </w:rPr>
              <w:t>5</w:t>
            </w:r>
          </w:p>
        </w:tc>
        <w:tc>
          <w:tcPr>
            <w:tcW w:w="2998" w:type="dxa"/>
            <w:noWrap w:val="0"/>
            <w:vAlign w:val="center"/>
          </w:tcPr>
          <w:p>
            <w:pPr>
              <w:jc w:val="center"/>
              <w:rPr>
                <w:rFonts w:hint="eastAsia"/>
                <w:sz w:val="24"/>
                <w:szCs w:val="24"/>
              </w:rPr>
            </w:pPr>
          </w:p>
        </w:tc>
      </w:tr>
    </w:tbl>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1"/>
        </w:numPr>
        <w:tabs>
          <w:tab w:val="left" w:pos="459"/>
        </w:tabs>
        <w:spacing w:before="191" w:after="0" w:line="240" w:lineRule="auto"/>
        <w:ind w:left="458" w:right="0" w:hanging="339"/>
        <w:jc w:val="left"/>
        <w:rPr>
          <w:rFonts w:hint="eastAsia" w:ascii="宋体" w:hAnsi="宋体" w:eastAsia="宋体" w:cs="宋体"/>
          <w:sz w:val="32"/>
          <w:szCs w:val="32"/>
        </w:rPr>
      </w:pPr>
      <w:bookmarkStart w:id="7" w:name="_Toc877"/>
      <w:r>
        <w:rPr>
          <w:rFonts w:hint="eastAsia" w:ascii="宋体" w:hAnsi="宋体" w:eastAsia="宋体" w:cs="宋体"/>
          <w:b/>
          <w:bCs/>
          <w:sz w:val="32"/>
          <w:szCs w:val="32"/>
          <w:lang w:val="en-US" w:eastAsia="zh-CN" w:bidi="zh-CN"/>
        </w:rPr>
        <w:t>Team building and Schedule</w:t>
      </w:r>
      <w:r>
        <w:rPr>
          <w:rFonts w:hint="eastAsia" w:ascii="宋体" w:hAnsi="宋体" w:eastAsia="宋体" w:cs="宋体"/>
          <w:sz w:val="32"/>
          <w:szCs w:val="32"/>
          <w:lang w:val="en-US" w:eastAsia="zh-CN"/>
        </w:rPr>
        <w:t xml:space="preserve"> 开发团队和计划时间</w:t>
      </w:r>
      <w:bookmarkEnd w:id="7"/>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lang w:val="en-US" w:eastAsia="zh-CN"/>
        </w:rPr>
      </w:pPr>
      <w:bookmarkStart w:id="8" w:name="_Toc6731"/>
      <w:r>
        <w:rPr>
          <w:rFonts w:hint="eastAsia" w:ascii="宋体" w:hAnsi="宋体" w:eastAsia="宋体" w:cs="宋体"/>
          <w:b/>
          <w:bCs/>
          <w:sz w:val="30"/>
          <w:szCs w:val="30"/>
          <w:lang w:val="en-US" w:eastAsia="zh-CN" w:bidi="zh-CN"/>
        </w:rPr>
        <w:t>Project Team</w:t>
      </w:r>
      <w:r>
        <w:rPr>
          <w:rFonts w:hint="eastAsia" w:ascii="宋体" w:hAnsi="宋体" w:eastAsia="宋体" w:cs="宋体"/>
          <w:sz w:val="30"/>
          <w:szCs w:val="30"/>
          <w:lang w:val="en-US" w:eastAsia="zh-CN"/>
        </w:rPr>
        <w:t xml:space="preserve"> 开发团队</w:t>
      </w:r>
      <w:bookmarkEnd w:id="8"/>
    </w:p>
    <w:p>
      <w:pPr>
        <w:rPr>
          <w:rFonts w:hint="eastAsia" w:ascii="宋体" w:hAnsi="宋体" w:eastAsia="宋体" w:cs="宋体"/>
          <w:lang w:val="en-US" w:eastAsia="zh-CN"/>
        </w:rPr>
      </w:pPr>
    </w:p>
    <w:p>
      <w:pPr>
        <w:rPr>
          <w:rFonts w:hint="eastAsia" w:ascii="宋体" w:hAnsi="宋体" w:eastAsia="宋体" w:cs="宋体"/>
          <w:lang w:val="en-US" w:eastAsia="zh-CN"/>
        </w:rPr>
      </w:pPr>
    </w:p>
    <w:tbl>
      <w:tblPr>
        <w:tblStyle w:val="13"/>
        <w:tblW w:w="858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817"/>
        <w:gridCol w:w="476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24" w:hRule="atLeast"/>
          <w:jc w:val="center"/>
        </w:trPr>
        <w:tc>
          <w:tcPr>
            <w:tcW w:w="3817" w:type="dxa"/>
            <w:noWrap w:val="0"/>
            <w:vAlign w:val="top"/>
          </w:tcPr>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Team</w:t>
            </w:r>
          </w:p>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团队成员</w:t>
            </w:r>
          </w:p>
        </w:tc>
        <w:tc>
          <w:tcPr>
            <w:tcW w:w="4768" w:type="dxa"/>
            <w:noWrap w:val="0"/>
            <w:vAlign w:val="top"/>
          </w:tcPr>
          <w:p>
            <w:pPr>
              <w:pStyle w:val="17"/>
              <w:ind w:left="977" w:leftChars="444" w:firstLine="734" w:firstLineChars="306"/>
              <w:jc w:val="both"/>
              <w:rPr>
                <w:rFonts w:hint="eastAsia" w:ascii="宋体" w:hAnsi="宋体" w:eastAsia="宋体" w:cs="宋体"/>
                <w:sz w:val="24"/>
                <w:szCs w:val="24"/>
              </w:rPr>
            </w:pPr>
            <w:r>
              <w:rPr>
                <w:rFonts w:hint="eastAsia" w:ascii="宋体" w:hAnsi="宋体" w:eastAsia="宋体" w:cs="宋体"/>
                <w:sz w:val="24"/>
                <w:szCs w:val="24"/>
              </w:rPr>
              <w:t>Name</w:t>
            </w:r>
          </w:p>
          <w:p>
            <w:pPr>
              <w:pStyle w:val="17"/>
              <w:ind w:left="977" w:leftChars="444" w:firstLine="734" w:firstLineChars="306"/>
              <w:jc w:val="both"/>
              <w:rPr>
                <w:rFonts w:hint="eastAsia" w:ascii="宋体" w:hAnsi="宋体" w:eastAsia="宋体" w:cs="宋体"/>
                <w:sz w:val="24"/>
                <w:szCs w:val="24"/>
              </w:rPr>
            </w:pPr>
            <w:r>
              <w:rPr>
                <w:rFonts w:hint="eastAsia" w:ascii="宋体" w:hAnsi="宋体" w:eastAsia="宋体" w:cs="宋体"/>
                <w:sz w:val="24"/>
                <w:szCs w:val="24"/>
              </w:rPr>
              <w:t>姓名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58" w:hRule="atLeast"/>
          <w:jc w:val="center"/>
        </w:trPr>
        <w:tc>
          <w:tcPr>
            <w:tcW w:w="3817" w:type="dxa"/>
            <w:noWrap w:val="0"/>
            <w:vAlign w:val="top"/>
          </w:tcPr>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Project Manager</w:t>
            </w:r>
          </w:p>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项目组长</w:t>
            </w:r>
          </w:p>
        </w:tc>
        <w:tc>
          <w:tcPr>
            <w:tcW w:w="4768" w:type="dxa"/>
            <w:noWrap w:val="0"/>
            <w:vAlign w:val="top"/>
          </w:tcPr>
          <w:p>
            <w:pPr>
              <w:pStyle w:val="17"/>
              <w:ind w:firstLine="720" w:firstLineChars="300"/>
              <w:jc w:val="both"/>
              <w:rPr>
                <w:rFonts w:hint="eastAsia" w:ascii="宋体" w:hAnsi="宋体" w:eastAsia="宋体" w:cs="宋体"/>
                <w:i/>
                <w:color w:val="2E74B5"/>
                <w:sz w:val="24"/>
                <w:szCs w:val="24"/>
                <w:lang w:val="en-US" w:eastAsia="zh-CN"/>
              </w:rPr>
            </w:pPr>
            <w:r>
              <w:rPr>
                <w:rFonts w:hint="eastAsia" w:ascii="宋体" w:hAnsi="宋体" w:eastAsia="宋体" w:cs="宋体"/>
                <w:i/>
                <w:color w:val="auto"/>
                <w:sz w:val="24"/>
                <w:szCs w:val="24"/>
                <w:lang w:val="en-US" w:eastAsia="zh-CN"/>
              </w:rPr>
              <w:t>罗明岱</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24" w:hRule="atLeast"/>
          <w:jc w:val="center"/>
        </w:trPr>
        <w:tc>
          <w:tcPr>
            <w:tcW w:w="3817" w:type="dxa"/>
            <w:noWrap w:val="0"/>
            <w:vAlign w:val="top"/>
          </w:tcPr>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Project Team Member</w:t>
            </w:r>
          </w:p>
          <w:p>
            <w:pPr>
              <w:pStyle w:val="17"/>
              <w:ind w:firstLine="0" w:firstLineChars="0"/>
              <w:rPr>
                <w:rFonts w:hint="eastAsia" w:ascii="宋体" w:hAnsi="宋体" w:eastAsia="宋体" w:cs="宋体"/>
                <w:sz w:val="24"/>
                <w:szCs w:val="24"/>
              </w:rPr>
            </w:pPr>
            <w:r>
              <w:rPr>
                <w:rFonts w:hint="eastAsia" w:ascii="宋体" w:hAnsi="宋体" w:eastAsia="宋体" w:cs="宋体"/>
                <w:sz w:val="24"/>
                <w:szCs w:val="24"/>
              </w:rPr>
              <w:t>项目成员</w:t>
            </w:r>
          </w:p>
        </w:tc>
        <w:tc>
          <w:tcPr>
            <w:tcW w:w="4768" w:type="dxa"/>
            <w:noWrap w:val="0"/>
            <w:vAlign w:val="top"/>
          </w:tcPr>
          <w:p>
            <w:pPr>
              <w:pStyle w:val="17"/>
              <w:ind w:left="0" w:leftChars="0" w:firstLine="0" w:firstLineChars="0"/>
              <w:rPr>
                <w:rFonts w:hint="eastAsia" w:ascii="宋体" w:hAnsi="宋体" w:eastAsia="宋体" w:cs="宋体"/>
                <w:i/>
                <w:color w:val="2E74B5"/>
                <w:szCs w:val="21"/>
                <w:lang w:val="en-US" w:eastAsia="zh-CN"/>
              </w:rPr>
            </w:pPr>
            <w:r>
              <w:rPr>
                <w:rFonts w:hint="eastAsia" w:ascii="宋体" w:hAnsi="宋体" w:eastAsia="宋体" w:cs="宋体"/>
                <w:i/>
                <w:color w:val="auto"/>
                <w:szCs w:val="21"/>
                <w:lang w:val="en-US" w:eastAsia="zh-CN"/>
              </w:rPr>
              <w:t xml:space="preserve"> </w:t>
            </w:r>
            <w:r>
              <w:rPr>
                <w:rFonts w:hint="eastAsia" w:ascii="宋体" w:hAnsi="宋体" w:eastAsia="宋体" w:cs="宋体"/>
                <w:i/>
                <w:color w:val="auto"/>
                <w:sz w:val="24"/>
                <w:szCs w:val="24"/>
                <w:lang w:val="en-US" w:eastAsia="zh-CN"/>
              </w:rPr>
              <w:t>周凌羽、黎卓武、吴星宇、孙卓欣、张严</w:t>
            </w:r>
          </w:p>
        </w:tc>
      </w:tr>
    </w:tbl>
    <w:p>
      <w:pPr>
        <w:rPr>
          <w:rFonts w:hint="eastAsia" w:ascii="宋体" w:hAnsi="宋体" w:eastAsia="宋体" w:cs="宋体"/>
          <w:lang w:val="en-US" w:eastAsia="zh-CN"/>
        </w:rPr>
      </w:pPr>
    </w:p>
    <w:p>
      <w:pPr>
        <w:pStyle w:val="3"/>
        <w:numPr>
          <w:ilvl w:val="0"/>
          <w:numId w:val="0"/>
        </w:numPr>
        <w:tabs>
          <w:tab w:val="left" w:pos="586"/>
        </w:tabs>
        <w:spacing w:before="0" w:after="0" w:line="240" w:lineRule="auto"/>
        <w:ind w:right="0" w:rightChars="0"/>
        <w:jc w:val="left"/>
        <w:rPr>
          <w:rFonts w:hint="eastAsia" w:ascii="宋体" w:hAnsi="宋体" w:eastAsia="宋体" w:cs="宋体"/>
          <w:lang w:val="en-US" w:eastAsia="zh-CN"/>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lang w:val="en-US" w:eastAsia="zh-CN"/>
        </w:rPr>
      </w:pPr>
      <w:bookmarkStart w:id="9" w:name="_Toc22158"/>
      <w:r>
        <w:rPr>
          <w:rFonts w:hint="eastAsia" w:ascii="宋体" w:hAnsi="宋体" w:eastAsia="宋体" w:cs="宋体"/>
          <w:b/>
          <w:bCs/>
          <w:sz w:val="30"/>
          <w:szCs w:val="30"/>
          <w:lang w:val="en-US" w:eastAsia="zh-CN" w:bidi="zh-CN"/>
        </w:rPr>
        <w:t>Project Plan</w:t>
      </w:r>
      <w:r>
        <w:rPr>
          <w:rFonts w:hint="eastAsia" w:ascii="宋体" w:hAnsi="宋体" w:eastAsia="宋体" w:cs="宋体"/>
          <w:sz w:val="30"/>
          <w:szCs w:val="30"/>
          <w:lang w:val="en-US" w:eastAsia="zh-CN"/>
        </w:rPr>
        <w:t xml:space="preserve"> 计划时间</w:t>
      </w:r>
      <w:bookmarkEnd w:id="9"/>
    </w:p>
    <w:p>
      <w:pPr>
        <w:rPr>
          <w:rFonts w:hint="eastAsia"/>
          <w:lang w:val="en-US" w:eastAsia="zh-CN"/>
        </w:rPr>
      </w:pPr>
    </w:p>
    <w:p>
      <w:pPr>
        <w:ind w:firstLine="720" w:firstLineChars="0"/>
        <w:rPr>
          <w:rFonts w:hint="eastAsia" w:ascii="宋体" w:hAnsi="宋体" w:eastAsia="宋体" w:cs="宋体"/>
          <w:sz w:val="24"/>
          <w:szCs w:val="24"/>
        </w:rPr>
      </w:pPr>
      <w:r>
        <w:rPr>
          <w:rFonts w:hint="eastAsia" w:ascii="宋体" w:hAnsi="宋体" w:eastAsia="宋体" w:cs="宋体"/>
          <w:sz w:val="24"/>
          <w:szCs w:val="24"/>
        </w:rPr>
        <w:t>项目计划</w:t>
      </w:r>
      <w:r>
        <w:rPr>
          <w:rFonts w:hint="eastAsia" w:ascii="宋体" w:hAnsi="宋体" w:eastAsia="宋体" w:cs="宋体"/>
          <w:sz w:val="24"/>
          <w:szCs w:val="24"/>
          <w:lang w:val="en-US" w:eastAsia="zh-CN"/>
        </w:rPr>
        <w:t>时间</w:t>
      </w:r>
      <w:r>
        <w:rPr>
          <w:rFonts w:hint="eastAsia" w:ascii="宋体" w:hAnsi="宋体" w:eastAsia="宋体" w:cs="宋体"/>
          <w:sz w:val="24"/>
          <w:szCs w:val="24"/>
        </w:rPr>
        <w:t>：20</w:t>
      </w:r>
      <w:r>
        <w:rPr>
          <w:rFonts w:hint="eastAsia" w:ascii="宋体" w:hAnsi="宋体" w:eastAsia="宋体" w:cs="宋体"/>
          <w:sz w:val="24"/>
          <w:szCs w:val="24"/>
          <w:lang w:val="en-US" w:eastAsia="zh-CN"/>
        </w:rPr>
        <w:t>20</w:t>
      </w:r>
      <w:r>
        <w:rPr>
          <w:rFonts w:hint="eastAsia" w:ascii="宋体" w:hAnsi="宋体" w:eastAsia="宋体" w:cs="宋体"/>
          <w:sz w:val="24"/>
          <w:szCs w:val="24"/>
        </w:rPr>
        <w:t>年</w:t>
      </w:r>
      <w:r>
        <w:rPr>
          <w:rFonts w:hint="eastAsia" w:ascii="宋体" w:hAnsi="宋体" w:eastAsia="宋体" w:cs="宋体"/>
          <w:sz w:val="24"/>
          <w:szCs w:val="24"/>
          <w:lang w:val="en-US" w:eastAsia="zh-CN"/>
        </w:rPr>
        <w:t>5</w:t>
      </w:r>
      <w:r>
        <w:rPr>
          <w:rFonts w:hint="eastAsia" w:ascii="宋体" w:hAnsi="宋体" w:eastAsia="宋体" w:cs="宋体"/>
          <w:sz w:val="24"/>
          <w:szCs w:val="24"/>
        </w:rPr>
        <w:t>月</w:t>
      </w:r>
      <w:r>
        <w:rPr>
          <w:rFonts w:hint="eastAsia" w:ascii="宋体" w:hAnsi="宋体" w:eastAsia="宋体" w:cs="宋体"/>
          <w:sz w:val="24"/>
          <w:szCs w:val="24"/>
          <w:lang w:val="en-US" w:eastAsia="zh-CN"/>
        </w:rPr>
        <w:t>18</w:t>
      </w:r>
      <w:r>
        <w:rPr>
          <w:rFonts w:hint="eastAsia" w:ascii="宋体" w:hAnsi="宋体" w:eastAsia="宋体" w:cs="宋体"/>
          <w:sz w:val="24"/>
          <w:szCs w:val="24"/>
        </w:rPr>
        <w:t>日</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2020年6月21日</w:t>
      </w:r>
      <w:r>
        <w:rPr>
          <w:rFonts w:hint="eastAsia" w:ascii="宋体" w:hAnsi="宋体" w:eastAsia="宋体" w:cs="宋体"/>
          <w:sz w:val="24"/>
          <w:szCs w:val="24"/>
        </w:rPr>
        <w:t xml:space="preserve"> </w:t>
      </w:r>
    </w:p>
    <w:p>
      <w:pPr>
        <w:pStyle w:val="8"/>
        <w:spacing w:before="8"/>
        <w:rPr>
          <w:rFonts w:hint="eastAsia" w:ascii="宋体" w:hAnsi="宋体" w:eastAsia="宋体" w:cs="宋体"/>
          <w:sz w:val="15"/>
        </w:rPr>
      </w:pPr>
      <w:bookmarkStart w:id="10" w:name="_bookmark1"/>
      <w:bookmarkEnd w:id="10"/>
      <w:bookmarkStart w:id="11" w:name="_bookmark2"/>
      <w:bookmarkEnd w:id="11"/>
      <w:bookmarkStart w:id="12" w:name="_bookmark1"/>
      <w:bookmarkEnd w:id="12"/>
      <w:bookmarkStart w:id="13" w:name="_bookmark2"/>
      <w:bookmarkEnd w:id="13"/>
    </w:p>
    <w:p>
      <w:pPr>
        <w:pStyle w:val="2"/>
        <w:numPr>
          <w:ilvl w:val="0"/>
          <w:numId w:val="1"/>
        </w:numPr>
        <w:tabs>
          <w:tab w:val="left" w:pos="378"/>
        </w:tabs>
        <w:spacing w:before="162" w:after="0" w:line="240" w:lineRule="auto"/>
        <w:ind w:left="377" w:right="0" w:hanging="258"/>
        <w:jc w:val="left"/>
        <w:rPr>
          <w:rFonts w:hint="eastAsia" w:ascii="宋体" w:hAnsi="宋体" w:eastAsia="宋体" w:cs="宋体"/>
          <w:sz w:val="32"/>
          <w:szCs w:val="32"/>
        </w:rPr>
      </w:pPr>
      <w:bookmarkStart w:id="14" w:name="_bookmark3"/>
      <w:bookmarkEnd w:id="14"/>
      <w:bookmarkStart w:id="15" w:name="_bookmark5"/>
      <w:bookmarkEnd w:id="15"/>
      <w:bookmarkStart w:id="16" w:name="_bookmark5"/>
      <w:bookmarkEnd w:id="16"/>
      <w:bookmarkStart w:id="17" w:name="_bookmark3"/>
      <w:bookmarkEnd w:id="17"/>
      <w:bookmarkStart w:id="18" w:name="_bookmark6"/>
      <w:bookmarkEnd w:id="18"/>
      <w:bookmarkStart w:id="19" w:name="_bookmark6"/>
      <w:bookmarkEnd w:id="19"/>
      <w:bookmarkStart w:id="20" w:name="_Toc14565"/>
      <w:r>
        <w:rPr>
          <w:rFonts w:hint="eastAsia" w:ascii="宋体" w:hAnsi="宋体" w:eastAsia="宋体" w:cs="宋体"/>
          <w:b/>
          <w:bCs/>
          <w:sz w:val="32"/>
          <w:szCs w:val="32"/>
          <w:lang w:val="en-US" w:eastAsia="zh-CN" w:bidi="zh-CN"/>
        </w:rPr>
        <w:t xml:space="preserve">Evaluating and Mitigating </w:t>
      </w:r>
      <w:r>
        <w:rPr>
          <w:rFonts w:hint="eastAsia" w:ascii="宋体" w:hAnsi="宋体" w:eastAsia="宋体" w:cs="宋体"/>
          <w:sz w:val="32"/>
          <w:szCs w:val="32"/>
        </w:rPr>
        <w:t>风险</w:t>
      </w:r>
      <w:r>
        <w:rPr>
          <w:rFonts w:hint="eastAsia" w:ascii="宋体" w:hAnsi="宋体" w:eastAsia="宋体" w:cs="宋体"/>
          <w:sz w:val="32"/>
          <w:szCs w:val="32"/>
          <w:lang w:val="en-US" w:eastAsia="zh-CN"/>
        </w:rPr>
        <w:t>评估与规避</w:t>
      </w:r>
      <w:bookmarkEnd w:id="20"/>
    </w:p>
    <w:p>
      <w:pPr>
        <w:pStyle w:val="8"/>
        <w:spacing w:before="269" w:line="417" w:lineRule="auto"/>
        <w:ind w:left="120" w:right="691" w:firstLine="419"/>
        <w:jc w:val="both"/>
        <w:rPr>
          <w:rFonts w:hint="eastAsia" w:ascii="宋体" w:hAnsi="宋体" w:eastAsia="宋体" w:cs="宋体"/>
          <w:sz w:val="24"/>
          <w:szCs w:val="24"/>
        </w:rPr>
      </w:pPr>
      <w:r>
        <w:rPr>
          <w:rFonts w:hint="eastAsia" w:ascii="宋体" w:hAnsi="宋体" w:eastAsia="宋体" w:cs="宋体"/>
          <w:spacing w:val="-11"/>
          <w:sz w:val="24"/>
          <w:szCs w:val="24"/>
        </w:rPr>
        <w:t>在实施应用过程中，不可避免的会存在一些问题和风险，这就需要我们双方本着务实的</w:t>
      </w:r>
      <w:r>
        <w:rPr>
          <w:rFonts w:hint="eastAsia" w:ascii="宋体" w:hAnsi="宋体" w:eastAsia="宋体" w:cs="宋体"/>
          <w:spacing w:val="-12"/>
          <w:sz w:val="24"/>
          <w:szCs w:val="24"/>
        </w:rPr>
        <w:t>原则，及时总结和认真看待，正确协调和解决。本次项目实施可能面对风险及建议的应对策略。</w:t>
      </w:r>
    </w:p>
    <w:p>
      <w:pPr>
        <w:pStyle w:val="8"/>
        <w:spacing w:before="6"/>
        <w:rPr>
          <w:rFonts w:hint="eastAsia" w:ascii="宋体" w:hAnsi="宋体" w:eastAsia="宋体" w:cs="宋体"/>
          <w:sz w:val="24"/>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sz w:val="30"/>
          <w:szCs w:val="30"/>
        </w:rPr>
      </w:pPr>
      <w:bookmarkStart w:id="21" w:name="_Toc16239"/>
      <w:r>
        <w:rPr>
          <w:rStyle w:val="15"/>
          <w:rFonts w:hint="eastAsia" w:ascii="宋体" w:hAnsi="宋体" w:eastAsia="宋体" w:cs="宋体"/>
          <w:b/>
          <w:color w:val="auto"/>
          <w:sz w:val="30"/>
          <w:szCs w:val="30"/>
          <w:u w:val="none"/>
        </w:rPr>
        <w:t>Technical Risks</w:t>
      </w:r>
      <w:r>
        <w:rPr>
          <w:rStyle w:val="15"/>
          <w:rFonts w:hint="eastAsia" w:ascii="宋体" w:hAnsi="宋体" w:eastAsia="宋体" w:cs="宋体"/>
          <w:b/>
          <w:color w:val="auto"/>
          <w:sz w:val="30"/>
          <w:szCs w:val="30"/>
          <w:u w:val="none"/>
          <w:lang w:val="en-US" w:eastAsia="zh-CN"/>
        </w:rPr>
        <w:t xml:space="preserve"> </w:t>
      </w:r>
      <w:r>
        <w:rPr>
          <w:rFonts w:hint="eastAsia" w:ascii="宋体" w:hAnsi="宋体" w:eastAsia="宋体" w:cs="宋体"/>
          <w:sz w:val="30"/>
          <w:szCs w:val="30"/>
          <w:lang w:val="en-US" w:eastAsia="zh-CN"/>
        </w:rPr>
        <w:t>技术风险</w:t>
      </w:r>
      <w:bookmarkEnd w:id="21"/>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bookmarkStart w:id="22" w:name="_Toc4546_WPSOffice_Level3"/>
      <w:r>
        <w:rPr>
          <w:rFonts w:hint="eastAsia" w:ascii="宋体" w:hAnsi="宋体" w:eastAsia="宋体" w:cs="宋体"/>
          <w:sz w:val="24"/>
          <w:szCs w:val="24"/>
        </w:rPr>
        <w:t>没有对需求进行合理的优先级设定从而引发的风险。</w:t>
      </w:r>
      <w:bookmarkEnd w:id="22"/>
      <w:r>
        <w:rPr>
          <w:rFonts w:hint="eastAsia" w:ascii="宋体" w:hAnsi="宋体" w:eastAsia="宋体" w:cs="宋体"/>
          <w:sz w:val="24"/>
          <w:szCs w:val="24"/>
        </w:rPr>
        <w:t xml:space="preserve"> </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bookmarkStart w:id="23" w:name="_Toc16545_WPSOffice_Level3"/>
      <w:r>
        <w:rPr>
          <w:rFonts w:hint="eastAsia" w:ascii="宋体" w:hAnsi="宋体" w:eastAsia="宋体" w:cs="宋体"/>
          <w:sz w:val="24"/>
          <w:szCs w:val="24"/>
        </w:rPr>
        <w:t>没有对需求的实现时间进行监控与纠正措施引发的风险。</w:t>
      </w:r>
      <w:bookmarkEnd w:id="23"/>
      <w:r>
        <w:rPr>
          <w:rFonts w:hint="eastAsia" w:ascii="宋体" w:hAnsi="宋体" w:eastAsia="宋体" w:cs="宋体"/>
          <w:sz w:val="24"/>
          <w:szCs w:val="24"/>
        </w:rPr>
        <w:t xml:space="preserve"> </w:t>
      </w: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bookmarkStart w:id="24" w:name="_Toc19615_WPSOffice_Level3"/>
      <w:r>
        <w:rPr>
          <w:rFonts w:hint="eastAsia" w:ascii="宋体" w:hAnsi="宋体" w:eastAsia="宋体" w:cs="宋体"/>
          <w:sz w:val="24"/>
          <w:szCs w:val="24"/>
        </w:rPr>
        <w:t>采取不熟悉的技术、方法、语言、工具或者硬件引发的风险。</w:t>
      </w:r>
      <w:bookmarkEnd w:id="24"/>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宋体" w:hAnsi="宋体" w:eastAsia="宋体" w:cs="宋体"/>
          <w:sz w:val="24"/>
          <w:szCs w:val="24"/>
        </w:rPr>
      </w:pPr>
      <w:bookmarkStart w:id="25" w:name="_Toc17477_WPSOffice_Level3"/>
      <w:r>
        <w:rPr>
          <w:rFonts w:hint="eastAsia" w:ascii="宋体" w:hAnsi="宋体" w:eastAsia="宋体" w:cs="宋体"/>
          <w:sz w:val="24"/>
          <w:szCs w:val="24"/>
        </w:rPr>
        <w:t>Resolution 解决:</w:t>
      </w:r>
      <w:bookmarkEnd w:id="25"/>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对每一个功能需求、特性以及用例设定其优先级，从而确定其在实际实现过程中的时间顺序，并且在需要的时候根据优先级进行合理的取舍。 </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对于每一个功能需求、特性以及用例都进行合理的评估，从而确定其可行性，判断哪些部分可能会消耗超出预计的时间，并且采取项目状态跟踪的方法对其进行监控。 </w:t>
      </w:r>
    </w:p>
    <w:p>
      <w:pPr>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尽早确认高风险的需求，留出足够的时间用于学习不熟悉的技术、方法、语言、工具或者硬件以及从错误中学习经验。 </w:t>
      </w:r>
    </w:p>
    <w:p>
      <w:pPr>
        <w:numPr>
          <w:ilvl w:val="0"/>
          <w:numId w:val="0"/>
        </w:numPr>
        <w:ind w:left="420" w:leftChars="0" w:right="0" w:rightChars="0"/>
        <w:rPr>
          <w:rFonts w:hint="eastAsia" w:ascii="宋体" w:hAnsi="宋体" w:eastAsia="宋体" w:cs="宋体"/>
        </w:rPr>
      </w:pPr>
    </w:p>
    <w:p>
      <w:pPr>
        <w:pStyle w:val="8"/>
        <w:spacing w:before="8"/>
        <w:rPr>
          <w:rFonts w:hint="eastAsia" w:ascii="宋体" w:hAnsi="宋体" w:eastAsia="宋体" w:cs="宋体"/>
          <w:sz w:val="17"/>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color w:val="auto"/>
          <w:sz w:val="30"/>
          <w:szCs w:val="30"/>
          <w:u w:val="none"/>
          <w:shd w:val="clear" w:color="auto" w:fill="auto"/>
        </w:rPr>
      </w:pPr>
      <w:bookmarkStart w:id="26" w:name="_Toc2640"/>
      <w:bookmarkStart w:id="27" w:name="_Toc29449_WPSOffice_Level2"/>
      <w:r>
        <w:rPr>
          <w:rStyle w:val="15"/>
          <w:rFonts w:hint="eastAsia" w:ascii="宋体" w:hAnsi="宋体" w:eastAsia="宋体" w:cs="宋体"/>
          <w:b/>
          <w:color w:val="auto"/>
          <w:sz w:val="30"/>
          <w:szCs w:val="30"/>
          <w:u w:val="none"/>
          <w:shd w:val="clear" w:color="auto" w:fill="auto"/>
        </w:rPr>
        <w:t>Management Risks 管理风险</w:t>
      </w:r>
      <w:bookmarkEnd w:id="26"/>
      <w:bookmarkEnd w:id="27"/>
    </w:p>
    <w:p>
      <w:pPr>
        <w:rPr>
          <w:rFonts w:hint="eastAsia" w:ascii="宋体" w:hAnsi="宋体" w:eastAsia="宋体" w:cs="宋体"/>
        </w:rPr>
      </w:pP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0" w:after="0" w:line="360" w:lineRule="auto"/>
        <w:ind w:left="845" w:leftChars="0" w:right="0" w:hanging="425" w:firstLineChars="0"/>
        <w:jc w:val="left"/>
        <w:textAlignment w:val="auto"/>
        <w:rPr>
          <w:rFonts w:hint="eastAsia" w:ascii="宋体" w:hAnsi="宋体" w:eastAsia="宋体" w:cs="宋体"/>
          <w:sz w:val="24"/>
          <w:szCs w:val="24"/>
        </w:rPr>
      </w:pPr>
      <w:bookmarkStart w:id="28" w:name="_Toc6691_WPSOffice_Level3"/>
      <w:r>
        <w:rPr>
          <w:rFonts w:hint="eastAsia" w:ascii="宋体" w:hAnsi="宋体" w:eastAsia="宋体" w:cs="宋体"/>
          <w:spacing w:val="-3"/>
          <w:sz w:val="24"/>
          <w:szCs w:val="24"/>
        </w:rPr>
        <w:t>需求开发时间安排不合理引发的风险。</w:t>
      </w:r>
      <w:bookmarkEnd w:id="28"/>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29" w:name="_Toc29449_WPSOffice_Level3"/>
      <w:r>
        <w:rPr>
          <w:rFonts w:hint="eastAsia" w:ascii="宋体" w:hAnsi="宋体" w:eastAsia="宋体" w:cs="宋体"/>
          <w:spacing w:val="-3"/>
          <w:sz w:val="24"/>
          <w:szCs w:val="24"/>
        </w:rPr>
        <w:t>需求规格说明的完整性或者正确性缺失引发的风险。</w:t>
      </w:r>
      <w:bookmarkEnd w:id="29"/>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0" w:name="_Toc26116_WPSOffice_Level3"/>
      <w:r>
        <w:rPr>
          <w:rFonts w:hint="eastAsia" w:ascii="宋体" w:hAnsi="宋体" w:eastAsia="宋体" w:cs="宋体"/>
          <w:spacing w:val="-3"/>
          <w:sz w:val="24"/>
          <w:szCs w:val="24"/>
        </w:rPr>
        <w:t>创新产品的需求无法正确反映市场需求引发的风险。</w:t>
      </w:r>
      <w:bookmarkEnd w:id="30"/>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1" w:name="_Toc11392_WPSOffice_Level3"/>
      <w:r>
        <w:rPr>
          <w:rFonts w:hint="eastAsia" w:ascii="宋体" w:hAnsi="宋体" w:eastAsia="宋体" w:cs="宋体"/>
          <w:spacing w:val="-3"/>
          <w:sz w:val="24"/>
          <w:szCs w:val="24"/>
        </w:rPr>
        <w:t>非功能需求定义不全面引发的风险。</w:t>
      </w:r>
      <w:bookmarkEnd w:id="31"/>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2" w:name="_Toc29042_WPSOffice_Level3"/>
      <w:r>
        <w:rPr>
          <w:rFonts w:hint="eastAsia" w:ascii="宋体" w:hAnsi="宋体" w:eastAsia="宋体" w:cs="宋体"/>
          <w:spacing w:val="-3"/>
          <w:sz w:val="24"/>
          <w:szCs w:val="24"/>
        </w:rPr>
        <w:t>客户对产品需求意见不一致引发的风险。</w:t>
      </w:r>
      <w:bookmarkEnd w:id="32"/>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3" w:name="_Toc13657_WPSOffice_Level3"/>
      <w:r>
        <w:rPr>
          <w:rFonts w:hint="eastAsia" w:ascii="宋体" w:hAnsi="宋体" w:eastAsia="宋体" w:cs="宋体"/>
          <w:spacing w:val="-3"/>
          <w:sz w:val="24"/>
          <w:szCs w:val="24"/>
        </w:rPr>
        <w:t>隐含的期望要求未被反映从而引发的风险。</w:t>
      </w:r>
      <w:bookmarkEnd w:id="33"/>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4" w:name="_Toc23964_WPSOffice_Level3"/>
      <w:r>
        <w:rPr>
          <w:rFonts w:hint="eastAsia" w:ascii="宋体" w:hAnsi="宋体" w:eastAsia="宋体" w:cs="宋体"/>
          <w:spacing w:val="-3"/>
          <w:sz w:val="24"/>
          <w:szCs w:val="24"/>
        </w:rPr>
        <w:t>将已有产品作为需求基线来源引发的风险。</w:t>
      </w:r>
      <w:bookmarkEnd w:id="34"/>
      <w:r>
        <w:rPr>
          <w:rFonts w:hint="eastAsia" w:ascii="宋体" w:hAnsi="宋体" w:eastAsia="宋体" w:cs="宋体"/>
          <w:sz w:val="24"/>
          <w:szCs w:val="24"/>
        </w:rPr>
        <w:t xml:space="preserve"> </w:t>
      </w:r>
    </w:p>
    <w:p>
      <w:pPr>
        <w:pStyle w:val="17"/>
        <w:keepNext w:val="0"/>
        <w:keepLines w:val="0"/>
        <w:pageBreakBefore w:val="0"/>
        <w:widowControl w:val="0"/>
        <w:numPr>
          <w:ilvl w:val="0"/>
          <w:numId w:val="4"/>
        </w:numPr>
        <w:tabs>
          <w:tab w:val="left" w:pos="753"/>
        </w:tabs>
        <w:kinsoku/>
        <w:wordWrap/>
        <w:overflowPunct/>
        <w:topLinePunct w:val="0"/>
        <w:autoSpaceDE w:val="0"/>
        <w:autoSpaceDN w:val="0"/>
        <w:bidi w:val="0"/>
        <w:adjustRightInd/>
        <w:snapToGrid/>
        <w:spacing w:before="43" w:after="0" w:line="360" w:lineRule="auto"/>
        <w:ind w:left="845" w:leftChars="0" w:right="0" w:hanging="425" w:firstLineChars="0"/>
        <w:jc w:val="left"/>
        <w:textAlignment w:val="auto"/>
        <w:rPr>
          <w:rFonts w:hint="eastAsia" w:ascii="宋体" w:hAnsi="宋体" w:eastAsia="宋体" w:cs="宋体"/>
          <w:sz w:val="24"/>
          <w:szCs w:val="24"/>
        </w:rPr>
      </w:pPr>
      <w:bookmarkStart w:id="35" w:name="_Toc17499_WPSOffice_Level3"/>
      <w:r>
        <w:rPr>
          <w:rFonts w:hint="eastAsia" w:ascii="宋体" w:hAnsi="宋体" w:eastAsia="宋体" w:cs="宋体"/>
          <w:spacing w:val="-3"/>
          <w:sz w:val="24"/>
          <w:szCs w:val="24"/>
        </w:rPr>
        <w:t>用户解决方案与其真实需求相悖引发的风险。</w:t>
      </w:r>
      <w:bookmarkEnd w:id="35"/>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宋体" w:hAnsi="宋体" w:eastAsia="宋体" w:cs="宋体"/>
          <w:sz w:val="24"/>
          <w:szCs w:val="24"/>
        </w:rPr>
      </w:pPr>
      <w:bookmarkStart w:id="36" w:name="_Toc32568_WPSOffice_Level3"/>
      <w:r>
        <w:rPr>
          <w:rFonts w:hint="eastAsia" w:ascii="宋体" w:hAnsi="宋体" w:eastAsia="宋体" w:cs="宋体"/>
          <w:sz w:val="24"/>
          <w:szCs w:val="24"/>
        </w:rPr>
        <w:t>Resolution 解决:</w:t>
      </w:r>
      <w:bookmarkEnd w:id="36"/>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276" w:hanging="425" w:firstLineChars="0"/>
        <w:jc w:val="both"/>
        <w:textAlignment w:val="auto"/>
        <w:rPr>
          <w:rFonts w:hint="eastAsia" w:ascii="宋体" w:hAnsi="宋体" w:eastAsia="宋体" w:cs="宋体"/>
          <w:sz w:val="24"/>
          <w:szCs w:val="24"/>
        </w:rPr>
      </w:pPr>
      <w:r>
        <w:rPr>
          <w:rFonts w:hint="eastAsia" w:ascii="宋体" w:hAnsi="宋体" w:eastAsia="宋体" w:cs="宋体"/>
          <w:spacing w:val="-5"/>
          <w:sz w:val="24"/>
          <w:szCs w:val="24"/>
        </w:rPr>
        <w:t xml:space="preserve">明确设定实际的需求开发活动工作量在总工作量中的比重为 </w:t>
      </w:r>
      <w:r>
        <w:rPr>
          <w:rFonts w:hint="eastAsia" w:ascii="宋体" w:hAnsi="宋体" w:eastAsia="宋体" w:cs="宋体"/>
          <w:sz w:val="24"/>
          <w:szCs w:val="24"/>
        </w:rPr>
        <w:t>10%-15</w:t>
      </w:r>
      <w:r>
        <w:rPr>
          <w:rFonts w:hint="eastAsia" w:ascii="宋体" w:hAnsi="宋体" w:eastAsia="宋体" w:cs="宋体"/>
          <w:spacing w:val="-2"/>
          <w:sz w:val="24"/>
          <w:szCs w:val="24"/>
        </w:rPr>
        <w:t>%。将每个项目</w:t>
      </w:r>
      <w:r>
        <w:rPr>
          <w:rFonts w:hint="eastAsia" w:ascii="宋体" w:hAnsi="宋体" w:eastAsia="宋体" w:cs="宋体"/>
          <w:spacing w:val="-3"/>
          <w:sz w:val="24"/>
          <w:szCs w:val="24"/>
        </w:rPr>
        <w:t>中需求开发所耗费的实际工作量进行记录，从而判断需求开发是否充分用于改进未来项目的工作计划。</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432"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设计专门的使用场景，根据需求编写测试用例，创建原型用以获取用户的反馈信息。</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0"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成立客户小组用于获取新产品的前景相关的反馈信息。</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43" w:after="0" w:line="360" w:lineRule="auto"/>
        <w:ind w:left="845" w:leftChars="0" w:right="223"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在考虑产品功能的同时也应当向客户询问质量特性需求相关要求，其中包括产品性能以及易用性等。并且将其在需求规格说明书中加以反映。</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223"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确定主要客户，统一客户的需求意见或者采用产品代言人的方法确定一个具有权威性的需求意见决策。</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223"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对于用户未加说明的需求进行合理的假设，提出合理的问题用户从而对期望与关注点有一个更加充分的了解与认识。</w:t>
      </w:r>
      <w:r>
        <w:rPr>
          <w:rFonts w:hint="eastAsia" w:ascii="宋体" w:hAnsi="宋体" w:eastAsia="宋体" w:cs="宋体"/>
          <w:sz w:val="24"/>
          <w:szCs w:val="24"/>
        </w:rPr>
        <w:t xml:space="preserve"> </w:t>
      </w:r>
    </w:p>
    <w:p>
      <w:pPr>
        <w:pStyle w:val="17"/>
        <w:keepNext w:val="0"/>
        <w:keepLines w:val="0"/>
        <w:pageBreakBefore w:val="0"/>
        <w:widowControl w:val="0"/>
        <w:numPr>
          <w:ilvl w:val="0"/>
          <w:numId w:val="5"/>
        </w:numPr>
        <w:tabs>
          <w:tab w:val="left" w:pos="753"/>
        </w:tabs>
        <w:kinsoku/>
        <w:wordWrap/>
        <w:overflowPunct/>
        <w:topLinePunct w:val="0"/>
        <w:autoSpaceDE w:val="0"/>
        <w:autoSpaceDN w:val="0"/>
        <w:bidi w:val="0"/>
        <w:adjustRightInd/>
        <w:snapToGrid/>
        <w:spacing w:before="0" w:after="0" w:line="360" w:lineRule="auto"/>
        <w:ind w:left="845" w:leftChars="0" w:right="432" w:hanging="425" w:firstLineChars="0"/>
        <w:jc w:val="left"/>
        <w:textAlignment w:val="auto"/>
        <w:rPr>
          <w:rFonts w:hint="eastAsia" w:ascii="宋体" w:hAnsi="宋体" w:eastAsia="宋体" w:cs="宋体"/>
          <w:sz w:val="24"/>
          <w:szCs w:val="24"/>
        </w:rPr>
      </w:pPr>
      <w:r>
        <w:rPr>
          <w:rFonts w:hint="eastAsia" w:ascii="宋体" w:hAnsi="宋体" w:eastAsia="宋体" w:cs="宋体"/>
          <w:spacing w:val="-3"/>
          <w:sz w:val="24"/>
          <w:szCs w:val="24"/>
        </w:rPr>
        <w:t>将逆向工程中发现的需求编写成文档并且将其交给客户进行评审，从而对其正确性、合理性以及完整性进行确认。</w:t>
      </w:r>
      <w:r>
        <w:rPr>
          <w:rFonts w:hint="eastAsia" w:ascii="宋体" w:hAnsi="宋体" w:eastAsia="宋体" w:cs="宋体"/>
          <w:sz w:val="24"/>
          <w:szCs w:val="24"/>
        </w:rPr>
        <w:t xml:space="preserve"> </w:t>
      </w:r>
    </w:p>
    <w:p>
      <w:pPr>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r>
        <w:rPr>
          <w:rFonts w:hint="eastAsia" w:ascii="宋体" w:hAnsi="宋体" w:eastAsia="宋体" w:cs="宋体"/>
          <w:spacing w:val="-3"/>
          <w:sz w:val="24"/>
          <w:szCs w:val="24"/>
        </w:rPr>
        <w:t>对用户提出的解决方案进行分析，提炼出用户真实的需求，从而减少无效的需求实现过程。</w:t>
      </w:r>
    </w:p>
    <w:p>
      <w:pPr>
        <w:pStyle w:val="8"/>
        <w:keepNext w:val="0"/>
        <w:keepLines w:val="0"/>
        <w:pageBreakBefore w:val="0"/>
        <w:widowControl w:val="0"/>
        <w:kinsoku/>
        <w:wordWrap/>
        <w:overflowPunct/>
        <w:topLinePunct w:val="0"/>
        <w:autoSpaceDE w:val="0"/>
        <w:autoSpaceDN w:val="0"/>
        <w:bidi w:val="0"/>
        <w:adjustRightInd/>
        <w:snapToGrid/>
        <w:spacing w:before="2" w:line="360" w:lineRule="auto"/>
        <w:textAlignment w:val="auto"/>
        <w:rPr>
          <w:rFonts w:hint="eastAsia" w:ascii="宋体" w:hAnsi="宋体" w:eastAsia="宋体" w:cs="宋体"/>
          <w:sz w:val="25"/>
          <w:lang w:val="en-US" w:eastAsia="zh-CN"/>
        </w:rPr>
      </w:pPr>
    </w:p>
    <w:p>
      <w:pPr>
        <w:pStyle w:val="8"/>
        <w:spacing w:before="2"/>
        <w:rPr>
          <w:rFonts w:hint="eastAsia" w:ascii="宋体" w:hAnsi="宋体" w:eastAsia="宋体" w:cs="宋体"/>
          <w:sz w:val="25"/>
        </w:rPr>
      </w:pPr>
    </w:p>
    <w:p>
      <w:pPr>
        <w:pStyle w:val="3"/>
        <w:numPr>
          <w:ilvl w:val="1"/>
          <w:numId w:val="1"/>
        </w:numPr>
        <w:tabs>
          <w:tab w:val="left" w:pos="586"/>
        </w:tabs>
        <w:spacing w:before="0" w:after="0" w:line="240" w:lineRule="auto"/>
        <w:ind w:left="586" w:right="0" w:hanging="466"/>
        <w:jc w:val="left"/>
        <w:rPr>
          <w:rFonts w:hint="eastAsia" w:ascii="宋体" w:hAnsi="宋体" w:eastAsia="宋体" w:cs="宋体"/>
          <w:color w:val="auto"/>
          <w:sz w:val="30"/>
          <w:szCs w:val="30"/>
          <w:u w:val="none"/>
        </w:rPr>
      </w:pPr>
      <w:bookmarkStart w:id="37" w:name="_Toc6303"/>
      <w:r>
        <w:rPr>
          <w:rStyle w:val="15"/>
          <w:rFonts w:hint="eastAsia" w:ascii="宋体" w:hAnsi="宋体" w:eastAsia="宋体" w:cs="宋体"/>
          <w:b/>
          <w:color w:val="auto"/>
          <w:sz w:val="30"/>
          <w:szCs w:val="30"/>
          <w:u w:val="none"/>
        </w:rPr>
        <w:t>Other Risks 其他风险</w:t>
      </w:r>
      <w:bookmarkEnd w:id="37"/>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bookmarkStart w:id="38" w:name="_Toc6214_WPSOffice_Level3"/>
      <w:r>
        <w:rPr>
          <w:rFonts w:hint="eastAsia" w:ascii="宋体" w:hAnsi="宋体" w:eastAsia="宋体" w:cs="宋体"/>
          <w:sz w:val="24"/>
          <w:szCs w:val="24"/>
        </w:rPr>
        <w:t>消极应对项目实施，缺乏激情，怠工等</w:t>
      </w:r>
      <w:r>
        <w:rPr>
          <w:rFonts w:hint="eastAsia" w:ascii="宋体" w:hAnsi="宋体" w:eastAsia="宋体" w:cs="宋体"/>
          <w:sz w:val="24"/>
          <w:szCs w:val="24"/>
          <w:lang w:eastAsia="zh-CN"/>
        </w:rPr>
        <w:t>；</w:t>
      </w:r>
      <w:bookmarkEnd w:id="38"/>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宋体" w:hAnsi="宋体" w:eastAsia="宋体" w:cs="宋体"/>
          <w:sz w:val="24"/>
          <w:szCs w:val="24"/>
        </w:rPr>
      </w:pPr>
      <w:bookmarkStart w:id="39" w:name="_Toc27486_WPSOffice_Level3"/>
      <w:r>
        <w:rPr>
          <w:rFonts w:hint="eastAsia" w:ascii="宋体" w:hAnsi="宋体" w:eastAsia="宋体" w:cs="宋体"/>
          <w:sz w:val="24"/>
          <w:szCs w:val="24"/>
        </w:rPr>
        <w:t>Resolution 解决:应对办法：</w:t>
      </w:r>
      <w:bookmarkEnd w:id="39"/>
    </w:p>
    <w:p>
      <w:pPr>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left="845" w:leftChars="0" w:hanging="425" w:firstLineChars="0"/>
        <w:textAlignment w:val="auto"/>
        <w:rPr>
          <w:rFonts w:hint="eastAsia" w:ascii="宋体" w:hAnsi="宋体" w:eastAsia="宋体" w:cs="宋体"/>
          <w:sz w:val="24"/>
          <w:szCs w:val="24"/>
        </w:rPr>
      </w:pPr>
      <w:bookmarkStart w:id="40" w:name="_Toc26050_WPSOffice_Level3"/>
      <w:r>
        <w:rPr>
          <w:rFonts w:hint="eastAsia" w:ascii="宋体" w:hAnsi="宋体" w:eastAsia="宋体" w:cs="宋体"/>
          <w:sz w:val="24"/>
          <w:szCs w:val="24"/>
        </w:rPr>
        <w:t>建立有效的监督督促制度，告知消极参与项目过程的危害。</w:t>
      </w:r>
      <w:bookmarkEnd w:id="40"/>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420" w:leftChars="0" w:right="0" w:rightChars="0"/>
        <w:textAlignment w:val="auto"/>
        <w:rPr>
          <w:rFonts w:hint="eastAsia" w:ascii="宋体" w:hAnsi="宋体" w:eastAsia="宋体" w:cs="宋体"/>
          <w:sz w:val="21"/>
          <w:szCs w:val="21"/>
        </w:rPr>
      </w:pPr>
    </w:p>
    <w:p>
      <w:pPr>
        <w:rPr>
          <w:rFonts w:hint="eastAsia" w:ascii="宋体" w:hAnsi="宋体" w:eastAsia="宋体" w:cs="宋体"/>
          <w:spacing w:val="-5"/>
          <w:lang w:val="en-US" w:eastAsia="zh-CN"/>
        </w:rPr>
      </w:pPr>
    </w:p>
    <w:p>
      <w:pPr>
        <w:rPr>
          <w:rFonts w:hint="eastAsia" w:ascii="宋体" w:hAnsi="宋体" w:eastAsia="宋体" w:cs="宋体"/>
          <w:spacing w:val="-5"/>
          <w:lang w:val="en-US" w:eastAsia="zh-CN"/>
        </w:rPr>
      </w:pPr>
    </w:p>
    <w:p>
      <w:pPr>
        <w:rPr>
          <w:rFonts w:hint="eastAsia" w:ascii="宋体" w:hAnsi="宋体" w:eastAsia="宋体" w:cs="宋体"/>
          <w:spacing w:val="-5"/>
          <w:lang w:val="en-US" w:eastAsia="zh-CN"/>
        </w:rPr>
      </w:pPr>
      <w:bookmarkStart w:id="41" w:name="_bookmark28"/>
      <w:bookmarkEnd w:id="41"/>
      <w:bookmarkStart w:id="42" w:name="_bookmark28"/>
      <w:bookmarkEnd w:id="42"/>
    </w:p>
    <w:p>
      <w:pPr>
        <w:bidi w:val="0"/>
        <w:rPr>
          <w:rFonts w:hint="eastAsia" w:ascii="宋体" w:hAnsi="宋体" w:eastAsia="宋体" w:cs="宋体"/>
          <w:sz w:val="22"/>
          <w:szCs w:val="22"/>
          <w:lang w:val="en-US" w:eastAsia="zh-CN" w:bidi="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1678"/>
        </w:tabs>
        <w:bidi w:val="0"/>
        <w:jc w:val="left"/>
        <w:rPr>
          <w:rFonts w:hint="default"/>
          <w:lang w:val="en-US" w:eastAsia="zh-CN"/>
        </w:rPr>
      </w:pPr>
    </w:p>
    <w:p>
      <w:pPr>
        <w:pStyle w:val="8"/>
        <w:rPr>
          <w:rFonts w:hint="default" w:ascii="宋体" w:hAnsi="宋体" w:eastAsia="宋体" w:cs="宋体"/>
          <w:vanish/>
          <w:lang w:val="en-US" w:eastAsia="zh-CN"/>
        </w:rPr>
      </w:pPr>
      <w:bookmarkStart w:id="43" w:name="_bookmark7"/>
      <w:bookmarkEnd w:id="43"/>
      <w:bookmarkStart w:id="44" w:name="_bookmark7"/>
      <w:bookmarkEnd w:id="44"/>
      <w:bookmarkStart w:id="45" w:name="_bookmark12"/>
      <w:bookmarkEnd w:id="45"/>
      <w:bookmarkStart w:id="46" w:name="_bookmark12"/>
      <w:bookmarkEnd w:id="46"/>
      <w:r>
        <w:rPr>
          <w:rFonts w:hint="eastAsia" w:cs="宋体"/>
          <w:vanish/>
          <w:lang w:val="en-US" w:eastAsia="zh-CN"/>
        </w:rPr>
        <w:t>222</w:t>
      </w:r>
    </w:p>
    <w:sectPr>
      <w:pgSz w:w="11910" w:h="16840"/>
      <w:pgMar w:top="1380" w:right="1100" w:bottom="280" w:left="1680" w:header="877" w:footer="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100" o:spid="_x0000_s4100" o:spt="202" type="#_x0000_t202" style="position:absolute;left:0pt;margin-top:0pt;height:144pt;width:144pt;mso-position-horizontal:center;mso-position-horizontal-relative:margin;mso-wrap-style:none;z-index:250169344;mso-width-relative:page;mso-height-relative:page;" filled="f" stroked="f" coordsize="21600,21600">
          <v:path/>
          <v:fill on="f" focussize="0,0"/>
          <v:stroke on="f"/>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line id="_x0000_s4097" o:spid="_x0000_s4097" o:spt="20" style="position:absolute;left:0pt;margin-left:88.55pt;margin-top:61.4pt;height:0pt;width:418.25pt;mso-position-horizontal-relative:page;mso-position-vertical-relative:page;z-index:-253150208;mso-width-relative:page;mso-height-relative:page;" stroked="t" coordsize="21600,21600">
          <v:path arrowok="t"/>
          <v:fill focussize="0,0"/>
          <v:stroke weight="0.72pt" color="#000000"/>
          <v:imagedata o:title=""/>
          <o:lock v:ext="edit"/>
        </v:line>
      </w:pict>
    </w:r>
    <w:r>
      <w:pict>
        <v:shape id="_x0000_s4098" o:spid="_x0000_s4098" o:spt="202" type="#_x0000_t202" style="position:absolute;left:0pt;margin-left:89pt;margin-top:42.85pt;height:14pt;width:65.55pt;mso-position-horizontal-relative:page;mso-position-vertical-relative:page;z-index:-253149184;mso-width-relative:page;mso-height-relative:page;" filled="f" stroked="f" coordsize="21600,21600">
          <v:path/>
          <v:fill on="f" focussize="0,0"/>
          <v:stroke on="f"/>
          <v:imagedata o:title=""/>
          <o:lock v:ext="edit" aspectratio="f"/>
          <v:textbox inset="0mm,0mm,0mm,0mm">
            <w:txbxContent>
              <w:p>
                <w:pPr>
                  <w:spacing w:before="0" w:line="240" w:lineRule="auto"/>
                  <w:ind w:left="0" w:right="0" w:firstLine="0"/>
                  <w:jc w:val="left"/>
                  <w:rPr>
                    <w:rFonts w:hint="eastAsia" w:eastAsia="宋体"/>
                    <w:sz w:val="18"/>
                    <w:lang w:val="en-US" w:eastAsia="zh-CN"/>
                  </w:rPr>
                </w:pPr>
                <w:r>
                  <w:rPr>
                    <w:sz w:val="18"/>
                  </w:rPr>
                  <w:t>项目</w:t>
                </w:r>
                <w:r>
                  <w:rPr>
                    <w:rFonts w:hint="eastAsia"/>
                    <w:sz w:val="18"/>
                    <w:lang w:val="en-US" w:eastAsia="zh-CN"/>
                  </w:rPr>
                  <w:t>立项报告</w:t>
                </w:r>
              </w:p>
            </w:txbxContent>
          </v:textbox>
        </v:shape>
      </w:pict>
    </w:r>
    <w:r>
      <w:pict>
        <v:shape id="_x0000_s4099" o:spid="_x0000_s4099" o:spt="202" type="#_x0000_t202" style="position:absolute;left:0pt;margin-left:431.3pt;margin-top:42.85pt;height:11pt;width:73.9pt;mso-position-horizontal-relative:page;mso-position-vertical-relative:page;z-index:-253148160;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18"/>
                  </w:rPr>
                </w:pPr>
                <w:r>
                  <w:rPr>
                    <w:rFonts w:hint="eastAsia"/>
                    <w:sz w:val="18"/>
                    <w:lang w:val="en-US" w:eastAsia="zh-CN"/>
                  </w:rPr>
                  <w:t>三峡</w:t>
                </w:r>
                <w:r>
                  <w:rPr>
                    <w:sz w:val="18"/>
                  </w:rPr>
                  <w:t>大学软件工程</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7C394"/>
    <w:multiLevelType w:val="singleLevel"/>
    <w:tmpl w:val="C117C394"/>
    <w:lvl w:ilvl="0" w:tentative="0">
      <w:start w:val="1"/>
      <w:numFmt w:val="decimal"/>
      <w:lvlText w:val="(%1)"/>
      <w:lvlJc w:val="left"/>
      <w:pPr>
        <w:ind w:left="425" w:hanging="425"/>
      </w:pPr>
      <w:rPr>
        <w:rFonts w:hint="default"/>
      </w:rPr>
    </w:lvl>
  </w:abstractNum>
  <w:abstractNum w:abstractNumId="1">
    <w:nsid w:val="CF092B84"/>
    <w:multiLevelType w:val="multilevel"/>
    <w:tmpl w:val="CF092B84"/>
    <w:lvl w:ilvl="0" w:tentative="0">
      <w:start w:val="1"/>
      <w:numFmt w:val="decimal"/>
      <w:lvlText w:val="%1"/>
      <w:lvlJc w:val="left"/>
      <w:pPr>
        <w:ind w:left="377" w:hanging="257"/>
        <w:jc w:val="left"/>
      </w:pPr>
      <w:rPr>
        <w:rFonts w:hint="default" w:ascii="Arial" w:hAnsi="Arial" w:eastAsia="Arial" w:cs="Arial"/>
        <w:b/>
        <w:bCs/>
        <w:w w:val="99"/>
        <w:sz w:val="32"/>
        <w:szCs w:val="32"/>
        <w:lang w:val="zh-CN" w:eastAsia="zh-CN" w:bidi="zh-CN"/>
      </w:rPr>
    </w:lvl>
    <w:lvl w:ilvl="1" w:tentative="0">
      <w:start w:val="1"/>
      <w:numFmt w:val="decimal"/>
      <w:lvlText w:val="%1.%2"/>
      <w:lvlJc w:val="left"/>
      <w:pPr>
        <w:ind w:left="586" w:hanging="466"/>
        <w:jc w:val="left"/>
      </w:pPr>
      <w:rPr>
        <w:rFonts w:hint="default" w:ascii="Cambria" w:hAnsi="Cambria" w:eastAsia="Cambria" w:cs="Cambria"/>
        <w:b/>
        <w:bCs/>
        <w:spacing w:val="-1"/>
        <w:w w:val="100"/>
        <w:sz w:val="28"/>
        <w:szCs w:val="28"/>
        <w:lang w:val="zh-CN" w:eastAsia="zh-CN" w:bidi="zh-CN"/>
      </w:rPr>
    </w:lvl>
    <w:lvl w:ilvl="2" w:tentative="0">
      <w:start w:val="1"/>
      <w:numFmt w:val="decimal"/>
      <w:lvlText w:val="%1.%2.%3"/>
      <w:lvlJc w:val="left"/>
      <w:pPr>
        <w:ind w:left="655" w:hanging="536"/>
        <w:jc w:val="left"/>
      </w:pPr>
      <w:rPr>
        <w:rFonts w:hint="default" w:ascii="Calibri Light" w:hAnsi="Calibri Light" w:eastAsia="Calibri Light" w:cs="Calibri Light"/>
        <w:spacing w:val="-2"/>
        <w:w w:val="100"/>
        <w:sz w:val="24"/>
        <w:szCs w:val="24"/>
        <w:lang w:val="zh-CN" w:eastAsia="zh-CN" w:bidi="zh-CN"/>
      </w:rPr>
    </w:lvl>
    <w:lvl w:ilvl="3" w:tentative="0">
      <w:start w:val="0"/>
      <w:numFmt w:val="bullet"/>
      <w:lvlText w:val=""/>
      <w:lvlJc w:val="left"/>
      <w:pPr>
        <w:ind w:left="540" w:hanging="420"/>
      </w:pPr>
      <w:rPr>
        <w:rFonts w:hint="default"/>
        <w:w w:val="99"/>
        <w:lang w:val="zh-CN" w:eastAsia="zh-CN" w:bidi="zh-CN"/>
      </w:rPr>
    </w:lvl>
    <w:lvl w:ilvl="4" w:tentative="0">
      <w:start w:val="0"/>
      <w:numFmt w:val="bullet"/>
      <w:lvlText w:val="•"/>
      <w:lvlJc w:val="left"/>
      <w:pPr>
        <w:ind w:left="760" w:hanging="420"/>
      </w:pPr>
      <w:rPr>
        <w:rFonts w:hint="default"/>
        <w:lang w:val="zh-CN" w:eastAsia="zh-CN" w:bidi="zh-CN"/>
      </w:rPr>
    </w:lvl>
    <w:lvl w:ilvl="5" w:tentative="0">
      <w:start w:val="0"/>
      <w:numFmt w:val="bullet"/>
      <w:lvlText w:val="•"/>
      <w:lvlJc w:val="left"/>
      <w:pPr>
        <w:ind w:left="2154" w:hanging="420"/>
      </w:pPr>
      <w:rPr>
        <w:rFonts w:hint="default"/>
        <w:lang w:val="zh-CN" w:eastAsia="zh-CN" w:bidi="zh-CN"/>
      </w:rPr>
    </w:lvl>
    <w:lvl w:ilvl="6" w:tentative="0">
      <w:start w:val="0"/>
      <w:numFmt w:val="bullet"/>
      <w:lvlText w:val="•"/>
      <w:lvlJc w:val="left"/>
      <w:pPr>
        <w:ind w:left="3548" w:hanging="420"/>
      </w:pPr>
      <w:rPr>
        <w:rFonts w:hint="default"/>
        <w:lang w:val="zh-CN" w:eastAsia="zh-CN" w:bidi="zh-CN"/>
      </w:rPr>
    </w:lvl>
    <w:lvl w:ilvl="7" w:tentative="0">
      <w:start w:val="0"/>
      <w:numFmt w:val="bullet"/>
      <w:lvlText w:val="•"/>
      <w:lvlJc w:val="left"/>
      <w:pPr>
        <w:ind w:left="4943" w:hanging="420"/>
      </w:pPr>
      <w:rPr>
        <w:rFonts w:hint="default"/>
        <w:lang w:val="zh-CN" w:eastAsia="zh-CN" w:bidi="zh-CN"/>
      </w:rPr>
    </w:lvl>
    <w:lvl w:ilvl="8" w:tentative="0">
      <w:start w:val="0"/>
      <w:numFmt w:val="bullet"/>
      <w:lvlText w:val="•"/>
      <w:lvlJc w:val="left"/>
      <w:pPr>
        <w:ind w:left="6337" w:hanging="420"/>
      </w:pPr>
      <w:rPr>
        <w:rFonts w:hint="default"/>
        <w:lang w:val="zh-CN" w:eastAsia="zh-CN" w:bidi="zh-CN"/>
      </w:rPr>
    </w:lvl>
  </w:abstractNum>
  <w:abstractNum w:abstractNumId="2">
    <w:nsid w:val="EF5C66FC"/>
    <w:multiLevelType w:val="multilevel"/>
    <w:tmpl w:val="EF5C66F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1E409BA3"/>
    <w:multiLevelType w:val="multilevel"/>
    <w:tmpl w:val="1E409BA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6656643"/>
    <w:multiLevelType w:val="singleLevel"/>
    <w:tmpl w:val="46656643"/>
    <w:lvl w:ilvl="0" w:tentative="0">
      <w:start w:val="1"/>
      <w:numFmt w:val="decimal"/>
      <w:lvlText w:val="(%1)"/>
      <w:lvlJc w:val="left"/>
      <w:pPr>
        <w:ind w:left="425" w:hanging="425"/>
      </w:pPr>
      <w:rPr>
        <w:rFonts w:hint="default"/>
      </w:rPr>
    </w:lvl>
  </w:abstractNum>
  <w:abstractNum w:abstractNumId="5">
    <w:nsid w:val="4FBC2FBF"/>
    <w:multiLevelType w:val="singleLevel"/>
    <w:tmpl w:val="4FBC2FBF"/>
    <w:lvl w:ilvl="0" w:tentative="0">
      <w:start w:val="1"/>
      <w:numFmt w:val="decimal"/>
      <w:lvlText w:val="(%1)"/>
      <w:lvlJc w:val="left"/>
      <w:pPr>
        <w:ind w:left="425" w:hanging="425"/>
      </w:pPr>
      <w:rPr>
        <w:rFonts w:hint="default"/>
      </w:rPr>
    </w:lvl>
  </w:abstractNum>
  <w:abstractNum w:abstractNumId="6">
    <w:nsid w:val="57498ADA"/>
    <w:multiLevelType w:val="singleLevel"/>
    <w:tmpl w:val="57498ADA"/>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useFELayout/>
    <w:compatSetting w:name="compatibilityMode" w:uri="http://schemas.microsoft.com/office/word" w:val="12"/>
  </w:compat>
  <w:rsids>
    <w:rsidRoot w:val="00000000"/>
    <w:rsid w:val="0340012B"/>
    <w:rsid w:val="04756256"/>
    <w:rsid w:val="05377AAC"/>
    <w:rsid w:val="07624D20"/>
    <w:rsid w:val="08B90AAD"/>
    <w:rsid w:val="0952054C"/>
    <w:rsid w:val="0B142F84"/>
    <w:rsid w:val="0D216679"/>
    <w:rsid w:val="0F4A60AF"/>
    <w:rsid w:val="10B73840"/>
    <w:rsid w:val="10D52BD1"/>
    <w:rsid w:val="150E3E2A"/>
    <w:rsid w:val="15360D33"/>
    <w:rsid w:val="1819426A"/>
    <w:rsid w:val="198E48A3"/>
    <w:rsid w:val="1E1A1860"/>
    <w:rsid w:val="239B57F2"/>
    <w:rsid w:val="27D94EF0"/>
    <w:rsid w:val="2D55426F"/>
    <w:rsid w:val="35743848"/>
    <w:rsid w:val="37D42C8E"/>
    <w:rsid w:val="38C222D9"/>
    <w:rsid w:val="38EC193E"/>
    <w:rsid w:val="39015041"/>
    <w:rsid w:val="434C1F2F"/>
    <w:rsid w:val="463C2648"/>
    <w:rsid w:val="497608A9"/>
    <w:rsid w:val="4ACB6C2E"/>
    <w:rsid w:val="4B251060"/>
    <w:rsid w:val="53150898"/>
    <w:rsid w:val="54467A3C"/>
    <w:rsid w:val="56897CEC"/>
    <w:rsid w:val="57EA68E0"/>
    <w:rsid w:val="5BDF5173"/>
    <w:rsid w:val="5C8B7203"/>
    <w:rsid w:val="67FE7A02"/>
    <w:rsid w:val="6A941C92"/>
    <w:rsid w:val="6B042179"/>
    <w:rsid w:val="75150914"/>
    <w:rsid w:val="7CFB13DB"/>
    <w:rsid w:val="7E1D79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62"/>
      <w:ind w:left="377" w:hanging="258"/>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586" w:hanging="466"/>
      <w:outlineLvl w:val="2"/>
    </w:pPr>
    <w:rPr>
      <w:rFonts w:ascii="宋体" w:hAnsi="宋体" w:eastAsia="宋体" w:cs="宋体"/>
      <w:b/>
      <w:bCs/>
      <w:sz w:val="28"/>
      <w:szCs w:val="28"/>
      <w:lang w:val="zh-CN" w:eastAsia="zh-CN" w:bidi="zh-CN"/>
    </w:rPr>
  </w:style>
  <w:style w:type="paragraph" w:styleId="4">
    <w:name w:val="heading 3"/>
    <w:basedOn w:val="1"/>
    <w:next w:val="1"/>
    <w:qFormat/>
    <w:uiPriority w:val="1"/>
    <w:pPr>
      <w:ind w:left="19"/>
      <w:jc w:val="center"/>
      <w:outlineLvl w:val="3"/>
    </w:pPr>
    <w:rPr>
      <w:rFonts w:ascii="宋体" w:hAnsi="宋体" w:eastAsia="宋体" w:cs="宋体"/>
      <w:b/>
      <w:bCs/>
      <w:sz w:val="24"/>
      <w:szCs w:val="24"/>
      <w:lang w:val="zh-CN" w:eastAsia="zh-CN" w:bidi="zh-CN"/>
    </w:rPr>
  </w:style>
  <w:style w:type="paragraph" w:styleId="5">
    <w:name w:val="heading 4"/>
    <w:basedOn w:val="1"/>
    <w:next w:val="1"/>
    <w:qFormat/>
    <w:uiPriority w:val="1"/>
    <w:pPr>
      <w:spacing w:before="157"/>
      <w:ind w:left="1020" w:hanging="421"/>
      <w:outlineLvl w:val="4"/>
    </w:pPr>
    <w:rPr>
      <w:rFonts w:ascii="宋体" w:hAnsi="宋体" w:eastAsia="宋体" w:cs="宋体"/>
      <w:sz w:val="24"/>
      <w:szCs w:val="24"/>
      <w:lang w:val="zh-CN" w:eastAsia="zh-CN" w:bidi="zh-CN"/>
    </w:rPr>
  </w:style>
  <w:style w:type="paragraph" w:styleId="6">
    <w:name w:val="heading 5"/>
    <w:basedOn w:val="1"/>
    <w:next w:val="1"/>
    <w:qFormat/>
    <w:uiPriority w:val="1"/>
    <w:pPr>
      <w:ind w:left="120" w:firstLine="439"/>
      <w:outlineLvl w:val="5"/>
    </w:pPr>
    <w:rPr>
      <w:rFonts w:ascii="宋体" w:hAnsi="宋体" w:eastAsia="宋体" w:cs="宋体"/>
      <w:sz w:val="22"/>
      <w:szCs w:val="22"/>
      <w:lang w:val="zh-CN" w:eastAsia="zh-CN" w:bidi="zh-CN"/>
    </w:rPr>
  </w:style>
  <w:style w:type="paragraph" w:styleId="7">
    <w:name w:val="heading 6"/>
    <w:basedOn w:val="1"/>
    <w:next w:val="1"/>
    <w:qFormat/>
    <w:uiPriority w:val="1"/>
    <w:pPr>
      <w:ind w:left="960" w:hanging="421"/>
      <w:outlineLvl w:val="6"/>
    </w:pPr>
    <w:rPr>
      <w:rFonts w:ascii="宋体" w:hAnsi="宋体" w:eastAsia="宋体" w:cs="宋体"/>
      <w:b/>
      <w:bCs/>
      <w:sz w:val="21"/>
      <w:szCs w:val="21"/>
      <w:lang w:val="zh-CN" w:eastAsia="zh-CN" w:bidi="zh-CN"/>
    </w:rPr>
  </w:style>
  <w:style w:type="character" w:default="1" w:styleId="14">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8">
    <w:name w:val="Body Text"/>
    <w:basedOn w:val="1"/>
    <w:qFormat/>
    <w:uiPriority w:val="1"/>
    <w:rPr>
      <w:rFonts w:ascii="宋体" w:hAnsi="宋体" w:eastAsia="宋体" w:cs="宋体"/>
      <w:sz w:val="21"/>
      <w:szCs w:val="21"/>
      <w:lang w:val="zh-CN" w:eastAsia="zh-CN" w:bidi="zh-CN"/>
    </w:r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rPr>
  </w:style>
  <w:style w:type="paragraph" w:styleId="11">
    <w:name w:val="toc 1"/>
    <w:basedOn w:val="1"/>
    <w:next w:val="1"/>
    <w:qFormat/>
    <w:uiPriority w:val="1"/>
    <w:pPr>
      <w:spacing w:before="199"/>
      <w:ind w:left="698" w:hanging="159"/>
    </w:pPr>
    <w:rPr>
      <w:rFonts w:ascii="宋体" w:hAnsi="宋体" w:eastAsia="宋体" w:cs="宋体"/>
      <w:sz w:val="21"/>
      <w:szCs w:val="21"/>
      <w:lang w:val="zh-CN" w:eastAsia="zh-CN" w:bidi="zh-CN"/>
    </w:rPr>
  </w:style>
  <w:style w:type="paragraph" w:styleId="12">
    <w:name w:val="toc 2"/>
    <w:basedOn w:val="1"/>
    <w:next w:val="1"/>
    <w:unhideWhenUsed/>
    <w:uiPriority w:val="39"/>
    <w:pPr>
      <w:widowControl/>
      <w:spacing w:after="100" w:afterLines="0" w:line="259" w:lineRule="auto"/>
      <w:ind w:left="220"/>
      <w:jc w:val="left"/>
    </w:pPr>
    <w:rPr>
      <w:rFonts w:cs="Times New Roman"/>
      <w:kern w:val="0"/>
      <w:sz w:val="22"/>
    </w:rPr>
  </w:style>
  <w:style w:type="character" w:styleId="15">
    <w:name w:val="Hyperlink"/>
    <w:unhideWhenUsed/>
    <w:qFormat/>
    <w:uiPriority w:val="99"/>
    <w:rPr>
      <w:color w:val="0563C1"/>
      <w:u w:val="single"/>
    </w:rPr>
  </w:style>
  <w:style w:type="table" w:customStyle="1" w:styleId="16">
    <w:name w:val="Table Normal"/>
    <w:semiHidden/>
    <w:unhideWhenUsed/>
    <w:qFormat/>
    <w:uiPriority w:val="2"/>
    <w:tblPr>
      <w:tblLayout w:type="fixed"/>
      <w:tblCellMar>
        <w:top w:w="0" w:type="dxa"/>
        <w:left w:w="0" w:type="dxa"/>
        <w:bottom w:w="0" w:type="dxa"/>
        <w:right w:w="0" w:type="dxa"/>
      </w:tblCellMar>
    </w:tblPr>
  </w:style>
  <w:style w:type="paragraph" w:styleId="17">
    <w:name w:val="List Paragraph"/>
    <w:basedOn w:val="1"/>
    <w:qFormat/>
    <w:uiPriority w:val="1"/>
    <w:pPr>
      <w:ind w:left="960" w:hanging="421"/>
    </w:pPr>
    <w:rPr>
      <w:rFonts w:ascii="宋体" w:hAnsi="宋体" w:eastAsia="宋体" w:cs="宋体"/>
      <w:lang w:val="zh-CN" w:eastAsia="zh-CN" w:bidi="zh-CN"/>
    </w:rPr>
  </w:style>
  <w:style w:type="paragraph" w:customStyle="1" w:styleId="18">
    <w:name w:val="Table Paragraph"/>
    <w:basedOn w:val="1"/>
    <w:qFormat/>
    <w:uiPriority w:val="1"/>
    <w:rPr>
      <w:rFonts w:ascii="宋体" w:hAnsi="宋体" w:eastAsia="宋体" w:cs="宋体"/>
      <w:lang w:val="zh-CN" w:eastAsia="zh-CN" w:bidi="zh-CN"/>
    </w:rPr>
  </w:style>
  <w:style w:type="paragraph" w:customStyle="1" w:styleId="19">
    <w:name w:val="WPSOffice手动目录 1"/>
    <w:uiPriority w:val="0"/>
    <w:pPr>
      <w:ind w:leftChars="0"/>
    </w:pPr>
    <w:rPr>
      <w:rFonts w:asciiTheme="minorHAnsi" w:hAnsiTheme="minorHAnsi" w:eastAsiaTheme="minorHAnsi" w:cstheme="minorBidi"/>
      <w:sz w:val="20"/>
      <w:szCs w:val="20"/>
    </w:rPr>
  </w:style>
  <w:style w:type="paragraph" w:customStyle="1" w:styleId="20">
    <w:name w:val="WPSOffice手动目录 2"/>
    <w:uiPriority w:val="0"/>
    <w:pPr>
      <w:ind w:leftChars="200"/>
    </w:pPr>
    <w:rPr>
      <w:rFonts w:asciiTheme="minorHAnsi" w:hAnsiTheme="minorHAnsi" w:eastAsiaTheme="minorHAnsi" w:cstheme="minorBidi"/>
      <w:sz w:val="20"/>
      <w:szCs w:val="20"/>
    </w:rPr>
  </w:style>
  <w:style w:type="paragraph" w:customStyle="1" w:styleId="21">
    <w:name w:val="WPSOffice手动目录 3"/>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099"/>
    <customShpInfo spid="_x0000_s410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2020-05-25T05:40:00Z</dcterms:created>
  <dc:creator>王俊皓</dc:creator>
  <cp:lastModifiedBy>ゞ違鈊灬</cp:lastModifiedBy>
  <dcterms:modified xsi:type="dcterms:W3CDTF">2020-05-31T06:12:13Z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2017-01-03T00:00:00Z</vt:filetime>
  </property>
  <property fmtid="{D5CDD505-2E9C-101B-9397-08002B2CF9AE}" pid="3" name="Creator">
    <vt:lpwstr>Microsoft® Word 2013</vt:lpwstr>
  </property>
  <property fmtid="{D5CDD505-2E9C-101B-9397-08002B2CF9AE}" pid="4" name="LastSaved">
    <vt:filetime>2020-05-25T00:00:00Z</vt:filetime>
  </property>
  <property fmtid="{D5CDD505-2E9C-101B-9397-08002B2CF9AE}" pid="5" name="KSOProductBuildVer">
    <vt:lpwstr>2052-11.3.0.8775</vt:lpwstr>
  </property>
</Properties>
</file>