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3D464D"/>
          <w:spacing w:val="0"/>
          <w:sz w:val="20"/>
          <w:szCs w:val="20"/>
          <w:bdr w:val="none" w:color="auto" w:sz="0" w:space="0"/>
        </w:rPr>
        <w:t>认证技术是</w:t>
      </w:r>
      <w:r>
        <w:rPr>
          <w:rFonts w:hint="default" w:ascii="Helvetica" w:hAnsi="Helvetica" w:eastAsia="Helvetica" w:cs="Helvetica"/>
          <w:b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AAA（认证，授权，计费）的初始步骤，AAA一般包括用户终端、AAAClient、AAA Server和计费软件四个环节。用户终端与AAA Client之间的通信方式通常称为"认证方式"。目前的主要技术有以下三种：PPPoE、Web＋Portal、IEEE802.1x。三种方式有其产生的背景原因和技术特点，以下对这三种主要认证技术作一个简要的分析：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0B5394"/>
          <w:spacing w:val="0"/>
          <w:sz w:val="24"/>
          <w:szCs w:val="24"/>
          <w:bdr w:val="none" w:color="auto" w:sz="0" w:space="0"/>
        </w:rPr>
        <w:t>1</w:t>
      </w:r>
      <w:r>
        <w:rPr>
          <w:rFonts w:hint="default" w:ascii="Helvetica" w:hAnsi="Helvetica" w:eastAsia="Helvetica" w:cs="Helvetica"/>
          <w:b/>
          <w:i w:val="0"/>
          <w:caps w:val="0"/>
          <w:color w:val="0B5394"/>
          <w:spacing w:val="0"/>
          <w:sz w:val="24"/>
          <w:szCs w:val="24"/>
          <w:bdr w:val="none" w:color="auto" w:sz="0" w:space="0"/>
        </w:rPr>
        <w:t>．PPPOE</w:t>
      </w:r>
      <w:r>
        <w:rPr>
          <w:rFonts w:hint="default" w:ascii="Helvetica" w:hAnsi="Helvetica" w:eastAsia="Helvetica" w:cs="Helvetica"/>
          <w:b/>
          <w:i w:val="0"/>
          <w:caps w:val="0"/>
          <w:color w:val="0B5394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B5394"/>
          <w:spacing w:val="0"/>
          <w:sz w:val="24"/>
          <w:szCs w:val="24"/>
          <w:bdr w:val="none" w:color="auto" w:sz="0" w:space="0"/>
        </w:rPr>
        <w:t>通过</w:t>
      </w:r>
      <w:r>
        <w:rPr>
          <w:rFonts w:hint="default" w:ascii="Helvetica" w:hAnsi="Helvetica" w:eastAsia="Helvetica" w:cs="Helvetica"/>
          <w:b/>
          <w:i w:val="0"/>
          <w:caps w:val="0"/>
          <w:color w:val="0B5394"/>
          <w:spacing w:val="0"/>
          <w:sz w:val="24"/>
          <w:szCs w:val="24"/>
          <w:bdr w:val="none" w:color="auto" w:sz="0" w:space="0"/>
        </w:rPr>
        <w:t>PPPoE（Point-to-Point Protocol over Ethernet）协议，服务提供商可以在以太网上实现PPP协议的主要功能，包括采用各种灵活的方式管理用户。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0B5394"/>
          <w:spacing w:val="0"/>
          <w:sz w:val="24"/>
          <w:szCs w:val="24"/>
          <w:bdr w:val="none" w:color="auto" w:sz="0" w:space="0"/>
        </w:rPr>
        <w:t>PPPoE</w:t>
      </w:r>
      <w:r>
        <w:rPr>
          <w:rFonts w:hint="default" w:ascii="Helvetica" w:hAnsi="Helvetica" w:eastAsia="Helvetica" w:cs="Helvetica"/>
          <w:b/>
          <w:i w:val="0"/>
          <w:caps w:val="0"/>
          <w:color w:val="0B5394"/>
          <w:spacing w:val="0"/>
          <w:sz w:val="24"/>
          <w:szCs w:val="24"/>
          <w:bdr w:val="none" w:color="auto" w:sz="0" w:space="0"/>
        </w:rPr>
        <w:t>（Point-to-Point Protocol over Ethernet）协议允许通过一个连接客户的简单以太网桥启动一个PPP对话。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0B5394"/>
          <w:spacing w:val="0"/>
          <w:sz w:val="24"/>
          <w:szCs w:val="24"/>
          <w:bdr w:val="none" w:color="auto" w:sz="0" w:space="0"/>
        </w:rPr>
        <w:t>PPPoE</w:t>
      </w:r>
      <w:r>
        <w:rPr>
          <w:rFonts w:hint="default" w:ascii="Helvetica" w:hAnsi="Helvetica" w:eastAsia="Helvetica" w:cs="Helvetica"/>
          <w:b/>
          <w:i w:val="0"/>
          <w:caps w:val="0"/>
          <w:color w:val="0B5394"/>
          <w:spacing w:val="0"/>
          <w:sz w:val="24"/>
          <w:szCs w:val="24"/>
          <w:bdr w:val="none" w:color="auto" w:sz="0" w:space="0"/>
        </w:rPr>
        <w:t>的建立需要两个阶段，分别是搜寻阶段（Discovery stage）和点对点对话阶段（PPP Session stage）。当一台主机希望启动一个PPPoE对话，它首先必须完成搜寻阶段以确定对端的以太网MAC地址，并建立一个PPPoE的对话号（SESSION_ID）。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0B5394"/>
          <w:spacing w:val="0"/>
          <w:sz w:val="24"/>
          <w:szCs w:val="24"/>
          <w:bdr w:val="none" w:color="auto" w:sz="0" w:space="0"/>
        </w:rPr>
        <w:t>在</w:t>
      </w:r>
      <w:r>
        <w:rPr>
          <w:rFonts w:hint="default" w:ascii="Helvetica" w:hAnsi="Helvetica" w:eastAsia="Helvetica" w:cs="Helvetica"/>
          <w:b/>
          <w:i w:val="0"/>
          <w:caps w:val="0"/>
          <w:color w:val="0B5394"/>
          <w:spacing w:val="0"/>
          <w:sz w:val="24"/>
          <w:szCs w:val="24"/>
          <w:bdr w:val="none" w:color="auto" w:sz="0" w:space="0"/>
        </w:rPr>
        <w:t>PPP协议定义了一个端对端的关系时，搜寻阶段是一个客户-服务器的关系。在搜寻阶段的进程中，主机（客户端</w:t>
      </w:r>
      <w:bookmarkStart w:id="0" w:name="_GoBack"/>
      <w:bookmarkEnd w:id="0"/>
      <w:r>
        <w:rPr>
          <w:rFonts w:hint="default" w:ascii="Helvetica" w:hAnsi="Helvetica" w:eastAsia="Helvetica" w:cs="Helvetica"/>
          <w:b/>
          <w:i w:val="0"/>
          <w:caps w:val="0"/>
          <w:color w:val="0B5394"/>
          <w:spacing w:val="0"/>
          <w:sz w:val="24"/>
          <w:szCs w:val="24"/>
          <w:bdr w:val="none" w:color="auto" w:sz="0" w:space="0"/>
        </w:rPr>
        <w:t>）搜寻并发现一个网络设备（服务器端）。在网络拓扑中，主机能与之通信的可能有不只一个网络设备。在搜寻阶段，主机可以发现所有的网络设备但只能选择一个。当搜索阶段顺利完成，主机和网络设备将拥有能够建立PPPoE的所有信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0B5394"/>
          <w:spacing w:val="0"/>
          <w:sz w:val="24"/>
          <w:szCs w:val="24"/>
          <w:bdr w:val="none" w:color="auto" w:sz="0" w:space="0"/>
        </w:rPr>
        <w:t>搜索阶段将在点对点对话建立之前一直存在。一旦点对点对话建立，主机和网络设备都必须为点对点对话阶段虚拟接口提供资源。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0B5394"/>
          <w:spacing w:val="0"/>
          <w:sz w:val="24"/>
          <w:szCs w:val="24"/>
          <w:bdr w:val="none" w:color="auto" w:sz="0" w:space="0"/>
        </w:rPr>
        <w:t>优点：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0B5394"/>
          <w:spacing w:val="0"/>
          <w:sz w:val="24"/>
          <w:szCs w:val="24"/>
          <w:bdr w:val="none" w:color="auto" w:sz="0" w:space="0"/>
        </w:rPr>
        <w:t>*</w:t>
      </w:r>
      <w:r>
        <w:rPr>
          <w:rFonts w:hint="default" w:ascii="Helvetica" w:hAnsi="Helvetica" w:eastAsia="Helvetica" w:cs="Helvetica"/>
          <w:b/>
          <w:i w:val="0"/>
          <w:caps w:val="0"/>
          <w:color w:val="0B5394"/>
          <w:spacing w:val="0"/>
          <w:sz w:val="24"/>
          <w:szCs w:val="24"/>
          <w:bdr w:val="none" w:color="auto" w:sz="0" w:space="0"/>
        </w:rPr>
        <w:t>是传统PSTN窄带拨号接入技术在以太网接入技术的延伸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0B5394"/>
          <w:spacing w:val="0"/>
          <w:sz w:val="24"/>
          <w:szCs w:val="24"/>
          <w:bdr w:val="none" w:color="auto" w:sz="0" w:space="0"/>
        </w:rPr>
        <w:t>*</w:t>
      </w:r>
      <w:r>
        <w:rPr>
          <w:rFonts w:hint="default" w:ascii="Helvetica" w:hAnsi="Helvetica" w:eastAsia="Helvetica" w:cs="Helvetica"/>
          <w:b/>
          <w:i w:val="0"/>
          <w:caps w:val="0"/>
          <w:color w:val="0B5394"/>
          <w:spacing w:val="0"/>
          <w:sz w:val="24"/>
          <w:szCs w:val="24"/>
          <w:bdr w:val="none" w:color="auto" w:sz="0" w:space="0"/>
        </w:rPr>
        <w:t>和原有窄带网络用户接入认证体系一致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0B5394"/>
          <w:spacing w:val="0"/>
          <w:sz w:val="24"/>
          <w:szCs w:val="24"/>
          <w:bdr w:val="none" w:color="auto" w:sz="0" w:space="0"/>
        </w:rPr>
        <w:t>*</w:t>
      </w:r>
      <w:r>
        <w:rPr>
          <w:rFonts w:hint="default" w:ascii="Helvetica" w:hAnsi="Helvetica" w:eastAsia="Helvetica" w:cs="Helvetica"/>
          <w:b/>
          <w:i w:val="0"/>
          <w:caps w:val="0"/>
          <w:color w:val="0B5394"/>
          <w:spacing w:val="0"/>
          <w:sz w:val="24"/>
          <w:szCs w:val="24"/>
          <w:bdr w:val="none" w:color="auto" w:sz="0" w:space="0"/>
        </w:rPr>
        <w:t>最终用户相对比较容易接收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0B5394"/>
          <w:spacing w:val="0"/>
          <w:sz w:val="24"/>
          <w:szCs w:val="24"/>
          <w:bdr w:val="none" w:color="auto" w:sz="0" w:space="0"/>
        </w:rPr>
        <w:t>缺点：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0B5394"/>
          <w:spacing w:val="0"/>
          <w:sz w:val="24"/>
          <w:szCs w:val="24"/>
          <w:bdr w:val="none" w:color="auto" w:sz="0" w:space="0"/>
        </w:rPr>
        <w:t>*PPP</w:t>
      </w:r>
      <w:r>
        <w:rPr>
          <w:rFonts w:hint="default" w:ascii="Helvetica" w:hAnsi="Helvetica" w:eastAsia="Helvetica" w:cs="Helvetica"/>
          <w:b/>
          <w:i w:val="0"/>
          <w:caps w:val="0"/>
          <w:color w:val="0B5394"/>
          <w:spacing w:val="0"/>
          <w:sz w:val="24"/>
          <w:szCs w:val="24"/>
          <w:bdr w:val="none" w:color="auto" w:sz="0" w:space="0"/>
        </w:rPr>
        <w:t>协议和Ethernet技术本质上存在差异，PPP协议需要被再次封装到以太帧中，所以封装效率很低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0B5394"/>
          <w:spacing w:val="0"/>
          <w:sz w:val="24"/>
          <w:szCs w:val="24"/>
          <w:bdr w:val="none" w:color="auto" w:sz="0" w:space="0"/>
        </w:rPr>
        <w:t>*PPPoE</w:t>
      </w:r>
      <w:r>
        <w:rPr>
          <w:rFonts w:hint="default" w:ascii="Helvetica" w:hAnsi="Helvetica" w:eastAsia="Helvetica" w:cs="Helvetica"/>
          <w:b/>
          <w:i w:val="0"/>
          <w:caps w:val="0"/>
          <w:color w:val="0B5394"/>
          <w:spacing w:val="0"/>
          <w:sz w:val="24"/>
          <w:szCs w:val="24"/>
          <w:bdr w:val="none" w:color="auto" w:sz="0" w:space="0"/>
        </w:rPr>
        <w:t>在发现阶段会产生大量的广播流量，对网络性能产生很大的影响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0B5394"/>
          <w:spacing w:val="0"/>
          <w:sz w:val="24"/>
          <w:szCs w:val="24"/>
          <w:bdr w:val="none" w:color="auto" w:sz="0" w:space="0"/>
        </w:rPr>
        <w:t>*</w:t>
      </w:r>
      <w:r>
        <w:rPr>
          <w:rFonts w:hint="default" w:ascii="Helvetica" w:hAnsi="Helvetica" w:eastAsia="Helvetica" w:cs="Helvetica"/>
          <w:b/>
          <w:i w:val="0"/>
          <w:caps w:val="0"/>
          <w:color w:val="0B5394"/>
          <w:spacing w:val="0"/>
          <w:sz w:val="24"/>
          <w:szCs w:val="24"/>
          <w:bdr w:val="none" w:color="auto" w:sz="0" w:space="0"/>
        </w:rPr>
        <w:t>组播业务开展困难，而视频业务大部分是基于组播的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0B5394"/>
          <w:spacing w:val="0"/>
          <w:sz w:val="24"/>
          <w:szCs w:val="24"/>
          <w:bdr w:val="none" w:color="auto" w:sz="0" w:space="0"/>
        </w:rPr>
        <w:t>*</w:t>
      </w:r>
      <w:r>
        <w:rPr>
          <w:rFonts w:hint="default" w:ascii="Helvetica" w:hAnsi="Helvetica" w:eastAsia="Helvetica" w:cs="Helvetica"/>
          <w:b/>
          <w:i w:val="0"/>
          <w:caps w:val="0"/>
          <w:color w:val="0B5394"/>
          <w:spacing w:val="0"/>
          <w:sz w:val="24"/>
          <w:szCs w:val="24"/>
          <w:bdr w:val="none" w:color="auto" w:sz="0" w:space="0"/>
        </w:rPr>
        <w:t>需要运营商提供客户终端软件，维护工作量过大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0B5394"/>
          <w:spacing w:val="0"/>
          <w:sz w:val="24"/>
          <w:szCs w:val="24"/>
          <w:bdr w:val="none" w:color="auto" w:sz="0" w:space="0"/>
        </w:rPr>
        <w:t>*PPPoE</w:t>
      </w:r>
      <w:r>
        <w:rPr>
          <w:rFonts w:hint="default" w:ascii="Helvetica" w:hAnsi="Helvetica" w:eastAsia="Helvetica" w:cs="Helvetica"/>
          <w:b/>
          <w:i w:val="0"/>
          <w:caps w:val="0"/>
          <w:color w:val="0B5394"/>
          <w:spacing w:val="0"/>
          <w:sz w:val="24"/>
          <w:szCs w:val="24"/>
          <w:bdr w:val="none" w:color="auto" w:sz="0" w:space="0"/>
        </w:rPr>
        <w:t>认证一般需要外置BAS，认证完成后，业务数据流也必须经过BAS设备，容易造成单点瓶颈和故障，而且该设备通常非常昂贵。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741B47"/>
          <w:spacing w:val="0"/>
          <w:sz w:val="24"/>
          <w:szCs w:val="24"/>
          <w:bdr w:val="none" w:color="auto" w:sz="0" w:space="0"/>
        </w:rPr>
        <w:t>2</w:t>
      </w:r>
      <w:r>
        <w:rPr>
          <w:rFonts w:hint="default" w:ascii="Helvetica" w:hAnsi="Helvetica" w:eastAsia="Helvetica" w:cs="Helvetica"/>
          <w:b/>
          <w:i w:val="0"/>
          <w:caps w:val="0"/>
          <w:color w:val="741B47"/>
          <w:spacing w:val="0"/>
          <w:sz w:val="24"/>
          <w:szCs w:val="24"/>
          <w:bdr w:val="none" w:color="auto" w:sz="0" w:space="0"/>
        </w:rPr>
        <w:t>．Web+ Portal</w:t>
      </w:r>
      <w:r>
        <w:rPr>
          <w:rFonts w:hint="default" w:ascii="Helvetica" w:hAnsi="Helvetica" w:eastAsia="Helvetica" w:cs="Helvetica"/>
          <w:b/>
          <w:i w:val="0"/>
          <w:caps w:val="0"/>
          <w:color w:val="741B47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741B47"/>
          <w:spacing w:val="0"/>
          <w:sz w:val="24"/>
          <w:szCs w:val="24"/>
          <w:bdr w:val="none" w:color="auto" w:sz="0" w:space="0"/>
        </w:rPr>
        <w:t>Portal</w:t>
      </w:r>
      <w:r>
        <w:rPr>
          <w:rFonts w:hint="default" w:ascii="Helvetica" w:hAnsi="Helvetica" w:eastAsia="Helvetica" w:cs="Helvetica"/>
          <w:b/>
          <w:i w:val="0"/>
          <w:caps w:val="0"/>
          <w:color w:val="741B47"/>
          <w:spacing w:val="0"/>
          <w:sz w:val="24"/>
          <w:szCs w:val="24"/>
          <w:bdr w:val="none" w:color="auto" w:sz="0" w:space="0"/>
        </w:rPr>
        <w:t>认证的基本过程是：客户机首先通过DHCP协议获取到IP地址（也可以使用静态IP地址），但是客户使用获取到的IP地址并不能登上Internet，在认证通过前只能访问特定的IP地址，这个地址通常是PORTAL服务器的IP地址。采用Portal认证的接入设备必须具备这个能力。一般通过修改接入设备的访问控制表（ACL）可以做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741B47"/>
          <w:spacing w:val="0"/>
          <w:sz w:val="24"/>
          <w:szCs w:val="24"/>
          <w:bdr w:val="none" w:color="auto" w:sz="0" w:space="0"/>
        </w:rPr>
        <w:t>用户登录到</w:t>
      </w:r>
      <w:r>
        <w:rPr>
          <w:rFonts w:hint="default" w:ascii="Helvetica" w:hAnsi="Helvetica" w:eastAsia="Helvetica" w:cs="Helvetica"/>
          <w:b/>
          <w:i w:val="0"/>
          <w:caps w:val="0"/>
          <w:color w:val="741B47"/>
          <w:spacing w:val="0"/>
          <w:sz w:val="24"/>
          <w:szCs w:val="24"/>
          <w:bdr w:val="none" w:color="auto" w:sz="0" w:space="0"/>
        </w:rPr>
        <w:t>Portal Server后，可以浏览上面的内容，比如广告、新闻等免费信息，同时用户还可以在网页上输入用户名和密码，它们会被WEB客户端应用程序传给 Portal Server，再由Portal Server与NAS之间交互来实现用户的认证。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741B47"/>
          <w:spacing w:val="0"/>
          <w:sz w:val="24"/>
          <w:szCs w:val="24"/>
          <w:bdr w:val="none" w:color="auto" w:sz="0" w:space="0"/>
        </w:rPr>
        <w:t>Portal Server</w:t>
      </w:r>
      <w:r>
        <w:rPr>
          <w:rFonts w:hint="default" w:ascii="Helvetica" w:hAnsi="Helvetica" w:eastAsia="Helvetica" w:cs="Helvetica"/>
          <w:b/>
          <w:i w:val="0"/>
          <w:caps w:val="0"/>
          <w:color w:val="741B47"/>
          <w:spacing w:val="0"/>
          <w:sz w:val="24"/>
          <w:szCs w:val="24"/>
          <w:bdr w:val="none" w:color="auto" w:sz="0" w:space="0"/>
        </w:rPr>
        <w:t>在获得用户的用户名和密码外，还会得到用户的IP地址，以它为索引来标识用户。然后Portal Server 与NAS之间用Portal协议直接通信，而NAS又与RADIUS 服务器直接通信完成用户的认证和上线过程。因为安全问题，通常支持安全性较强的CHAP式认证。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741B47"/>
          <w:spacing w:val="0"/>
          <w:sz w:val="24"/>
          <w:szCs w:val="24"/>
          <w:bdr w:val="none" w:color="auto" w:sz="0" w:space="0"/>
        </w:rPr>
        <w:t>优点：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741B47"/>
          <w:spacing w:val="0"/>
          <w:sz w:val="24"/>
          <w:szCs w:val="24"/>
          <w:bdr w:val="none" w:color="auto" w:sz="0" w:space="0"/>
        </w:rPr>
        <w:t>*</w:t>
      </w:r>
      <w:r>
        <w:rPr>
          <w:rFonts w:hint="default" w:ascii="Helvetica" w:hAnsi="Helvetica" w:eastAsia="Helvetica" w:cs="Helvetica"/>
          <w:b/>
          <w:i w:val="0"/>
          <w:caps w:val="0"/>
          <w:color w:val="741B47"/>
          <w:spacing w:val="0"/>
          <w:sz w:val="24"/>
          <w:szCs w:val="24"/>
          <w:bdr w:val="none" w:color="auto" w:sz="0" w:space="0"/>
        </w:rPr>
        <w:t>不需要特殊的客户端软件，降低网络维护工作量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741B47"/>
          <w:spacing w:val="0"/>
          <w:sz w:val="24"/>
          <w:szCs w:val="24"/>
          <w:bdr w:val="none" w:color="auto" w:sz="0" w:space="0"/>
        </w:rPr>
        <w:t>*l</w:t>
      </w:r>
      <w:r>
        <w:rPr>
          <w:rFonts w:hint="default" w:ascii="Helvetica" w:hAnsi="Helvetica" w:eastAsia="Helvetica" w:cs="Helvetica"/>
          <w:b/>
          <w:i w:val="0"/>
          <w:caps w:val="0"/>
          <w:color w:val="741B47"/>
          <w:spacing w:val="0"/>
          <w:sz w:val="24"/>
          <w:szCs w:val="24"/>
          <w:bdr w:val="none" w:color="auto" w:sz="0" w:space="0"/>
        </w:rPr>
        <w:t>可以提供Portal等业务认证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741B47"/>
          <w:spacing w:val="0"/>
          <w:sz w:val="24"/>
          <w:szCs w:val="24"/>
          <w:bdr w:val="none" w:color="auto" w:sz="0" w:space="0"/>
        </w:rPr>
        <w:t>缺点：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741B47"/>
          <w:spacing w:val="0"/>
          <w:sz w:val="24"/>
          <w:szCs w:val="24"/>
          <w:bdr w:val="none" w:color="auto" w:sz="0" w:space="0"/>
        </w:rPr>
        <w:t>*WEB</w:t>
      </w:r>
      <w:r>
        <w:rPr>
          <w:rFonts w:hint="default" w:ascii="Helvetica" w:hAnsi="Helvetica" w:eastAsia="Helvetica" w:cs="Helvetica"/>
          <w:b/>
          <w:i w:val="0"/>
          <w:caps w:val="0"/>
          <w:color w:val="741B47"/>
          <w:spacing w:val="0"/>
          <w:sz w:val="24"/>
          <w:szCs w:val="24"/>
          <w:bdr w:val="none" w:color="auto" w:sz="0" w:space="0"/>
        </w:rPr>
        <w:t>承载在7层协议上，对于设备的要求较高，建网成本高；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741B47"/>
          <w:spacing w:val="0"/>
          <w:sz w:val="24"/>
          <w:szCs w:val="24"/>
          <w:bdr w:val="none" w:color="auto" w:sz="0" w:space="0"/>
        </w:rPr>
        <w:t>*</w:t>
      </w:r>
      <w:r>
        <w:rPr>
          <w:rFonts w:hint="default" w:ascii="Helvetica" w:hAnsi="Helvetica" w:eastAsia="Helvetica" w:cs="Helvetica"/>
          <w:b/>
          <w:i w:val="0"/>
          <w:caps w:val="0"/>
          <w:color w:val="741B47"/>
          <w:spacing w:val="0"/>
          <w:sz w:val="24"/>
          <w:szCs w:val="24"/>
          <w:bdr w:val="none" w:color="auto" w:sz="0" w:space="0"/>
        </w:rPr>
        <w:t>用户连接性差，不容易检测用户离线，基于时间的计费较难实现；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741B47"/>
          <w:spacing w:val="0"/>
          <w:sz w:val="24"/>
          <w:szCs w:val="24"/>
          <w:bdr w:val="none" w:color="auto" w:sz="0" w:space="0"/>
        </w:rPr>
        <w:t>*</w:t>
      </w:r>
      <w:r>
        <w:rPr>
          <w:rFonts w:hint="default" w:ascii="Helvetica" w:hAnsi="Helvetica" w:eastAsia="Helvetica" w:cs="Helvetica"/>
          <w:b/>
          <w:i w:val="0"/>
          <w:caps w:val="0"/>
          <w:color w:val="741B47"/>
          <w:spacing w:val="0"/>
          <w:sz w:val="24"/>
          <w:szCs w:val="24"/>
          <w:bdr w:val="none" w:color="auto" w:sz="0" w:space="0"/>
        </w:rPr>
        <w:t>易用性不够好，用户在访问网络前，不管是 TELNET、FTP还是其它业务，必须使用浏览器进行WEB认证；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741B47"/>
          <w:spacing w:val="0"/>
          <w:sz w:val="24"/>
          <w:szCs w:val="24"/>
          <w:bdr w:val="none" w:color="auto" w:sz="0" w:space="0"/>
        </w:rPr>
        <w:t>* IP</w:t>
      </w:r>
      <w:r>
        <w:rPr>
          <w:rFonts w:hint="default" w:ascii="Helvetica" w:hAnsi="Helvetica" w:eastAsia="Helvetica" w:cs="Helvetica"/>
          <w:b/>
          <w:i w:val="0"/>
          <w:caps w:val="0"/>
          <w:color w:val="741B47"/>
          <w:spacing w:val="0"/>
          <w:sz w:val="24"/>
          <w:szCs w:val="24"/>
          <w:bdr w:val="none" w:color="auto" w:sz="0" w:space="0"/>
        </w:rPr>
        <w:t>地址的分配在用户认证前，如果用户不是上网用户，则会造成地址的浪费，而且不便于多ISP的支持。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741B47"/>
          <w:spacing w:val="0"/>
          <w:sz w:val="24"/>
          <w:szCs w:val="24"/>
          <w:bdr w:val="none" w:color="auto" w:sz="0" w:space="0"/>
        </w:rPr>
        <w:t>*</w:t>
      </w:r>
      <w:r>
        <w:rPr>
          <w:rFonts w:hint="default" w:ascii="Helvetica" w:hAnsi="Helvetica" w:eastAsia="Helvetica" w:cs="Helvetica"/>
          <w:b/>
          <w:i w:val="0"/>
          <w:caps w:val="0"/>
          <w:color w:val="741B47"/>
          <w:spacing w:val="0"/>
          <w:sz w:val="24"/>
          <w:szCs w:val="24"/>
          <w:bdr w:val="none" w:color="auto" w:sz="0" w:space="0"/>
        </w:rPr>
        <w:t>认证前后业务流和数据流无法区分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38761D"/>
          <w:spacing w:val="0"/>
          <w:sz w:val="24"/>
          <w:szCs w:val="24"/>
          <w:bdr w:val="none" w:color="auto" w:sz="0" w:space="0"/>
        </w:rPr>
        <w:t>3</w:t>
      </w:r>
      <w:r>
        <w:rPr>
          <w:rFonts w:hint="default" w:ascii="Helvetica" w:hAnsi="Helvetica" w:eastAsia="Helvetica" w:cs="Helvetica"/>
          <w:b/>
          <w:i w:val="0"/>
          <w:caps w:val="0"/>
          <w:color w:val="38761D"/>
          <w:spacing w:val="0"/>
          <w:sz w:val="24"/>
          <w:szCs w:val="24"/>
          <w:bdr w:val="none" w:color="auto" w:sz="0" w:space="0"/>
        </w:rPr>
        <w:t>．802.1x</w:t>
      </w:r>
      <w:r>
        <w:rPr>
          <w:rFonts w:hint="default" w:ascii="Helvetica" w:hAnsi="Helvetica" w:eastAsia="Helvetica" w:cs="Helvetica"/>
          <w:b/>
          <w:i w:val="0"/>
          <w:caps w:val="0"/>
          <w:color w:val="38761D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38761D"/>
          <w:spacing w:val="0"/>
          <w:sz w:val="24"/>
          <w:szCs w:val="24"/>
          <w:bdr w:val="none" w:color="auto" w:sz="0" w:space="0"/>
        </w:rPr>
        <w:t>优点：</w:t>
      </w:r>
      <w:r>
        <w:rPr>
          <w:rFonts w:hint="default" w:ascii="Helvetica" w:hAnsi="Helvetica" w:eastAsia="Helvetica" w:cs="Helvetica"/>
          <w:b/>
          <w:i w:val="0"/>
          <w:caps w:val="0"/>
          <w:color w:val="38761D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38761D"/>
          <w:spacing w:val="0"/>
          <w:sz w:val="24"/>
          <w:szCs w:val="24"/>
          <w:bdr w:val="none" w:color="auto" w:sz="0" w:space="0"/>
        </w:rPr>
        <w:t>*802.1x</w:t>
      </w:r>
      <w:r>
        <w:rPr>
          <w:rFonts w:hint="default" w:ascii="Helvetica" w:hAnsi="Helvetica" w:eastAsia="Helvetica" w:cs="Helvetica"/>
          <w:b/>
          <w:i w:val="0"/>
          <w:caps w:val="0"/>
          <w:color w:val="38761D"/>
          <w:spacing w:val="0"/>
          <w:sz w:val="24"/>
          <w:szCs w:val="24"/>
          <w:bdr w:val="none" w:color="auto" w:sz="0" w:space="0"/>
        </w:rPr>
        <w:t>协议为二层协议，不需要到达三层，而且接入层交换机无需支持802.1q的VLAN，对设备的整体性能要求不高，可以有效降低建网成本。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38761D"/>
          <w:spacing w:val="0"/>
          <w:sz w:val="24"/>
          <w:szCs w:val="24"/>
          <w:bdr w:val="none" w:color="auto" w:sz="0" w:space="0"/>
        </w:rPr>
        <w:t>*</w:t>
      </w:r>
      <w:r>
        <w:rPr>
          <w:rFonts w:hint="default" w:ascii="Helvetica" w:hAnsi="Helvetica" w:eastAsia="Helvetica" w:cs="Helvetica"/>
          <w:b/>
          <w:i w:val="0"/>
          <w:caps w:val="0"/>
          <w:color w:val="38761D"/>
          <w:spacing w:val="0"/>
          <w:sz w:val="24"/>
          <w:szCs w:val="24"/>
          <w:bdr w:val="none" w:color="auto" w:sz="0" w:space="0"/>
        </w:rPr>
        <w:t>通过组播实现，解决其他认证协议广播问题，对组播业务的支持性好。业务报文直接承载在正常的二层报文上；用户通过认证后，业务流和认证流实现分离，对后续的数据包处理没有特殊要求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38761D"/>
          <w:spacing w:val="0"/>
          <w:sz w:val="24"/>
          <w:szCs w:val="24"/>
          <w:bdr w:val="none" w:color="auto" w:sz="0" w:space="0"/>
        </w:rPr>
        <w:t>缺点：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38761D"/>
          <w:spacing w:val="0"/>
          <w:sz w:val="24"/>
          <w:szCs w:val="24"/>
          <w:bdr w:val="none" w:color="auto" w:sz="0" w:space="0"/>
        </w:rPr>
        <w:t>*</w:t>
      </w:r>
      <w:r>
        <w:rPr>
          <w:rFonts w:hint="default" w:ascii="Helvetica" w:hAnsi="Helvetica" w:eastAsia="Helvetica" w:cs="Helvetica"/>
          <w:b/>
          <w:i w:val="0"/>
          <w:caps w:val="0"/>
          <w:color w:val="38761D"/>
          <w:spacing w:val="0"/>
          <w:sz w:val="24"/>
          <w:szCs w:val="24"/>
          <w:bdr w:val="none" w:color="auto" w:sz="0" w:space="0"/>
        </w:rPr>
        <w:t>需要特定客户端软件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38761D"/>
          <w:spacing w:val="0"/>
          <w:sz w:val="24"/>
          <w:szCs w:val="24"/>
          <w:bdr w:val="none" w:color="auto" w:sz="0" w:space="0"/>
        </w:rPr>
        <w:t>*</w:t>
      </w:r>
      <w:r>
        <w:rPr>
          <w:rFonts w:hint="default" w:ascii="Helvetica" w:hAnsi="Helvetica" w:eastAsia="Helvetica" w:cs="Helvetica"/>
          <w:b/>
          <w:i w:val="0"/>
          <w:caps w:val="0"/>
          <w:color w:val="38761D"/>
          <w:spacing w:val="0"/>
          <w:sz w:val="24"/>
          <w:szCs w:val="24"/>
          <w:bdr w:val="none" w:color="auto" w:sz="0" w:space="0"/>
        </w:rPr>
        <w:t>网络现有楼道交换机的问题：由于802.1x是比较新的二层协议，要求楼道交换机支持认证报文透传或完成认证过程，因此在全面采用该协议的过程中，存在对已经在网上的用户交换机的升级处理问题；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38761D"/>
          <w:spacing w:val="0"/>
          <w:sz w:val="24"/>
          <w:szCs w:val="24"/>
          <w:bdr w:val="none" w:color="auto" w:sz="0" w:space="0"/>
        </w:rPr>
        <w:t>*IP</w:t>
      </w:r>
      <w:r>
        <w:rPr>
          <w:rFonts w:hint="default" w:ascii="Helvetica" w:hAnsi="Helvetica" w:eastAsia="Helvetica" w:cs="Helvetica"/>
          <w:b/>
          <w:i w:val="0"/>
          <w:caps w:val="0"/>
          <w:color w:val="38761D"/>
          <w:spacing w:val="0"/>
          <w:sz w:val="24"/>
          <w:szCs w:val="24"/>
          <w:bdr w:val="none" w:color="auto" w:sz="0" w:space="0"/>
        </w:rPr>
        <w:t>地址分配和网络安全问题：802.1x协议是一个2层协议，只负责完成对用户端口的认证控制，对于完成端口认证后，用户进入三层IP网络后，需要继续解决用户IP地址分配、三层网络安全等问题，因此，单靠以太网交换机＋802.1x，无法全面解决城域网以太接入的可运营、可管理以及接入安全性等方面的问题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38761D"/>
          <w:spacing w:val="0"/>
          <w:sz w:val="24"/>
          <w:szCs w:val="24"/>
          <w:bdr w:val="none" w:color="auto" w:sz="0" w:space="0"/>
        </w:rPr>
        <w:t>*</w:t>
      </w:r>
      <w:r>
        <w:rPr>
          <w:rFonts w:hint="default" w:ascii="Helvetica" w:hAnsi="Helvetica" w:eastAsia="Helvetica" w:cs="Helvetica"/>
          <w:b/>
          <w:i w:val="0"/>
          <w:caps w:val="0"/>
          <w:color w:val="38761D"/>
          <w:spacing w:val="0"/>
          <w:sz w:val="24"/>
          <w:szCs w:val="24"/>
          <w:bdr w:val="none" w:color="auto" w:sz="0" w:space="0"/>
        </w:rPr>
        <w:t>计费问题：802.1x协议可以根据用户完成认证和离线间的时间进行时长计费，不能对流量进行统计，因此无法开展基于流量的计费或满足用户永远在线的要求。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073763"/>
          <w:spacing w:val="0"/>
          <w:sz w:val="20"/>
          <w:szCs w:val="20"/>
          <w:bdr w:val="none" w:color="auto" w:sz="0" w:space="0"/>
        </w:rPr>
        <w:t>三种认证技术比较</w:t>
      </w:r>
      <w:r>
        <w:rPr>
          <w:rFonts w:hint="default" w:ascii="Helvetica" w:hAnsi="Helvetica" w:eastAsia="Helvetica" w:cs="Helvetica"/>
          <w:b/>
          <w:i w:val="0"/>
          <w:caps w:val="0"/>
          <w:color w:val="073763"/>
          <w:spacing w:val="0"/>
          <w:sz w:val="24"/>
          <w:szCs w:val="24"/>
          <w:bdr w:val="none" w:color="auto" w:sz="0" w:space="0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073763"/>
          <w:spacing w:val="0"/>
          <w:sz w:val="20"/>
          <w:szCs w:val="20"/>
          <w:bdr w:val="none" w:color="auto" w:sz="0" w:space="0"/>
        </w:rPr>
        <w:t>认证方式      </w:t>
      </w:r>
      <w:r>
        <w:rPr>
          <w:rFonts w:hint="default" w:ascii="Helvetica" w:hAnsi="Helvetica" w:eastAsia="Helvetica" w:cs="Helvetica"/>
          <w:b/>
          <w:i w:val="0"/>
          <w:caps w:val="0"/>
          <w:color w:val="073763"/>
          <w:spacing w:val="0"/>
          <w:sz w:val="24"/>
          <w:szCs w:val="24"/>
          <w:bdr w:val="none" w:color="auto" w:sz="0" w:space="0"/>
        </w:rPr>
        <w:t>WEB/PORTAL        PPPOE        802.1x</w:t>
      </w:r>
      <w:r>
        <w:rPr>
          <w:rFonts w:hint="default" w:ascii="Helvetica" w:hAnsi="Helvetica" w:eastAsia="Helvetica" w:cs="Helvetica"/>
          <w:b/>
          <w:i w:val="0"/>
          <w:caps w:val="0"/>
          <w:color w:val="07376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73763"/>
          <w:spacing w:val="0"/>
          <w:sz w:val="20"/>
          <w:szCs w:val="20"/>
          <w:bdr w:val="none" w:color="auto" w:sz="0" w:space="0"/>
        </w:rPr>
        <w:t>标准程度       厂家私有              </w:t>
      </w:r>
      <w:r>
        <w:rPr>
          <w:rFonts w:hint="default" w:ascii="Helvetica" w:hAnsi="Helvetica" w:eastAsia="Helvetica" w:cs="Helvetica"/>
          <w:b/>
          <w:i w:val="0"/>
          <w:caps w:val="0"/>
          <w:color w:val="073763"/>
          <w:spacing w:val="0"/>
          <w:sz w:val="24"/>
          <w:szCs w:val="24"/>
          <w:bdr w:val="none" w:color="auto" w:sz="0" w:space="0"/>
        </w:rPr>
        <w:t>RFC2516      IEEE标准</w:t>
      </w:r>
      <w:r>
        <w:rPr>
          <w:rFonts w:hint="default" w:ascii="Helvetica" w:hAnsi="Helvetica" w:eastAsia="Helvetica" w:cs="Helvetica"/>
          <w:b/>
          <w:i w:val="0"/>
          <w:caps w:val="0"/>
          <w:color w:val="07376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73763"/>
          <w:spacing w:val="0"/>
          <w:sz w:val="20"/>
          <w:szCs w:val="20"/>
          <w:bdr w:val="none" w:color="auto" w:sz="0" w:space="0"/>
        </w:rPr>
        <w:t>封装开销          小                           较大               小</w:t>
      </w:r>
      <w:r>
        <w:rPr>
          <w:rFonts w:hint="default" w:ascii="Helvetica" w:hAnsi="Helvetica" w:eastAsia="Helvetica" w:cs="Helvetica"/>
          <w:b/>
          <w:i w:val="0"/>
          <w:caps w:val="0"/>
          <w:color w:val="07376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73763"/>
          <w:spacing w:val="0"/>
          <w:sz w:val="20"/>
          <w:szCs w:val="20"/>
          <w:bdr w:val="none" w:color="auto" w:sz="0" w:space="0"/>
        </w:rPr>
        <w:t>接入控制方式 设备端口               用户             用户</w:t>
      </w:r>
      <w:r>
        <w:rPr>
          <w:rFonts w:hint="default" w:ascii="Helvetica" w:hAnsi="Helvetica" w:eastAsia="Helvetica" w:cs="Helvetica"/>
          <w:b/>
          <w:i w:val="0"/>
          <w:caps w:val="0"/>
          <w:color w:val="07376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73763"/>
          <w:spacing w:val="0"/>
          <w:sz w:val="20"/>
          <w:szCs w:val="20"/>
          <w:bdr w:val="none" w:color="auto" w:sz="0" w:space="0"/>
        </w:rPr>
        <w:t>IP</w:t>
      </w:r>
      <w:r>
        <w:rPr>
          <w:rFonts w:hint="default" w:ascii="Helvetica" w:hAnsi="Helvetica" w:eastAsia="Helvetica" w:cs="Helvetica"/>
          <w:b/>
          <w:i w:val="0"/>
          <w:caps w:val="0"/>
          <w:color w:val="073763"/>
          <w:spacing w:val="0"/>
          <w:sz w:val="24"/>
          <w:szCs w:val="24"/>
          <w:bdr w:val="none" w:color="auto" w:sz="0" w:space="0"/>
        </w:rPr>
        <w:t>地址       认证前分配              认证后分配     认证后分配</w:t>
      </w:r>
      <w:r>
        <w:rPr>
          <w:rFonts w:hint="default" w:ascii="Helvetica" w:hAnsi="Helvetica" w:eastAsia="Helvetica" w:cs="Helvetica"/>
          <w:b/>
          <w:i w:val="0"/>
          <w:caps w:val="0"/>
          <w:color w:val="07376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73763"/>
          <w:spacing w:val="0"/>
          <w:sz w:val="20"/>
          <w:szCs w:val="20"/>
          <w:bdr w:val="none" w:color="auto" w:sz="0" w:space="0"/>
        </w:rPr>
        <w:t>多播支持          好                            差              好</w:t>
      </w:r>
      <w:r>
        <w:rPr>
          <w:rFonts w:hint="default" w:ascii="Helvetica" w:hAnsi="Helvetica" w:eastAsia="Helvetica" w:cs="Helvetica"/>
          <w:b/>
          <w:i w:val="0"/>
          <w:caps w:val="0"/>
          <w:color w:val="07376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73763"/>
          <w:spacing w:val="0"/>
          <w:sz w:val="20"/>
          <w:szCs w:val="20"/>
          <w:bdr w:val="none" w:color="auto" w:sz="0" w:space="0"/>
        </w:rPr>
        <w:t>VLAN</w:t>
      </w:r>
      <w:r>
        <w:rPr>
          <w:rFonts w:hint="default" w:ascii="Helvetica" w:hAnsi="Helvetica" w:eastAsia="Helvetica" w:cs="Helvetica"/>
          <w:b/>
          <w:i w:val="0"/>
          <w:caps w:val="0"/>
          <w:color w:val="073763"/>
          <w:spacing w:val="0"/>
          <w:sz w:val="24"/>
          <w:szCs w:val="24"/>
          <w:bdr w:val="none" w:color="auto" w:sz="0" w:space="0"/>
        </w:rPr>
        <w:t>数目要求      多                     无                   无</w:t>
      </w:r>
      <w:r>
        <w:rPr>
          <w:rFonts w:hint="default" w:ascii="Helvetica" w:hAnsi="Helvetica" w:eastAsia="Helvetica" w:cs="Helvetica"/>
          <w:b/>
          <w:i w:val="0"/>
          <w:caps w:val="0"/>
          <w:color w:val="07376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73763"/>
          <w:spacing w:val="0"/>
          <w:sz w:val="20"/>
          <w:szCs w:val="20"/>
          <w:bdr w:val="none" w:color="auto" w:sz="0" w:space="0"/>
        </w:rPr>
        <w:t>支持多</w:t>
      </w:r>
      <w:r>
        <w:rPr>
          <w:rFonts w:hint="default" w:ascii="Helvetica" w:hAnsi="Helvetica" w:eastAsia="Helvetica" w:cs="Helvetica"/>
          <w:b/>
          <w:i w:val="0"/>
          <w:caps w:val="0"/>
          <w:color w:val="073763"/>
          <w:spacing w:val="0"/>
          <w:sz w:val="24"/>
          <w:szCs w:val="24"/>
          <w:bdr w:val="none" w:color="auto" w:sz="0" w:space="0"/>
        </w:rPr>
        <w:t>ISP       较差                          好                好</w:t>
      </w:r>
      <w:r>
        <w:rPr>
          <w:rFonts w:hint="default" w:ascii="Helvetica" w:hAnsi="Helvetica" w:eastAsia="Helvetica" w:cs="Helvetica"/>
          <w:b/>
          <w:i w:val="0"/>
          <w:caps w:val="0"/>
          <w:color w:val="07376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73763"/>
          <w:spacing w:val="0"/>
          <w:sz w:val="20"/>
          <w:szCs w:val="20"/>
          <w:bdr w:val="none" w:color="auto" w:sz="0" w:space="0"/>
        </w:rPr>
        <w:t>客户端软件      不需要                   需要                需要</w:t>
      </w:r>
      <w:r>
        <w:rPr>
          <w:rFonts w:hint="default" w:ascii="Helvetica" w:hAnsi="Helvetica" w:eastAsia="Helvetica" w:cs="Helvetica"/>
          <w:b/>
          <w:i w:val="0"/>
          <w:caps w:val="0"/>
          <w:color w:val="07376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73763"/>
          <w:spacing w:val="0"/>
          <w:sz w:val="20"/>
          <w:szCs w:val="20"/>
          <w:bdr w:val="none" w:color="auto" w:sz="0" w:space="0"/>
        </w:rPr>
        <w:t>设备支持       厂家私有                业界设备        业界设备</w:t>
      </w:r>
      <w:r>
        <w:rPr>
          <w:rFonts w:hint="default" w:ascii="Helvetica" w:hAnsi="Helvetica" w:eastAsia="Helvetica" w:cs="Helvetica"/>
          <w:b/>
          <w:i w:val="0"/>
          <w:caps w:val="0"/>
          <w:color w:val="07376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73763"/>
          <w:spacing w:val="0"/>
          <w:sz w:val="20"/>
          <w:szCs w:val="20"/>
          <w:bdr w:val="none" w:color="auto" w:sz="0" w:space="0"/>
        </w:rPr>
        <w:t>用户连接性        差                         好                   好</w:t>
      </w:r>
      <w:r>
        <w:rPr>
          <w:rFonts w:hint="default" w:ascii="Helvetica" w:hAnsi="Helvetica" w:eastAsia="Helvetica" w:cs="Helvetica"/>
          <w:b/>
          <w:i w:val="0"/>
          <w:caps w:val="0"/>
          <w:color w:val="073763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73763"/>
          <w:spacing w:val="0"/>
          <w:sz w:val="20"/>
          <w:szCs w:val="20"/>
          <w:bdr w:val="none" w:color="auto" w:sz="0" w:space="0"/>
        </w:rPr>
        <w:t>对设备的要求   高（全程</w:t>
      </w:r>
      <w:r>
        <w:rPr>
          <w:rFonts w:hint="default" w:ascii="Helvetica" w:hAnsi="Helvetica" w:eastAsia="Helvetica" w:cs="Helvetica"/>
          <w:b/>
          <w:i w:val="0"/>
          <w:caps w:val="0"/>
          <w:color w:val="073763"/>
          <w:spacing w:val="0"/>
          <w:sz w:val="24"/>
          <w:szCs w:val="24"/>
          <w:bdr w:val="none" w:color="auto" w:sz="0" w:space="0"/>
        </w:rPr>
        <w:t>VLAN） 较高（BAS）      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综上所述，由于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802.1 x认证的突出优点就是实现简单、认证效率高、安全可靠。无需多业务网管设备，就能保证IP网络的无逢相连。同时消除了网络认证计费瓶颈的单点故障。在二层网络上实现用户认证，大大降低了整个网络的建网成本，目前基于802.1x的认证技术在校园网络应用非常普遍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2A19B5"/>
    <w:rsid w:val="1C2A19B5"/>
    <w:rsid w:val="541370BB"/>
    <w:rsid w:val="7A8D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</TotalTime>
  <ScaleCrop>false</ScaleCrop>
  <LinksUpToDate>false</LinksUpToDate>
  <CharactersWithSpaces>0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2018-12-06T11:49:00Z</dcterms:created>
  <dc:creator>夏冬</dc:creator>
  <cp:lastModifiedBy>夏冬</cp:lastModifiedBy>
  <dcterms:modified xsi:type="dcterms:W3CDTF">2018-12-06T13:19:39Z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