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52E39" w14:textId="77777777" w:rsidR="00230B2E" w:rsidRDefault="00230B2E" w:rsidP="00230B2E">
      <w:pPr>
        <w:pStyle w:val="1"/>
        <w:jc w:val="center"/>
        <w:rPr>
          <w:rFonts w:ascii="黑体" w:hAnsi="黑体" w:cs="黑体" w:hint="eastAsia"/>
        </w:rPr>
      </w:pPr>
      <w:bookmarkStart w:id="0" w:name="_Toc10935"/>
      <w:bookmarkStart w:id="1" w:name="_Toc9902"/>
      <w:r>
        <w:rPr>
          <w:rFonts w:ascii="黑体" w:hAnsi="黑体" w:cs="黑体" w:hint="eastAsia"/>
        </w:rPr>
        <w:t>摘要</w:t>
      </w:r>
    </w:p>
    <w:p w14:paraId="32DB36F2" w14:textId="77777777" w:rsidR="00230B2E" w:rsidRDefault="00230B2E" w:rsidP="00230B2E">
      <w:pPr>
        <w:widowControl/>
        <w:ind w:firstLine="420"/>
        <w:jc w:val="left"/>
        <w:rPr>
          <w:rFonts w:ascii="宋体" w:hAnsi="宋体" w:cs="宋体" w:hint="eastAsia"/>
          <w:color w:val="000000"/>
          <w:kern w:val="0"/>
          <w:sz w:val="28"/>
          <w:szCs w:val="28"/>
          <w:lang w:bidi="ar"/>
        </w:rPr>
      </w:pPr>
      <w:r>
        <w:rPr>
          <w:rFonts w:ascii="宋体" w:hAnsi="宋体" w:cs="宋体" w:hint="eastAsia"/>
          <w:color w:val="000000"/>
          <w:kern w:val="0"/>
          <w:sz w:val="28"/>
          <w:szCs w:val="28"/>
          <w:lang w:bidi="ar"/>
        </w:rPr>
        <w:t>随着社会的发展和生活质量的提高，人们对健康的关注度不断提升，乳腺癌作为一种常见的恶性肿瘤，其早期诊断和治疗显得尤为重要。乳腺癌的发病率在全球范围内逐年上升，早期发现和治疗对于改善患者的预后具有重要意义。近年来，卷积神经网络（CNN）在医学影像分析中取得了显著进展，特别是在乳腺癌的自动化诊断中表现出色。</w:t>
      </w:r>
    </w:p>
    <w:p w14:paraId="1ED7AD85" w14:textId="77777777" w:rsidR="00230B2E" w:rsidRDefault="00230B2E" w:rsidP="00230B2E">
      <w:pPr>
        <w:widowControl/>
        <w:ind w:firstLine="420"/>
        <w:jc w:val="left"/>
        <w:rPr>
          <w:rFonts w:ascii="宋体" w:hAnsi="宋体" w:cs="宋体" w:hint="eastAsia"/>
          <w:color w:val="000000"/>
          <w:kern w:val="0"/>
          <w:sz w:val="28"/>
          <w:szCs w:val="28"/>
          <w:lang w:bidi="ar"/>
        </w:rPr>
      </w:pPr>
      <w:r>
        <w:rPr>
          <w:rFonts w:ascii="宋体" w:hAnsi="宋体" w:cs="宋体" w:hint="eastAsia"/>
          <w:color w:val="000000"/>
          <w:kern w:val="0"/>
          <w:sz w:val="28"/>
          <w:szCs w:val="28"/>
          <w:lang w:bidi="ar"/>
        </w:rPr>
        <w:t>本报告介绍了一种基于CNN的乳腺癌检测方法。该方法通过构建一个包含大量乳腺癌影像的标注数据集，并采用经典的CNN模型（如VGG16和ResNet-50）进行训练与分类，能够自动判别乳腺癌影像中的良性和恶性肿瘤。通过对数据进行预处理和增强处理，提升了模型的训练效果和泛化能力。实验结果表明，该系统在乳腺癌影像分类中取得了较高的准确率，尤其是在恶性肿瘤的识别上表现优异。这种方法不仅提高了乳腺癌的诊断效率，也为临床医生提供了一个有力的辅助工具，有助于实现乳腺癌的早诊早治。</w:t>
      </w:r>
    </w:p>
    <w:p w14:paraId="5328855B" w14:textId="77777777" w:rsidR="00230B2E" w:rsidRDefault="00230B2E" w:rsidP="00230B2E">
      <w:pPr>
        <w:widowControl/>
        <w:ind w:firstLine="420"/>
        <w:jc w:val="left"/>
        <w:rPr>
          <w:rFonts w:ascii="宋体" w:hAnsi="宋体" w:cs="宋体" w:hint="eastAsia"/>
          <w:color w:val="000000"/>
          <w:kern w:val="0"/>
          <w:sz w:val="28"/>
          <w:szCs w:val="28"/>
          <w:lang w:bidi="ar"/>
        </w:rPr>
      </w:pPr>
    </w:p>
    <w:p w14:paraId="5490DD2F" w14:textId="77777777" w:rsidR="00230B2E" w:rsidRDefault="00230B2E" w:rsidP="00230B2E">
      <w:pPr>
        <w:widowControl/>
        <w:ind w:firstLine="420"/>
        <w:jc w:val="left"/>
        <w:rPr>
          <w:rFonts w:ascii="宋体" w:hAnsi="宋体" w:cs="宋体" w:hint="eastAsia"/>
          <w:color w:val="000000"/>
          <w:kern w:val="0"/>
          <w:sz w:val="28"/>
          <w:szCs w:val="28"/>
          <w:lang w:bidi="ar"/>
        </w:rPr>
      </w:pPr>
    </w:p>
    <w:p w14:paraId="548227D8" w14:textId="77777777" w:rsidR="00230B2E" w:rsidRDefault="00230B2E" w:rsidP="00230B2E"/>
    <w:p w14:paraId="203F6628" w14:textId="77777777" w:rsidR="00230B2E" w:rsidRDefault="00230B2E" w:rsidP="00230B2E">
      <w:pPr>
        <w:spacing w:line="400" w:lineRule="exact"/>
        <w:jc w:val="center"/>
        <w:rPr>
          <w:rFonts w:ascii="黑体" w:eastAsia="黑体" w:cs="黑体"/>
          <w:sz w:val="32"/>
          <w:szCs w:val="32"/>
        </w:rPr>
      </w:pPr>
    </w:p>
    <w:p w14:paraId="395AA7A1" w14:textId="77777777" w:rsidR="008250CF" w:rsidRPr="00230B2E" w:rsidRDefault="008250CF" w:rsidP="00230B2E">
      <w:pPr>
        <w:pStyle w:val="1"/>
        <w:rPr>
          <w:rFonts w:ascii="黑体" w:hAnsi="黑体" w:cs="黑体" w:hint="eastAsia"/>
        </w:rPr>
        <w:sectPr w:rsidR="008250CF" w:rsidRPr="00230B2E">
          <w:pgSz w:w="11910" w:h="16840"/>
          <w:pgMar w:top="1580" w:right="900" w:bottom="1180" w:left="1480" w:header="0" w:footer="913" w:gutter="0"/>
          <w:cols w:space="720"/>
        </w:sectPr>
      </w:pPr>
    </w:p>
    <w:p w14:paraId="3181DBC9" w14:textId="77777777" w:rsidR="008250CF" w:rsidRDefault="00000000">
      <w:pPr>
        <w:pStyle w:val="1"/>
        <w:numPr>
          <w:ilvl w:val="0"/>
          <w:numId w:val="1"/>
        </w:numPr>
        <w:spacing w:before="0" w:after="0" w:line="360" w:lineRule="auto"/>
        <w:rPr>
          <w:szCs w:val="30"/>
        </w:rPr>
      </w:pPr>
      <w:bookmarkStart w:id="2" w:name="_Toc10177"/>
      <w:bookmarkEnd w:id="0"/>
      <w:bookmarkEnd w:id="1"/>
      <w:r>
        <w:rPr>
          <w:rFonts w:hint="eastAsia"/>
          <w:szCs w:val="30"/>
        </w:rPr>
        <w:lastRenderedPageBreak/>
        <w:t>题目</w:t>
      </w:r>
      <w:bookmarkStart w:id="3" w:name="_Toc20004"/>
      <w:bookmarkEnd w:id="2"/>
    </w:p>
    <w:p w14:paraId="5DD97C2B" w14:textId="77777777" w:rsidR="008250CF" w:rsidRPr="009F683E" w:rsidRDefault="00000000">
      <w:pPr>
        <w:spacing w:line="360" w:lineRule="auto"/>
        <w:rPr>
          <w:b/>
          <w:bCs/>
          <w:sz w:val="32"/>
          <w:szCs w:val="32"/>
        </w:rPr>
      </w:pPr>
      <w:r w:rsidRPr="009F683E">
        <w:rPr>
          <w:rFonts w:hint="eastAsia"/>
          <w:b/>
          <w:bCs/>
          <w:sz w:val="32"/>
          <w:szCs w:val="32"/>
        </w:rPr>
        <w:t>基于</w:t>
      </w:r>
      <w:r w:rsidRPr="009F683E">
        <w:rPr>
          <w:rFonts w:hint="eastAsia"/>
          <w:b/>
          <w:bCs/>
          <w:sz w:val="32"/>
          <w:szCs w:val="32"/>
        </w:rPr>
        <w:t>CNN</w:t>
      </w:r>
      <w:r w:rsidRPr="009F683E">
        <w:rPr>
          <w:rFonts w:hint="eastAsia"/>
          <w:b/>
          <w:bCs/>
          <w:sz w:val="32"/>
          <w:szCs w:val="32"/>
        </w:rPr>
        <w:t>的乳腺癌检测</w:t>
      </w:r>
      <w:bookmarkEnd w:id="3"/>
    </w:p>
    <w:p w14:paraId="7B7D68C4" w14:textId="77777777" w:rsidR="008250CF" w:rsidRDefault="008250CF"/>
    <w:p w14:paraId="15291DAB" w14:textId="77777777" w:rsidR="008250CF" w:rsidRDefault="008250CF">
      <w:pPr>
        <w:spacing w:line="400" w:lineRule="exact"/>
        <w:jc w:val="left"/>
        <w:rPr>
          <w:rFonts w:ascii="黑体" w:eastAsia="黑体" w:cs="黑体"/>
          <w:sz w:val="32"/>
          <w:szCs w:val="32"/>
        </w:rPr>
      </w:pPr>
    </w:p>
    <w:p w14:paraId="6563E357" w14:textId="77777777" w:rsidR="008250CF" w:rsidRDefault="00000000">
      <w:pPr>
        <w:pStyle w:val="1"/>
        <w:numPr>
          <w:ilvl w:val="0"/>
          <w:numId w:val="1"/>
        </w:numPr>
        <w:spacing w:before="0" w:after="0" w:line="360" w:lineRule="auto"/>
      </w:pPr>
      <w:bookmarkStart w:id="4" w:name="_Toc11055"/>
      <w:r>
        <w:rPr>
          <w:rFonts w:hint="eastAsia"/>
          <w:szCs w:val="30"/>
        </w:rPr>
        <w:t>乳腺癌的研究背景及意义</w:t>
      </w:r>
      <w:bookmarkEnd w:id="4"/>
      <w:r>
        <w:t xml:space="preserve"> </w:t>
      </w:r>
    </w:p>
    <w:p w14:paraId="44155F9D" w14:textId="77777777" w:rsidR="008250CF" w:rsidRDefault="00000000">
      <w:pPr>
        <w:spacing w:line="360" w:lineRule="auto"/>
        <w:ind w:firstLineChars="200" w:firstLine="480"/>
      </w:pPr>
      <w:r>
        <w:t>乳腺癌是全球女性中最常见的恶性肿瘤之一，其发病率和死亡率均居高位</w:t>
      </w:r>
      <w:r>
        <w:rPr>
          <w:rFonts w:hint="eastAsia"/>
        </w:rPr>
        <w:t>。</w:t>
      </w:r>
      <w:r>
        <w:t>根据</w:t>
      </w:r>
      <w:r>
        <w:t>IARC</w:t>
      </w:r>
      <w:r>
        <w:t>发布的数据，</w:t>
      </w:r>
      <w:r>
        <w:t>2020</w:t>
      </w:r>
      <w:r>
        <w:t>年全球新发乳腺癌病例达</w:t>
      </w:r>
      <w:r>
        <w:t>226.1</w:t>
      </w:r>
      <w:r>
        <w:t>万例，占全球新发癌症病例的</w:t>
      </w:r>
      <w:r>
        <w:t>11.7%</w:t>
      </w:r>
      <w:r>
        <w:t>，</w:t>
      </w:r>
      <w:proofErr w:type="gramStart"/>
      <w:r>
        <w:t>居女性</w:t>
      </w:r>
      <w:proofErr w:type="gramEnd"/>
      <w:r>
        <w:t>癌症首位。乳腺癌的高发病率和死亡率使其成为全球女性健康的重大威胁。</w:t>
      </w:r>
    </w:p>
    <w:p w14:paraId="0301F02B" w14:textId="77777777" w:rsidR="008250CF" w:rsidRDefault="00000000">
      <w:pPr>
        <w:spacing w:line="360" w:lineRule="auto"/>
        <w:ind w:firstLineChars="200" w:firstLine="480"/>
      </w:pPr>
      <w:r>
        <w:t>早期诊断对于提高乳腺癌患者的生存率至关重要。传统的乳腺癌诊断方法依赖于放射科医生的经验，但这些方法存在准确率和一致性不足的问题。近年来，随着深度学习技术的发展，卷积神经网络（</w:t>
      </w:r>
      <w:r>
        <w:t>CNN</w:t>
      </w:r>
      <w:r>
        <w:t>）在医学影像分析中取得了显著进展。</w:t>
      </w:r>
      <w:r>
        <w:t>CNN</w:t>
      </w:r>
      <w:r>
        <w:t>能够自动提取影像特征，提高乳腺癌影像的分类准确率。例如，</w:t>
      </w:r>
      <w:r>
        <w:t>VGG16</w:t>
      </w:r>
      <w:r>
        <w:t>和</w:t>
      </w:r>
      <w:r>
        <w:t>ResNet-50</w:t>
      </w:r>
      <w:r>
        <w:t>等经典模型在乳腺癌影像的良性和恶性肿瘤分类中表现出色。</w:t>
      </w:r>
    </w:p>
    <w:p w14:paraId="7C6744D6" w14:textId="77777777" w:rsidR="008250CF" w:rsidRDefault="00000000">
      <w:pPr>
        <w:spacing w:line="360" w:lineRule="auto"/>
        <w:ind w:firstLineChars="200" w:firstLine="480"/>
      </w:pPr>
      <w:r>
        <w:t>基于</w:t>
      </w:r>
      <w:r>
        <w:t>CNN</w:t>
      </w:r>
      <w:r>
        <w:t>的乳腺癌检测系统不仅能够提高诊断的准确性和效率，还能为临床医生提供有力的辅助工具。这有助于实现乳腺癌的早期筛查和精准治疗，从而改善患者的预后。此外，随着技术的不断进步，基于</w:t>
      </w:r>
      <w:r>
        <w:t>CNN</w:t>
      </w:r>
      <w:r>
        <w:t>的检测系统在乳腺癌的早期发现和个性化治疗中将发挥越来越重要的作用。</w:t>
      </w:r>
    </w:p>
    <w:p w14:paraId="20C8ADD2" w14:textId="77777777" w:rsidR="008250CF" w:rsidRDefault="00000000">
      <w:pPr>
        <w:pStyle w:val="1"/>
        <w:numPr>
          <w:ilvl w:val="0"/>
          <w:numId w:val="1"/>
        </w:numPr>
        <w:spacing w:before="0" w:after="0" w:line="360" w:lineRule="auto"/>
      </w:pPr>
      <w:r>
        <w:rPr>
          <w:rFonts w:hint="eastAsia"/>
        </w:rPr>
        <w:t>CNN</w:t>
      </w:r>
    </w:p>
    <w:p w14:paraId="4DC1273B" w14:textId="77777777" w:rsidR="008250CF" w:rsidRDefault="00000000">
      <w:pPr>
        <w:ind w:firstLineChars="200" w:firstLine="480"/>
      </w:pPr>
      <w:r>
        <w:t>卷积神经网络（</w:t>
      </w:r>
      <w:r>
        <w:t>Convolutional Neural Networks</w:t>
      </w:r>
      <w:r>
        <w:t>，简称</w:t>
      </w:r>
      <w:r>
        <w:t>CNN</w:t>
      </w:r>
      <w:r>
        <w:t>）是一种深度学习模型，广泛应用于图像识别、物体检测等计算机视觉任务中。其设计灵感来源于人脑的视觉神经系统，通过卷积和池化等操作来提取和分析图像特征。</w:t>
      </w:r>
      <w:r>
        <w:t>CNN</w:t>
      </w:r>
      <w:r>
        <w:t>的发展始于</w:t>
      </w:r>
      <w:r>
        <w:t>1998</w:t>
      </w:r>
      <w:r>
        <w:t>年，当时</w:t>
      </w:r>
      <w:r>
        <w:t>Yann LeCun</w:t>
      </w:r>
      <w:r>
        <w:t>提出了</w:t>
      </w:r>
      <w:r>
        <w:t>LeNet-5</w:t>
      </w:r>
      <w:r>
        <w:t>，这是最早的卷积神经网络之一，主要用于手写数字识别。</w:t>
      </w:r>
      <w:r>
        <w:t>2012</w:t>
      </w:r>
      <w:r>
        <w:t>年，</w:t>
      </w:r>
      <w:r>
        <w:t>AlexNet</w:t>
      </w:r>
      <w:r>
        <w:t>在</w:t>
      </w:r>
      <w:r>
        <w:t>ImageNet</w:t>
      </w:r>
      <w:r>
        <w:t>挑战赛中取得了突破性成绩，标志着深度学习和</w:t>
      </w:r>
      <w:r>
        <w:t>CNN</w:t>
      </w:r>
      <w:r>
        <w:t>的兴起。此后，</w:t>
      </w:r>
      <w:r>
        <w:t>GoogleNet</w:t>
      </w:r>
      <w:r>
        <w:t>、</w:t>
      </w:r>
      <w:r>
        <w:t>VGGNet</w:t>
      </w:r>
      <w:r>
        <w:t>、</w:t>
      </w:r>
      <w:r>
        <w:t>ResNet</w:t>
      </w:r>
      <w:r>
        <w:t>等模型相继出现，推动了</w:t>
      </w:r>
      <w:r>
        <w:t>CNN</w:t>
      </w:r>
      <w:r>
        <w:t>在性能和效率上的不断提升</w:t>
      </w:r>
      <w:r>
        <w:rPr>
          <w:rFonts w:hint="eastAsia"/>
        </w:rPr>
        <w:t>。</w:t>
      </w:r>
    </w:p>
    <w:p w14:paraId="060AE964" w14:textId="77777777" w:rsidR="008250CF" w:rsidRDefault="00000000">
      <w:pPr>
        <w:ind w:firstLineChars="200" w:firstLine="480"/>
      </w:pPr>
      <w:r>
        <w:t>CNN</w:t>
      </w:r>
      <w:r>
        <w:t>的核心技术包括卷积层、激活函数、池化层和全连接层。卷积层通过卷积核与输入图像</w:t>
      </w:r>
      <w:proofErr w:type="gramStart"/>
      <w:r>
        <w:t>进行点积运算</w:t>
      </w:r>
      <w:proofErr w:type="gramEnd"/>
      <w:r>
        <w:t>，提取图像的局部特征。激活函数（如</w:t>
      </w:r>
      <w:r>
        <w:t>ReLU</w:t>
      </w:r>
      <w:r>
        <w:t>）引入非线性，增强模型的表达能力。</w:t>
      </w:r>
      <w:proofErr w:type="gramStart"/>
      <w:r>
        <w:t>池化层</w:t>
      </w:r>
      <w:proofErr w:type="gramEnd"/>
      <w:r>
        <w:t>则通过</w:t>
      </w:r>
      <w:proofErr w:type="gramStart"/>
      <w:r>
        <w:t>降维操作</w:t>
      </w:r>
      <w:proofErr w:type="gramEnd"/>
      <w:r>
        <w:t>减少特征的空间维度，同时保留重要信息。全连接</w:t>
      </w:r>
      <w:proofErr w:type="gramStart"/>
      <w:r>
        <w:t>层用于</w:t>
      </w:r>
      <w:proofErr w:type="gramEnd"/>
      <w:r>
        <w:t>将提取的特征进行整合，完成最终的分类或回归任务</w:t>
      </w:r>
      <w:r>
        <w:rPr>
          <w:rFonts w:hint="eastAsia"/>
        </w:rPr>
        <w:t>。</w:t>
      </w:r>
    </w:p>
    <w:p w14:paraId="6BA84478" w14:textId="77777777" w:rsidR="008250CF" w:rsidRDefault="00000000">
      <w:pPr>
        <w:ind w:firstLineChars="200" w:firstLine="480"/>
      </w:pPr>
      <w:r>
        <w:t>典型的</w:t>
      </w:r>
      <w:r>
        <w:t>CNN</w:t>
      </w:r>
      <w:r>
        <w:t>架构如</w:t>
      </w:r>
      <w:r>
        <w:t>AlexNet</w:t>
      </w:r>
      <w:r>
        <w:t>和</w:t>
      </w:r>
      <w:r>
        <w:t>ResNet</w:t>
      </w:r>
      <w:r>
        <w:t>，通过多层卷积和池化层的组合，实现了对图像的深层次特征提取。</w:t>
      </w:r>
      <w:r>
        <w:t>AlexNet</w:t>
      </w:r>
      <w:r>
        <w:t>首次在大规模图像识别任务中展示了深度卷积网络的强大能力，而</w:t>
      </w:r>
      <w:r>
        <w:t>ResNet</w:t>
      </w:r>
      <w:r>
        <w:t>则通过引入残差连接解决了深层网络训练中的梯度消失问题，使得网络可以更深地扩展</w:t>
      </w:r>
      <w:r>
        <w:rPr>
          <w:rFonts w:hint="eastAsia"/>
        </w:rPr>
        <w:t>。</w:t>
      </w:r>
    </w:p>
    <w:p w14:paraId="315790B4" w14:textId="77777777" w:rsidR="008250CF" w:rsidRDefault="00000000">
      <w:pPr>
        <w:ind w:firstLineChars="200" w:firstLine="480"/>
      </w:pPr>
      <w:r>
        <w:t>CNN</w:t>
      </w:r>
      <w:r>
        <w:t>的工作机制基于卷积运算和反向传播算法。卷积操作通过滤波器与输入图像的滑动窗口计算，提取局部特征。反向传播算法用于更新网络的权重，通过计算损失函数的梯度来优化模型</w:t>
      </w:r>
      <w:r>
        <w:rPr>
          <w:rFonts w:hint="eastAsia"/>
        </w:rPr>
        <w:t>。</w:t>
      </w:r>
    </w:p>
    <w:p w14:paraId="07570C75" w14:textId="77777777" w:rsidR="008250CF" w:rsidRDefault="008250CF"/>
    <w:p w14:paraId="3185876C" w14:textId="77777777" w:rsidR="008250CF" w:rsidRDefault="00000000">
      <w:pPr>
        <w:pStyle w:val="1"/>
        <w:numPr>
          <w:ilvl w:val="0"/>
          <w:numId w:val="1"/>
        </w:numPr>
        <w:spacing w:line="360" w:lineRule="auto"/>
      </w:pPr>
      <w:bookmarkStart w:id="5" w:name="_Toc27657"/>
      <w:r>
        <w:rPr>
          <w:rFonts w:hint="eastAsia"/>
        </w:rPr>
        <w:t>需求分析与系统方案设计</w:t>
      </w:r>
      <w:bookmarkEnd w:id="5"/>
      <w:r>
        <w:t xml:space="preserve"> </w:t>
      </w:r>
    </w:p>
    <w:p w14:paraId="6AA9066F" w14:textId="77777777" w:rsidR="008250CF" w:rsidRDefault="00000000">
      <w:pPr>
        <w:pStyle w:val="1"/>
        <w:rPr>
          <w:sz w:val="28"/>
          <w:szCs w:val="28"/>
        </w:rPr>
      </w:pPr>
      <w:bookmarkStart w:id="6" w:name="_Toc6982"/>
      <w:r>
        <w:rPr>
          <w:rFonts w:hint="eastAsia"/>
        </w:rPr>
        <w:t>4.1</w:t>
      </w:r>
      <w:r>
        <w:rPr>
          <w:sz w:val="28"/>
          <w:szCs w:val="28"/>
        </w:rPr>
        <w:t>图像场景多分类需求分析</w:t>
      </w:r>
      <w:bookmarkEnd w:id="6"/>
    </w:p>
    <w:p w14:paraId="7168C61C" w14:textId="77777777" w:rsidR="008250CF" w:rsidRDefault="008250CF">
      <w:pPr>
        <w:pStyle w:val="a4"/>
        <w:spacing w:before="13"/>
        <w:rPr>
          <w:rFonts w:ascii="Microsoft YaHei UI" w:hint="eastAsia"/>
          <w:b/>
          <w:sz w:val="14"/>
        </w:rPr>
      </w:pPr>
    </w:p>
    <w:p w14:paraId="5B850EB1" w14:textId="77777777" w:rsidR="008250CF" w:rsidRDefault="00000000">
      <w:pPr>
        <w:pStyle w:val="3"/>
        <w:spacing w:line="360" w:lineRule="auto"/>
      </w:pPr>
      <w:bookmarkStart w:id="7" w:name="2.1.1开发环境搭建"/>
      <w:bookmarkEnd w:id="7"/>
      <w:r>
        <w:rPr>
          <w:rFonts w:hint="eastAsia"/>
        </w:rPr>
        <w:t>4.1.1</w:t>
      </w:r>
      <w:r>
        <w:t>开发环境搭建</w:t>
      </w:r>
    </w:p>
    <w:p w14:paraId="1A917325" w14:textId="77777777" w:rsidR="008250CF" w:rsidRDefault="00000000">
      <w:pPr>
        <w:spacing w:line="360" w:lineRule="auto"/>
        <w:ind w:firstLine="420"/>
      </w:pPr>
      <w:r>
        <w:t xml:space="preserve">Anaconda </w:t>
      </w:r>
      <w:r>
        <w:t>是</w:t>
      </w:r>
      <w:r>
        <w:t xml:space="preserve"> python </w:t>
      </w:r>
      <w:r>
        <w:t>的一个集成管理工具，提供了包管理与环境管理的功能，可以很方便地解决多版本</w:t>
      </w:r>
      <w:r>
        <w:t xml:space="preserve"> python </w:t>
      </w:r>
      <w:r>
        <w:t>并存、切换以及各种第三方包安装问题；</w:t>
      </w:r>
      <w:r>
        <w:t xml:space="preserve">Cuda </w:t>
      </w:r>
      <w:r>
        <w:t>和</w:t>
      </w:r>
      <w:r>
        <w:t xml:space="preserve"> Cudnn </w:t>
      </w:r>
      <w:r>
        <w:t>加速库的配置也可以充分发挥</w:t>
      </w:r>
      <w:r>
        <w:t xml:space="preserve"> GPU </w:t>
      </w:r>
      <w:r>
        <w:t>计算的优势；再配合</w:t>
      </w:r>
      <w:r>
        <w:t xml:space="preserve"> Tensorflow </w:t>
      </w:r>
      <w:r>
        <w:t>的</w:t>
      </w:r>
      <w:r>
        <w:t xml:space="preserve"> keras </w:t>
      </w:r>
      <w:r>
        <w:t>高阶</w:t>
      </w:r>
      <w:r>
        <w:t xml:space="preserve"> API </w:t>
      </w:r>
      <w:r>
        <w:t>用于构建和训练深度学习神经网络模型。</w:t>
      </w:r>
    </w:p>
    <w:p w14:paraId="58FB19EC" w14:textId="77777777" w:rsidR="008250CF" w:rsidRDefault="00000000">
      <w:pPr>
        <w:pStyle w:val="3"/>
      </w:pPr>
      <w:bookmarkStart w:id="8" w:name="2.1.2模型参数绘制"/>
      <w:bookmarkEnd w:id="8"/>
      <w:r>
        <w:rPr>
          <w:rFonts w:hint="eastAsia"/>
        </w:rPr>
        <w:t>4.1.2</w:t>
      </w:r>
      <w:r>
        <w:t>模型参数绘制</w:t>
      </w:r>
    </w:p>
    <w:p w14:paraId="341E5784" w14:textId="77777777" w:rsidR="008250CF" w:rsidRDefault="00000000">
      <w:pPr>
        <w:pStyle w:val="a4"/>
        <w:spacing w:line="364" w:lineRule="auto"/>
        <w:ind w:right="182" w:firstLine="420"/>
        <w:rPr>
          <w:rFonts w:hint="eastAsia"/>
        </w:rPr>
      </w:pPr>
      <w:r>
        <w:rPr>
          <w:spacing w:val="-1"/>
        </w:rPr>
        <w:t>任务设计分析过程中经常需要绘制图像与标签的对应关系、模型指标结果可视化、</w:t>
      </w:r>
      <w:proofErr w:type="gramStart"/>
      <w:r>
        <w:rPr>
          <w:spacing w:val="-5"/>
        </w:rPr>
        <w:t>变参条件</w:t>
      </w:r>
      <w:proofErr w:type="gramEnd"/>
      <w:r>
        <w:rPr>
          <w:spacing w:val="-5"/>
        </w:rPr>
        <w:t xml:space="preserve">下的结果分析等操作，配合 </w:t>
      </w:r>
      <w:r>
        <w:rPr>
          <w:rFonts w:ascii="Times New Roman" w:eastAsia="Times New Roman"/>
        </w:rPr>
        <w:t>matplotlib</w:t>
      </w:r>
      <w:r>
        <w:rPr>
          <w:rFonts w:ascii="Times New Roman" w:eastAsia="Times New Roman"/>
          <w:spacing w:val="-3"/>
        </w:rPr>
        <w:t xml:space="preserve"> </w:t>
      </w:r>
      <w:r>
        <w:rPr>
          <w:spacing w:val="-30"/>
        </w:rPr>
        <w:t xml:space="preserve">的 </w:t>
      </w:r>
      <w:r>
        <w:rPr>
          <w:rFonts w:ascii="Times New Roman" w:eastAsia="Times New Roman"/>
        </w:rPr>
        <w:t>pyplot</w:t>
      </w:r>
      <w:r>
        <w:rPr>
          <w:rFonts w:ascii="Times New Roman" w:eastAsia="Times New Roman"/>
          <w:spacing w:val="2"/>
        </w:rPr>
        <w:t xml:space="preserve"> </w:t>
      </w:r>
      <w:r>
        <w:t>模块用于绘制实验所需的结果显示及比较评估。</w:t>
      </w:r>
    </w:p>
    <w:p w14:paraId="0B102232" w14:textId="77777777" w:rsidR="008250CF" w:rsidRDefault="00000000">
      <w:pPr>
        <w:pStyle w:val="3"/>
      </w:pPr>
      <w:bookmarkStart w:id="9" w:name="2.1.3深度学习神经网络搭建"/>
      <w:bookmarkEnd w:id="9"/>
      <w:r>
        <w:rPr>
          <w:rFonts w:hint="eastAsia"/>
        </w:rPr>
        <w:t>4.1.3</w:t>
      </w:r>
      <w:r>
        <w:t>深度学习神经网络搭建</w:t>
      </w:r>
    </w:p>
    <w:p w14:paraId="04FC9755" w14:textId="77777777" w:rsidR="008250CF" w:rsidRDefault="00000000">
      <w:pPr>
        <w:spacing w:line="360" w:lineRule="auto"/>
        <w:ind w:firstLine="420"/>
      </w:pPr>
      <w:r>
        <w:t>通过</w:t>
      </w:r>
      <w:r>
        <w:t xml:space="preserve"> Tensorflow </w:t>
      </w:r>
      <w:r>
        <w:t>的</w:t>
      </w:r>
      <w:r>
        <w:t xml:space="preserve"> Keras </w:t>
      </w:r>
      <w:r>
        <w:t>的高效</w:t>
      </w:r>
      <w:r>
        <w:t xml:space="preserve"> API </w:t>
      </w:r>
      <w:r>
        <w:t>接口搭建实验设计所需的</w:t>
      </w:r>
      <w:r>
        <w:t xml:space="preserve"> CNN </w:t>
      </w:r>
      <w:r>
        <w:t>网络模型并进行模型的训练和评估，最后利用模型进行预测和结果显示。</w:t>
      </w:r>
    </w:p>
    <w:p w14:paraId="69465013" w14:textId="77777777" w:rsidR="008250CF" w:rsidRDefault="00000000">
      <w:pPr>
        <w:pStyle w:val="3"/>
      </w:pPr>
      <w:bookmarkStart w:id="10" w:name="2.1.4系统比较评估"/>
      <w:bookmarkEnd w:id="10"/>
      <w:r>
        <w:rPr>
          <w:rFonts w:hint="eastAsia"/>
        </w:rPr>
        <w:t>4.1.4</w:t>
      </w:r>
      <w:r>
        <w:t>系统比较评估</w:t>
      </w:r>
    </w:p>
    <w:p w14:paraId="497ACB95" w14:textId="77777777" w:rsidR="008250CF" w:rsidRDefault="00000000">
      <w:pPr>
        <w:ind w:firstLine="420"/>
      </w:pPr>
      <w:r>
        <w:t>小组间分组进行两个不同参数的</w:t>
      </w:r>
      <w:r>
        <w:t xml:space="preserve"> CNN </w:t>
      </w:r>
      <w:r>
        <w:t>网络的训练，分析实验结果并进行系统评估比较。</w:t>
      </w:r>
    </w:p>
    <w:p w14:paraId="06E0F570" w14:textId="77777777" w:rsidR="008250CF" w:rsidRDefault="008250CF">
      <w:pPr>
        <w:pStyle w:val="a4"/>
        <w:spacing w:line="364" w:lineRule="auto"/>
        <w:ind w:right="277" w:firstLine="420"/>
        <w:rPr>
          <w:rFonts w:hint="eastAsia"/>
        </w:rPr>
      </w:pPr>
    </w:p>
    <w:p w14:paraId="7F348926" w14:textId="77777777" w:rsidR="008250CF" w:rsidRDefault="00000000">
      <w:pPr>
        <w:pStyle w:val="2"/>
        <w:tabs>
          <w:tab w:val="left" w:pos="797"/>
          <w:tab w:val="left" w:pos="798"/>
        </w:tabs>
        <w:spacing w:before="93" w:after="0" w:line="240" w:lineRule="auto"/>
        <w:jc w:val="left"/>
        <w:rPr>
          <w:sz w:val="28"/>
          <w:szCs w:val="28"/>
        </w:rPr>
      </w:pPr>
      <w:bookmarkStart w:id="11" w:name="_bookmark9"/>
      <w:bookmarkStart w:id="12" w:name="2.2方案设计"/>
      <w:bookmarkStart w:id="13" w:name="_Toc23334"/>
      <w:bookmarkEnd w:id="11"/>
      <w:bookmarkEnd w:id="12"/>
      <w:r>
        <w:rPr>
          <w:rFonts w:hint="eastAsia"/>
          <w:sz w:val="28"/>
          <w:szCs w:val="28"/>
        </w:rPr>
        <w:t>4.2</w:t>
      </w:r>
      <w:r>
        <w:rPr>
          <w:sz w:val="28"/>
          <w:szCs w:val="28"/>
        </w:rPr>
        <w:t>方案设计</w:t>
      </w:r>
      <w:bookmarkEnd w:id="13"/>
    </w:p>
    <w:p w14:paraId="1D7E713D" w14:textId="77777777" w:rsidR="008250CF" w:rsidRDefault="008250CF">
      <w:pPr>
        <w:pStyle w:val="a4"/>
        <w:spacing w:before="13"/>
        <w:rPr>
          <w:rFonts w:ascii="Microsoft YaHei UI" w:hint="eastAsia"/>
          <w:b/>
          <w:sz w:val="14"/>
        </w:rPr>
      </w:pPr>
    </w:p>
    <w:p w14:paraId="16CB0382" w14:textId="77777777" w:rsidR="008250CF" w:rsidRDefault="00000000">
      <w:pPr>
        <w:pStyle w:val="3"/>
      </w:pPr>
      <w:bookmarkStart w:id="14" w:name="2.2.1CNN模型设计"/>
      <w:bookmarkEnd w:id="14"/>
      <w:r>
        <w:rPr>
          <w:rFonts w:hint="eastAsia"/>
        </w:rPr>
        <w:lastRenderedPageBreak/>
        <w:t xml:space="preserve">4.2.1 </w:t>
      </w:r>
      <w:r>
        <w:t xml:space="preserve">CNN </w:t>
      </w:r>
      <w:r>
        <w:t>模型设计</w:t>
      </w:r>
    </w:p>
    <w:p w14:paraId="05525D9C" w14:textId="77777777" w:rsidR="008250CF" w:rsidRDefault="00000000">
      <w:pPr>
        <w:keepLines/>
        <w:spacing w:line="360" w:lineRule="auto"/>
        <w:ind w:firstLine="420"/>
      </w:pPr>
      <w:r>
        <w:t>本实验设计拟通过构建</w:t>
      </w:r>
      <w:r>
        <w:t xml:space="preserve"> CNN </w:t>
      </w:r>
      <w:r>
        <w:t>网络模型进行训练进而分析对场景图像进行分析的准确性。充分利用</w:t>
      </w:r>
      <w:r>
        <w:t xml:space="preserve"> Keras </w:t>
      </w:r>
      <w:r>
        <w:t>这一</w:t>
      </w:r>
      <w:r>
        <w:t xml:space="preserve"> API </w:t>
      </w:r>
      <w:r>
        <w:t>进行</w:t>
      </w:r>
      <w:r>
        <w:t xml:space="preserve"> CNN </w:t>
      </w:r>
      <w:r>
        <w:t>网络模型的构建：</w:t>
      </w:r>
      <w:r>
        <w:t>1</w:t>
      </w:r>
      <w:r>
        <w:t>）使用</w:t>
      </w:r>
      <w:r>
        <w:t xml:space="preserve"> Sequential </w:t>
      </w:r>
      <w:r>
        <w:t>按层顺序构建模型；</w:t>
      </w:r>
      <w:r>
        <w:t>2</w:t>
      </w:r>
      <w:r>
        <w:t>）添加各类</w:t>
      </w:r>
      <w:r>
        <w:t xml:space="preserve"> Keras </w:t>
      </w:r>
      <w:r>
        <w:t>中定义好的</w:t>
      </w:r>
      <w:r>
        <w:t xml:space="preserve"> layer </w:t>
      </w:r>
      <w:r>
        <w:t>构建</w:t>
      </w:r>
      <w:r>
        <w:t xml:space="preserve"> CNN </w:t>
      </w:r>
      <w:r>
        <w:t>模型；</w:t>
      </w:r>
      <w:r>
        <w:t>3</w:t>
      </w:r>
      <w:r>
        <w:t>）用</w:t>
      </w:r>
      <w:r>
        <w:t xml:space="preserve"> compile </w:t>
      </w:r>
      <w:r>
        <w:t>方法对模型进行编译，指定优化器，目标函数，评估指标，以及回调函数；</w:t>
      </w:r>
      <w:r>
        <w:t>4</w:t>
      </w:r>
      <w:r>
        <w:t>）用</w:t>
      </w:r>
      <w:r>
        <w:t xml:space="preserve"> summary </w:t>
      </w:r>
      <w:r>
        <w:t>方法来查看模型的结构和参数数量</w:t>
      </w:r>
    </w:p>
    <w:p w14:paraId="43DDD2CF" w14:textId="77777777" w:rsidR="008250CF" w:rsidRDefault="008250CF">
      <w:pPr>
        <w:keepLines/>
        <w:spacing w:line="360" w:lineRule="auto"/>
      </w:pPr>
    </w:p>
    <w:p w14:paraId="2FED1E53" w14:textId="77777777" w:rsidR="008250CF" w:rsidRDefault="00000000">
      <w:pPr>
        <w:pStyle w:val="3"/>
      </w:pPr>
      <w:r>
        <w:rPr>
          <w:rFonts w:hint="eastAsia"/>
        </w:rPr>
        <w:t>4.2.2</w:t>
      </w:r>
      <w:r>
        <w:t>模型训练和评估</w:t>
      </w:r>
    </w:p>
    <w:p w14:paraId="36B128CD" w14:textId="77777777" w:rsidR="008250CF" w:rsidRDefault="00000000">
      <w:pPr>
        <w:spacing w:line="360" w:lineRule="auto"/>
        <w:ind w:firstLine="420"/>
      </w:pPr>
      <w:r>
        <w:t>使用</w:t>
      </w:r>
      <w:r>
        <w:t xml:space="preserve"> GPU </w:t>
      </w:r>
      <w:r>
        <w:t>训练模型，安装</w:t>
      </w:r>
      <w:r>
        <w:t xml:space="preserve"> CUDA </w:t>
      </w:r>
      <w:r>
        <w:t>和</w:t>
      </w:r>
      <w:r>
        <w:t xml:space="preserve"> cuDNN </w:t>
      </w:r>
      <w:r>
        <w:t>以支持相应计算，用模型的</w:t>
      </w:r>
      <w:r>
        <w:t xml:space="preserve"> fit </w:t>
      </w:r>
      <w:r>
        <w:t>方法训练模型并查看后台</w:t>
      </w:r>
      <w:r>
        <w:t xml:space="preserve"> GPU </w:t>
      </w:r>
      <w:r>
        <w:t>占用情况确认使用</w:t>
      </w:r>
      <w:r>
        <w:t xml:space="preserve"> GPU </w:t>
      </w:r>
      <w:r>
        <w:t>加速计算；在模型训练完成后，可以用</w:t>
      </w:r>
      <w:r>
        <w:t xml:space="preserve">evaluate </w:t>
      </w:r>
      <w:r>
        <w:t>方法对模型进行评估。</w:t>
      </w:r>
    </w:p>
    <w:p w14:paraId="4577015C" w14:textId="77777777" w:rsidR="008250CF" w:rsidRDefault="008250CF">
      <w:pPr>
        <w:keepLines/>
        <w:spacing w:line="360" w:lineRule="auto"/>
        <w:ind w:firstLine="420"/>
        <w:sectPr w:rsidR="008250CF">
          <w:pgSz w:w="11910" w:h="16840"/>
          <w:pgMar w:top="1580" w:right="900" w:bottom="1180" w:left="1480" w:header="0" w:footer="913" w:gutter="0"/>
          <w:cols w:space="720"/>
        </w:sectPr>
      </w:pPr>
    </w:p>
    <w:p w14:paraId="017C0BCE" w14:textId="77777777" w:rsidR="008250CF" w:rsidRDefault="00000000">
      <w:pPr>
        <w:pStyle w:val="a8"/>
        <w:tabs>
          <w:tab w:val="left" w:pos="800"/>
        </w:tabs>
        <w:spacing w:before="158"/>
        <w:ind w:left="221" w:firstLine="0"/>
        <w:outlineLvl w:val="2"/>
        <w:rPr>
          <w:rFonts w:hint="eastAsia"/>
          <w:b/>
          <w:bCs/>
        </w:rPr>
      </w:pPr>
      <w:bookmarkStart w:id="15" w:name="2.2.2模型训练和评估"/>
      <w:bookmarkStart w:id="16" w:name="3__任务清单"/>
      <w:bookmarkStart w:id="17" w:name="2.2.3绘制模型指标"/>
      <w:bookmarkEnd w:id="15"/>
      <w:bookmarkEnd w:id="16"/>
      <w:bookmarkEnd w:id="17"/>
      <w:r>
        <w:rPr>
          <w:rFonts w:hint="eastAsia"/>
          <w:b/>
          <w:bCs/>
        </w:rPr>
        <w:lastRenderedPageBreak/>
        <w:t>4.2.3</w:t>
      </w:r>
      <w:r>
        <w:rPr>
          <w:b/>
          <w:bCs/>
        </w:rPr>
        <w:t>绘制模型指标</w:t>
      </w:r>
    </w:p>
    <w:p w14:paraId="0EDD8819" w14:textId="77777777" w:rsidR="008250CF" w:rsidRDefault="008250CF">
      <w:pPr>
        <w:pStyle w:val="a4"/>
        <w:spacing w:before="9"/>
        <w:rPr>
          <w:rFonts w:hint="eastAsia"/>
        </w:rPr>
      </w:pPr>
    </w:p>
    <w:p w14:paraId="63BAEBA4" w14:textId="77777777" w:rsidR="008250CF" w:rsidRDefault="00000000">
      <w:pPr>
        <w:pStyle w:val="a4"/>
        <w:spacing w:line="364" w:lineRule="auto"/>
        <w:ind w:left="221" w:right="271" w:firstLine="420"/>
        <w:rPr>
          <w:rFonts w:hint="eastAsia"/>
        </w:rPr>
      </w:pPr>
      <w:r>
        <w:t>损失函数除了作为模型训练时候的优化目标，也能够作为模型好坏的一种评价指</w:t>
      </w:r>
      <w:r>
        <w:rPr>
          <w:spacing w:val="-6"/>
        </w:rPr>
        <w:t xml:space="preserve">标。当然，在实验过程中，模型好坏的指标有 </w:t>
      </w:r>
      <w:r>
        <w:rPr>
          <w:spacing w:val="-2"/>
        </w:rPr>
        <w:t>Keras</w:t>
      </w:r>
      <w:r>
        <w:rPr>
          <w:spacing w:val="-26"/>
        </w:rPr>
        <w:t xml:space="preserve"> 类中的 </w:t>
      </w:r>
      <w:r>
        <w:rPr>
          <w:spacing w:val="-2"/>
        </w:rPr>
        <w:t>metrics</w:t>
      </w:r>
      <w:r>
        <w:rPr>
          <w:spacing w:val="-10"/>
        </w:rPr>
        <w:t xml:space="preserve"> 模块定义了许多评</w:t>
      </w:r>
      <w:r>
        <w:rPr>
          <w:spacing w:val="-4"/>
        </w:rPr>
        <w:t xml:space="preserve">价模型指标的参数，最常见的就是 </w:t>
      </w:r>
      <w:r>
        <w:t>accuracy</w:t>
      </w:r>
      <w:r>
        <w:rPr>
          <w:spacing w:val="-8"/>
        </w:rPr>
        <w:t xml:space="preserve"> 用于反馈模型识别分类的准确性，可以通</w:t>
      </w:r>
      <w:r>
        <w:rPr>
          <w:spacing w:val="39"/>
        </w:rPr>
        <w:t>过</w:t>
      </w:r>
      <w:r>
        <w:t>pyplot</w:t>
      </w:r>
      <w:r>
        <w:rPr>
          <w:spacing w:val="-7"/>
        </w:rPr>
        <w:t xml:space="preserve"> 编写代码绘制模型训练过程中</w:t>
      </w:r>
      <w:proofErr w:type="gramStart"/>
      <w:r>
        <w:rPr>
          <w:spacing w:val="-7"/>
        </w:rPr>
        <w:t>每训练</w:t>
      </w:r>
      <w:proofErr w:type="gramEnd"/>
      <w:r>
        <w:rPr>
          <w:spacing w:val="-7"/>
        </w:rPr>
        <w:t>一个</w:t>
      </w:r>
      <w:r>
        <w:t>epoch</w:t>
      </w:r>
      <w:r>
        <w:rPr>
          <w:spacing w:val="-13"/>
        </w:rPr>
        <w:t xml:space="preserve"> 之后</w:t>
      </w:r>
      <w:r>
        <w:t>accuracy</w:t>
      </w:r>
      <w:r>
        <w:rPr>
          <w:spacing w:val="-12"/>
        </w:rPr>
        <w:t xml:space="preserve"> 的变化趋势从</w:t>
      </w:r>
      <w:r>
        <w:rPr>
          <w:spacing w:val="-3"/>
        </w:rPr>
        <w:t>而掌握模型的收敛情况等；除此之外，利用测试数据集对训练好的模型进行评估的结果</w:t>
      </w:r>
      <w:r>
        <w:t>显示也可以通过图像绘制直观地进行结果分析。</w:t>
      </w:r>
    </w:p>
    <w:p w14:paraId="14EEDFA4" w14:textId="77777777" w:rsidR="008250CF" w:rsidRDefault="00000000">
      <w:pPr>
        <w:pStyle w:val="2"/>
        <w:tabs>
          <w:tab w:val="left" w:pos="798"/>
        </w:tabs>
        <w:spacing w:before="95" w:after="0" w:line="240" w:lineRule="auto"/>
        <w:jc w:val="left"/>
        <w:rPr>
          <w:sz w:val="28"/>
          <w:szCs w:val="28"/>
        </w:rPr>
      </w:pPr>
      <w:bookmarkStart w:id="18" w:name="2.3可行性分析"/>
      <w:bookmarkStart w:id="19" w:name="_bookmark10"/>
      <w:bookmarkStart w:id="20" w:name="_Toc11444"/>
      <w:bookmarkEnd w:id="18"/>
      <w:bookmarkEnd w:id="19"/>
      <w:r>
        <w:rPr>
          <w:rFonts w:hint="eastAsia"/>
          <w:sz w:val="28"/>
          <w:szCs w:val="28"/>
        </w:rPr>
        <w:t>4.3</w:t>
      </w:r>
      <w:r>
        <w:rPr>
          <w:sz w:val="28"/>
          <w:szCs w:val="28"/>
        </w:rPr>
        <w:t>可行性分析</w:t>
      </w:r>
      <w:bookmarkEnd w:id="20"/>
    </w:p>
    <w:p w14:paraId="2B064556" w14:textId="77777777" w:rsidR="008250CF" w:rsidRDefault="008250CF">
      <w:pPr>
        <w:pStyle w:val="a4"/>
        <w:spacing w:before="12"/>
        <w:rPr>
          <w:rFonts w:ascii="Microsoft YaHei UI" w:hint="eastAsia"/>
          <w:b/>
          <w:sz w:val="14"/>
        </w:rPr>
      </w:pPr>
    </w:p>
    <w:p w14:paraId="2A9EB4E8" w14:textId="77777777" w:rsidR="008250CF" w:rsidRDefault="00000000">
      <w:pPr>
        <w:pStyle w:val="a4"/>
        <w:spacing w:line="364" w:lineRule="auto"/>
        <w:ind w:left="221" w:right="151" w:firstLine="480"/>
        <w:rPr>
          <w:rFonts w:hint="eastAsia"/>
        </w:rPr>
        <w:sectPr w:rsidR="008250CF">
          <w:pgSz w:w="11910" w:h="16840"/>
          <w:pgMar w:top="1580" w:right="900" w:bottom="1180" w:left="1480" w:header="0" w:footer="913" w:gutter="0"/>
          <w:cols w:space="720"/>
        </w:sectPr>
      </w:pPr>
      <w:r>
        <w:rPr>
          <w:spacing w:val="-4"/>
        </w:rPr>
        <w:t xml:space="preserve">技术层面上，深度学习框架主要使用 </w:t>
      </w:r>
      <w:r>
        <w:t>Python</w:t>
      </w:r>
      <w:r>
        <w:rPr>
          <w:spacing w:val="-8"/>
        </w:rPr>
        <w:t xml:space="preserve"> 脚本语言，而本科课程中已学习过</w:t>
      </w:r>
      <w:r>
        <w:t>Python</w:t>
      </w:r>
      <w:r>
        <w:rPr>
          <w:spacing w:val="-15"/>
        </w:rPr>
        <w:t>，故只需熟悉各类计算机视觉处理及深度学习网络框架的库便可上手，除此之外，</w:t>
      </w:r>
      <w:r>
        <w:rPr>
          <w:spacing w:val="-1"/>
        </w:rPr>
        <w:t>课程上已经讲解了深度学习的部分基础知识点，如损失函数等，也便于对程序结果进行</w:t>
      </w:r>
      <w:r>
        <w:rPr>
          <w:spacing w:val="-6"/>
        </w:rPr>
        <w:t xml:space="preserve">分析评估；资源上，小组成员的机器环境大多都具有 </w:t>
      </w:r>
      <w:r>
        <w:rPr>
          <w:rFonts w:ascii="Times New Roman" w:eastAsia="Times New Roman"/>
          <w:spacing w:val="-3"/>
        </w:rPr>
        <w:t>NVIDIA</w:t>
      </w:r>
      <w:r>
        <w:rPr>
          <w:rFonts w:ascii="Times New Roman" w:eastAsia="Times New Roman"/>
          <w:spacing w:val="4"/>
        </w:rPr>
        <w:t xml:space="preserve"> </w:t>
      </w:r>
      <w:r>
        <w:rPr>
          <w:spacing w:val="-3"/>
        </w:rPr>
        <w:t>显卡，便于加速训练神经</w:t>
      </w:r>
      <w:r>
        <w:rPr>
          <w:spacing w:val="-1"/>
        </w:rPr>
        <w:t>网络模型，所以整体课程设计的进度时间安排能满足需求。根据实际情况及可行性分析</w:t>
      </w:r>
      <w:r>
        <w:t>可知，选择此方案能实现需求功能，可以达到预期的结果</w:t>
      </w:r>
      <w:r>
        <w:rPr>
          <w:rFonts w:hint="eastAsia"/>
        </w:rPr>
        <w:t>。</w:t>
      </w:r>
    </w:p>
    <w:p w14:paraId="258EF8C2" w14:textId="77777777" w:rsidR="008250CF" w:rsidRDefault="008250CF">
      <w:pPr>
        <w:widowControl/>
        <w:jc w:val="left"/>
        <w:rPr>
          <w:rFonts w:ascii="宋体" w:hAnsi="宋体" w:cs="宋体" w:hint="eastAsia"/>
          <w:color w:val="000000"/>
          <w:kern w:val="0"/>
          <w:szCs w:val="24"/>
          <w:lang w:bidi="ar"/>
        </w:rPr>
      </w:pPr>
    </w:p>
    <w:p w14:paraId="78E9E119" w14:textId="77777777" w:rsidR="008250CF" w:rsidRDefault="00000000">
      <w:pPr>
        <w:widowControl/>
        <w:numPr>
          <w:ilvl w:val="0"/>
          <w:numId w:val="1"/>
        </w:numPr>
        <w:jc w:val="left"/>
        <w:rPr>
          <w:rFonts w:ascii="黑体" w:eastAsia="黑体" w:hAnsi="宋体" w:cs="黑体" w:hint="eastAsia"/>
          <w:b/>
          <w:bCs/>
          <w:color w:val="000000"/>
          <w:kern w:val="0"/>
          <w:sz w:val="30"/>
          <w:szCs w:val="30"/>
          <w:lang w:bidi="ar"/>
        </w:rPr>
      </w:pPr>
      <w:r>
        <w:rPr>
          <w:rFonts w:ascii="黑体" w:eastAsia="黑体" w:hAnsi="宋体" w:cs="黑体" w:hint="eastAsia"/>
          <w:b/>
          <w:bCs/>
          <w:color w:val="000000"/>
          <w:kern w:val="0"/>
          <w:sz w:val="30"/>
          <w:szCs w:val="30"/>
          <w:lang w:bidi="ar"/>
        </w:rPr>
        <w:t>任务清单</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095"/>
        <w:gridCol w:w="3096"/>
        <w:gridCol w:w="3096"/>
      </w:tblGrid>
      <w:tr w:rsidR="008250CF" w14:paraId="1E730467" w14:textId="77777777">
        <w:trPr>
          <w:trHeight w:val="312"/>
        </w:trPr>
        <w:tc>
          <w:tcPr>
            <w:tcW w:w="3095" w:type="dxa"/>
          </w:tcPr>
          <w:p w14:paraId="3F6D65E2" w14:textId="77777777" w:rsidR="008250CF" w:rsidRDefault="00000000">
            <w:pPr>
              <w:pStyle w:val="TableParagraph"/>
              <w:spacing w:before="21"/>
              <w:ind w:left="896" w:right="889"/>
              <w:jc w:val="center"/>
              <w:rPr>
                <w:rFonts w:hint="eastAsia"/>
                <w:sz w:val="21"/>
              </w:rPr>
            </w:pPr>
            <w:r>
              <w:rPr>
                <w:sz w:val="21"/>
              </w:rPr>
              <w:t>名称</w:t>
            </w:r>
          </w:p>
        </w:tc>
        <w:tc>
          <w:tcPr>
            <w:tcW w:w="3096" w:type="dxa"/>
          </w:tcPr>
          <w:p w14:paraId="62EA54DC" w14:textId="77777777" w:rsidR="008250CF" w:rsidRDefault="00000000">
            <w:pPr>
              <w:pStyle w:val="TableParagraph"/>
              <w:spacing w:before="21"/>
              <w:ind w:left="1105" w:right="1100"/>
              <w:jc w:val="center"/>
              <w:rPr>
                <w:rFonts w:hint="eastAsia"/>
                <w:sz w:val="21"/>
              </w:rPr>
            </w:pPr>
            <w:r>
              <w:rPr>
                <w:sz w:val="21"/>
              </w:rPr>
              <w:t>具体事项</w:t>
            </w:r>
          </w:p>
        </w:tc>
        <w:tc>
          <w:tcPr>
            <w:tcW w:w="3096" w:type="dxa"/>
          </w:tcPr>
          <w:p w14:paraId="52C659E2" w14:textId="77777777" w:rsidR="008250CF" w:rsidRDefault="00000000">
            <w:pPr>
              <w:pStyle w:val="TableParagraph"/>
              <w:spacing w:before="21"/>
              <w:ind w:right="1119"/>
              <w:jc w:val="right"/>
              <w:rPr>
                <w:rFonts w:hint="eastAsia"/>
                <w:sz w:val="21"/>
              </w:rPr>
            </w:pPr>
            <w:r>
              <w:rPr>
                <w:sz w:val="21"/>
              </w:rPr>
              <w:t>完成期限</w:t>
            </w:r>
          </w:p>
        </w:tc>
      </w:tr>
      <w:tr w:rsidR="008250CF" w14:paraId="72175DF4" w14:textId="77777777">
        <w:trPr>
          <w:trHeight w:val="1133"/>
        </w:trPr>
        <w:tc>
          <w:tcPr>
            <w:tcW w:w="3095" w:type="dxa"/>
          </w:tcPr>
          <w:p w14:paraId="3D7C99F7" w14:textId="77777777" w:rsidR="008250CF" w:rsidRDefault="008250CF">
            <w:pPr>
              <w:pStyle w:val="TableParagraph"/>
              <w:spacing w:before="12"/>
              <w:rPr>
                <w:rFonts w:ascii="Microsoft YaHei UI" w:hint="eastAsia"/>
                <w:b/>
                <w:sz w:val="18"/>
              </w:rPr>
            </w:pPr>
          </w:p>
          <w:p w14:paraId="702B7B8F" w14:textId="77777777" w:rsidR="008250CF" w:rsidRDefault="00000000">
            <w:pPr>
              <w:pStyle w:val="TableParagraph"/>
              <w:spacing w:before="1"/>
              <w:ind w:left="893" w:right="889"/>
              <w:jc w:val="center"/>
              <w:rPr>
                <w:rFonts w:hint="eastAsia"/>
                <w:sz w:val="21"/>
              </w:rPr>
            </w:pPr>
            <w:r>
              <w:rPr>
                <w:sz w:val="21"/>
              </w:rPr>
              <w:t>前期准备</w:t>
            </w:r>
          </w:p>
        </w:tc>
        <w:tc>
          <w:tcPr>
            <w:tcW w:w="3096" w:type="dxa"/>
          </w:tcPr>
          <w:p w14:paraId="4F300D31" w14:textId="77777777" w:rsidR="008250CF" w:rsidRDefault="00000000">
            <w:pPr>
              <w:pStyle w:val="TableParagraph"/>
              <w:spacing w:before="21" w:line="278" w:lineRule="auto"/>
              <w:ind w:left="106" w:right="99"/>
              <w:rPr>
                <w:rFonts w:hint="eastAsia"/>
                <w:sz w:val="21"/>
              </w:rPr>
            </w:pPr>
            <w:r>
              <w:rPr>
                <w:sz w:val="21"/>
              </w:rPr>
              <w:t>查阅资料了解深度学习及其应</w:t>
            </w:r>
            <w:r>
              <w:rPr>
                <w:spacing w:val="-8"/>
                <w:w w:val="95"/>
                <w:sz w:val="21"/>
              </w:rPr>
              <w:t>用领域；完成开发设计环境的搭</w:t>
            </w:r>
            <w:r>
              <w:rPr>
                <w:sz w:val="21"/>
              </w:rPr>
              <w:t>建</w:t>
            </w:r>
          </w:p>
        </w:tc>
        <w:tc>
          <w:tcPr>
            <w:tcW w:w="3096" w:type="dxa"/>
          </w:tcPr>
          <w:p w14:paraId="0176EE8A" w14:textId="77777777" w:rsidR="008250CF" w:rsidRDefault="008250CF">
            <w:pPr>
              <w:pStyle w:val="TableParagraph"/>
              <w:spacing w:before="12"/>
              <w:rPr>
                <w:rFonts w:ascii="Microsoft YaHei UI" w:hint="eastAsia"/>
                <w:b/>
                <w:sz w:val="18"/>
              </w:rPr>
            </w:pPr>
          </w:p>
          <w:p w14:paraId="4AA9E086" w14:textId="77777777" w:rsidR="008250CF" w:rsidRDefault="00000000">
            <w:pPr>
              <w:pStyle w:val="TableParagraph"/>
              <w:spacing w:before="1"/>
              <w:ind w:right="1092"/>
              <w:jc w:val="right"/>
              <w:rPr>
                <w:rFonts w:hint="eastAsia"/>
                <w:sz w:val="21"/>
              </w:rPr>
            </w:pPr>
            <w:r>
              <w:rPr>
                <w:rFonts w:ascii="Times New Roman" w:eastAsia="Times New Roman"/>
                <w:w w:val="95"/>
                <w:sz w:val="21"/>
              </w:rPr>
              <w:t>1</w:t>
            </w:r>
            <w:r>
              <w:rPr>
                <w:rFonts w:ascii="Times New Roman" w:hint="eastAsia"/>
                <w:w w:val="95"/>
                <w:sz w:val="21"/>
              </w:rPr>
              <w:t>1</w:t>
            </w:r>
            <w:r>
              <w:rPr>
                <w:rFonts w:ascii="Times New Roman" w:eastAsia="Times New Roman"/>
                <w:spacing w:val="9"/>
                <w:w w:val="95"/>
                <w:sz w:val="21"/>
              </w:rPr>
              <w:t xml:space="preserve"> </w:t>
            </w:r>
            <w:r>
              <w:rPr>
                <w:spacing w:val="-19"/>
                <w:w w:val="95"/>
                <w:sz w:val="21"/>
              </w:rPr>
              <w:t xml:space="preserve">月 </w:t>
            </w:r>
            <w:r>
              <w:rPr>
                <w:rFonts w:hint="eastAsia"/>
                <w:spacing w:val="-19"/>
                <w:w w:val="95"/>
                <w:sz w:val="21"/>
              </w:rPr>
              <w:t>12</w:t>
            </w:r>
            <w:r>
              <w:rPr>
                <w:rFonts w:ascii="Times New Roman" w:eastAsia="Times New Roman"/>
                <w:spacing w:val="9"/>
                <w:w w:val="95"/>
                <w:sz w:val="21"/>
              </w:rPr>
              <w:t xml:space="preserve"> </w:t>
            </w:r>
            <w:r>
              <w:rPr>
                <w:w w:val="95"/>
                <w:sz w:val="21"/>
              </w:rPr>
              <w:t>日</w:t>
            </w:r>
          </w:p>
        </w:tc>
      </w:tr>
      <w:tr w:rsidR="008250CF" w14:paraId="5D703741" w14:textId="77777777">
        <w:trPr>
          <w:trHeight w:val="1134"/>
        </w:trPr>
        <w:tc>
          <w:tcPr>
            <w:tcW w:w="3095" w:type="dxa"/>
          </w:tcPr>
          <w:p w14:paraId="057C46D1" w14:textId="77777777" w:rsidR="008250CF" w:rsidRDefault="008250CF">
            <w:pPr>
              <w:pStyle w:val="TableParagraph"/>
              <w:spacing w:before="13"/>
              <w:rPr>
                <w:rFonts w:ascii="Microsoft YaHei UI" w:hint="eastAsia"/>
                <w:b/>
                <w:sz w:val="18"/>
              </w:rPr>
            </w:pPr>
          </w:p>
          <w:p w14:paraId="0BB56611" w14:textId="77777777" w:rsidR="008250CF" w:rsidRDefault="00000000">
            <w:pPr>
              <w:pStyle w:val="TableParagraph"/>
              <w:ind w:left="893" w:right="889"/>
              <w:jc w:val="center"/>
              <w:rPr>
                <w:rFonts w:hint="eastAsia"/>
                <w:sz w:val="21"/>
              </w:rPr>
            </w:pPr>
            <w:r>
              <w:rPr>
                <w:sz w:val="21"/>
              </w:rPr>
              <w:t>方案设计</w:t>
            </w:r>
          </w:p>
        </w:tc>
        <w:tc>
          <w:tcPr>
            <w:tcW w:w="3096" w:type="dxa"/>
          </w:tcPr>
          <w:p w14:paraId="49195F1C" w14:textId="77777777" w:rsidR="008250CF" w:rsidRDefault="00000000">
            <w:pPr>
              <w:pStyle w:val="TableParagraph"/>
              <w:spacing w:before="21" w:line="278" w:lineRule="auto"/>
              <w:ind w:left="106" w:right="96"/>
              <w:rPr>
                <w:rFonts w:hint="eastAsia"/>
                <w:sz w:val="21"/>
              </w:rPr>
            </w:pPr>
            <w:r>
              <w:rPr>
                <w:sz w:val="21"/>
              </w:rPr>
              <w:t>通过需求分析制定相应的设计</w:t>
            </w:r>
            <w:r>
              <w:rPr>
                <w:spacing w:val="-8"/>
                <w:w w:val="95"/>
                <w:sz w:val="21"/>
              </w:rPr>
              <w:t>方案；同时与组员进行商议改进</w:t>
            </w:r>
            <w:r>
              <w:rPr>
                <w:sz w:val="21"/>
              </w:rPr>
              <w:t>并分工</w:t>
            </w:r>
          </w:p>
        </w:tc>
        <w:tc>
          <w:tcPr>
            <w:tcW w:w="3096" w:type="dxa"/>
          </w:tcPr>
          <w:p w14:paraId="6D629334" w14:textId="77777777" w:rsidR="008250CF" w:rsidRDefault="008250CF">
            <w:pPr>
              <w:pStyle w:val="TableParagraph"/>
              <w:spacing w:before="13"/>
              <w:rPr>
                <w:rFonts w:ascii="Microsoft YaHei UI" w:hint="eastAsia"/>
                <w:b/>
                <w:sz w:val="18"/>
              </w:rPr>
            </w:pPr>
          </w:p>
          <w:p w14:paraId="79B63084" w14:textId="77777777" w:rsidR="008250CF" w:rsidRDefault="00000000">
            <w:pPr>
              <w:pStyle w:val="TableParagraph"/>
              <w:ind w:right="1092"/>
              <w:jc w:val="right"/>
              <w:rPr>
                <w:rFonts w:hint="eastAsia"/>
                <w:sz w:val="21"/>
              </w:rPr>
            </w:pPr>
            <w:r>
              <w:rPr>
                <w:rFonts w:ascii="Times New Roman" w:eastAsia="Times New Roman"/>
                <w:w w:val="95"/>
                <w:sz w:val="21"/>
              </w:rPr>
              <w:t>1</w:t>
            </w:r>
            <w:r>
              <w:rPr>
                <w:rFonts w:ascii="Times New Roman" w:hint="eastAsia"/>
                <w:w w:val="95"/>
                <w:sz w:val="21"/>
              </w:rPr>
              <w:t>1</w:t>
            </w:r>
            <w:r>
              <w:rPr>
                <w:rFonts w:ascii="Times New Roman" w:eastAsia="Times New Roman"/>
                <w:spacing w:val="9"/>
                <w:w w:val="95"/>
                <w:sz w:val="21"/>
              </w:rPr>
              <w:t xml:space="preserve"> </w:t>
            </w:r>
            <w:r>
              <w:rPr>
                <w:spacing w:val="-19"/>
                <w:w w:val="95"/>
                <w:sz w:val="21"/>
              </w:rPr>
              <w:t xml:space="preserve">月 </w:t>
            </w:r>
            <w:r>
              <w:rPr>
                <w:rFonts w:hint="eastAsia"/>
                <w:spacing w:val="-19"/>
                <w:w w:val="95"/>
                <w:sz w:val="21"/>
              </w:rPr>
              <w:t>15</w:t>
            </w:r>
            <w:r>
              <w:rPr>
                <w:rFonts w:ascii="Times New Roman" w:eastAsia="Times New Roman"/>
                <w:spacing w:val="9"/>
                <w:w w:val="95"/>
                <w:sz w:val="21"/>
              </w:rPr>
              <w:t xml:space="preserve"> </w:t>
            </w:r>
            <w:r>
              <w:rPr>
                <w:w w:val="95"/>
                <w:sz w:val="21"/>
              </w:rPr>
              <w:t>日</w:t>
            </w:r>
          </w:p>
        </w:tc>
      </w:tr>
      <w:tr w:rsidR="008250CF" w14:paraId="099E4535" w14:textId="77777777">
        <w:trPr>
          <w:trHeight w:val="1133"/>
        </w:trPr>
        <w:tc>
          <w:tcPr>
            <w:tcW w:w="3095" w:type="dxa"/>
          </w:tcPr>
          <w:p w14:paraId="3504A9D5" w14:textId="77777777" w:rsidR="008250CF" w:rsidRDefault="008250CF">
            <w:pPr>
              <w:pStyle w:val="TableParagraph"/>
              <w:spacing w:before="12"/>
              <w:rPr>
                <w:rFonts w:ascii="Microsoft YaHei UI" w:hint="eastAsia"/>
                <w:b/>
                <w:sz w:val="18"/>
              </w:rPr>
            </w:pPr>
          </w:p>
          <w:p w14:paraId="0EF41577" w14:textId="77777777" w:rsidR="008250CF" w:rsidRDefault="00000000">
            <w:pPr>
              <w:pStyle w:val="TableParagraph"/>
              <w:ind w:left="896" w:right="889"/>
              <w:jc w:val="center"/>
              <w:rPr>
                <w:rFonts w:hint="eastAsia"/>
                <w:sz w:val="21"/>
              </w:rPr>
            </w:pPr>
            <w:r>
              <w:rPr>
                <w:sz w:val="21"/>
              </w:rPr>
              <w:t>实验过程设计</w:t>
            </w:r>
          </w:p>
        </w:tc>
        <w:tc>
          <w:tcPr>
            <w:tcW w:w="3096" w:type="dxa"/>
          </w:tcPr>
          <w:p w14:paraId="44E83BD7" w14:textId="77777777" w:rsidR="008250CF" w:rsidRDefault="00000000">
            <w:pPr>
              <w:pStyle w:val="TableParagraph"/>
              <w:spacing w:before="20" w:line="278" w:lineRule="auto"/>
              <w:ind w:left="106" w:right="99"/>
              <w:rPr>
                <w:rFonts w:hint="eastAsia"/>
                <w:sz w:val="21"/>
              </w:rPr>
            </w:pPr>
            <w:r>
              <w:rPr>
                <w:sz w:val="21"/>
              </w:rPr>
              <w:t>设计实验的整体流程并进行组</w:t>
            </w:r>
            <w:r>
              <w:rPr>
                <w:spacing w:val="-8"/>
                <w:w w:val="95"/>
                <w:sz w:val="21"/>
              </w:rPr>
              <w:t>内分工完善，做好组内成果的交</w:t>
            </w:r>
            <w:r>
              <w:rPr>
                <w:sz w:val="21"/>
              </w:rPr>
              <w:t>流分析</w:t>
            </w:r>
          </w:p>
        </w:tc>
        <w:tc>
          <w:tcPr>
            <w:tcW w:w="3096" w:type="dxa"/>
          </w:tcPr>
          <w:p w14:paraId="1C4C7722" w14:textId="77777777" w:rsidR="008250CF" w:rsidRDefault="008250CF">
            <w:pPr>
              <w:pStyle w:val="TableParagraph"/>
              <w:spacing w:before="12"/>
              <w:rPr>
                <w:rFonts w:ascii="Microsoft YaHei UI" w:hint="eastAsia"/>
                <w:b/>
                <w:sz w:val="18"/>
              </w:rPr>
            </w:pPr>
          </w:p>
          <w:p w14:paraId="3C830687" w14:textId="77777777" w:rsidR="008250CF" w:rsidRDefault="00000000">
            <w:pPr>
              <w:pStyle w:val="TableParagraph"/>
              <w:ind w:right="1040"/>
              <w:jc w:val="right"/>
              <w:rPr>
                <w:rFonts w:hint="eastAsia"/>
                <w:sz w:val="21"/>
              </w:rPr>
            </w:pPr>
            <w:r>
              <w:rPr>
                <w:rFonts w:ascii="Times New Roman" w:eastAsia="Times New Roman"/>
                <w:w w:val="95"/>
                <w:sz w:val="21"/>
              </w:rPr>
              <w:t>1</w:t>
            </w:r>
            <w:r>
              <w:rPr>
                <w:rFonts w:ascii="Times New Roman" w:hint="eastAsia"/>
                <w:w w:val="95"/>
                <w:sz w:val="21"/>
              </w:rPr>
              <w:t>1</w:t>
            </w:r>
            <w:r>
              <w:rPr>
                <w:rFonts w:ascii="Times New Roman" w:eastAsia="Times New Roman"/>
                <w:spacing w:val="13"/>
                <w:w w:val="95"/>
                <w:sz w:val="21"/>
              </w:rPr>
              <w:t xml:space="preserve"> </w:t>
            </w:r>
            <w:r>
              <w:rPr>
                <w:spacing w:val="-20"/>
                <w:w w:val="95"/>
                <w:sz w:val="21"/>
              </w:rPr>
              <w:t xml:space="preserve">月 </w:t>
            </w:r>
            <w:r>
              <w:rPr>
                <w:rFonts w:hint="eastAsia"/>
                <w:spacing w:val="-20"/>
                <w:w w:val="95"/>
                <w:sz w:val="21"/>
              </w:rPr>
              <w:t>22</w:t>
            </w:r>
            <w:r>
              <w:rPr>
                <w:rFonts w:ascii="Times New Roman" w:eastAsia="Times New Roman"/>
                <w:spacing w:val="10"/>
                <w:w w:val="95"/>
                <w:sz w:val="21"/>
              </w:rPr>
              <w:t xml:space="preserve"> </w:t>
            </w:r>
            <w:r>
              <w:rPr>
                <w:w w:val="95"/>
                <w:sz w:val="21"/>
              </w:rPr>
              <w:t>日</w:t>
            </w:r>
          </w:p>
        </w:tc>
      </w:tr>
      <w:tr w:rsidR="008250CF" w14:paraId="718C752D" w14:textId="77777777">
        <w:trPr>
          <w:trHeight w:val="1134"/>
        </w:trPr>
        <w:tc>
          <w:tcPr>
            <w:tcW w:w="3095" w:type="dxa"/>
          </w:tcPr>
          <w:p w14:paraId="17D1C5C4" w14:textId="77777777" w:rsidR="008250CF" w:rsidRDefault="008250CF">
            <w:pPr>
              <w:pStyle w:val="TableParagraph"/>
              <w:spacing w:before="12"/>
              <w:rPr>
                <w:rFonts w:ascii="Microsoft YaHei UI" w:hint="eastAsia"/>
                <w:b/>
                <w:sz w:val="18"/>
              </w:rPr>
            </w:pPr>
          </w:p>
          <w:p w14:paraId="659CBCED" w14:textId="77777777" w:rsidR="008250CF" w:rsidRDefault="00000000">
            <w:pPr>
              <w:pStyle w:val="TableParagraph"/>
              <w:spacing w:before="1"/>
              <w:ind w:left="893" w:right="889"/>
              <w:jc w:val="center"/>
              <w:rPr>
                <w:rFonts w:hint="eastAsia"/>
                <w:sz w:val="21"/>
              </w:rPr>
            </w:pPr>
            <w:r>
              <w:rPr>
                <w:sz w:val="21"/>
              </w:rPr>
              <w:t>程序编写</w:t>
            </w:r>
          </w:p>
        </w:tc>
        <w:tc>
          <w:tcPr>
            <w:tcW w:w="3096" w:type="dxa"/>
          </w:tcPr>
          <w:p w14:paraId="4908D04D" w14:textId="77777777" w:rsidR="008250CF" w:rsidRDefault="00000000">
            <w:pPr>
              <w:pStyle w:val="TableParagraph"/>
              <w:spacing w:before="21" w:line="278" w:lineRule="auto"/>
              <w:ind w:left="106" w:right="248"/>
              <w:rPr>
                <w:rFonts w:hint="eastAsia"/>
                <w:sz w:val="21"/>
              </w:rPr>
            </w:pPr>
            <w:r>
              <w:rPr>
                <w:spacing w:val="-1"/>
                <w:sz w:val="21"/>
              </w:rPr>
              <w:t>查阅资料并设计算法设计框架</w:t>
            </w:r>
            <w:r>
              <w:rPr>
                <w:sz w:val="21"/>
              </w:rPr>
              <w:t>训练模型。</w:t>
            </w:r>
          </w:p>
        </w:tc>
        <w:tc>
          <w:tcPr>
            <w:tcW w:w="3096" w:type="dxa"/>
          </w:tcPr>
          <w:p w14:paraId="722BEBA4" w14:textId="77777777" w:rsidR="008250CF" w:rsidRDefault="008250CF">
            <w:pPr>
              <w:pStyle w:val="TableParagraph"/>
              <w:spacing w:before="12"/>
              <w:rPr>
                <w:rFonts w:ascii="Microsoft YaHei UI" w:hint="eastAsia"/>
                <w:b/>
                <w:sz w:val="18"/>
              </w:rPr>
            </w:pPr>
          </w:p>
          <w:p w14:paraId="19FBF255" w14:textId="77777777" w:rsidR="008250CF" w:rsidRDefault="00000000">
            <w:pPr>
              <w:pStyle w:val="TableParagraph"/>
              <w:spacing w:before="1"/>
              <w:ind w:right="1040"/>
              <w:jc w:val="right"/>
              <w:rPr>
                <w:rFonts w:hint="eastAsia"/>
                <w:sz w:val="21"/>
              </w:rPr>
            </w:pPr>
            <w:r>
              <w:rPr>
                <w:rFonts w:ascii="Times New Roman" w:eastAsia="Times New Roman"/>
                <w:w w:val="95"/>
                <w:sz w:val="21"/>
              </w:rPr>
              <w:t>1</w:t>
            </w:r>
            <w:r>
              <w:rPr>
                <w:rFonts w:ascii="Times New Roman" w:hint="eastAsia"/>
                <w:w w:val="95"/>
                <w:sz w:val="21"/>
              </w:rPr>
              <w:t>1</w:t>
            </w:r>
            <w:r>
              <w:rPr>
                <w:rFonts w:ascii="Times New Roman" w:eastAsia="Times New Roman"/>
                <w:spacing w:val="13"/>
                <w:w w:val="95"/>
                <w:sz w:val="21"/>
              </w:rPr>
              <w:t xml:space="preserve"> </w:t>
            </w:r>
            <w:r>
              <w:rPr>
                <w:spacing w:val="-20"/>
                <w:w w:val="95"/>
                <w:sz w:val="21"/>
              </w:rPr>
              <w:t xml:space="preserve">月 </w:t>
            </w:r>
            <w:r>
              <w:rPr>
                <w:rFonts w:ascii="Times New Roman" w:eastAsia="Times New Roman"/>
                <w:w w:val="95"/>
                <w:sz w:val="21"/>
              </w:rPr>
              <w:t>2</w:t>
            </w:r>
            <w:r>
              <w:rPr>
                <w:rFonts w:ascii="Times New Roman" w:hint="eastAsia"/>
                <w:w w:val="95"/>
                <w:sz w:val="21"/>
              </w:rPr>
              <w:t>9</w:t>
            </w:r>
            <w:r>
              <w:rPr>
                <w:rFonts w:ascii="Times New Roman" w:eastAsia="Times New Roman"/>
                <w:spacing w:val="10"/>
                <w:w w:val="95"/>
                <w:sz w:val="21"/>
              </w:rPr>
              <w:t xml:space="preserve"> </w:t>
            </w:r>
            <w:r>
              <w:rPr>
                <w:w w:val="95"/>
                <w:sz w:val="21"/>
              </w:rPr>
              <w:t>日</w:t>
            </w:r>
          </w:p>
        </w:tc>
      </w:tr>
      <w:tr w:rsidR="008250CF" w14:paraId="63AFFAB9" w14:textId="77777777">
        <w:trPr>
          <w:trHeight w:val="1133"/>
        </w:trPr>
        <w:tc>
          <w:tcPr>
            <w:tcW w:w="3095" w:type="dxa"/>
          </w:tcPr>
          <w:p w14:paraId="3478386F" w14:textId="77777777" w:rsidR="008250CF" w:rsidRDefault="008250CF">
            <w:pPr>
              <w:pStyle w:val="TableParagraph"/>
              <w:spacing w:before="13"/>
              <w:rPr>
                <w:rFonts w:ascii="Microsoft YaHei UI" w:hint="eastAsia"/>
                <w:b/>
                <w:sz w:val="18"/>
              </w:rPr>
            </w:pPr>
          </w:p>
          <w:p w14:paraId="0319C22F" w14:textId="77777777" w:rsidR="008250CF" w:rsidRDefault="00000000">
            <w:pPr>
              <w:pStyle w:val="TableParagraph"/>
              <w:ind w:left="896" w:right="889"/>
              <w:jc w:val="center"/>
              <w:rPr>
                <w:rFonts w:hint="eastAsia"/>
                <w:sz w:val="21"/>
              </w:rPr>
            </w:pPr>
            <w:r>
              <w:rPr>
                <w:sz w:val="21"/>
              </w:rPr>
              <w:t>实验结果分析</w:t>
            </w:r>
          </w:p>
        </w:tc>
        <w:tc>
          <w:tcPr>
            <w:tcW w:w="3096" w:type="dxa"/>
          </w:tcPr>
          <w:p w14:paraId="0E3B3FF9" w14:textId="77777777" w:rsidR="008250CF" w:rsidRDefault="00000000">
            <w:pPr>
              <w:pStyle w:val="TableParagraph"/>
              <w:spacing w:before="21" w:line="278" w:lineRule="auto"/>
              <w:ind w:left="106" w:right="248"/>
              <w:rPr>
                <w:rFonts w:hint="eastAsia"/>
                <w:sz w:val="21"/>
              </w:rPr>
            </w:pPr>
            <w:r>
              <w:rPr>
                <w:spacing w:val="-1"/>
                <w:sz w:val="21"/>
              </w:rPr>
              <w:t>与组员一起对各自程序运行结果进行分析并对系统进行比较</w:t>
            </w:r>
            <w:r>
              <w:rPr>
                <w:sz w:val="21"/>
              </w:rPr>
              <w:t>评估</w:t>
            </w:r>
          </w:p>
        </w:tc>
        <w:tc>
          <w:tcPr>
            <w:tcW w:w="3096" w:type="dxa"/>
          </w:tcPr>
          <w:p w14:paraId="1211DE19" w14:textId="77777777" w:rsidR="008250CF" w:rsidRDefault="008250CF">
            <w:pPr>
              <w:pStyle w:val="TableParagraph"/>
              <w:spacing w:before="13"/>
              <w:rPr>
                <w:rFonts w:ascii="Microsoft YaHei UI" w:hint="eastAsia"/>
                <w:b/>
                <w:sz w:val="18"/>
              </w:rPr>
            </w:pPr>
          </w:p>
          <w:p w14:paraId="528216C2" w14:textId="77777777" w:rsidR="008250CF" w:rsidRDefault="00000000">
            <w:pPr>
              <w:pStyle w:val="TableParagraph"/>
              <w:ind w:right="1040"/>
              <w:jc w:val="right"/>
              <w:rPr>
                <w:rFonts w:hint="eastAsia"/>
                <w:sz w:val="21"/>
              </w:rPr>
            </w:pPr>
            <w:r>
              <w:rPr>
                <w:rFonts w:ascii="Times New Roman" w:eastAsia="Times New Roman"/>
                <w:w w:val="95"/>
                <w:sz w:val="21"/>
              </w:rPr>
              <w:t>1</w:t>
            </w:r>
            <w:r>
              <w:rPr>
                <w:rFonts w:ascii="Times New Roman" w:hint="eastAsia"/>
                <w:w w:val="95"/>
                <w:sz w:val="21"/>
              </w:rPr>
              <w:t xml:space="preserve">2 </w:t>
            </w:r>
            <w:r>
              <w:rPr>
                <w:spacing w:val="-20"/>
                <w:w w:val="95"/>
                <w:sz w:val="21"/>
              </w:rPr>
              <w:t xml:space="preserve">月 </w:t>
            </w:r>
            <w:r>
              <w:rPr>
                <w:rFonts w:hint="eastAsia"/>
                <w:spacing w:val="-20"/>
                <w:w w:val="95"/>
                <w:sz w:val="21"/>
              </w:rPr>
              <w:t>22</w:t>
            </w:r>
            <w:r>
              <w:rPr>
                <w:rFonts w:ascii="Times New Roman" w:eastAsia="Times New Roman"/>
                <w:spacing w:val="10"/>
                <w:w w:val="95"/>
                <w:sz w:val="21"/>
              </w:rPr>
              <w:t xml:space="preserve"> </w:t>
            </w:r>
            <w:r>
              <w:rPr>
                <w:w w:val="95"/>
                <w:sz w:val="21"/>
              </w:rPr>
              <w:t>日</w:t>
            </w:r>
          </w:p>
        </w:tc>
      </w:tr>
      <w:tr w:rsidR="008250CF" w14:paraId="693DDBB9" w14:textId="77777777">
        <w:trPr>
          <w:trHeight w:val="1134"/>
        </w:trPr>
        <w:tc>
          <w:tcPr>
            <w:tcW w:w="3095" w:type="dxa"/>
          </w:tcPr>
          <w:p w14:paraId="71327AC6" w14:textId="77777777" w:rsidR="008250CF" w:rsidRDefault="008250CF">
            <w:pPr>
              <w:pStyle w:val="TableParagraph"/>
              <w:spacing w:before="12"/>
              <w:rPr>
                <w:rFonts w:ascii="Microsoft YaHei UI" w:hint="eastAsia"/>
                <w:b/>
                <w:sz w:val="18"/>
              </w:rPr>
            </w:pPr>
          </w:p>
          <w:p w14:paraId="389CE987" w14:textId="77777777" w:rsidR="008250CF" w:rsidRDefault="00000000">
            <w:pPr>
              <w:pStyle w:val="TableParagraph"/>
              <w:ind w:left="893" w:right="889"/>
              <w:jc w:val="center"/>
              <w:rPr>
                <w:rFonts w:hint="eastAsia"/>
                <w:sz w:val="21"/>
              </w:rPr>
            </w:pPr>
            <w:r>
              <w:rPr>
                <w:sz w:val="21"/>
              </w:rPr>
              <w:t>报告撰写</w:t>
            </w:r>
          </w:p>
        </w:tc>
        <w:tc>
          <w:tcPr>
            <w:tcW w:w="3096" w:type="dxa"/>
          </w:tcPr>
          <w:p w14:paraId="76B7B396" w14:textId="77777777" w:rsidR="008250CF" w:rsidRDefault="00000000">
            <w:pPr>
              <w:pStyle w:val="TableParagraph"/>
              <w:spacing w:before="20" w:line="278" w:lineRule="auto"/>
              <w:ind w:left="106" w:right="248"/>
              <w:rPr>
                <w:rFonts w:hint="eastAsia"/>
                <w:sz w:val="21"/>
              </w:rPr>
            </w:pPr>
            <w:r>
              <w:rPr>
                <w:spacing w:val="-1"/>
                <w:sz w:val="21"/>
              </w:rPr>
              <w:t>在课程设计的流程设计过程中跟进报告内容的整理并最后</w:t>
            </w:r>
            <w:proofErr w:type="gramStart"/>
            <w:r>
              <w:rPr>
                <w:spacing w:val="-1"/>
                <w:sz w:val="21"/>
              </w:rPr>
              <w:t>完</w:t>
            </w:r>
            <w:r>
              <w:rPr>
                <w:sz w:val="21"/>
              </w:rPr>
              <w:t>善报告</w:t>
            </w:r>
            <w:proofErr w:type="gramEnd"/>
            <w:r>
              <w:rPr>
                <w:sz w:val="21"/>
              </w:rPr>
              <w:t>的撰写</w:t>
            </w:r>
          </w:p>
        </w:tc>
        <w:tc>
          <w:tcPr>
            <w:tcW w:w="3096" w:type="dxa"/>
          </w:tcPr>
          <w:p w14:paraId="00716FA4" w14:textId="77777777" w:rsidR="008250CF" w:rsidRDefault="008250CF">
            <w:pPr>
              <w:pStyle w:val="TableParagraph"/>
              <w:spacing w:before="12"/>
              <w:rPr>
                <w:rFonts w:ascii="Microsoft YaHei UI" w:hint="eastAsia"/>
                <w:b/>
                <w:sz w:val="18"/>
              </w:rPr>
            </w:pPr>
          </w:p>
          <w:p w14:paraId="1AD49AA8" w14:textId="77777777" w:rsidR="008250CF" w:rsidRDefault="00000000">
            <w:pPr>
              <w:pStyle w:val="TableParagraph"/>
              <w:ind w:right="1040"/>
              <w:jc w:val="right"/>
              <w:rPr>
                <w:rFonts w:hint="eastAsia"/>
                <w:sz w:val="21"/>
              </w:rPr>
            </w:pPr>
            <w:r>
              <w:rPr>
                <w:rFonts w:ascii="Times New Roman" w:eastAsia="Times New Roman"/>
                <w:w w:val="95"/>
                <w:sz w:val="21"/>
              </w:rPr>
              <w:t>1</w:t>
            </w:r>
            <w:r>
              <w:rPr>
                <w:rFonts w:ascii="Times New Roman" w:hint="eastAsia"/>
                <w:w w:val="95"/>
                <w:sz w:val="21"/>
              </w:rPr>
              <w:t xml:space="preserve">2 </w:t>
            </w:r>
            <w:r>
              <w:rPr>
                <w:spacing w:val="-20"/>
                <w:w w:val="95"/>
                <w:sz w:val="21"/>
              </w:rPr>
              <w:t>月</w:t>
            </w:r>
            <w:r>
              <w:rPr>
                <w:rFonts w:hint="eastAsia"/>
                <w:spacing w:val="-20"/>
                <w:w w:val="95"/>
                <w:sz w:val="21"/>
              </w:rPr>
              <w:t>24</w:t>
            </w:r>
            <w:r>
              <w:rPr>
                <w:rFonts w:ascii="Times New Roman" w:eastAsia="Times New Roman"/>
                <w:spacing w:val="10"/>
                <w:w w:val="95"/>
                <w:sz w:val="21"/>
              </w:rPr>
              <w:t xml:space="preserve"> </w:t>
            </w:r>
            <w:r>
              <w:rPr>
                <w:w w:val="95"/>
                <w:sz w:val="21"/>
              </w:rPr>
              <w:t>日</w:t>
            </w:r>
          </w:p>
        </w:tc>
      </w:tr>
    </w:tbl>
    <w:p w14:paraId="0523327F" w14:textId="77777777" w:rsidR="008250CF" w:rsidRDefault="008250CF">
      <w:pPr>
        <w:spacing w:line="400" w:lineRule="exact"/>
        <w:jc w:val="left"/>
        <w:rPr>
          <w:rFonts w:ascii="黑体" w:eastAsia="黑体" w:cs="黑体"/>
          <w:sz w:val="32"/>
          <w:szCs w:val="32"/>
        </w:rPr>
      </w:pPr>
    </w:p>
    <w:p w14:paraId="3254EBAF" w14:textId="77777777" w:rsidR="008250CF" w:rsidRDefault="008250CF">
      <w:pPr>
        <w:spacing w:line="400" w:lineRule="exact"/>
        <w:rPr>
          <w:rFonts w:ascii="黑体" w:eastAsia="黑体" w:cs="黑体"/>
          <w:sz w:val="32"/>
          <w:szCs w:val="32"/>
        </w:rPr>
      </w:pPr>
    </w:p>
    <w:p w14:paraId="7EE25F3A" w14:textId="77777777" w:rsidR="008250CF" w:rsidRDefault="00000000">
      <w:pPr>
        <w:pStyle w:val="1"/>
        <w:numPr>
          <w:ilvl w:val="0"/>
          <w:numId w:val="1"/>
        </w:numPr>
      </w:pPr>
      <w:bookmarkStart w:id="21" w:name="_Toc22188"/>
      <w:r>
        <w:rPr>
          <w:rFonts w:hint="eastAsia"/>
        </w:rPr>
        <w:t>任务完成过程</w:t>
      </w:r>
      <w:bookmarkEnd w:id="21"/>
    </w:p>
    <w:p w14:paraId="4D6C3F49" w14:textId="77777777" w:rsidR="008250CF" w:rsidRDefault="00000000">
      <w:pPr>
        <w:pStyle w:val="2"/>
        <w:rPr>
          <w:rFonts w:ascii="宋体" w:eastAsia="宋体" w:hAnsi="宋体" w:cs="宋体" w:hint="eastAsia"/>
        </w:rPr>
      </w:pPr>
      <w:bookmarkStart w:id="22" w:name="_Toc17995"/>
      <w:r>
        <w:rPr>
          <w:rFonts w:hint="eastAsia"/>
          <w:sz w:val="28"/>
          <w:szCs w:val="28"/>
        </w:rPr>
        <w:t>6.1</w:t>
      </w:r>
      <w:r>
        <w:rPr>
          <w:sz w:val="28"/>
          <w:szCs w:val="28"/>
        </w:rPr>
        <w:t>环境搭建</w:t>
      </w:r>
      <w:bookmarkEnd w:id="22"/>
    </w:p>
    <w:p w14:paraId="4CC4C03D" w14:textId="77777777" w:rsidR="008250CF" w:rsidRDefault="00000000">
      <w:pPr>
        <w:rPr>
          <w:rFonts w:ascii="宋体" w:hAnsi="宋体" w:cs="宋体" w:hint="eastAsia"/>
          <w:b/>
          <w:bCs/>
        </w:rPr>
      </w:pPr>
      <w:r>
        <w:rPr>
          <w:rFonts w:ascii="宋体" w:hAnsi="宋体" w:cs="宋体" w:hint="eastAsia"/>
          <w:b/>
          <w:bCs/>
        </w:rPr>
        <w:t>安装Anaconda：</w:t>
      </w:r>
    </w:p>
    <w:p w14:paraId="330FD381" w14:textId="77777777" w:rsidR="008250CF" w:rsidRDefault="00000000">
      <w:pPr>
        <w:ind w:firstLineChars="200" w:firstLine="480"/>
        <w:rPr>
          <w:rFonts w:ascii="宋体" w:hAnsi="宋体" w:cs="宋体" w:hint="eastAsia"/>
        </w:rPr>
      </w:pPr>
      <w:r>
        <w:rPr>
          <w:rFonts w:ascii="宋体" w:hAnsi="宋体" w:cs="宋体" w:hint="eastAsia"/>
        </w:rPr>
        <w:t>访问Anaconda官网，下载并安装适合您操作系统的Anaconda版本。在安装过程中，确保勾选“添加到环境变量”的选项.</w:t>
      </w:r>
    </w:p>
    <w:p w14:paraId="0131D28F" w14:textId="77777777" w:rsidR="008250CF" w:rsidRDefault="008250CF">
      <w:pPr>
        <w:ind w:firstLineChars="200" w:firstLine="480"/>
        <w:rPr>
          <w:rFonts w:ascii="宋体" w:hAnsi="宋体" w:cs="宋体" w:hint="eastAsia"/>
        </w:rPr>
      </w:pPr>
    </w:p>
    <w:p w14:paraId="6F67717E" w14:textId="77777777" w:rsidR="008250CF" w:rsidRDefault="00000000">
      <w:pPr>
        <w:rPr>
          <w:rFonts w:ascii="宋体" w:hAnsi="宋体" w:cs="宋体" w:hint="eastAsia"/>
          <w:b/>
          <w:bCs/>
        </w:rPr>
      </w:pPr>
      <w:r>
        <w:rPr>
          <w:rFonts w:ascii="宋体" w:hAnsi="宋体" w:cs="宋体" w:hint="eastAsia"/>
          <w:b/>
          <w:bCs/>
        </w:rPr>
        <w:t>创建虚拟环境：</w:t>
      </w:r>
    </w:p>
    <w:p w14:paraId="6E79DBCB" w14:textId="77777777" w:rsidR="008250CF" w:rsidRDefault="00000000">
      <w:pPr>
        <w:ind w:firstLineChars="200" w:firstLine="480"/>
        <w:rPr>
          <w:rFonts w:ascii="宋体" w:hAnsi="宋体" w:cs="宋体" w:hint="eastAsia"/>
        </w:rPr>
      </w:pPr>
      <w:r>
        <w:rPr>
          <w:rFonts w:ascii="宋体" w:hAnsi="宋体" w:cs="宋体" w:hint="eastAsia"/>
        </w:rPr>
        <w:t>安装完成后，打开Anaconda Prompt。</w:t>
      </w:r>
    </w:p>
    <w:p w14:paraId="53F1EB36" w14:textId="77777777" w:rsidR="008250CF" w:rsidRDefault="00000000">
      <w:pPr>
        <w:rPr>
          <w:rFonts w:ascii="宋体" w:hAnsi="宋体" w:cs="宋体" w:hint="eastAsia"/>
        </w:rPr>
      </w:pPr>
      <w:r>
        <w:rPr>
          <w:rFonts w:ascii="宋体" w:hAnsi="宋体" w:cs="宋体" w:hint="eastAsia"/>
        </w:rPr>
        <w:t>输入命令 `conda create -n tf python=3.7` 来创建一个名为“tf”的虚拟环境，并指定Python版本为3.7。</w:t>
      </w:r>
    </w:p>
    <w:p w14:paraId="02D96930" w14:textId="77777777" w:rsidR="008250CF" w:rsidRDefault="008250CF">
      <w:pPr>
        <w:rPr>
          <w:rFonts w:ascii="宋体" w:hAnsi="宋体" w:cs="宋体" w:hint="eastAsia"/>
        </w:rPr>
      </w:pPr>
    </w:p>
    <w:p w14:paraId="69A4FF7F" w14:textId="77777777" w:rsidR="008250CF" w:rsidRDefault="00000000">
      <w:pPr>
        <w:rPr>
          <w:rFonts w:ascii="宋体" w:hAnsi="宋体" w:cs="宋体" w:hint="eastAsia"/>
          <w:b/>
          <w:bCs/>
        </w:rPr>
      </w:pPr>
      <w:r>
        <w:rPr>
          <w:rFonts w:ascii="宋体" w:hAnsi="宋体" w:cs="宋体" w:hint="eastAsia"/>
          <w:b/>
          <w:bCs/>
        </w:rPr>
        <w:t>安装CUDA和Cudnn：</w:t>
      </w:r>
    </w:p>
    <w:p w14:paraId="79EA99A8" w14:textId="77777777" w:rsidR="008250CF" w:rsidRDefault="00000000">
      <w:pPr>
        <w:ind w:firstLineChars="200" w:firstLine="480"/>
        <w:rPr>
          <w:rFonts w:ascii="宋体" w:hAnsi="宋体" w:cs="宋体" w:hint="eastAsia"/>
        </w:rPr>
      </w:pPr>
      <w:proofErr w:type="gramStart"/>
      <w:r>
        <w:rPr>
          <w:rFonts w:ascii="宋体" w:hAnsi="宋体" w:cs="宋体" w:hint="eastAsia"/>
        </w:rPr>
        <w:t>确认您</w:t>
      </w:r>
      <w:proofErr w:type="gramEnd"/>
      <w:r>
        <w:rPr>
          <w:rFonts w:ascii="宋体" w:hAnsi="宋体" w:cs="宋体" w:hint="eastAsia"/>
        </w:rPr>
        <w:t>的NVIDIA显卡支持的CUDA版本，然后从NVIDIA</w:t>
      </w:r>
      <w:proofErr w:type="gramStart"/>
      <w:r>
        <w:rPr>
          <w:rFonts w:ascii="宋体" w:hAnsi="宋体" w:cs="宋体" w:hint="eastAsia"/>
        </w:rPr>
        <w:t>官网下载</w:t>
      </w:r>
      <w:proofErr w:type="gramEnd"/>
      <w:r>
        <w:rPr>
          <w:rFonts w:ascii="宋体" w:hAnsi="宋体" w:cs="宋体" w:hint="eastAsia"/>
        </w:rPr>
        <w:t>并安装相应版本的CUDA。</w:t>
      </w:r>
    </w:p>
    <w:p w14:paraId="3815AFCD" w14:textId="77777777" w:rsidR="008250CF" w:rsidRDefault="00000000">
      <w:pPr>
        <w:ind w:firstLineChars="200" w:firstLine="480"/>
        <w:rPr>
          <w:rFonts w:ascii="宋体" w:hAnsi="宋体" w:cs="宋体" w:hint="eastAsia"/>
        </w:rPr>
      </w:pPr>
      <w:r>
        <w:rPr>
          <w:rFonts w:ascii="宋体" w:hAnsi="宋体" w:cs="宋体" w:hint="eastAsia"/>
        </w:rPr>
        <w:t>安装完成后，下载与CUDA版本匹配的Cudnn库，并将其文件复制到CUDA的安装目录下，替换原有文件。</w:t>
      </w:r>
    </w:p>
    <w:p w14:paraId="3306295C" w14:textId="77777777" w:rsidR="008250CF" w:rsidRDefault="008250CF">
      <w:pPr>
        <w:ind w:firstLineChars="200" w:firstLine="480"/>
        <w:rPr>
          <w:rFonts w:ascii="宋体" w:hAnsi="宋体" w:cs="宋体" w:hint="eastAsia"/>
        </w:rPr>
      </w:pPr>
    </w:p>
    <w:p w14:paraId="0E6D78C1" w14:textId="77777777" w:rsidR="008250CF" w:rsidRDefault="00000000">
      <w:pPr>
        <w:rPr>
          <w:rFonts w:ascii="宋体" w:hAnsi="宋体" w:cs="宋体" w:hint="eastAsia"/>
          <w:b/>
          <w:bCs/>
        </w:rPr>
      </w:pPr>
      <w:r>
        <w:rPr>
          <w:rFonts w:ascii="宋体" w:hAnsi="宋体" w:cs="宋体" w:hint="eastAsia"/>
          <w:b/>
          <w:bCs/>
        </w:rPr>
        <w:t>安装Tensorflow：</w:t>
      </w:r>
    </w:p>
    <w:p w14:paraId="18BE3EC9" w14:textId="77777777" w:rsidR="008250CF" w:rsidRDefault="00000000">
      <w:pPr>
        <w:ind w:firstLineChars="200" w:firstLine="480"/>
        <w:rPr>
          <w:rFonts w:ascii="宋体" w:hAnsi="宋体" w:cs="宋体" w:hint="eastAsia"/>
        </w:rPr>
      </w:pPr>
      <w:r>
        <w:rPr>
          <w:rFonts w:ascii="宋体" w:hAnsi="宋体" w:cs="宋体" w:hint="eastAsia"/>
        </w:rPr>
        <w:t>在Anaconda Prompt中，激活“tf”虚拟环境，输入命令 `conda activate tf`。</w:t>
      </w:r>
    </w:p>
    <w:p w14:paraId="557B611C" w14:textId="77777777" w:rsidR="008250CF" w:rsidRDefault="00000000">
      <w:pPr>
        <w:rPr>
          <w:rFonts w:ascii="宋体" w:hAnsi="宋体" w:cs="宋体" w:hint="eastAsia"/>
          <w:szCs w:val="24"/>
        </w:rPr>
      </w:pPr>
      <w:r>
        <w:rPr>
          <w:rFonts w:ascii="宋体" w:hAnsi="宋体" w:cs="宋体" w:hint="eastAsia"/>
        </w:rPr>
        <w:t xml:space="preserve">更改conda的下载源为清华镜像源，输入命令 `conda config --add channels </w:t>
      </w:r>
      <w:r>
        <w:rPr>
          <w:rStyle w:val="HTML"/>
          <w:rFonts w:ascii="宋体" w:hAnsi="宋体" w:cs="宋体" w:hint="eastAsia"/>
          <w:color w:val="060607"/>
          <w:spacing w:val="3"/>
          <w:sz w:val="24"/>
          <w:szCs w:val="24"/>
          <w:shd w:val="clear" w:color="auto" w:fill="FFFFFF"/>
        </w:rPr>
        <w:t>https://mirrors.tuna.tsinghua.edu.cn/anaconda/pkgs/main/</w:t>
      </w:r>
      <w:r>
        <w:rPr>
          <w:rFonts w:ascii="宋体" w:hAnsi="宋体" w:cs="宋体" w:hint="eastAsia"/>
          <w:color w:val="060607"/>
          <w:spacing w:val="3"/>
          <w:szCs w:val="24"/>
          <w:shd w:val="clear" w:color="auto" w:fill="FFFFFF"/>
        </w:rPr>
        <w:t>。</w:t>
      </w:r>
    </w:p>
    <w:p w14:paraId="794962EF" w14:textId="77777777" w:rsidR="008250CF" w:rsidRDefault="00000000">
      <w:pPr>
        <w:ind w:firstLineChars="200" w:firstLine="480"/>
        <w:rPr>
          <w:rFonts w:ascii="宋体" w:hAnsi="宋体" w:cs="宋体" w:hint="eastAsia"/>
        </w:rPr>
      </w:pPr>
      <w:r>
        <w:rPr>
          <w:rFonts w:ascii="宋体" w:hAnsi="宋体" w:cs="宋体" w:hint="eastAsia"/>
        </w:rPr>
        <w:t>安装GPU版本的Tensorflow，输入命令 `conda install tensorflow-gpu`。</w:t>
      </w:r>
    </w:p>
    <w:p w14:paraId="0F655D05" w14:textId="77777777" w:rsidR="008250CF" w:rsidRDefault="00000000">
      <w:pPr>
        <w:ind w:firstLineChars="200" w:firstLine="480"/>
        <w:rPr>
          <w:rFonts w:ascii="宋体" w:hAnsi="宋体" w:cs="宋体" w:hint="eastAsia"/>
        </w:rPr>
      </w:pPr>
      <w:r>
        <w:rPr>
          <w:rFonts w:ascii="宋体" w:hAnsi="宋体" w:cs="宋体" w:hint="eastAsia"/>
        </w:rPr>
        <w:t>安装完成后，编写测试语句验证Tensorflow是否安装成功。</w:t>
      </w:r>
    </w:p>
    <w:p w14:paraId="3EAE3566" w14:textId="77777777" w:rsidR="008250CF" w:rsidRDefault="008250CF">
      <w:pPr>
        <w:ind w:firstLineChars="200" w:firstLine="480"/>
        <w:rPr>
          <w:rFonts w:ascii="宋体" w:hAnsi="宋体" w:cs="宋体" w:hint="eastAsia"/>
        </w:rPr>
      </w:pPr>
    </w:p>
    <w:p w14:paraId="3C4366D1" w14:textId="77777777" w:rsidR="008250CF" w:rsidRDefault="00000000">
      <w:pPr>
        <w:ind w:firstLineChars="200" w:firstLine="480"/>
        <w:rPr>
          <w:rFonts w:ascii="宋体" w:hAnsi="宋体" w:cs="宋体" w:hint="eastAsia"/>
        </w:rPr>
      </w:pPr>
      <w:r>
        <w:rPr>
          <w:rFonts w:ascii="宋体" w:hAnsi="宋体" w:cs="宋体" w:hint="eastAsia"/>
        </w:rPr>
        <w:t>至此，Anaconda、CUDA、Cudnn和Tensorflow的环境搭建完成，您可以使用Pycharm作为IDE进行后续的软件开发。</w:t>
      </w:r>
    </w:p>
    <w:p w14:paraId="00CC34D3" w14:textId="77777777" w:rsidR="008250CF" w:rsidRDefault="008250CF"/>
    <w:p w14:paraId="35132E69" w14:textId="77777777" w:rsidR="008250CF" w:rsidRDefault="00000000">
      <w:pPr>
        <w:pStyle w:val="2"/>
        <w:rPr>
          <w:sz w:val="28"/>
          <w:szCs w:val="28"/>
        </w:rPr>
      </w:pPr>
      <w:bookmarkStart w:id="23" w:name="4.1.1Anaconda的安装"/>
      <w:bookmarkStart w:id="24" w:name="4.2算法设计"/>
      <w:bookmarkStart w:id="25" w:name="_bookmark14"/>
      <w:bookmarkStart w:id="26" w:name="_Toc4750"/>
      <w:bookmarkEnd w:id="23"/>
      <w:bookmarkEnd w:id="24"/>
      <w:bookmarkEnd w:id="25"/>
      <w:r>
        <w:rPr>
          <w:rFonts w:hint="eastAsia"/>
          <w:sz w:val="28"/>
          <w:szCs w:val="28"/>
        </w:rPr>
        <w:t>6.2</w:t>
      </w:r>
      <w:r>
        <w:rPr>
          <w:rFonts w:hint="eastAsia"/>
          <w:sz w:val="28"/>
          <w:szCs w:val="28"/>
        </w:rPr>
        <w:t>数据库的载入与预处理</w:t>
      </w:r>
      <w:bookmarkEnd w:id="26"/>
    </w:p>
    <w:p w14:paraId="3BE84EFC" w14:textId="77777777" w:rsidR="008250CF" w:rsidRDefault="00000000">
      <w:pPr>
        <w:pStyle w:val="3"/>
      </w:pPr>
      <w:r>
        <w:rPr>
          <w:rFonts w:hint="eastAsia"/>
        </w:rPr>
        <w:t>6.2.1</w:t>
      </w:r>
      <w:r>
        <w:rPr>
          <w:rFonts w:hint="eastAsia"/>
        </w:rPr>
        <w:t>乳腺癌威斯康星州数据集</w:t>
      </w:r>
    </w:p>
    <w:p w14:paraId="5A2ADA8C" w14:textId="77777777" w:rsidR="008250CF" w:rsidRDefault="00000000">
      <w:pPr>
        <w:pStyle w:val="a5"/>
        <w:widowControl/>
        <w:shd w:val="clear" w:color="auto" w:fill="FFFFFF"/>
        <w:spacing w:before="0" w:beforeAutospacing="0" w:after="0" w:afterAutospacing="0" w:line="260" w:lineRule="atLeast"/>
        <w:rPr>
          <w:rFonts w:ascii="Cambria" w:eastAsia="Cambria" w:hAnsi="Cambria" w:cs="Cambria"/>
          <w:color w:val="000000"/>
          <w:sz w:val="16"/>
          <w:szCs w:val="16"/>
        </w:rPr>
      </w:pPr>
      <w:r>
        <w:rPr>
          <w:rStyle w:val="a6"/>
          <w:rFonts w:ascii="Cambria" w:eastAsia="Cambria" w:hAnsi="Cambria" w:cs="Cambria"/>
          <w:bCs/>
          <w:color w:val="000000"/>
          <w:sz w:val="16"/>
          <w:szCs w:val="16"/>
          <w:shd w:val="clear" w:color="auto" w:fill="FFFFFF"/>
        </w:rPr>
        <w:t>数据集特征：</w:t>
      </w:r>
    </w:p>
    <w:tbl>
      <w:tblPr>
        <w:tblW w:w="0" w:type="auto"/>
        <w:tblBorders>
          <w:top w:val="single" w:sz="4" w:space="0" w:color="CCCCCC"/>
        </w:tblBorders>
        <w:tblCellMar>
          <w:top w:w="15" w:type="dxa"/>
          <w:left w:w="15" w:type="dxa"/>
          <w:bottom w:w="15" w:type="dxa"/>
          <w:right w:w="15" w:type="dxa"/>
        </w:tblCellMar>
        <w:tblLook w:val="04A0" w:firstRow="1" w:lastRow="0" w:firstColumn="1" w:lastColumn="0" w:noHBand="0" w:noVBand="1"/>
      </w:tblPr>
      <w:tblGrid>
        <w:gridCol w:w="808"/>
        <w:gridCol w:w="3260"/>
        <w:gridCol w:w="4271"/>
        <w:gridCol w:w="681"/>
      </w:tblGrid>
      <w:tr w:rsidR="008250CF" w14:paraId="294D445F" w14:textId="77777777">
        <w:trPr>
          <w:gridAfter w:val="1"/>
          <w:wAfter w:w="635" w:type="dxa"/>
          <w:tblHeader/>
        </w:trPr>
        <w:tc>
          <w:tcPr>
            <w:tcW w:w="843" w:type="dxa"/>
            <w:tcBorders>
              <w:top w:val="single" w:sz="4" w:space="0" w:color="CCCCCC"/>
              <w:left w:val="single" w:sz="4" w:space="0" w:color="CCCCCC"/>
              <w:bottom w:val="single" w:sz="4" w:space="0" w:color="CCCCCC"/>
              <w:right w:val="single" w:sz="4" w:space="0" w:color="CCCCCC"/>
            </w:tcBorders>
            <w:shd w:val="clear" w:color="auto" w:fill="F0F0F0"/>
            <w:tcMar>
              <w:top w:w="50" w:type="dxa"/>
              <w:left w:w="100" w:type="dxa"/>
              <w:bottom w:w="50" w:type="dxa"/>
              <w:right w:w="100" w:type="dxa"/>
            </w:tcMar>
            <w:vAlign w:val="center"/>
          </w:tcPr>
          <w:p w14:paraId="390F0979" w14:textId="77777777" w:rsidR="008250CF" w:rsidRDefault="00000000">
            <w:pPr>
              <w:widowControl/>
              <w:jc w:val="left"/>
              <w:rPr>
                <w:b/>
                <w:bCs/>
                <w:sz w:val="16"/>
                <w:szCs w:val="16"/>
              </w:rPr>
            </w:pPr>
            <w:r>
              <w:rPr>
                <w:rStyle w:val="a6"/>
                <w:rFonts w:ascii="宋体" w:hAnsi="宋体" w:cs="宋体"/>
                <w:bCs/>
                <w:color w:val="000000"/>
                <w:kern w:val="0"/>
                <w:sz w:val="16"/>
                <w:szCs w:val="16"/>
                <w:lang w:bidi="ar"/>
              </w:rPr>
              <w:t>实例数</w:t>
            </w:r>
          </w:p>
        </w:tc>
        <w:tc>
          <w:tcPr>
            <w:tcW w:w="7162" w:type="dxa"/>
            <w:gridSpan w:val="2"/>
            <w:tcBorders>
              <w:top w:val="single" w:sz="4" w:space="0" w:color="CCCCCC"/>
              <w:left w:val="single" w:sz="4" w:space="0" w:color="CCCCCC"/>
              <w:bottom w:val="single" w:sz="4" w:space="0" w:color="CCCCCC"/>
              <w:right w:val="single" w:sz="4" w:space="0" w:color="CCCCCC"/>
            </w:tcBorders>
            <w:shd w:val="clear" w:color="auto" w:fill="F0F0F0"/>
            <w:tcMar>
              <w:top w:w="50" w:type="dxa"/>
              <w:left w:w="100" w:type="dxa"/>
              <w:bottom w:w="50" w:type="dxa"/>
              <w:right w:w="100" w:type="dxa"/>
            </w:tcMar>
            <w:vAlign w:val="center"/>
          </w:tcPr>
          <w:p w14:paraId="10EB2DEB" w14:textId="77777777" w:rsidR="008250CF" w:rsidRDefault="00000000">
            <w:pPr>
              <w:widowControl/>
              <w:jc w:val="left"/>
              <w:rPr>
                <w:b/>
                <w:bCs/>
                <w:sz w:val="16"/>
                <w:szCs w:val="16"/>
              </w:rPr>
            </w:pPr>
            <w:r>
              <w:rPr>
                <w:rFonts w:ascii="宋体" w:hAnsi="宋体" w:cs="宋体"/>
                <w:b/>
                <w:bCs/>
                <w:kern w:val="0"/>
                <w:sz w:val="16"/>
                <w:szCs w:val="16"/>
                <w:lang w:bidi="ar"/>
              </w:rPr>
              <w:t>569</w:t>
            </w:r>
          </w:p>
        </w:tc>
      </w:tr>
      <w:tr w:rsidR="008250CF" w14:paraId="30A24842" w14:textId="77777777">
        <w:trPr>
          <w:gridAfter w:val="1"/>
          <w:wAfter w:w="635" w:type="dxa"/>
        </w:trPr>
        <w:tc>
          <w:tcPr>
            <w:tcW w:w="843" w:type="dxa"/>
            <w:tcBorders>
              <w:top w:val="single" w:sz="4" w:space="0" w:color="CCCCCC"/>
              <w:left w:val="single" w:sz="4" w:space="0" w:color="CCCCCC"/>
              <w:bottom w:val="single" w:sz="4" w:space="0" w:color="CCCCCC"/>
              <w:right w:val="single" w:sz="4" w:space="0" w:color="CCCCCC"/>
            </w:tcBorders>
            <w:shd w:val="clear" w:color="auto" w:fill="FFFFFF"/>
            <w:tcMar>
              <w:top w:w="50" w:type="dxa"/>
              <w:left w:w="100" w:type="dxa"/>
              <w:bottom w:w="50" w:type="dxa"/>
              <w:right w:w="100" w:type="dxa"/>
            </w:tcMar>
            <w:vAlign w:val="center"/>
          </w:tcPr>
          <w:p w14:paraId="1444CC9A" w14:textId="77777777" w:rsidR="008250CF" w:rsidRDefault="00000000">
            <w:pPr>
              <w:widowControl/>
              <w:jc w:val="left"/>
              <w:rPr>
                <w:sz w:val="16"/>
                <w:szCs w:val="16"/>
              </w:rPr>
            </w:pPr>
            <w:r>
              <w:rPr>
                <w:rStyle w:val="a6"/>
                <w:rFonts w:ascii="宋体" w:hAnsi="宋体" w:cs="宋体"/>
                <w:bCs/>
                <w:color w:val="000000"/>
                <w:kern w:val="0"/>
                <w:sz w:val="16"/>
                <w:szCs w:val="16"/>
                <w:lang w:bidi="ar"/>
              </w:rPr>
              <w:t>属性数量</w:t>
            </w:r>
          </w:p>
        </w:tc>
        <w:tc>
          <w:tcPr>
            <w:tcW w:w="7162" w:type="dxa"/>
            <w:gridSpan w:val="2"/>
            <w:tcBorders>
              <w:top w:val="single" w:sz="4" w:space="0" w:color="CCCCCC"/>
              <w:left w:val="single" w:sz="4" w:space="0" w:color="CCCCCC"/>
              <w:bottom w:val="single" w:sz="4" w:space="0" w:color="CCCCCC"/>
              <w:right w:val="single" w:sz="4" w:space="0" w:color="CCCCCC"/>
            </w:tcBorders>
            <w:shd w:val="clear" w:color="auto" w:fill="FFFFFF"/>
            <w:tcMar>
              <w:top w:w="50" w:type="dxa"/>
              <w:left w:w="100" w:type="dxa"/>
              <w:bottom w:w="50" w:type="dxa"/>
              <w:right w:w="100" w:type="dxa"/>
            </w:tcMar>
            <w:vAlign w:val="center"/>
          </w:tcPr>
          <w:p w14:paraId="2E69EC7D" w14:textId="77777777" w:rsidR="008250CF" w:rsidRDefault="00000000">
            <w:pPr>
              <w:widowControl/>
              <w:jc w:val="left"/>
              <w:rPr>
                <w:sz w:val="16"/>
                <w:szCs w:val="16"/>
              </w:rPr>
            </w:pPr>
            <w:r>
              <w:rPr>
                <w:rFonts w:ascii="宋体" w:hAnsi="宋体" w:cs="宋体"/>
                <w:kern w:val="0"/>
                <w:sz w:val="16"/>
                <w:szCs w:val="16"/>
                <w:lang w:bidi="ar"/>
              </w:rPr>
              <w:t>30个数值</w:t>
            </w:r>
            <w:proofErr w:type="gramStart"/>
            <w:r>
              <w:rPr>
                <w:rFonts w:ascii="宋体" w:hAnsi="宋体" w:cs="宋体"/>
                <w:kern w:val="0"/>
                <w:sz w:val="16"/>
                <w:szCs w:val="16"/>
                <w:lang w:bidi="ar"/>
              </w:rPr>
              <w:t>型预测</w:t>
            </w:r>
            <w:proofErr w:type="gramEnd"/>
            <w:r>
              <w:rPr>
                <w:rFonts w:ascii="宋体" w:hAnsi="宋体" w:cs="宋体"/>
                <w:kern w:val="0"/>
                <w:sz w:val="16"/>
                <w:szCs w:val="16"/>
                <w:lang w:bidi="ar"/>
              </w:rPr>
              <w:t>属性和1个类别标签</w:t>
            </w:r>
          </w:p>
        </w:tc>
      </w:tr>
      <w:tr w:rsidR="008250CF" w14:paraId="04CD3986" w14:textId="77777777">
        <w:trPr>
          <w:gridAfter w:val="1"/>
          <w:wAfter w:w="635" w:type="dxa"/>
        </w:trPr>
        <w:tc>
          <w:tcPr>
            <w:tcW w:w="843" w:type="dxa"/>
            <w:tcBorders>
              <w:top w:val="single" w:sz="4" w:space="0" w:color="CCCCCC"/>
              <w:left w:val="single" w:sz="4" w:space="0" w:color="CCCCCC"/>
              <w:bottom w:val="single" w:sz="4" w:space="0" w:color="CCCCCC"/>
              <w:right w:val="single" w:sz="4" w:space="0" w:color="CCCCCC"/>
            </w:tcBorders>
            <w:shd w:val="clear" w:color="auto" w:fill="F8F8F8"/>
            <w:tcMar>
              <w:top w:w="50" w:type="dxa"/>
              <w:left w:w="100" w:type="dxa"/>
              <w:bottom w:w="50" w:type="dxa"/>
              <w:right w:w="100" w:type="dxa"/>
            </w:tcMar>
            <w:vAlign w:val="center"/>
          </w:tcPr>
          <w:p w14:paraId="5CBAE571" w14:textId="77777777" w:rsidR="008250CF" w:rsidRDefault="00000000">
            <w:pPr>
              <w:widowControl/>
              <w:jc w:val="left"/>
              <w:rPr>
                <w:sz w:val="16"/>
                <w:szCs w:val="16"/>
              </w:rPr>
            </w:pPr>
            <w:r>
              <w:rPr>
                <w:rStyle w:val="a6"/>
                <w:rFonts w:ascii="宋体" w:hAnsi="宋体" w:cs="宋体"/>
                <w:bCs/>
                <w:color w:val="000000"/>
                <w:kern w:val="0"/>
                <w:sz w:val="16"/>
                <w:szCs w:val="16"/>
                <w:lang w:bidi="ar"/>
              </w:rPr>
              <w:t>属性信息</w:t>
            </w:r>
          </w:p>
        </w:tc>
        <w:tc>
          <w:tcPr>
            <w:tcW w:w="7162" w:type="dxa"/>
            <w:gridSpan w:val="2"/>
            <w:tcBorders>
              <w:top w:val="single" w:sz="4" w:space="0" w:color="CCCCCC"/>
              <w:left w:val="single" w:sz="4" w:space="0" w:color="CCCCCC"/>
              <w:bottom w:val="single" w:sz="4" w:space="0" w:color="CCCCCC"/>
              <w:right w:val="single" w:sz="4" w:space="0" w:color="CCCCCC"/>
            </w:tcBorders>
            <w:shd w:val="clear" w:color="auto" w:fill="F8F8F8"/>
            <w:tcMar>
              <w:top w:w="50" w:type="dxa"/>
              <w:left w:w="100" w:type="dxa"/>
              <w:bottom w:w="50" w:type="dxa"/>
              <w:right w:w="100" w:type="dxa"/>
            </w:tcMar>
            <w:vAlign w:val="center"/>
          </w:tcPr>
          <w:p w14:paraId="0900F53F" w14:textId="77777777" w:rsidR="008250CF" w:rsidRDefault="00000000">
            <w:pPr>
              <w:widowControl/>
              <w:jc w:val="left"/>
              <w:rPr>
                <w:sz w:val="16"/>
                <w:szCs w:val="16"/>
              </w:rPr>
            </w:pPr>
            <w:r>
              <w:rPr>
                <w:rFonts w:ascii="宋体" w:hAnsi="宋体" w:cs="宋体"/>
                <w:kern w:val="0"/>
                <w:sz w:val="16"/>
                <w:szCs w:val="16"/>
                <w:lang w:bidi="ar"/>
              </w:rPr>
              <w:t>- 半径（从中心到周长上的点的距离的平均值）</w:t>
            </w:r>
            <w:r>
              <w:rPr>
                <w:rFonts w:ascii="宋体" w:hAnsi="宋体" w:cs="宋体"/>
                <w:kern w:val="0"/>
                <w:sz w:val="16"/>
                <w:szCs w:val="16"/>
                <w:lang w:bidi="ar"/>
              </w:rPr>
              <w:br/>
              <w:t>- 纹理（灰度值的标准差）</w:t>
            </w:r>
            <w:r>
              <w:rPr>
                <w:rFonts w:ascii="宋体" w:hAnsi="宋体" w:cs="宋体"/>
                <w:kern w:val="0"/>
                <w:sz w:val="16"/>
                <w:szCs w:val="16"/>
                <w:lang w:bidi="ar"/>
              </w:rPr>
              <w:br/>
              <w:t>- 周长</w:t>
            </w:r>
            <w:r>
              <w:rPr>
                <w:rFonts w:ascii="宋体" w:hAnsi="宋体" w:cs="宋体"/>
                <w:kern w:val="0"/>
                <w:sz w:val="16"/>
                <w:szCs w:val="16"/>
                <w:lang w:bidi="ar"/>
              </w:rPr>
              <w:br/>
              <w:t>- 面积</w:t>
            </w:r>
            <w:r>
              <w:rPr>
                <w:rFonts w:ascii="宋体" w:hAnsi="宋体" w:cs="宋体"/>
                <w:kern w:val="0"/>
                <w:sz w:val="16"/>
                <w:szCs w:val="16"/>
                <w:lang w:bidi="ar"/>
              </w:rPr>
              <w:br/>
              <w:t>- 平滑度（半径长度的局部变化）</w:t>
            </w:r>
            <w:r>
              <w:rPr>
                <w:rFonts w:ascii="宋体" w:hAnsi="宋体" w:cs="宋体"/>
                <w:kern w:val="0"/>
                <w:sz w:val="16"/>
                <w:szCs w:val="16"/>
                <w:lang w:bidi="ar"/>
              </w:rPr>
              <w:br/>
              <w:t>- 紧密度（周长*周长 /面积-1.0）</w:t>
            </w:r>
            <w:r>
              <w:rPr>
                <w:rFonts w:ascii="宋体" w:hAnsi="宋体" w:cs="宋体"/>
                <w:kern w:val="0"/>
                <w:sz w:val="16"/>
                <w:szCs w:val="16"/>
                <w:lang w:bidi="ar"/>
              </w:rPr>
              <w:br/>
              <w:t xml:space="preserve">- </w:t>
            </w:r>
            <w:proofErr w:type="gramStart"/>
            <w:r>
              <w:rPr>
                <w:rFonts w:ascii="宋体" w:hAnsi="宋体" w:cs="宋体"/>
                <w:kern w:val="0"/>
                <w:sz w:val="16"/>
                <w:szCs w:val="16"/>
                <w:lang w:bidi="ar"/>
              </w:rPr>
              <w:t>凹</w:t>
            </w:r>
            <w:proofErr w:type="gramEnd"/>
            <w:r>
              <w:rPr>
                <w:rFonts w:ascii="宋体" w:hAnsi="宋体" w:cs="宋体"/>
                <w:kern w:val="0"/>
                <w:sz w:val="16"/>
                <w:szCs w:val="16"/>
                <w:lang w:bidi="ar"/>
              </w:rPr>
              <w:t>度（轮廓凹陷的严重程度）</w:t>
            </w:r>
            <w:r>
              <w:rPr>
                <w:rFonts w:ascii="宋体" w:hAnsi="宋体" w:cs="宋体"/>
                <w:kern w:val="0"/>
                <w:sz w:val="16"/>
                <w:szCs w:val="16"/>
                <w:lang w:bidi="ar"/>
              </w:rPr>
              <w:br/>
              <w:t xml:space="preserve">- </w:t>
            </w:r>
            <w:proofErr w:type="gramStart"/>
            <w:r>
              <w:rPr>
                <w:rFonts w:ascii="宋体" w:hAnsi="宋体" w:cs="宋体"/>
                <w:kern w:val="0"/>
                <w:sz w:val="16"/>
                <w:szCs w:val="16"/>
                <w:lang w:bidi="ar"/>
              </w:rPr>
              <w:t>凹</w:t>
            </w:r>
            <w:proofErr w:type="gramEnd"/>
            <w:r>
              <w:rPr>
                <w:rFonts w:ascii="宋体" w:hAnsi="宋体" w:cs="宋体"/>
                <w:kern w:val="0"/>
                <w:sz w:val="16"/>
                <w:szCs w:val="16"/>
                <w:lang w:bidi="ar"/>
              </w:rPr>
              <w:t>点（轮廓的凹入部分的数量）</w:t>
            </w:r>
            <w:r>
              <w:rPr>
                <w:rFonts w:ascii="宋体" w:hAnsi="宋体" w:cs="宋体"/>
                <w:kern w:val="0"/>
                <w:sz w:val="16"/>
                <w:szCs w:val="16"/>
                <w:lang w:bidi="ar"/>
              </w:rPr>
              <w:br/>
              <w:t>- 对称</w:t>
            </w:r>
            <w:r>
              <w:rPr>
                <w:rFonts w:ascii="宋体" w:hAnsi="宋体" w:cs="宋体"/>
                <w:kern w:val="0"/>
                <w:sz w:val="16"/>
                <w:szCs w:val="16"/>
                <w:lang w:bidi="ar"/>
              </w:rPr>
              <w:br/>
              <w:t>- 分形维数（“海岸线近似”-1）</w:t>
            </w:r>
            <w:r>
              <w:rPr>
                <w:rFonts w:ascii="宋体" w:hAnsi="宋体" w:cs="宋体"/>
                <w:kern w:val="0"/>
                <w:sz w:val="16"/>
                <w:szCs w:val="16"/>
                <w:lang w:bidi="ar"/>
              </w:rPr>
              <w:br/>
              <w:t>为每个图像计算这些特征的平均值，标准和“最差”（最大值），从而得到30个特征。</w:t>
            </w:r>
            <w:r>
              <w:rPr>
                <w:rFonts w:ascii="宋体" w:hAnsi="宋体" w:cs="宋体"/>
                <w:kern w:val="0"/>
                <w:sz w:val="16"/>
                <w:szCs w:val="16"/>
                <w:lang w:bidi="ar"/>
              </w:rPr>
              <w:br/>
              <w:t>例如，字段0是平均半径，字段10是半径标准差，字段20是最差半径。</w:t>
            </w:r>
            <w:r>
              <w:rPr>
                <w:rFonts w:ascii="宋体" w:hAnsi="宋体" w:cs="宋体"/>
                <w:kern w:val="0"/>
                <w:sz w:val="16"/>
                <w:szCs w:val="16"/>
                <w:lang w:bidi="ar"/>
              </w:rPr>
              <w:br/>
              <w:t>标签分类：</w:t>
            </w:r>
            <w:r>
              <w:rPr>
                <w:rFonts w:ascii="宋体" w:hAnsi="宋体" w:cs="宋体"/>
                <w:kern w:val="0"/>
                <w:sz w:val="16"/>
                <w:szCs w:val="16"/>
                <w:lang w:bidi="ar"/>
              </w:rPr>
              <w:br/>
              <w:t>-- WDBC-恶性</w:t>
            </w:r>
            <w:r>
              <w:rPr>
                <w:rFonts w:ascii="宋体" w:hAnsi="宋体" w:cs="宋体"/>
                <w:kern w:val="0"/>
                <w:sz w:val="16"/>
                <w:szCs w:val="16"/>
                <w:lang w:bidi="ar"/>
              </w:rPr>
              <w:br/>
              <w:t>-- WDBC-良性</w:t>
            </w:r>
          </w:p>
        </w:tc>
      </w:tr>
      <w:tr w:rsidR="008250CF" w14:paraId="5236E4F6" w14:textId="77777777">
        <w:tblPrEx>
          <w:shd w:val="clear" w:color="auto" w:fill="FFFFFF"/>
        </w:tblPrEx>
        <w:tc>
          <w:tcPr>
            <w:tcW w:w="4320" w:type="dxa"/>
            <w:gridSpan w:val="2"/>
            <w:tcBorders>
              <w:top w:val="single" w:sz="4" w:space="0" w:color="CCCCCC"/>
              <w:left w:val="single" w:sz="4" w:space="0" w:color="CCCCCC"/>
              <w:bottom w:val="single" w:sz="4" w:space="0" w:color="CCCCCC"/>
              <w:right w:val="single" w:sz="4" w:space="0" w:color="CCCCCC"/>
            </w:tcBorders>
            <w:shd w:val="clear" w:color="auto" w:fill="FFFFFF"/>
            <w:tcMar>
              <w:top w:w="50" w:type="dxa"/>
              <w:left w:w="100" w:type="dxa"/>
              <w:bottom w:w="50" w:type="dxa"/>
              <w:right w:w="100" w:type="dxa"/>
            </w:tcMar>
            <w:vAlign w:val="center"/>
          </w:tcPr>
          <w:p w14:paraId="50246FAB" w14:textId="77777777" w:rsidR="008250CF" w:rsidRDefault="00000000">
            <w:pPr>
              <w:widowControl/>
              <w:jc w:val="left"/>
              <w:rPr>
                <w:rFonts w:ascii="Cambria" w:eastAsia="Cambria" w:hAnsi="Cambria" w:cs="Cambria"/>
                <w:color w:val="000000"/>
                <w:sz w:val="16"/>
                <w:szCs w:val="16"/>
              </w:rPr>
            </w:pPr>
            <w:r>
              <w:rPr>
                <w:rStyle w:val="a6"/>
                <w:rFonts w:ascii="Cambria" w:eastAsia="Cambria" w:hAnsi="Cambria" w:cs="Cambria"/>
                <w:bCs/>
                <w:color w:val="000000"/>
                <w:kern w:val="0"/>
                <w:sz w:val="16"/>
                <w:szCs w:val="16"/>
                <w:lang w:bidi="ar"/>
              </w:rPr>
              <w:lastRenderedPageBreak/>
              <w:t>统计摘要</w:t>
            </w:r>
          </w:p>
        </w:tc>
        <w:tc>
          <w:tcPr>
            <w:tcW w:w="4320" w:type="dxa"/>
            <w:gridSpan w:val="2"/>
            <w:tcBorders>
              <w:top w:val="single" w:sz="4" w:space="0" w:color="CCCCCC"/>
              <w:left w:val="single" w:sz="4" w:space="0" w:color="CCCCCC"/>
              <w:bottom w:val="single" w:sz="4" w:space="0" w:color="CCCCCC"/>
              <w:right w:val="single" w:sz="4" w:space="0" w:color="CCCCCC"/>
            </w:tcBorders>
            <w:shd w:val="clear" w:color="auto" w:fill="FFFFFF"/>
            <w:tcMar>
              <w:top w:w="50" w:type="dxa"/>
              <w:left w:w="100" w:type="dxa"/>
              <w:bottom w:w="50" w:type="dxa"/>
              <w:right w:w="100" w:type="dxa"/>
            </w:tcMar>
            <w:vAlign w:val="center"/>
          </w:tcPr>
          <w:p w14:paraId="20DCD07C" w14:textId="77777777" w:rsidR="008250CF" w:rsidRDefault="00000000">
            <w:pPr>
              <w:widowControl/>
              <w:jc w:val="left"/>
              <w:rPr>
                <w:rFonts w:ascii="Cambria" w:eastAsia="Cambria" w:hAnsi="Cambria" w:cs="Cambria"/>
                <w:color w:val="000000"/>
                <w:sz w:val="16"/>
                <w:szCs w:val="16"/>
              </w:rPr>
            </w:pPr>
            <w:r>
              <w:rPr>
                <w:rFonts w:ascii="Cambria" w:eastAsia="Cambria" w:hAnsi="Cambria" w:cs="Cambria"/>
                <w:noProof/>
                <w:color w:val="000000"/>
                <w:kern w:val="0"/>
                <w:sz w:val="16"/>
                <w:szCs w:val="16"/>
                <w:lang w:bidi="ar"/>
              </w:rPr>
              <w:drawing>
                <wp:inline distT="0" distB="0" distL="114300" distR="114300" wp14:anchorId="7CBB49DD" wp14:editId="380D8C7C">
                  <wp:extent cx="3009900" cy="3883025"/>
                  <wp:effectExtent l="0" t="0" r="7620" b="317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8"/>
                          <a:stretch>
                            <a:fillRect/>
                          </a:stretch>
                        </pic:blipFill>
                        <pic:spPr>
                          <a:xfrm>
                            <a:off x="0" y="0"/>
                            <a:ext cx="3009900" cy="3883025"/>
                          </a:xfrm>
                          <a:prstGeom prst="rect">
                            <a:avLst/>
                          </a:prstGeom>
                          <a:noFill/>
                          <a:ln>
                            <a:noFill/>
                          </a:ln>
                        </pic:spPr>
                      </pic:pic>
                    </a:graphicData>
                  </a:graphic>
                </wp:inline>
              </w:drawing>
            </w:r>
          </w:p>
        </w:tc>
      </w:tr>
    </w:tbl>
    <w:p w14:paraId="1EFA88E3" w14:textId="77777777" w:rsidR="008250CF" w:rsidRDefault="008250CF">
      <w:pPr>
        <w:pStyle w:val="a8"/>
        <w:rPr>
          <w:rFonts w:hint="eastAsia"/>
        </w:rPr>
      </w:pPr>
    </w:p>
    <w:p w14:paraId="0C6225F0" w14:textId="77777777" w:rsidR="008250CF" w:rsidRDefault="008250CF">
      <w:pPr>
        <w:pStyle w:val="a8"/>
        <w:rPr>
          <w:rFonts w:hint="eastAsia"/>
        </w:rPr>
      </w:pPr>
    </w:p>
    <w:p w14:paraId="2C5627E1" w14:textId="77777777" w:rsidR="008250CF" w:rsidRDefault="00000000">
      <w:pPr>
        <w:pStyle w:val="3"/>
      </w:pPr>
      <w:r>
        <w:rPr>
          <w:rFonts w:hint="eastAsia"/>
        </w:rPr>
        <w:t>6.2.2</w:t>
      </w:r>
      <w:r>
        <w:rPr>
          <w:rFonts w:hint="eastAsia"/>
        </w:rPr>
        <w:t>载入和预处理</w:t>
      </w:r>
    </w:p>
    <w:p w14:paraId="0044A55B" w14:textId="77777777" w:rsidR="008250CF" w:rsidRDefault="00000000">
      <w:pPr>
        <w:widowControl/>
        <w:numPr>
          <w:ilvl w:val="0"/>
          <w:numId w:val="2"/>
        </w:numPr>
        <w:pBdr>
          <w:left w:val="single" w:sz="12" w:space="5" w:color="6CE26C"/>
        </w:pBdr>
        <w:shd w:val="clear" w:color="auto" w:fill="F8F8F8"/>
        <w:spacing w:line="180" w:lineRule="atLeast"/>
        <w:ind w:left="450"/>
        <w:jc w:val="left"/>
        <w:rPr>
          <w:color w:val="5C5C5C"/>
        </w:rPr>
      </w:pPr>
      <w:r>
        <w:rPr>
          <w:rFonts w:ascii="Consolas" w:eastAsia="Consolas" w:hAnsi="Consolas" w:cs="Consolas"/>
          <w:i/>
          <w:iCs/>
          <w:color w:val="A0A1A7"/>
          <w:sz w:val="14"/>
          <w:szCs w:val="14"/>
          <w:shd w:val="clear" w:color="auto" w:fill="F8F8F8"/>
        </w:rPr>
        <w:t># 载入数据</w:t>
      </w:r>
    </w:p>
    <w:p w14:paraId="64883387" w14:textId="77777777" w:rsidR="008250CF" w:rsidRDefault="00000000">
      <w:pPr>
        <w:widowControl/>
        <w:numPr>
          <w:ilvl w:val="0"/>
          <w:numId w:val="2"/>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loaded_data = load_breast_</w:t>
      </w:r>
      <w:proofErr w:type="gramStart"/>
      <w:r>
        <w:rPr>
          <w:rFonts w:ascii="Consolas" w:eastAsia="Consolas" w:hAnsi="Consolas" w:cs="Consolas"/>
          <w:color w:val="5C5C5C"/>
          <w:sz w:val="14"/>
          <w:szCs w:val="14"/>
          <w:shd w:val="clear" w:color="auto" w:fill="FFFFFF"/>
        </w:rPr>
        <w:t>cancer(</w:t>
      </w:r>
      <w:proofErr w:type="gramEnd"/>
      <w:r>
        <w:rPr>
          <w:rFonts w:ascii="Consolas" w:eastAsia="Consolas" w:hAnsi="Consolas" w:cs="Consolas"/>
          <w:color w:val="5C5C5C"/>
          <w:sz w:val="14"/>
          <w:szCs w:val="14"/>
          <w:shd w:val="clear" w:color="auto" w:fill="FFFFFF"/>
        </w:rPr>
        <w:t>)</w:t>
      </w:r>
    </w:p>
    <w:p w14:paraId="582DA6F9" w14:textId="77777777" w:rsidR="008250CF" w:rsidRDefault="00000000">
      <w:pPr>
        <w:widowControl/>
        <w:numPr>
          <w:ilvl w:val="0"/>
          <w:numId w:val="2"/>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X = loaded_data.data</w:t>
      </w:r>
    </w:p>
    <w:p w14:paraId="6A6B7A04" w14:textId="77777777" w:rsidR="008250CF" w:rsidRDefault="00000000">
      <w:pPr>
        <w:widowControl/>
        <w:numPr>
          <w:ilvl w:val="0"/>
          <w:numId w:val="2"/>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y = loaded_</w:t>
      </w:r>
      <w:proofErr w:type="gramStart"/>
      <w:r>
        <w:rPr>
          <w:rFonts w:ascii="Consolas" w:eastAsia="Consolas" w:hAnsi="Consolas" w:cs="Consolas"/>
          <w:color w:val="5C5C5C"/>
          <w:sz w:val="14"/>
          <w:szCs w:val="14"/>
          <w:shd w:val="clear" w:color="auto" w:fill="FFFFFF"/>
        </w:rPr>
        <w:t>data.target</w:t>
      </w:r>
      <w:proofErr w:type="gramEnd"/>
    </w:p>
    <w:p w14:paraId="3834EA4F" w14:textId="77777777" w:rsidR="008250CF" w:rsidRDefault="008250CF">
      <w:pPr>
        <w:widowControl/>
        <w:numPr>
          <w:ilvl w:val="0"/>
          <w:numId w:val="2"/>
        </w:numPr>
        <w:pBdr>
          <w:left w:val="single" w:sz="12" w:space="5" w:color="6CE26C"/>
        </w:pBdr>
        <w:shd w:val="clear" w:color="auto" w:fill="F8F8F8"/>
        <w:spacing w:line="180" w:lineRule="atLeast"/>
        <w:ind w:left="450"/>
        <w:jc w:val="left"/>
        <w:rPr>
          <w:color w:val="5C5C5C"/>
        </w:rPr>
      </w:pPr>
    </w:p>
    <w:p w14:paraId="610DA007" w14:textId="77777777" w:rsidR="008250CF" w:rsidRDefault="00000000">
      <w:pPr>
        <w:widowControl/>
        <w:numPr>
          <w:ilvl w:val="0"/>
          <w:numId w:val="2"/>
        </w:numPr>
        <w:pBdr>
          <w:left w:val="single" w:sz="12" w:space="5" w:color="6CE26C"/>
        </w:pBdr>
        <w:shd w:val="clear" w:color="auto" w:fill="FFFFFF"/>
        <w:spacing w:line="180" w:lineRule="atLeast"/>
        <w:ind w:left="450"/>
        <w:jc w:val="left"/>
        <w:rPr>
          <w:color w:val="5C5C5C"/>
        </w:rPr>
      </w:pPr>
      <w:r>
        <w:rPr>
          <w:rFonts w:ascii="Consolas" w:eastAsia="Consolas" w:hAnsi="Consolas" w:cs="Consolas"/>
          <w:i/>
          <w:iCs/>
          <w:color w:val="A0A1A7"/>
          <w:sz w:val="14"/>
          <w:szCs w:val="14"/>
          <w:shd w:val="clear" w:color="auto" w:fill="FFFFFF"/>
        </w:rPr>
        <w:t># 将X正则化</w:t>
      </w:r>
    </w:p>
    <w:p w14:paraId="62C129BF" w14:textId="77777777" w:rsidR="008250CF" w:rsidRDefault="00000000">
      <w:pPr>
        <w:widowControl/>
        <w:numPr>
          <w:ilvl w:val="0"/>
          <w:numId w:val="2"/>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X = </w:t>
      </w:r>
      <w:proofErr w:type="gramStart"/>
      <w:r>
        <w:rPr>
          <w:rFonts w:ascii="Consolas" w:eastAsia="Consolas" w:hAnsi="Consolas" w:cs="Consolas"/>
          <w:color w:val="5C5C5C"/>
          <w:sz w:val="14"/>
          <w:szCs w:val="14"/>
          <w:shd w:val="clear" w:color="auto" w:fill="F8F8F8"/>
        </w:rPr>
        <w:t>preprocessing.scale</w:t>
      </w:r>
      <w:proofErr w:type="gramEnd"/>
      <w:r>
        <w:rPr>
          <w:rFonts w:ascii="Consolas" w:eastAsia="Consolas" w:hAnsi="Consolas" w:cs="Consolas"/>
          <w:color w:val="5C5C5C"/>
          <w:sz w:val="14"/>
          <w:szCs w:val="14"/>
          <w:shd w:val="clear" w:color="auto" w:fill="F8F8F8"/>
        </w:rPr>
        <w:t>(X)</w:t>
      </w:r>
    </w:p>
    <w:p w14:paraId="276B723C" w14:textId="77777777" w:rsidR="008250CF" w:rsidRDefault="008250CF">
      <w:pPr>
        <w:widowControl/>
        <w:numPr>
          <w:ilvl w:val="0"/>
          <w:numId w:val="2"/>
        </w:numPr>
        <w:pBdr>
          <w:left w:val="single" w:sz="12" w:space="5" w:color="6CE26C"/>
        </w:pBdr>
        <w:shd w:val="clear" w:color="auto" w:fill="FFFFFF"/>
        <w:spacing w:line="180" w:lineRule="atLeast"/>
        <w:ind w:left="450"/>
        <w:jc w:val="left"/>
        <w:rPr>
          <w:color w:val="5C5C5C"/>
        </w:rPr>
      </w:pPr>
    </w:p>
    <w:p w14:paraId="600A2636" w14:textId="77777777" w:rsidR="008250CF" w:rsidRDefault="00000000">
      <w:pPr>
        <w:widowControl/>
        <w:numPr>
          <w:ilvl w:val="0"/>
          <w:numId w:val="2"/>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np.random.seed(120)  </w:t>
      </w:r>
      <w:r>
        <w:rPr>
          <w:rFonts w:ascii="Consolas" w:eastAsia="Consolas" w:hAnsi="Consolas" w:cs="Consolas"/>
          <w:i/>
          <w:iCs/>
          <w:color w:val="A0A1A7"/>
          <w:sz w:val="14"/>
          <w:szCs w:val="14"/>
          <w:shd w:val="clear" w:color="auto" w:fill="F8F8F8"/>
        </w:rPr>
        <w:t># 设置随机种子，让每次结果都一样，方便对照</w:t>
      </w:r>
    </w:p>
    <w:p w14:paraId="0068CB39" w14:textId="77777777" w:rsidR="008250CF" w:rsidRDefault="00000000">
      <w:pPr>
        <w:widowControl/>
        <w:numPr>
          <w:ilvl w:val="0"/>
          <w:numId w:val="2"/>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np.random.shuffle(X)  </w:t>
      </w:r>
      <w:r>
        <w:rPr>
          <w:rFonts w:ascii="Consolas" w:eastAsia="Consolas" w:hAnsi="Consolas" w:cs="Consolas"/>
          <w:i/>
          <w:iCs/>
          <w:color w:val="A0A1A7"/>
          <w:sz w:val="14"/>
          <w:szCs w:val="14"/>
          <w:shd w:val="clear" w:color="auto" w:fill="FFFFFF"/>
        </w:rPr>
        <w:t># 使用shuffle()方法，让输入x_train乱序</w:t>
      </w:r>
    </w:p>
    <w:p w14:paraId="4F4908DF" w14:textId="77777777" w:rsidR="008250CF" w:rsidRDefault="00000000">
      <w:pPr>
        <w:widowControl/>
        <w:numPr>
          <w:ilvl w:val="0"/>
          <w:numId w:val="2"/>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np.random.seed(120)  </w:t>
      </w:r>
      <w:r>
        <w:rPr>
          <w:rFonts w:ascii="Consolas" w:eastAsia="Consolas" w:hAnsi="Consolas" w:cs="Consolas"/>
          <w:i/>
          <w:iCs/>
          <w:color w:val="A0A1A7"/>
          <w:sz w:val="14"/>
          <w:szCs w:val="14"/>
          <w:shd w:val="clear" w:color="auto" w:fill="F8F8F8"/>
        </w:rPr>
        <w:t># 设置随机种子，让每次结果都一样，方便对照</w:t>
      </w:r>
    </w:p>
    <w:p w14:paraId="3FE63193" w14:textId="77777777" w:rsidR="008250CF" w:rsidRDefault="00000000">
      <w:pPr>
        <w:widowControl/>
        <w:numPr>
          <w:ilvl w:val="0"/>
          <w:numId w:val="2"/>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np.random.shuffle(y)  </w:t>
      </w:r>
      <w:r>
        <w:rPr>
          <w:rFonts w:ascii="Consolas" w:eastAsia="Consolas" w:hAnsi="Consolas" w:cs="Consolas"/>
          <w:i/>
          <w:iCs/>
          <w:color w:val="A0A1A7"/>
          <w:sz w:val="14"/>
          <w:szCs w:val="14"/>
          <w:shd w:val="clear" w:color="auto" w:fill="FFFFFF"/>
        </w:rPr>
        <w:t># 使用shuffle()方法，让输入y_train乱序</w:t>
      </w:r>
    </w:p>
    <w:p w14:paraId="7D089F1A" w14:textId="77777777" w:rsidR="008250CF" w:rsidRDefault="00000000">
      <w:pPr>
        <w:widowControl/>
        <w:numPr>
          <w:ilvl w:val="0"/>
          <w:numId w:val="2"/>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tf.random.set_seed(120)  </w:t>
      </w:r>
      <w:r>
        <w:rPr>
          <w:rFonts w:ascii="Consolas" w:eastAsia="Consolas" w:hAnsi="Consolas" w:cs="Consolas"/>
          <w:i/>
          <w:iCs/>
          <w:color w:val="A0A1A7"/>
          <w:sz w:val="14"/>
          <w:szCs w:val="14"/>
          <w:shd w:val="clear" w:color="auto" w:fill="F8F8F8"/>
        </w:rPr>
        <w:t># 让tensorflow中的种子</w:t>
      </w:r>
      <w:proofErr w:type="gramStart"/>
      <w:r>
        <w:rPr>
          <w:rFonts w:ascii="Consolas" w:eastAsia="Consolas" w:hAnsi="Consolas" w:cs="Consolas"/>
          <w:i/>
          <w:iCs/>
          <w:color w:val="A0A1A7"/>
          <w:sz w:val="14"/>
          <w:szCs w:val="14"/>
          <w:shd w:val="clear" w:color="auto" w:fill="F8F8F8"/>
        </w:rPr>
        <w:t>数设置</w:t>
      </w:r>
      <w:proofErr w:type="gramEnd"/>
      <w:r>
        <w:rPr>
          <w:rFonts w:ascii="Consolas" w:eastAsia="Consolas" w:hAnsi="Consolas" w:cs="Consolas"/>
          <w:i/>
          <w:iCs/>
          <w:color w:val="A0A1A7"/>
          <w:sz w:val="14"/>
          <w:szCs w:val="14"/>
          <w:shd w:val="clear" w:color="auto" w:fill="F8F8F8"/>
        </w:rPr>
        <w:t>为120</w:t>
      </w:r>
    </w:p>
    <w:p w14:paraId="4ECCAC52" w14:textId="77777777" w:rsidR="008250CF" w:rsidRDefault="008250CF">
      <w:pPr>
        <w:pStyle w:val="a8"/>
        <w:ind w:left="0" w:firstLine="0"/>
        <w:rPr>
          <w:rFonts w:hint="eastAsia"/>
        </w:rPr>
      </w:pPr>
    </w:p>
    <w:p w14:paraId="1CFB93A4" w14:textId="77777777" w:rsidR="008250CF" w:rsidRDefault="00000000">
      <w:pPr>
        <w:pStyle w:val="2"/>
        <w:rPr>
          <w:sz w:val="28"/>
          <w:szCs w:val="28"/>
        </w:rPr>
      </w:pPr>
      <w:bookmarkStart w:id="27" w:name="_Toc29010"/>
      <w:r>
        <w:rPr>
          <w:rFonts w:hint="eastAsia"/>
          <w:sz w:val="28"/>
          <w:szCs w:val="28"/>
        </w:rPr>
        <w:lastRenderedPageBreak/>
        <w:t>6.3</w:t>
      </w:r>
      <w:r>
        <w:rPr>
          <w:rFonts w:hint="eastAsia"/>
          <w:sz w:val="28"/>
          <w:szCs w:val="28"/>
        </w:rPr>
        <w:t>算法设计</w:t>
      </w:r>
      <w:bookmarkEnd w:id="27"/>
    </w:p>
    <w:p w14:paraId="7A5BC9D9" w14:textId="77777777" w:rsidR="008250CF" w:rsidRDefault="00000000">
      <w:pPr>
        <w:pStyle w:val="3"/>
      </w:pPr>
      <w:r>
        <w:rPr>
          <w:rFonts w:hint="eastAsia"/>
        </w:rPr>
        <w:t>6.3.1 CNN</w:t>
      </w:r>
      <w:r>
        <w:rPr>
          <w:rFonts w:hint="eastAsia"/>
        </w:rPr>
        <w:t>模型的搭建</w:t>
      </w:r>
    </w:p>
    <w:p w14:paraId="2E5B90C7" w14:textId="77777777" w:rsidR="008250CF" w:rsidRDefault="00000000">
      <w:pPr>
        <w:ind w:firstLine="420"/>
      </w:pPr>
      <w:r>
        <w:rPr>
          <w:rFonts w:hint="eastAsia"/>
        </w:rPr>
        <w:t>采用</w:t>
      </w:r>
      <w:r>
        <w:rPr>
          <w:rFonts w:hint="eastAsia"/>
        </w:rPr>
        <w:t>CNN</w:t>
      </w:r>
      <w:r>
        <w:rPr>
          <w:rFonts w:hint="eastAsia"/>
        </w:rPr>
        <w:t>的原因</w:t>
      </w:r>
      <w:r>
        <w:rPr>
          <w:rFonts w:hint="eastAsia"/>
        </w:rPr>
        <w:t>:</w:t>
      </w:r>
      <w:r>
        <w:rPr>
          <w:rFonts w:hint="eastAsia"/>
        </w:rPr>
        <w:t>若输入数据集有较多的属性，导致整个神经网络有非常多的待训练参数，很可能导过拟合的现象发生，那么将输入的属性进行卷积核的特征提取，则可以有效改善该问题。</w:t>
      </w:r>
    </w:p>
    <w:p w14:paraId="09CE0161" w14:textId="77777777" w:rsidR="008250CF" w:rsidRDefault="00000000">
      <w:pPr>
        <w:pStyle w:val="a8"/>
        <w:ind w:left="0" w:firstLine="0"/>
        <w:rPr>
          <w:rFonts w:hint="eastAsia"/>
        </w:rPr>
      </w:pPr>
      <w:r>
        <w:rPr>
          <w:rFonts w:hint="eastAsia"/>
        </w:rPr>
        <w:t>①Conv1D层</w:t>
      </w:r>
    </w:p>
    <w:p w14:paraId="3F17ACF9" w14:textId="77777777" w:rsidR="008250CF" w:rsidRDefault="00000000">
      <w:pPr>
        <w:pStyle w:val="a8"/>
        <w:autoSpaceDE w:val="0"/>
        <w:autoSpaceDN w:val="0"/>
        <w:ind w:left="0" w:firstLine="0"/>
        <w:jc w:val="left"/>
        <w:rPr>
          <w:rFonts w:hint="eastAsia"/>
        </w:rPr>
      </w:pPr>
      <w:r>
        <w:rPr>
          <w:rFonts w:hint="eastAsia"/>
        </w:rPr>
        <w:t xml:space="preserve">    </w:t>
      </w:r>
      <w:r>
        <w:rPr>
          <w:noProof/>
        </w:rPr>
        <w:drawing>
          <wp:inline distT="0" distB="0" distL="114300" distR="114300" wp14:anchorId="7AD34BC8" wp14:editId="170F3696">
            <wp:extent cx="5337175" cy="2618740"/>
            <wp:effectExtent l="0" t="0" r="12065" b="254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5337175" cy="2618740"/>
                    </a:xfrm>
                    <a:prstGeom prst="rect">
                      <a:avLst/>
                    </a:prstGeom>
                    <a:noFill/>
                    <a:ln>
                      <a:noFill/>
                    </a:ln>
                  </pic:spPr>
                </pic:pic>
              </a:graphicData>
            </a:graphic>
          </wp:inline>
        </w:drawing>
      </w:r>
    </w:p>
    <w:p w14:paraId="0A5391EB" w14:textId="77777777" w:rsidR="008250CF" w:rsidRDefault="00000000">
      <w:pPr>
        <w:pStyle w:val="a8"/>
        <w:autoSpaceDE w:val="0"/>
        <w:autoSpaceDN w:val="0"/>
        <w:ind w:left="1680" w:firstLine="420"/>
        <w:jc w:val="left"/>
        <w:rPr>
          <w:rFonts w:hint="eastAsia"/>
        </w:rPr>
      </w:pPr>
      <w:r>
        <w:rPr>
          <w:spacing w:val="-7"/>
          <w:sz w:val="21"/>
        </w:rPr>
        <w:t xml:space="preserve">图 </w:t>
      </w:r>
      <w:r>
        <w:rPr>
          <w:rFonts w:hint="eastAsia"/>
          <w:spacing w:val="-7"/>
          <w:sz w:val="21"/>
        </w:rPr>
        <w:t>6.1</w:t>
      </w:r>
      <w:r>
        <w:rPr>
          <w:rFonts w:ascii="Arial MT" w:eastAsia="Arial MT"/>
          <w:spacing w:val="-13"/>
          <w:sz w:val="21"/>
        </w:rPr>
        <w:t xml:space="preserve"> </w:t>
      </w:r>
      <w:r>
        <w:rPr>
          <w:rFonts w:ascii="Arial MT" w:hint="eastAsia"/>
          <w:spacing w:val="-13"/>
          <w:sz w:val="21"/>
        </w:rPr>
        <w:t xml:space="preserve"> </w:t>
      </w:r>
      <w:r>
        <w:rPr>
          <w:rFonts w:ascii="Arial MT" w:hint="eastAsia"/>
          <w:sz w:val="21"/>
        </w:rPr>
        <w:t>CNN</w:t>
      </w:r>
      <w:r>
        <w:rPr>
          <w:rFonts w:ascii="Arial MT" w:hint="eastAsia"/>
          <w:sz w:val="21"/>
        </w:rPr>
        <w:t>输入数据可视化</w:t>
      </w:r>
    </w:p>
    <w:p w14:paraId="4311A675" w14:textId="77777777" w:rsidR="008250CF" w:rsidRDefault="00000000">
      <w:pPr>
        <w:pStyle w:val="a8"/>
        <w:autoSpaceDE w:val="0"/>
        <w:autoSpaceDN w:val="0"/>
        <w:ind w:left="0" w:firstLine="0"/>
        <w:jc w:val="left"/>
        <w:rPr>
          <w:rFonts w:hint="eastAsia"/>
        </w:rPr>
      </w:pPr>
      <w:r>
        <w:t>1D 卷积层 (例如时序卷积)。</w:t>
      </w:r>
      <w:r>
        <w:br/>
        <w:t>该层创建了一个卷积核，该</w:t>
      </w:r>
      <w:proofErr w:type="gramStart"/>
      <w:r>
        <w:t>卷积核以</w:t>
      </w:r>
      <w:proofErr w:type="gramEnd"/>
      <w:r>
        <w:t xml:space="preserve"> 单个空间（或时间）</w:t>
      </w:r>
      <w:proofErr w:type="gramStart"/>
      <w:r>
        <w:t>维上的</w:t>
      </w:r>
      <w:proofErr w:type="gramEnd"/>
      <w:r>
        <w:t>层输入进行卷积， 以生成输出张量。 如果 use_bias 为 True， 则会创建一个偏置向量并将其添加到输出中。 最后，如果 activation 不是 None，它也会应用于输出。</w:t>
      </w:r>
    </w:p>
    <w:p w14:paraId="172BB84A" w14:textId="77777777" w:rsidR="008250CF" w:rsidRDefault="00000000">
      <w:pPr>
        <w:pStyle w:val="a8"/>
        <w:autoSpaceDE w:val="0"/>
        <w:autoSpaceDN w:val="0"/>
        <w:ind w:left="0" w:firstLine="0"/>
        <w:jc w:val="left"/>
        <w:rPr>
          <w:rFonts w:hint="eastAsia"/>
          <w:b/>
          <w:bCs/>
        </w:rPr>
      </w:pPr>
      <w:r>
        <w:rPr>
          <w:b/>
          <w:bCs/>
        </w:rPr>
        <w:t>参数</w:t>
      </w:r>
    </w:p>
    <w:p w14:paraId="0349A3F0" w14:textId="77777777" w:rsidR="008250CF" w:rsidRDefault="00000000">
      <w:pPr>
        <w:pStyle w:val="a8"/>
        <w:autoSpaceDE w:val="0"/>
        <w:autoSpaceDN w:val="0"/>
        <w:ind w:left="0" w:firstLine="0"/>
        <w:jc w:val="left"/>
        <w:rPr>
          <w:rFonts w:hint="eastAsia"/>
        </w:rPr>
      </w:pPr>
      <w:r>
        <w:rPr>
          <w:rFonts w:hint="eastAsia"/>
        </w:rPr>
        <w:t>（1）</w:t>
      </w:r>
      <w:r>
        <w:t>filters: 整数，输出空间的维度 （即卷积中滤波器的输出数量）。</w:t>
      </w:r>
    </w:p>
    <w:p w14:paraId="3B22D261" w14:textId="77777777" w:rsidR="008250CF" w:rsidRDefault="00000000">
      <w:pPr>
        <w:pStyle w:val="a8"/>
        <w:autoSpaceDE w:val="0"/>
        <w:autoSpaceDN w:val="0"/>
        <w:ind w:left="0" w:firstLine="0"/>
        <w:jc w:val="left"/>
        <w:rPr>
          <w:rFonts w:hint="eastAsia"/>
        </w:rPr>
      </w:pPr>
      <w:r>
        <w:rPr>
          <w:rFonts w:hint="eastAsia"/>
        </w:rPr>
        <w:t>（2）</w:t>
      </w:r>
      <w:r>
        <w:t>kernel_size: 一个整数，或者单个整数表示的元组或列表， 指明 1D 卷积窗口的长度。</w:t>
      </w:r>
    </w:p>
    <w:p w14:paraId="41EDA2D1" w14:textId="77777777" w:rsidR="008250CF" w:rsidRDefault="00000000">
      <w:pPr>
        <w:pStyle w:val="a8"/>
        <w:autoSpaceDE w:val="0"/>
        <w:autoSpaceDN w:val="0"/>
        <w:ind w:left="0" w:firstLine="0"/>
        <w:jc w:val="left"/>
        <w:rPr>
          <w:rFonts w:hint="eastAsia"/>
        </w:rPr>
      </w:pPr>
      <w:r>
        <w:rPr>
          <w:rFonts w:hint="eastAsia"/>
        </w:rPr>
        <w:t>（3）</w:t>
      </w:r>
      <w:r>
        <w:t>strides: 一个整数，或者单个整数表示的元组或列表， 指明卷积的步长。 指定任何 stride 值 != 1 与指定 dilation_rate 值 != 1 两者不兼容。</w:t>
      </w:r>
    </w:p>
    <w:p w14:paraId="548BF2A8" w14:textId="77777777" w:rsidR="008250CF" w:rsidRDefault="00000000">
      <w:pPr>
        <w:pStyle w:val="a8"/>
        <w:autoSpaceDE w:val="0"/>
        <w:autoSpaceDN w:val="0"/>
        <w:ind w:left="0" w:firstLine="0"/>
        <w:jc w:val="left"/>
        <w:rPr>
          <w:rFonts w:hint="eastAsia"/>
        </w:rPr>
      </w:pPr>
      <w:r>
        <w:rPr>
          <w:rFonts w:hint="eastAsia"/>
        </w:rPr>
        <w:t>（4）</w:t>
      </w:r>
      <w:r>
        <w:t>padding: “valid”, “causal” 或 “same” 之一 (大小写敏感) “valid” 表示「不填充」。 “same” 表示填充输入以使输出具有与原始输入相同的长度。 “causal” 表示因果（膨胀）卷积， 例如，output[t] 不依赖于 input[t+1:]， 在模型不应违反时间顺序的时间数据建模时非常有用。</w:t>
      </w:r>
    </w:p>
    <w:p w14:paraId="17E902DB" w14:textId="77777777" w:rsidR="008250CF" w:rsidRDefault="00000000">
      <w:pPr>
        <w:pStyle w:val="a8"/>
        <w:autoSpaceDE w:val="0"/>
        <w:autoSpaceDN w:val="0"/>
        <w:ind w:left="0" w:firstLine="0"/>
        <w:jc w:val="left"/>
        <w:rPr>
          <w:rFonts w:hint="eastAsia"/>
        </w:rPr>
      </w:pPr>
      <w:r>
        <w:rPr>
          <w:rFonts w:hint="eastAsia"/>
        </w:rPr>
        <w:t>（5）</w:t>
      </w:r>
      <w:r>
        <w:t>data_format: 字符串, “channels_last” (默认) 或 “channels_first” 之一。输入的各个维度顺序。 “channels_last” 对应输入尺寸为 (batch, steps, channels) (Keras 中时序数据的默认格式) 而 “channels_first” 对应输入尺寸为 (batch, channels, steps)。</w:t>
      </w:r>
    </w:p>
    <w:p w14:paraId="611F4DA5" w14:textId="77777777" w:rsidR="008250CF" w:rsidRDefault="00000000">
      <w:pPr>
        <w:pStyle w:val="a8"/>
        <w:autoSpaceDE w:val="0"/>
        <w:autoSpaceDN w:val="0"/>
        <w:ind w:left="0" w:firstLine="0"/>
        <w:jc w:val="left"/>
        <w:rPr>
          <w:rFonts w:hint="eastAsia"/>
        </w:rPr>
      </w:pPr>
      <w:r>
        <w:rPr>
          <w:rFonts w:hint="eastAsia"/>
        </w:rPr>
        <w:t>（5）</w:t>
      </w:r>
      <w:r>
        <w:t>dilation_rate: 一个整数，或者单个整数表示的元组或列表，指定用于膨胀卷</w:t>
      </w:r>
      <w:r>
        <w:lastRenderedPageBreak/>
        <w:t>积的膨胀率。 当前，指定任何 dilation_rate 值 != 1 与指定 stride 值 != 1 两者不兼容。</w:t>
      </w:r>
    </w:p>
    <w:p w14:paraId="08F294BA" w14:textId="77777777" w:rsidR="008250CF" w:rsidRDefault="00000000">
      <w:pPr>
        <w:pStyle w:val="a8"/>
        <w:autoSpaceDE w:val="0"/>
        <w:autoSpaceDN w:val="0"/>
        <w:ind w:left="0" w:firstLine="0"/>
        <w:jc w:val="left"/>
        <w:rPr>
          <w:rFonts w:hint="eastAsia"/>
        </w:rPr>
      </w:pPr>
      <w:r>
        <w:rPr>
          <w:rFonts w:hint="eastAsia"/>
        </w:rPr>
        <w:t>（6）</w:t>
      </w:r>
      <w:r>
        <w:t>activation: 要使用的激活函数。 如未指定，则不使用激活函数 (即线性激活： a(x) = x)。</w:t>
      </w:r>
    </w:p>
    <w:p w14:paraId="5D40589E" w14:textId="77777777" w:rsidR="008250CF" w:rsidRDefault="00000000">
      <w:pPr>
        <w:pStyle w:val="a8"/>
        <w:autoSpaceDE w:val="0"/>
        <w:autoSpaceDN w:val="0"/>
        <w:ind w:left="0" w:firstLine="0"/>
        <w:jc w:val="left"/>
        <w:outlineLvl w:val="3"/>
        <w:rPr>
          <w:rFonts w:hint="eastAsia"/>
        </w:rPr>
      </w:pPr>
      <w:r>
        <w:rPr>
          <w:rFonts w:hint="eastAsia"/>
        </w:rPr>
        <w:t>（7）</w:t>
      </w:r>
      <w:r>
        <w:t>use_bias: 布尔值，该层是否使用偏置向量。</w:t>
      </w:r>
    </w:p>
    <w:p w14:paraId="08949652" w14:textId="77777777" w:rsidR="008250CF" w:rsidRDefault="00000000">
      <w:pPr>
        <w:pStyle w:val="a8"/>
        <w:autoSpaceDE w:val="0"/>
        <w:autoSpaceDN w:val="0"/>
        <w:ind w:left="0" w:firstLine="0"/>
        <w:jc w:val="left"/>
        <w:rPr>
          <w:rFonts w:hint="eastAsia"/>
        </w:rPr>
      </w:pPr>
      <w:r>
        <w:rPr>
          <w:rFonts w:hint="eastAsia"/>
        </w:rPr>
        <w:t>（8）</w:t>
      </w:r>
      <w:r>
        <w:t>kernel_initializer: kernel 权值矩阵的初始化器 。</w:t>
      </w:r>
    </w:p>
    <w:p w14:paraId="47577100" w14:textId="77777777" w:rsidR="008250CF" w:rsidRDefault="00000000">
      <w:pPr>
        <w:pStyle w:val="a8"/>
        <w:autoSpaceDE w:val="0"/>
        <w:autoSpaceDN w:val="0"/>
        <w:ind w:left="0" w:firstLine="0"/>
        <w:jc w:val="left"/>
        <w:rPr>
          <w:rFonts w:hint="eastAsia"/>
        </w:rPr>
      </w:pPr>
      <w:r>
        <w:rPr>
          <w:rFonts w:hint="eastAsia"/>
        </w:rPr>
        <w:t>（9）</w:t>
      </w:r>
      <w:r>
        <w:t>bias_initializer: 偏置向量的初始化器 。</w:t>
      </w:r>
    </w:p>
    <w:p w14:paraId="0096E319" w14:textId="77777777" w:rsidR="008250CF" w:rsidRDefault="00000000">
      <w:pPr>
        <w:pStyle w:val="a8"/>
        <w:autoSpaceDE w:val="0"/>
        <w:autoSpaceDN w:val="0"/>
        <w:ind w:left="0" w:firstLine="0"/>
        <w:jc w:val="left"/>
        <w:rPr>
          <w:rFonts w:hint="eastAsia"/>
        </w:rPr>
      </w:pPr>
      <w:r>
        <w:rPr>
          <w:rFonts w:hint="eastAsia"/>
        </w:rPr>
        <w:t>（10）</w:t>
      </w:r>
      <w:r>
        <w:t>kernel_regularizer: 运用到 kernel 权值矩阵的正则化函数。</w:t>
      </w:r>
    </w:p>
    <w:p w14:paraId="3792DE3F" w14:textId="77777777" w:rsidR="008250CF" w:rsidRDefault="00000000">
      <w:pPr>
        <w:pStyle w:val="a8"/>
        <w:autoSpaceDE w:val="0"/>
        <w:autoSpaceDN w:val="0"/>
        <w:ind w:left="0" w:firstLine="0"/>
        <w:jc w:val="left"/>
        <w:rPr>
          <w:rFonts w:hint="eastAsia"/>
        </w:rPr>
      </w:pPr>
      <w:r>
        <w:rPr>
          <w:rFonts w:hint="eastAsia"/>
        </w:rPr>
        <w:t>（11）</w:t>
      </w:r>
      <w:r>
        <w:t>bias_regularizer: 运用到偏置向量的正则化函数。</w:t>
      </w:r>
    </w:p>
    <w:p w14:paraId="1864D827" w14:textId="77777777" w:rsidR="008250CF" w:rsidRDefault="00000000">
      <w:pPr>
        <w:pStyle w:val="a8"/>
        <w:autoSpaceDE w:val="0"/>
        <w:autoSpaceDN w:val="0"/>
        <w:ind w:left="0" w:firstLine="0"/>
        <w:jc w:val="left"/>
        <w:rPr>
          <w:rFonts w:hint="eastAsia"/>
        </w:rPr>
      </w:pPr>
      <w:r>
        <w:rPr>
          <w:rFonts w:hint="eastAsia"/>
        </w:rPr>
        <w:t>（12）</w:t>
      </w:r>
      <w:r>
        <w:t xml:space="preserve">activity_regularizer: </w:t>
      </w:r>
      <w:proofErr w:type="gramStart"/>
      <w:r>
        <w:t>运用到层输出</w:t>
      </w:r>
      <w:proofErr w:type="gramEnd"/>
      <w:r>
        <w:t>（它的激活值）的正则化函数 。</w:t>
      </w:r>
    </w:p>
    <w:p w14:paraId="6FC5171F" w14:textId="77777777" w:rsidR="008250CF" w:rsidRDefault="00000000">
      <w:pPr>
        <w:pStyle w:val="a8"/>
        <w:autoSpaceDE w:val="0"/>
        <w:autoSpaceDN w:val="0"/>
        <w:ind w:left="0" w:firstLine="0"/>
        <w:jc w:val="left"/>
        <w:rPr>
          <w:rFonts w:hint="eastAsia"/>
        </w:rPr>
      </w:pPr>
      <w:r>
        <w:rPr>
          <w:rFonts w:hint="eastAsia"/>
        </w:rPr>
        <w:t>（13）</w:t>
      </w:r>
      <w:r>
        <w:t>kernel_constraint: 运用到 kernel 权值矩阵的约束函数。</w:t>
      </w:r>
    </w:p>
    <w:p w14:paraId="771500FC" w14:textId="77777777" w:rsidR="008250CF" w:rsidRDefault="00000000">
      <w:pPr>
        <w:pStyle w:val="a8"/>
        <w:autoSpaceDE w:val="0"/>
        <w:autoSpaceDN w:val="0"/>
        <w:ind w:left="0" w:firstLine="0"/>
        <w:jc w:val="left"/>
        <w:rPr>
          <w:rFonts w:hint="eastAsia"/>
        </w:rPr>
      </w:pPr>
      <w:r>
        <w:rPr>
          <w:rFonts w:hint="eastAsia"/>
        </w:rPr>
        <w:t>（14）</w:t>
      </w:r>
      <w:r>
        <w:t>bias_constraint: 运用到偏置向量的约束函数。</w:t>
      </w:r>
    </w:p>
    <w:p w14:paraId="7BD3C625" w14:textId="77777777" w:rsidR="008250CF" w:rsidRDefault="008250CF">
      <w:pPr>
        <w:pStyle w:val="a8"/>
        <w:autoSpaceDE w:val="0"/>
        <w:autoSpaceDN w:val="0"/>
        <w:ind w:left="0" w:firstLine="0"/>
        <w:jc w:val="left"/>
        <w:rPr>
          <w:rFonts w:hint="eastAsia"/>
        </w:rPr>
      </w:pPr>
    </w:p>
    <w:p w14:paraId="06656A5D" w14:textId="77777777" w:rsidR="008250CF" w:rsidRDefault="00000000">
      <w:pPr>
        <w:pStyle w:val="a8"/>
        <w:autoSpaceDE w:val="0"/>
        <w:autoSpaceDN w:val="0"/>
        <w:ind w:left="0" w:firstLine="0"/>
        <w:jc w:val="left"/>
        <w:rPr>
          <w:rFonts w:hint="eastAsia"/>
        </w:rPr>
      </w:pPr>
      <w:r>
        <w:rPr>
          <w:rFonts w:hint="eastAsia"/>
        </w:rPr>
        <w:t>②池化层</w:t>
      </w:r>
    </w:p>
    <w:p w14:paraId="7BAE1B11" w14:textId="77777777" w:rsidR="008250CF" w:rsidRDefault="00000000">
      <w:pPr>
        <w:pStyle w:val="a8"/>
        <w:autoSpaceDE w:val="0"/>
        <w:autoSpaceDN w:val="0"/>
        <w:ind w:left="0" w:firstLineChars="200" w:firstLine="480"/>
        <w:jc w:val="left"/>
        <w:rPr>
          <w:rFonts w:hint="eastAsia"/>
        </w:rPr>
      </w:pPr>
      <w:r>
        <w:t>它实际上是一种形式的降采样。有多种不同形式的非线性池化函数，而其中“最大池化（Max pooling）”是最为常见的。它是将输入的图像划分为若干个矩形区域，对每个子区域输出最大值。直觉上，这种机制能够有效</w:t>
      </w:r>
      <w:proofErr w:type="gramStart"/>
      <w:r>
        <w:t>地原因</w:t>
      </w:r>
      <w:proofErr w:type="gramEnd"/>
      <w:r>
        <w:t>在于，在发现一个特征之后，它的精确位置远不及它和其他特征的相对位置的关系重要。池化层会不断地减小数据的空间大小，因此参数的数量和计算量也会下降，这在一定程度上也控制了过拟合。通常来说，CNN的卷积层之间都会周期性地插入池化层。</w:t>
      </w:r>
    </w:p>
    <w:p w14:paraId="61515E99" w14:textId="77777777" w:rsidR="008250CF" w:rsidRDefault="00000000">
      <w:pPr>
        <w:pStyle w:val="a8"/>
        <w:autoSpaceDE w:val="0"/>
        <w:autoSpaceDN w:val="0"/>
        <w:ind w:left="0" w:firstLine="0"/>
        <w:jc w:val="left"/>
        <w:rPr>
          <w:rFonts w:hint="eastAsia"/>
        </w:rPr>
      </w:pPr>
      <w:r>
        <w:rPr>
          <w:rFonts w:hint="eastAsia"/>
        </w:rPr>
        <w:t xml:space="preserve">               </w:t>
      </w:r>
      <w:r>
        <w:rPr>
          <w:noProof/>
        </w:rPr>
        <w:drawing>
          <wp:inline distT="0" distB="0" distL="114300" distR="114300" wp14:anchorId="3DADE6F1" wp14:editId="53818C35">
            <wp:extent cx="3696335" cy="3077210"/>
            <wp:effectExtent l="0" t="0" r="6985" b="127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0"/>
                    <a:stretch>
                      <a:fillRect/>
                    </a:stretch>
                  </pic:blipFill>
                  <pic:spPr>
                    <a:xfrm>
                      <a:off x="0" y="0"/>
                      <a:ext cx="3696335" cy="3077210"/>
                    </a:xfrm>
                    <a:prstGeom prst="rect">
                      <a:avLst/>
                    </a:prstGeom>
                    <a:noFill/>
                    <a:ln>
                      <a:noFill/>
                    </a:ln>
                  </pic:spPr>
                </pic:pic>
              </a:graphicData>
            </a:graphic>
          </wp:inline>
        </w:drawing>
      </w:r>
    </w:p>
    <w:p w14:paraId="09A70481" w14:textId="77777777" w:rsidR="008250CF" w:rsidRDefault="00000000">
      <w:pPr>
        <w:pStyle w:val="a8"/>
        <w:autoSpaceDE w:val="0"/>
        <w:autoSpaceDN w:val="0"/>
        <w:ind w:left="0" w:firstLine="0"/>
        <w:jc w:val="left"/>
        <w:rPr>
          <w:rFonts w:ascii="Arial" w:eastAsia="Arial" w:hAnsi="Arial" w:cs="Arial"/>
          <w:color w:val="4D4D4D"/>
          <w:sz w:val="16"/>
          <w:szCs w:val="16"/>
          <w:shd w:val="clear" w:color="auto" w:fill="FFFFFF"/>
        </w:rPr>
      </w:pPr>
      <w:r>
        <w:rPr>
          <w:rFonts w:ascii="Arial" w:hAnsi="Arial" w:cs="Arial" w:hint="eastAsia"/>
          <w:color w:val="4D4D4D"/>
          <w:sz w:val="16"/>
          <w:szCs w:val="16"/>
          <w:shd w:val="clear" w:color="auto" w:fill="FFFFFF"/>
        </w:rPr>
        <w:tab/>
      </w:r>
      <w:r>
        <w:rPr>
          <w:rFonts w:ascii="Arial" w:hAnsi="Arial" w:cs="Arial" w:hint="eastAsia"/>
          <w:color w:val="4D4D4D"/>
          <w:sz w:val="16"/>
          <w:szCs w:val="16"/>
          <w:shd w:val="clear" w:color="auto" w:fill="FFFFFF"/>
        </w:rPr>
        <w:tab/>
      </w:r>
      <w:r>
        <w:rPr>
          <w:rFonts w:ascii="Arial" w:eastAsia="Arial" w:hAnsi="Arial" w:cs="Arial"/>
          <w:color w:val="4D4D4D"/>
          <w:sz w:val="16"/>
          <w:szCs w:val="16"/>
          <w:shd w:val="clear" w:color="auto" w:fill="FFFFFF"/>
        </w:rPr>
        <w:t>pool_size表示池化窗口的大小，参数strides表示移动步长，默认为None，表示和pool_size的大小一样。</w:t>
      </w:r>
    </w:p>
    <w:p w14:paraId="67647212" w14:textId="77777777" w:rsidR="008250CF" w:rsidRDefault="00000000">
      <w:pPr>
        <w:pStyle w:val="a8"/>
        <w:autoSpaceDE w:val="0"/>
        <w:autoSpaceDN w:val="0"/>
        <w:ind w:left="1680" w:firstLineChars="675" w:firstLine="1323"/>
        <w:jc w:val="left"/>
        <w:rPr>
          <w:rFonts w:hint="eastAsia"/>
        </w:rPr>
      </w:pPr>
      <w:r>
        <w:rPr>
          <w:spacing w:val="-7"/>
          <w:sz w:val="21"/>
        </w:rPr>
        <w:t xml:space="preserve">图 </w:t>
      </w:r>
      <w:r>
        <w:rPr>
          <w:rFonts w:hint="eastAsia"/>
          <w:spacing w:val="-7"/>
          <w:sz w:val="21"/>
        </w:rPr>
        <w:t xml:space="preserve">6.2 </w:t>
      </w:r>
      <w:r>
        <w:rPr>
          <w:rFonts w:ascii="Arial MT" w:hint="eastAsia"/>
          <w:spacing w:val="-13"/>
          <w:sz w:val="21"/>
        </w:rPr>
        <w:t xml:space="preserve"> </w:t>
      </w:r>
      <w:r>
        <w:rPr>
          <w:rFonts w:ascii="Arial MT" w:hint="eastAsia"/>
          <w:sz w:val="21"/>
        </w:rPr>
        <w:t>CNN</w:t>
      </w:r>
      <w:r>
        <w:rPr>
          <w:rFonts w:ascii="Arial MT" w:hint="eastAsia"/>
          <w:sz w:val="21"/>
        </w:rPr>
        <w:t>中采样方式</w:t>
      </w:r>
    </w:p>
    <w:p w14:paraId="137918FF" w14:textId="77777777" w:rsidR="008250CF" w:rsidRDefault="008250CF">
      <w:pPr>
        <w:pStyle w:val="a8"/>
        <w:autoSpaceDE w:val="0"/>
        <w:autoSpaceDN w:val="0"/>
        <w:ind w:left="0" w:firstLine="0"/>
        <w:jc w:val="left"/>
        <w:rPr>
          <w:rFonts w:ascii="Arial" w:eastAsia="Arial" w:hAnsi="Arial" w:cs="Arial"/>
          <w:color w:val="4D4D4D"/>
          <w:sz w:val="16"/>
          <w:szCs w:val="16"/>
          <w:shd w:val="clear" w:color="auto" w:fill="FFFFFF"/>
        </w:rPr>
      </w:pPr>
    </w:p>
    <w:p w14:paraId="27C0BD2A" w14:textId="77777777" w:rsidR="008250CF" w:rsidRDefault="008250CF">
      <w:pPr>
        <w:pStyle w:val="a8"/>
        <w:autoSpaceDE w:val="0"/>
        <w:autoSpaceDN w:val="0"/>
        <w:ind w:left="0" w:firstLine="0"/>
        <w:jc w:val="left"/>
        <w:rPr>
          <w:rFonts w:hint="eastAsia"/>
        </w:rPr>
      </w:pPr>
    </w:p>
    <w:p w14:paraId="2825B586" w14:textId="77777777" w:rsidR="008250CF" w:rsidRDefault="00000000">
      <w:r>
        <w:rPr>
          <w:rFonts w:hint="eastAsia"/>
        </w:rPr>
        <w:t>③</w:t>
      </w:r>
      <w:r>
        <w:rPr>
          <w:rFonts w:hint="eastAsia"/>
        </w:rPr>
        <w:t>Flatten</w:t>
      </w:r>
      <w:r>
        <w:rPr>
          <w:rFonts w:hint="eastAsia"/>
        </w:rPr>
        <w:t>层</w:t>
      </w:r>
    </w:p>
    <w:p w14:paraId="49B1912C" w14:textId="77777777" w:rsidR="008250CF" w:rsidRDefault="00000000">
      <w:r>
        <w:rPr>
          <w:rFonts w:hint="eastAsia"/>
        </w:rPr>
        <w:t>作用：</w:t>
      </w:r>
      <w:r>
        <w:t>Flatten</w:t>
      </w:r>
      <w:r>
        <w:t>层用来将输入</w:t>
      </w:r>
      <w:r>
        <w:t>“</w:t>
      </w:r>
      <w:r>
        <w:t>压平</w:t>
      </w:r>
      <w:r>
        <w:t>”</w:t>
      </w:r>
      <w:r>
        <w:t>，即把多维的输入一维化，常用在从卷积层到</w:t>
      </w:r>
      <w:r>
        <w:rPr>
          <w:rFonts w:hint="eastAsia"/>
        </w:rPr>
        <w:t>全连接层</w:t>
      </w:r>
      <w:r>
        <w:t>的过渡。</w:t>
      </w:r>
      <w:r>
        <w:t>Flatten</w:t>
      </w:r>
      <w:r>
        <w:t>不影响</w:t>
      </w:r>
      <w:r>
        <w:t>batch</w:t>
      </w:r>
      <w:r>
        <w:t>的大小。</w:t>
      </w:r>
    </w:p>
    <w:p w14:paraId="3C1B275E" w14:textId="77777777" w:rsidR="008250CF" w:rsidRDefault="008250CF"/>
    <w:p w14:paraId="78C20794" w14:textId="77777777" w:rsidR="008250CF" w:rsidRDefault="008250CF"/>
    <w:p w14:paraId="46A9AF14" w14:textId="77777777" w:rsidR="008250CF" w:rsidRDefault="00000000">
      <w:r>
        <w:rPr>
          <w:rFonts w:hint="eastAsia"/>
        </w:rPr>
        <w:t>④全连接层</w:t>
      </w:r>
      <w:r>
        <w:rPr>
          <w:rFonts w:hint="eastAsia"/>
        </w:rPr>
        <w:t xml:space="preserve">Dense </w:t>
      </w:r>
      <w:r>
        <w:rPr>
          <w:rFonts w:hint="eastAsia"/>
        </w:rPr>
        <w:t>层</w:t>
      </w:r>
      <w:proofErr w:type="gramStart"/>
      <w:r>
        <w:rPr>
          <w:rFonts w:hint="eastAsia"/>
        </w:rPr>
        <w:t>一</w:t>
      </w:r>
      <w:proofErr w:type="gramEnd"/>
      <w:r>
        <w:rPr>
          <w:rFonts w:hint="eastAsia"/>
        </w:rPr>
        <w:t>可在</w:t>
      </w:r>
      <w:r>
        <w:rPr>
          <w:rFonts w:hint="eastAsia"/>
        </w:rPr>
        <w:t xml:space="preserve"> model </w:t>
      </w:r>
      <w:r>
        <w:rPr>
          <w:rFonts w:hint="eastAsia"/>
        </w:rPr>
        <w:t>中添加神经网络层，</w:t>
      </w:r>
      <w:r>
        <w:rPr>
          <w:rFonts w:hint="eastAsia"/>
        </w:rPr>
        <w:t>model.add(Dense())</w:t>
      </w:r>
      <w:r>
        <w:rPr>
          <w:rFonts w:hint="eastAsia"/>
        </w:rPr>
        <w:t>。</w:t>
      </w:r>
    </w:p>
    <w:p w14:paraId="76AE64E9" w14:textId="77777777" w:rsidR="008250CF" w:rsidRDefault="008250CF"/>
    <w:p w14:paraId="1B6225E6" w14:textId="77777777" w:rsidR="008250CF" w:rsidRDefault="00000000">
      <w:bookmarkStart w:id="28" w:name="下图（从网上找的图）的黑圆圈为神经元一，输入层的神经元会将输入数据直接传递给下一"/>
      <w:bookmarkEnd w:id="28"/>
      <w:r>
        <w:rPr>
          <w:rFonts w:hint="eastAsia"/>
        </w:rPr>
        <w:t>下图（从网上找的图）的黑圆圈为神经元</w:t>
      </w:r>
      <w:proofErr w:type="gramStart"/>
      <w:r>
        <w:rPr>
          <w:rFonts w:hint="eastAsia"/>
        </w:rPr>
        <w:t>一</w:t>
      </w:r>
      <w:proofErr w:type="gramEnd"/>
      <w:r>
        <w:rPr>
          <w:rFonts w:hint="eastAsia"/>
        </w:rPr>
        <w:t>，输入层的神经元会将输入数据直接传递给下一层，在下一层的神经元中对输入值进行处理。因此用</w:t>
      </w:r>
      <w:r>
        <w:rPr>
          <w:rFonts w:hint="eastAsia"/>
        </w:rPr>
        <w:t xml:space="preserve"> Dense </w:t>
      </w:r>
      <w:r>
        <w:rPr>
          <w:rFonts w:hint="eastAsia"/>
        </w:rPr>
        <w:t>层作为输入层时，同时增了输入层和隐藏层。</w:t>
      </w:r>
    </w:p>
    <w:p w14:paraId="1F54A7B9" w14:textId="77777777" w:rsidR="008250CF" w:rsidRDefault="008250CF">
      <w:pPr>
        <w:pStyle w:val="a8"/>
        <w:autoSpaceDE w:val="0"/>
        <w:autoSpaceDN w:val="0"/>
        <w:ind w:left="0" w:firstLine="0"/>
        <w:jc w:val="left"/>
        <w:rPr>
          <w:rFonts w:ascii="Arial" w:hAnsi="Arial" w:cs="Arial"/>
          <w:color w:val="4D4D4D"/>
          <w:sz w:val="16"/>
          <w:szCs w:val="16"/>
          <w:shd w:val="clear" w:color="auto" w:fill="FFFFFF"/>
        </w:rPr>
      </w:pPr>
    </w:p>
    <w:p w14:paraId="0DB31C68" w14:textId="77777777" w:rsidR="008250CF" w:rsidRDefault="00000000">
      <w:pPr>
        <w:pStyle w:val="a8"/>
        <w:autoSpaceDE w:val="0"/>
        <w:autoSpaceDN w:val="0"/>
        <w:ind w:left="0" w:firstLine="0"/>
        <w:jc w:val="left"/>
        <w:rPr>
          <w:rFonts w:ascii="Arial" w:hAnsi="Arial" w:cs="Arial"/>
          <w:color w:val="4D4D4D"/>
          <w:sz w:val="16"/>
          <w:szCs w:val="16"/>
          <w:shd w:val="clear" w:color="auto" w:fill="FFFFFF"/>
        </w:rPr>
      </w:pPr>
      <w:r>
        <w:rPr>
          <w:rFonts w:ascii="Arial" w:hAnsi="Arial" w:cs="Arial" w:hint="eastAsia"/>
          <w:noProof/>
          <w:color w:val="4D4D4D"/>
          <w:sz w:val="16"/>
          <w:szCs w:val="16"/>
          <w:shd w:val="clear" w:color="auto" w:fill="FFFFFF"/>
        </w:rPr>
        <w:drawing>
          <wp:inline distT="0" distB="0" distL="114300" distR="114300" wp14:anchorId="2BECB33C" wp14:editId="32A4C071">
            <wp:extent cx="5761355" cy="2927985"/>
            <wp:effectExtent l="0" t="0" r="14605" b="133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1"/>
                    <a:stretch>
                      <a:fillRect/>
                    </a:stretch>
                  </pic:blipFill>
                  <pic:spPr>
                    <a:xfrm>
                      <a:off x="0" y="0"/>
                      <a:ext cx="5761355" cy="2927985"/>
                    </a:xfrm>
                    <a:prstGeom prst="rect">
                      <a:avLst/>
                    </a:prstGeom>
                    <a:noFill/>
                    <a:ln>
                      <a:noFill/>
                    </a:ln>
                  </pic:spPr>
                </pic:pic>
              </a:graphicData>
            </a:graphic>
          </wp:inline>
        </w:drawing>
      </w:r>
    </w:p>
    <w:p w14:paraId="2B557E1A" w14:textId="77777777" w:rsidR="008250CF" w:rsidRDefault="008250CF">
      <w:pPr>
        <w:pStyle w:val="a8"/>
        <w:autoSpaceDE w:val="0"/>
        <w:autoSpaceDN w:val="0"/>
        <w:ind w:left="0" w:firstLine="0"/>
        <w:jc w:val="left"/>
        <w:rPr>
          <w:rFonts w:ascii="Arial" w:hAnsi="Arial" w:cs="Arial"/>
          <w:color w:val="4D4D4D"/>
          <w:sz w:val="16"/>
          <w:szCs w:val="16"/>
          <w:shd w:val="clear" w:color="auto" w:fill="FFFFFF"/>
        </w:rPr>
      </w:pPr>
    </w:p>
    <w:p w14:paraId="09D36764" w14:textId="77777777" w:rsidR="008250CF" w:rsidRDefault="00000000">
      <w:pPr>
        <w:pStyle w:val="a8"/>
        <w:autoSpaceDE w:val="0"/>
        <w:autoSpaceDN w:val="0"/>
        <w:ind w:left="1680" w:firstLineChars="675" w:firstLine="1323"/>
        <w:jc w:val="left"/>
        <w:rPr>
          <w:rFonts w:hint="eastAsia"/>
        </w:rPr>
      </w:pPr>
      <w:r>
        <w:rPr>
          <w:spacing w:val="-7"/>
          <w:sz w:val="21"/>
        </w:rPr>
        <w:t xml:space="preserve">图 </w:t>
      </w:r>
      <w:r>
        <w:rPr>
          <w:rFonts w:hint="eastAsia"/>
          <w:spacing w:val="-7"/>
          <w:sz w:val="21"/>
        </w:rPr>
        <w:t>6.3</w:t>
      </w:r>
      <w:r>
        <w:rPr>
          <w:rFonts w:ascii="Arial MT" w:hint="eastAsia"/>
          <w:spacing w:val="-13"/>
          <w:sz w:val="21"/>
        </w:rPr>
        <w:t xml:space="preserve"> </w:t>
      </w:r>
      <w:r>
        <w:rPr>
          <w:rFonts w:ascii="Arial MT" w:hint="eastAsia"/>
          <w:sz w:val="21"/>
        </w:rPr>
        <w:t>神经网络图</w:t>
      </w:r>
    </w:p>
    <w:p w14:paraId="0E3226CC" w14:textId="77777777" w:rsidR="008250CF" w:rsidRDefault="008250CF">
      <w:pPr>
        <w:pStyle w:val="a8"/>
        <w:autoSpaceDE w:val="0"/>
        <w:autoSpaceDN w:val="0"/>
        <w:ind w:left="0" w:firstLine="0"/>
        <w:jc w:val="left"/>
        <w:rPr>
          <w:rFonts w:ascii="Arial" w:hAnsi="Arial" w:cs="Arial"/>
          <w:color w:val="4D4D4D"/>
          <w:sz w:val="16"/>
          <w:szCs w:val="16"/>
          <w:shd w:val="clear" w:color="auto" w:fill="FFFFFF"/>
        </w:rPr>
      </w:pPr>
    </w:p>
    <w:p w14:paraId="35070DD1" w14:textId="77777777" w:rsidR="008250CF" w:rsidRDefault="00000000">
      <w:pPr>
        <w:pStyle w:val="a8"/>
        <w:autoSpaceDE w:val="0"/>
        <w:autoSpaceDN w:val="0"/>
        <w:spacing w:line="360" w:lineRule="auto"/>
        <w:ind w:left="0" w:firstLine="0"/>
        <w:jc w:val="left"/>
        <w:outlineLvl w:val="3"/>
        <w:rPr>
          <w:rFonts w:hint="eastAsia"/>
        </w:rPr>
      </w:pPr>
      <w:bookmarkStart w:id="29" w:name="由上图可以，在输入层没有对输入数据进行处理，输入层神经元节点会将输入数据直接传递"/>
      <w:bookmarkEnd w:id="29"/>
      <w:r>
        <w:rPr>
          <w:rFonts w:hint="eastAsia"/>
        </w:rPr>
        <w:t>由上图可以，在输入层没有对输入数据进行处理，输入层神经元节点会将输入数据直接传递给下一层(</w:t>
      </w:r>
      <w:proofErr w:type="gramStart"/>
      <w:r>
        <w:rPr>
          <w:rFonts w:hint="eastAsia"/>
        </w:rPr>
        <w:t>隐层或</w:t>
      </w:r>
      <w:proofErr w:type="gramEnd"/>
      <w:r>
        <w:rPr>
          <w:rFonts w:hint="eastAsia"/>
        </w:rPr>
        <w:t>输出层)。</w:t>
      </w:r>
      <w:bookmarkStart w:id="30" w:name="由于Dense层的输出公式为:_Out=_Activation(_Input.K"/>
      <w:bookmarkEnd w:id="30"/>
      <w:r>
        <w:rPr>
          <w:rFonts w:hint="eastAsia"/>
        </w:rPr>
        <w:t>由于 Dense 层的输出公式为: Out= Activation( Input.Kernel )+Bias，因此 Dense 层参数计算公式为: Param=(上-层神经元数量) x (本层的神经元数量) + (本层的神经元数量) 。其中，(上一层神经元数量) x</w:t>
      </w:r>
    </w:p>
    <w:p w14:paraId="6AA9DD1F" w14:textId="77777777" w:rsidR="008250CF" w:rsidRDefault="00000000">
      <w:pPr>
        <w:pStyle w:val="a8"/>
        <w:autoSpaceDE w:val="0"/>
        <w:autoSpaceDN w:val="0"/>
        <w:spacing w:line="360" w:lineRule="auto"/>
        <w:ind w:left="0" w:firstLine="0"/>
        <w:jc w:val="left"/>
        <w:outlineLvl w:val="3"/>
        <w:rPr>
          <w:rFonts w:hint="eastAsia"/>
        </w:rPr>
      </w:pPr>
      <w:r>
        <w:rPr>
          <w:rFonts w:hint="eastAsia"/>
        </w:rPr>
        <w:t>(本层的神经元数量) 代表的是 input . kernel 的参数个数,加上的本层的神经元数量代表的是 bias 的参数。</w:t>
      </w:r>
    </w:p>
    <w:p w14:paraId="1194D212" w14:textId="77777777" w:rsidR="008250CF" w:rsidRDefault="008250CF">
      <w:pPr>
        <w:pStyle w:val="a8"/>
        <w:autoSpaceDE w:val="0"/>
        <w:autoSpaceDN w:val="0"/>
        <w:spacing w:line="360" w:lineRule="auto"/>
        <w:ind w:left="0" w:firstLine="0"/>
        <w:jc w:val="left"/>
        <w:outlineLvl w:val="3"/>
        <w:rPr>
          <w:rFonts w:hint="eastAsia"/>
        </w:rPr>
      </w:pPr>
    </w:p>
    <w:p w14:paraId="154BADEB" w14:textId="77777777" w:rsidR="008250CF" w:rsidRDefault="00000000">
      <w:pPr>
        <w:pStyle w:val="a8"/>
        <w:autoSpaceDE w:val="0"/>
        <w:autoSpaceDN w:val="0"/>
        <w:spacing w:line="360" w:lineRule="auto"/>
        <w:ind w:left="0" w:firstLine="0"/>
        <w:jc w:val="left"/>
        <w:outlineLvl w:val="3"/>
        <w:rPr>
          <w:rFonts w:hint="eastAsia"/>
        </w:rPr>
      </w:pPr>
      <w:r>
        <w:rPr>
          <w:rFonts w:hint="eastAsia"/>
        </w:rPr>
        <w:t>⑤激活函数</w:t>
      </w:r>
    </w:p>
    <w:p w14:paraId="135BDEC0" w14:textId="77777777" w:rsidR="008250CF" w:rsidRDefault="00000000">
      <w:pPr>
        <w:pStyle w:val="a8"/>
        <w:autoSpaceDE w:val="0"/>
        <w:autoSpaceDN w:val="0"/>
        <w:spacing w:line="360" w:lineRule="auto"/>
        <w:ind w:left="0" w:firstLine="0"/>
        <w:jc w:val="left"/>
        <w:outlineLvl w:val="3"/>
        <w:rPr>
          <w:rFonts w:hint="eastAsia"/>
        </w:rPr>
      </w:pPr>
      <w:r>
        <w:rPr>
          <w:rFonts w:hint="eastAsia"/>
        </w:rPr>
        <w:t>（1）Relu 激活函数</w:t>
      </w:r>
    </w:p>
    <w:p w14:paraId="467D1F13" w14:textId="77777777" w:rsidR="008250CF" w:rsidRDefault="008250CF">
      <w:pPr>
        <w:pStyle w:val="a8"/>
        <w:autoSpaceDE w:val="0"/>
        <w:autoSpaceDN w:val="0"/>
        <w:ind w:left="0" w:firstLine="0"/>
        <w:jc w:val="left"/>
        <w:outlineLvl w:val="3"/>
        <w:rPr>
          <w:rFonts w:hint="eastAsia"/>
        </w:rPr>
      </w:pPr>
    </w:p>
    <w:p w14:paraId="491E0600" w14:textId="77777777" w:rsidR="008250CF" w:rsidRDefault="00000000">
      <w:pPr>
        <w:pStyle w:val="a8"/>
        <w:autoSpaceDE w:val="0"/>
        <w:autoSpaceDN w:val="0"/>
        <w:ind w:left="2940" w:firstLine="420"/>
        <w:jc w:val="left"/>
        <w:rPr>
          <w:rFonts w:ascii="Arial" w:hAnsi="Arial" w:cs="Arial"/>
          <w:color w:val="4D4D4D"/>
          <w:sz w:val="22"/>
          <w:szCs w:val="22"/>
          <w:shd w:val="clear" w:color="auto" w:fill="FFFFFF"/>
        </w:rPr>
      </w:pPr>
      <w:r>
        <w:rPr>
          <w:spacing w:val="-7"/>
          <w:sz w:val="21"/>
        </w:rPr>
        <w:lastRenderedPageBreak/>
        <w:t xml:space="preserve">图 </w:t>
      </w:r>
      <w:r>
        <w:rPr>
          <w:rFonts w:hint="eastAsia"/>
          <w:spacing w:val="-7"/>
          <w:sz w:val="21"/>
        </w:rPr>
        <w:t>6.4</w:t>
      </w:r>
      <w:r>
        <w:rPr>
          <w:rFonts w:ascii="Arial MT" w:hint="eastAsia"/>
          <w:spacing w:val="-13"/>
          <w:sz w:val="21"/>
        </w:rPr>
        <w:t xml:space="preserve"> </w:t>
      </w:r>
      <w:r>
        <w:rPr>
          <w:rFonts w:ascii="Arial MT" w:hint="eastAsia"/>
          <w:sz w:val="21"/>
        </w:rPr>
        <w:t>神经元示意图</w:t>
      </w:r>
      <w:r>
        <w:rPr>
          <w:rFonts w:ascii="Arial" w:hAnsi="Arial" w:cs="Arial" w:hint="eastAsia"/>
          <w:noProof/>
          <w:color w:val="4D4D4D"/>
          <w:sz w:val="22"/>
          <w:szCs w:val="22"/>
          <w:shd w:val="clear" w:color="auto" w:fill="FFFFFF"/>
        </w:rPr>
        <w:drawing>
          <wp:anchor distT="0" distB="0" distL="114300" distR="114300" simplePos="0" relativeHeight="251659264" behindDoc="0" locked="0" layoutInCell="1" allowOverlap="1" wp14:anchorId="75777901" wp14:editId="0369FFEC">
            <wp:simplePos x="0" y="0"/>
            <wp:positionH relativeFrom="page">
              <wp:posOffset>1562100</wp:posOffset>
            </wp:positionH>
            <wp:positionV relativeFrom="paragraph">
              <wp:posOffset>10160</wp:posOffset>
            </wp:positionV>
            <wp:extent cx="5184140" cy="3312160"/>
            <wp:effectExtent l="0" t="0" r="12700" b="10160"/>
            <wp:wrapTopAndBottom/>
            <wp:docPr id="2"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a:picLocks noChangeAspect="1"/>
                    </pic:cNvPicPr>
                  </pic:nvPicPr>
                  <pic:blipFill>
                    <a:blip r:embed="rId12"/>
                    <a:stretch>
                      <a:fillRect/>
                    </a:stretch>
                  </pic:blipFill>
                  <pic:spPr>
                    <a:xfrm>
                      <a:off x="0" y="0"/>
                      <a:ext cx="5184140" cy="3312160"/>
                    </a:xfrm>
                    <a:prstGeom prst="rect">
                      <a:avLst/>
                    </a:prstGeom>
                    <a:noFill/>
                    <a:ln>
                      <a:noFill/>
                    </a:ln>
                  </pic:spPr>
                </pic:pic>
              </a:graphicData>
            </a:graphic>
          </wp:anchor>
        </w:drawing>
      </w:r>
      <w:r>
        <w:rPr>
          <w:rFonts w:ascii="Arial MT" w:hint="eastAsia"/>
          <w:sz w:val="21"/>
        </w:rPr>
        <w:tab/>
      </w:r>
    </w:p>
    <w:p w14:paraId="1FD90FA2" w14:textId="77777777" w:rsidR="008250CF" w:rsidRDefault="00000000">
      <w:pPr>
        <w:spacing w:line="360" w:lineRule="auto"/>
        <w:ind w:firstLine="420"/>
      </w:pPr>
      <w:bookmarkStart w:id="31" w:name="如上图所示，神经网络中的每个神经元节点接受上一层神经元的输出值作为本神经元的输入"/>
      <w:bookmarkEnd w:id="31"/>
      <w:r>
        <w:rPr>
          <w:rFonts w:hint="eastAsia"/>
        </w:rPr>
        <w:t>如上图所示，神经网络中的每个神经元节点接受上一层神经元的输出值作为本神经元的输入值，并将输入值传递给下一层，输入层神经元节点会将输入属性值直接传递给下一层</w:t>
      </w:r>
      <w:r>
        <w:rPr>
          <w:rFonts w:hint="eastAsia"/>
        </w:rPr>
        <w:t>(</w:t>
      </w:r>
      <w:proofErr w:type="gramStart"/>
      <w:r>
        <w:rPr>
          <w:rFonts w:hint="eastAsia"/>
        </w:rPr>
        <w:t>隐层或</w:t>
      </w:r>
      <w:proofErr w:type="gramEnd"/>
      <w:r>
        <w:rPr>
          <w:rFonts w:hint="eastAsia"/>
        </w:rPr>
        <w:t>输出层</w:t>
      </w:r>
      <w:r>
        <w:rPr>
          <w:rFonts w:hint="eastAsia"/>
        </w:rPr>
        <w:t>)</w:t>
      </w:r>
      <w:r>
        <w:rPr>
          <w:rFonts w:hint="eastAsia"/>
        </w:rPr>
        <w:t>。在多层神经网络中，上层节点的输出和下层节点的输入之间具有一个函数关系，这个函数称为激活函数。</w:t>
      </w:r>
    </w:p>
    <w:p w14:paraId="65398753" w14:textId="77777777" w:rsidR="008250CF" w:rsidRDefault="00000000">
      <w:pPr>
        <w:spacing w:line="360" w:lineRule="auto"/>
      </w:pPr>
      <w:bookmarkStart w:id="32" w:name="简单来说，激活函数，并不是去激活什么，而是指如何把“激活的神经元的特征”通过函数"/>
      <w:bookmarkEnd w:id="32"/>
      <w:r>
        <w:rPr>
          <w:rFonts w:hint="eastAsia"/>
        </w:rPr>
        <w:t>简单来说，激活函数，并不是去激活什么，而是指如何把“激活的神经元的特征”</w:t>
      </w:r>
      <w:r>
        <w:rPr>
          <w:rFonts w:hint="eastAsia"/>
        </w:rPr>
        <w:t xml:space="preserve"> </w:t>
      </w:r>
      <w:r>
        <w:rPr>
          <w:rFonts w:hint="eastAsia"/>
        </w:rPr>
        <w:t>通过函数</w:t>
      </w:r>
      <w:proofErr w:type="gramStart"/>
      <w:r>
        <w:rPr>
          <w:rFonts w:hint="eastAsia"/>
        </w:rPr>
        <w:t>把特征</w:t>
      </w:r>
      <w:proofErr w:type="gramEnd"/>
      <w:r>
        <w:rPr>
          <w:rFonts w:hint="eastAsia"/>
        </w:rPr>
        <w:t>保留并映射出来，即负责将神经元的输入映射到输出端。</w:t>
      </w:r>
    </w:p>
    <w:p w14:paraId="6B09744F" w14:textId="77777777" w:rsidR="008250CF" w:rsidRDefault="00000000">
      <w:pPr>
        <w:spacing w:line="360" w:lineRule="auto"/>
      </w:pPr>
      <w:r>
        <w:rPr>
          <w:rFonts w:hint="eastAsia"/>
        </w:rPr>
        <w:t>引入</w:t>
      </w:r>
      <w:r>
        <w:rPr>
          <w:rFonts w:hint="eastAsia"/>
        </w:rPr>
        <w:t xml:space="preserve"> Relu </w:t>
      </w:r>
      <w:r>
        <w:rPr>
          <w:rFonts w:hint="eastAsia"/>
        </w:rPr>
        <w:t>的原因：</w:t>
      </w:r>
    </w:p>
    <w:p w14:paraId="64BFEFE3" w14:textId="77777777" w:rsidR="008250CF" w:rsidRDefault="00000000">
      <w:pPr>
        <w:spacing w:line="360" w:lineRule="auto"/>
      </w:pPr>
      <w:r>
        <w:rPr>
          <w:rFonts w:hint="eastAsia"/>
        </w:rPr>
        <w:t>第一，采用</w:t>
      </w:r>
      <w:r>
        <w:rPr>
          <w:rFonts w:hint="eastAsia"/>
        </w:rPr>
        <w:t xml:space="preserve"> sigmoid </w:t>
      </w:r>
      <w:r>
        <w:rPr>
          <w:rFonts w:hint="eastAsia"/>
        </w:rPr>
        <w:t>等函数，算激活函数时（指数运算</w:t>
      </w:r>
      <w:r>
        <w:rPr>
          <w:rFonts w:hint="eastAsia"/>
        </w:rPr>
        <w:t>)</w:t>
      </w:r>
      <w:r>
        <w:rPr>
          <w:rFonts w:hint="eastAsia"/>
        </w:rPr>
        <w:t>，计算量大，反向传播求误差梯度时，求导涉及除法，计算量相对大，而采用</w:t>
      </w:r>
      <w:r>
        <w:rPr>
          <w:rFonts w:hint="eastAsia"/>
        </w:rPr>
        <w:t xml:space="preserve"> Relu </w:t>
      </w:r>
      <w:r>
        <w:rPr>
          <w:rFonts w:hint="eastAsia"/>
        </w:rPr>
        <w:t>激活函数，整个过程的计算量节省很多。</w:t>
      </w:r>
    </w:p>
    <w:p w14:paraId="3262B49A" w14:textId="77777777" w:rsidR="008250CF" w:rsidRDefault="00000000">
      <w:pPr>
        <w:spacing w:line="360" w:lineRule="auto"/>
      </w:pPr>
      <w:bookmarkStart w:id="33" w:name="第二，对于深层网络,sigmoid函数反向传播时，很容易就会出现梯度消失的情况〈"/>
      <w:bookmarkEnd w:id="33"/>
      <w:r>
        <w:rPr>
          <w:rFonts w:hint="eastAsia"/>
        </w:rPr>
        <w:t>第二，对于深层网络</w:t>
      </w:r>
      <w:r>
        <w:rPr>
          <w:rFonts w:hint="eastAsia"/>
        </w:rPr>
        <w:t xml:space="preserve">,sigmoid  </w:t>
      </w:r>
      <w:r>
        <w:rPr>
          <w:rFonts w:hint="eastAsia"/>
        </w:rPr>
        <w:t>函数反向传播时，很容易就会出现梯度消失的情况</w:t>
      </w:r>
    </w:p>
    <w:p w14:paraId="0FB74952" w14:textId="77777777" w:rsidR="008250CF" w:rsidRDefault="00000000">
      <w:pPr>
        <w:spacing w:line="360" w:lineRule="auto"/>
      </w:pPr>
      <w:proofErr w:type="gramStart"/>
      <w:r>
        <w:rPr>
          <w:rFonts w:hint="eastAsia"/>
        </w:rPr>
        <w:t>〈</w:t>
      </w:r>
      <w:proofErr w:type="gramEnd"/>
      <w:r>
        <w:rPr>
          <w:rFonts w:hint="eastAsia"/>
        </w:rPr>
        <w:t>(</w:t>
      </w:r>
      <w:r>
        <w:rPr>
          <w:rFonts w:hint="eastAsia"/>
        </w:rPr>
        <w:t>在</w:t>
      </w:r>
      <w:r>
        <w:rPr>
          <w:rFonts w:hint="eastAsia"/>
        </w:rPr>
        <w:t xml:space="preserve"> sigmoid </w:t>
      </w:r>
      <w:r>
        <w:rPr>
          <w:rFonts w:hint="eastAsia"/>
        </w:rPr>
        <w:t>接近饱和区时，变换太缓慢，导数趋于</w:t>
      </w:r>
      <w:r>
        <w:rPr>
          <w:rFonts w:hint="eastAsia"/>
        </w:rPr>
        <w:t xml:space="preserve"> 0</w:t>
      </w:r>
      <w:r>
        <w:rPr>
          <w:rFonts w:hint="eastAsia"/>
        </w:rPr>
        <w:t>，这种情况会造成信息丢失</w:t>
      </w:r>
      <w:r>
        <w:rPr>
          <w:rFonts w:hint="eastAsia"/>
        </w:rPr>
        <w:t>)</w:t>
      </w:r>
      <w:r>
        <w:rPr>
          <w:rFonts w:hint="eastAsia"/>
        </w:rPr>
        <w:t>，</w:t>
      </w:r>
      <w:r>
        <w:rPr>
          <w:rFonts w:hint="eastAsia"/>
        </w:rPr>
        <w:t xml:space="preserve"> </w:t>
      </w:r>
      <w:r>
        <w:rPr>
          <w:rFonts w:hint="eastAsia"/>
        </w:rPr>
        <w:t>从而无法完成深层网络的训练。</w:t>
      </w:r>
    </w:p>
    <w:p w14:paraId="05848C4F" w14:textId="77777777" w:rsidR="008250CF" w:rsidRDefault="00000000">
      <w:pPr>
        <w:spacing w:line="360" w:lineRule="auto"/>
      </w:pPr>
      <w:bookmarkStart w:id="34" w:name="第三，ReLu会使一部分神经元的输出为0，这样就造成了网络的稀疏性，并且减少了参"/>
      <w:bookmarkEnd w:id="34"/>
      <w:r>
        <w:rPr>
          <w:rFonts w:hint="eastAsia"/>
        </w:rPr>
        <w:t>第三，</w:t>
      </w:r>
      <w:r>
        <w:rPr>
          <w:rFonts w:hint="eastAsia"/>
        </w:rPr>
        <w:t xml:space="preserve">ReLu </w:t>
      </w:r>
      <w:r>
        <w:rPr>
          <w:rFonts w:hint="eastAsia"/>
        </w:rPr>
        <w:t>会使一部分神经元的输出为</w:t>
      </w:r>
      <w:r>
        <w:rPr>
          <w:rFonts w:hint="eastAsia"/>
        </w:rPr>
        <w:t xml:space="preserve"> 0</w:t>
      </w:r>
      <w:r>
        <w:rPr>
          <w:rFonts w:hint="eastAsia"/>
        </w:rPr>
        <w:t>，这样就造成了网络的稀疏性，并且减少了参数的相互依存关系，缓解了过拟合问题的发生。</w:t>
      </w:r>
    </w:p>
    <w:p w14:paraId="49076B0C" w14:textId="77777777" w:rsidR="008250CF" w:rsidRDefault="00000000">
      <w:pPr>
        <w:spacing w:line="360" w:lineRule="auto"/>
      </w:pPr>
      <w:bookmarkStart w:id="35" w:name="Relu函数的优势：没有饱和区，不存在梯度消失问题，防止梯度弥散;稀疏性;没有复"/>
      <w:bookmarkEnd w:id="35"/>
      <w:r>
        <w:rPr>
          <w:rFonts w:hint="eastAsia"/>
        </w:rPr>
        <w:t xml:space="preserve">Relu </w:t>
      </w:r>
      <w:r>
        <w:rPr>
          <w:rFonts w:hint="eastAsia"/>
        </w:rPr>
        <w:t>函数的优势：没有饱和区，不存在梯度消失问题，防止梯度弥散</w:t>
      </w:r>
      <w:r>
        <w:rPr>
          <w:rFonts w:hint="eastAsia"/>
        </w:rPr>
        <w:t>;</w:t>
      </w:r>
      <w:r>
        <w:rPr>
          <w:rFonts w:hint="eastAsia"/>
        </w:rPr>
        <w:t>稀疏性</w:t>
      </w:r>
      <w:r>
        <w:rPr>
          <w:rFonts w:hint="eastAsia"/>
        </w:rPr>
        <w:t>;</w:t>
      </w:r>
      <w:r>
        <w:rPr>
          <w:rFonts w:hint="eastAsia"/>
        </w:rPr>
        <w:t>没有复杂的指数运算，计算简单、效率提高</w:t>
      </w:r>
      <w:r>
        <w:rPr>
          <w:rFonts w:hint="eastAsia"/>
        </w:rPr>
        <w:t>;</w:t>
      </w:r>
      <w:r>
        <w:rPr>
          <w:rFonts w:hint="eastAsia"/>
        </w:rPr>
        <w:t>实际收敛速度较快，比</w:t>
      </w:r>
      <w:r>
        <w:rPr>
          <w:rFonts w:hint="eastAsia"/>
        </w:rPr>
        <w:t xml:space="preserve"> Sigmoid/tanh </w:t>
      </w:r>
      <w:r>
        <w:rPr>
          <w:rFonts w:hint="eastAsia"/>
        </w:rPr>
        <w:t>快很多</w:t>
      </w:r>
      <w:r>
        <w:rPr>
          <w:rFonts w:hint="eastAsia"/>
        </w:rPr>
        <w:t>;</w:t>
      </w:r>
      <w:r>
        <w:rPr>
          <w:rFonts w:hint="eastAsia"/>
        </w:rPr>
        <w:t>比</w:t>
      </w:r>
      <w:r>
        <w:rPr>
          <w:rFonts w:hint="eastAsia"/>
        </w:rPr>
        <w:t xml:space="preserve"> Sigmoid </w:t>
      </w:r>
      <w:r>
        <w:rPr>
          <w:rFonts w:hint="eastAsia"/>
        </w:rPr>
        <w:t>更符合生物学神经激活机制。</w:t>
      </w:r>
    </w:p>
    <w:p w14:paraId="3CA2759D" w14:textId="77777777" w:rsidR="008250CF" w:rsidRDefault="008250CF">
      <w:pPr>
        <w:spacing w:line="360" w:lineRule="auto"/>
      </w:pPr>
    </w:p>
    <w:p w14:paraId="3F86E219" w14:textId="77777777" w:rsidR="008250CF" w:rsidRDefault="00000000">
      <w:pPr>
        <w:spacing w:line="360" w:lineRule="auto"/>
      </w:pPr>
      <w:r>
        <w:rPr>
          <w:rFonts w:hint="eastAsia"/>
        </w:rPr>
        <w:t>（</w:t>
      </w:r>
      <w:r>
        <w:rPr>
          <w:rFonts w:hint="eastAsia"/>
        </w:rPr>
        <w:t>2</w:t>
      </w:r>
      <w:r>
        <w:rPr>
          <w:rFonts w:hint="eastAsia"/>
        </w:rPr>
        <w:t>）</w:t>
      </w:r>
      <w:r>
        <w:t>Softmax</w:t>
      </w:r>
    </w:p>
    <w:p w14:paraId="349CBFA9" w14:textId="77777777" w:rsidR="008250CF" w:rsidRDefault="00000000">
      <w:pPr>
        <w:spacing w:line="360" w:lineRule="auto"/>
      </w:pPr>
      <w:bookmarkStart w:id="36" w:name="Softmax从字面上来说，可以分成soft和max两个部分。max故名思议就是"/>
      <w:bookmarkEnd w:id="36"/>
      <w:r>
        <w:rPr>
          <w:rFonts w:hint="eastAsia"/>
        </w:rPr>
        <w:t>Softmax</w:t>
      </w:r>
      <w:r>
        <w:rPr>
          <w:rFonts w:hint="eastAsia"/>
        </w:rPr>
        <w:t>函数与正常的</w:t>
      </w:r>
      <w:r>
        <w:rPr>
          <w:rFonts w:hint="eastAsia"/>
        </w:rPr>
        <w:t>max</w:t>
      </w:r>
      <w:r>
        <w:rPr>
          <w:rFonts w:hint="eastAsia"/>
        </w:rPr>
        <w:t>函数不同：</w:t>
      </w:r>
      <w:r>
        <w:rPr>
          <w:rFonts w:hint="eastAsia"/>
        </w:rPr>
        <w:t>max</w:t>
      </w:r>
      <w:r>
        <w:rPr>
          <w:rFonts w:hint="eastAsia"/>
        </w:rPr>
        <w:t>函数仅输出最大值，但</w:t>
      </w:r>
      <w:r>
        <w:rPr>
          <w:rFonts w:hint="eastAsia"/>
        </w:rPr>
        <w:t>Softmax</w:t>
      </w:r>
      <w:r>
        <w:rPr>
          <w:rFonts w:hint="eastAsia"/>
        </w:rPr>
        <w:t>函数确保较小的值具有较小的概率，并且不会直接丢弃。我们可以认为它是</w:t>
      </w:r>
      <w:r>
        <w:rPr>
          <w:rFonts w:hint="eastAsia"/>
        </w:rPr>
        <w:t>arg</w:t>
      </w:r>
      <w:r>
        <w:rPr>
          <w:rFonts w:hint="eastAsia"/>
        </w:rPr>
        <w:t> </w:t>
      </w:r>
      <w:r>
        <w:rPr>
          <w:rFonts w:hint="eastAsia"/>
        </w:rPr>
        <w:t xml:space="preserve">max </w:t>
      </w:r>
      <w:r>
        <w:rPr>
          <w:rFonts w:hint="eastAsia"/>
        </w:rPr>
        <w:t>⁡</w:t>
      </w:r>
      <w:r>
        <w:rPr>
          <w:rFonts w:hint="eastAsia"/>
        </w:rPr>
        <w:t xml:space="preserve"> \argmaxargmax</w:t>
      </w:r>
      <w:r>
        <w:rPr>
          <w:rFonts w:hint="eastAsia"/>
        </w:rPr>
        <w:t>函数的概率版本或“</w:t>
      </w:r>
      <w:r>
        <w:rPr>
          <w:rFonts w:hint="eastAsia"/>
        </w:rPr>
        <w:t>soft</w:t>
      </w:r>
      <w:r>
        <w:rPr>
          <w:rFonts w:hint="eastAsia"/>
        </w:rPr>
        <w:t>”版本。</w:t>
      </w:r>
      <w:r>
        <w:rPr>
          <w:rFonts w:hint="eastAsia"/>
        </w:rPr>
        <w:t>Softmax</w:t>
      </w:r>
      <w:r>
        <w:rPr>
          <w:rFonts w:hint="eastAsia"/>
        </w:rPr>
        <w:t>函数的分母结合了原始输出值的所有因子，这意味着</w:t>
      </w:r>
      <w:r>
        <w:rPr>
          <w:rFonts w:hint="eastAsia"/>
        </w:rPr>
        <w:t>Softmax</w:t>
      </w:r>
      <w:r>
        <w:rPr>
          <w:rFonts w:hint="eastAsia"/>
        </w:rPr>
        <w:t>函数获得的各种概率彼此相关。</w:t>
      </w:r>
    </w:p>
    <w:p w14:paraId="7C71836B" w14:textId="77777777" w:rsidR="008250CF" w:rsidRDefault="00000000">
      <w:pPr>
        <w:spacing w:line="360" w:lineRule="auto"/>
      </w:pPr>
      <w:r>
        <w:rPr>
          <w:rFonts w:hint="eastAsia"/>
        </w:rPr>
        <w:t>Softmax</w:t>
      </w:r>
      <w:r>
        <w:rPr>
          <w:rFonts w:hint="eastAsia"/>
        </w:rPr>
        <w:t>激活函数的特点：</w:t>
      </w:r>
    </w:p>
    <w:p w14:paraId="29CB9596" w14:textId="77777777" w:rsidR="008250CF" w:rsidRDefault="00000000">
      <w:pPr>
        <w:spacing w:line="360" w:lineRule="auto"/>
      </w:pPr>
      <w:r>
        <w:rPr>
          <w:rFonts w:hint="eastAsia"/>
        </w:rPr>
        <w:t>1</w:t>
      </w:r>
      <w:r>
        <w:rPr>
          <w:rFonts w:hint="eastAsia"/>
        </w:rPr>
        <w:t>在零点不可微。</w:t>
      </w:r>
    </w:p>
    <w:p w14:paraId="02365CC2" w14:textId="77777777" w:rsidR="008250CF" w:rsidRDefault="00000000">
      <w:pPr>
        <w:spacing w:line="360" w:lineRule="auto"/>
        <w:rPr>
          <w:rFonts w:ascii="Arial" w:hAnsi="Arial" w:cs="Arial"/>
          <w:color w:val="4D4D4D"/>
          <w:sz w:val="16"/>
          <w:szCs w:val="16"/>
          <w:shd w:val="clear" w:color="auto" w:fill="FFFFFF"/>
        </w:rPr>
      </w:pPr>
      <w:r>
        <w:rPr>
          <w:rFonts w:hint="eastAsia"/>
        </w:rPr>
        <w:t>2</w:t>
      </w:r>
      <w:r>
        <w:rPr>
          <w:rFonts w:hint="eastAsia"/>
        </w:rPr>
        <w:t>负输入的梯度为零，这意味着对于该区域的激活，权重不会在反向传播期间更新，因此会产生永不激活的死亡神经元。</w:t>
      </w:r>
      <w:bookmarkStart w:id="37" w:name="第一，采用sigmoid等函数，算激活函数时（指数运算)，计算量大，反向传播求误"/>
      <w:bookmarkEnd w:id="37"/>
    </w:p>
    <w:p w14:paraId="7A9139F7" w14:textId="77777777" w:rsidR="008250CF" w:rsidRDefault="008250CF">
      <w:pPr>
        <w:pStyle w:val="a8"/>
        <w:autoSpaceDE w:val="0"/>
        <w:autoSpaceDN w:val="0"/>
        <w:ind w:left="0" w:firstLine="0"/>
        <w:jc w:val="left"/>
        <w:rPr>
          <w:rFonts w:ascii="Arial" w:hAnsi="Arial" w:cs="Arial"/>
          <w:color w:val="4D4D4D"/>
          <w:sz w:val="16"/>
          <w:szCs w:val="16"/>
          <w:shd w:val="clear" w:color="auto" w:fill="FFFFFF"/>
        </w:rPr>
      </w:pPr>
    </w:p>
    <w:p w14:paraId="3069C17A" w14:textId="77777777" w:rsidR="008250CF" w:rsidRDefault="00000000">
      <w:r>
        <w:rPr>
          <w:rFonts w:hint="eastAsia"/>
        </w:rPr>
        <w:t>⑥模型可视化</w:t>
      </w:r>
    </w:p>
    <w:p w14:paraId="643042C1" w14:textId="77777777" w:rsidR="008250CF" w:rsidRDefault="00000000">
      <w:pPr>
        <w:widowControl/>
        <w:numPr>
          <w:ilvl w:val="0"/>
          <w:numId w:val="3"/>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986801"/>
          <w:sz w:val="14"/>
          <w:szCs w:val="14"/>
          <w:shd w:val="clear" w:color="auto" w:fill="F8F8F8"/>
        </w:rPr>
        <w:t>model</w:t>
      </w:r>
      <w:r>
        <w:rPr>
          <w:rFonts w:ascii="Consolas" w:eastAsia="Consolas" w:hAnsi="Consolas" w:cs="Consolas"/>
          <w:color w:val="5C5C5C"/>
          <w:sz w:val="14"/>
          <w:szCs w:val="14"/>
          <w:shd w:val="clear" w:color="auto" w:fill="F8F8F8"/>
        </w:rPr>
        <w:t> = </w:t>
      </w:r>
      <w:proofErr w:type="gramStart"/>
      <w:r>
        <w:rPr>
          <w:rFonts w:ascii="Consolas" w:eastAsia="Consolas" w:hAnsi="Consolas" w:cs="Consolas"/>
          <w:color w:val="5C5C5C"/>
          <w:sz w:val="14"/>
          <w:szCs w:val="14"/>
          <w:shd w:val="clear" w:color="auto" w:fill="F8F8F8"/>
        </w:rPr>
        <w:t>keras.Sequential</w:t>
      </w:r>
      <w:proofErr w:type="gramEnd"/>
      <w:r>
        <w:rPr>
          <w:rFonts w:ascii="Consolas" w:eastAsia="Consolas" w:hAnsi="Consolas" w:cs="Consolas"/>
          <w:color w:val="5C5C5C"/>
          <w:sz w:val="14"/>
          <w:szCs w:val="14"/>
          <w:shd w:val="clear" w:color="auto" w:fill="F8F8F8"/>
        </w:rPr>
        <w:t>([</w:t>
      </w:r>
    </w:p>
    <w:p w14:paraId="2A7DD35C" w14:textId="77777777" w:rsidR="008250CF" w:rsidRDefault="00000000">
      <w:pPr>
        <w:widowControl/>
        <w:numPr>
          <w:ilvl w:val="0"/>
          <w:numId w:val="3"/>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    </w:t>
      </w:r>
      <w:proofErr w:type="gramStart"/>
      <w:r>
        <w:rPr>
          <w:rFonts w:ascii="Consolas" w:eastAsia="Consolas" w:hAnsi="Consolas" w:cs="Consolas"/>
          <w:color w:val="5C5C5C"/>
          <w:sz w:val="14"/>
          <w:szCs w:val="14"/>
          <w:shd w:val="clear" w:color="auto" w:fill="FFFFFF"/>
        </w:rPr>
        <w:t>keras.layers</w:t>
      </w:r>
      <w:proofErr w:type="gramEnd"/>
      <w:r>
        <w:rPr>
          <w:rFonts w:ascii="Consolas" w:eastAsia="Consolas" w:hAnsi="Consolas" w:cs="Consolas"/>
          <w:color w:val="5C5C5C"/>
          <w:sz w:val="14"/>
          <w:szCs w:val="14"/>
          <w:shd w:val="clear" w:color="auto" w:fill="FFFFFF"/>
        </w:rPr>
        <w:t>.Conv1D(</w:t>
      </w:r>
      <w:r>
        <w:rPr>
          <w:rFonts w:ascii="Consolas" w:eastAsia="Consolas" w:hAnsi="Consolas" w:cs="Consolas"/>
          <w:color w:val="986801"/>
          <w:sz w:val="14"/>
          <w:szCs w:val="14"/>
          <w:shd w:val="clear" w:color="auto" w:fill="FFFFFF"/>
        </w:rPr>
        <w:t>36</w:t>
      </w:r>
      <w:r>
        <w:rPr>
          <w:rFonts w:ascii="Consolas" w:eastAsia="Consolas" w:hAnsi="Consolas" w:cs="Consolas"/>
          <w:color w:val="5C5C5C"/>
          <w:sz w:val="14"/>
          <w:szCs w:val="14"/>
          <w:shd w:val="clear" w:color="auto" w:fill="FFFFFF"/>
        </w:rPr>
        <w:t>, </w:t>
      </w:r>
      <w:r>
        <w:rPr>
          <w:rFonts w:ascii="Consolas" w:eastAsia="Consolas" w:hAnsi="Consolas" w:cs="Consolas"/>
          <w:color w:val="986801"/>
          <w:sz w:val="14"/>
          <w:szCs w:val="14"/>
          <w:shd w:val="clear" w:color="auto" w:fill="FFFFFF"/>
        </w:rPr>
        <w:t>5</w:t>
      </w:r>
      <w:r>
        <w:rPr>
          <w:rFonts w:ascii="Consolas" w:eastAsia="Consolas" w:hAnsi="Consolas" w:cs="Consolas"/>
          <w:color w:val="5C5C5C"/>
          <w:sz w:val="14"/>
          <w:szCs w:val="14"/>
          <w:shd w:val="clear" w:color="auto" w:fill="FFFFFF"/>
        </w:rPr>
        <w:t>, activation=</w:t>
      </w:r>
      <w:r>
        <w:rPr>
          <w:rFonts w:ascii="Consolas" w:eastAsia="Consolas" w:hAnsi="Consolas" w:cs="Consolas"/>
          <w:color w:val="50A14F"/>
          <w:sz w:val="14"/>
          <w:szCs w:val="14"/>
          <w:shd w:val="clear" w:color="auto" w:fill="FFFFFF"/>
        </w:rPr>
        <w:t>'relu'</w:t>
      </w:r>
      <w:r>
        <w:rPr>
          <w:rFonts w:ascii="Consolas" w:eastAsia="Consolas" w:hAnsi="Consolas" w:cs="Consolas"/>
          <w:color w:val="5C5C5C"/>
          <w:sz w:val="14"/>
          <w:szCs w:val="14"/>
          <w:shd w:val="clear" w:color="auto" w:fill="FFFFFF"/>
        </w:rPr>
        <w:t>, input_shape=(</w:t>
      </w:r>
      <w:r>
        <w:rPr>
          <w:rFonts w:ascii="Consolas" w:eastAsia="Consolas" w:hAnsi="Consolas" w:cs="Consolas"/>
          <w:color w:val="986801"/>
          <w:sz w:val="14"/>
          <w:szCs w:val="14"/>
          <w:shd w:val="clear" w:color="auto" w:fill="FFFFFF"/>
        </w:rPr>
        <w:t>30</w:t>
      </w:r>
      <w:r>
        <w:rPr>
          <w:rFonts w:ascii="Consolas" w:eastAsia="Consolas" w:hAnsi="Consolas" w:cs="Consolas"/>
          <w:color w:val="5C5C5C"/>
          <w:sz w:val="14"/>
          <w:szCs w:val="14"/>
          <w:shd w:val="clear" w:color="auto" w:fill="FFFFFF"/>
        </w:rPr>
        <w:t>, </w:t>
      </w:r>
      <w:r>
        <w:rPr>
          <w:rFonts w:ascii="Consolas" w:eastAsia="Consolas" w:hAnsi="Consolas" w:cs="Consolas"/>
          <w:color w:val="986801"/>
          <w:sz w:val="14"/>
          <w:szCs w:val="14"/>
          <w:shd w:val="clear" w:color="auto" w:fill="FFFFFF"/>
        </w:rPr>
        <w:t>1</w:t>
      </w:r>
      <w:r>
        <w:rPr>
          <w:rFonts w:ascii="Consolas" w:eastAsia="Consolas" w:hAnsi="Consolas" w:cs="Consolas"/>
          <w:color w:val="5C5C5C"/>
          <w:sz w:val="14"/>
          <w:szCs w:val="14"/>
          <w:shd w:val="clear" w:color="auto" w:fill="FFFFFF"/>
        </w:rPr>
        <w:t>)),</w:t>
      </w:r>
    </w:p>
    <w:p w14:paraId="382243D1" w14:textId="77777777" w:rsidR="008250CF" w:rsidRDefault="00000000">
      <w:pPr>
        <w:widowControl/>
        <w:numPr>
          <w:ilvl w:val="0"/>
          <w:numId w:val="3"/>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    </w:t>
      </w:r>
      <w:proofErr w:type="gramStart"/>
      <w:r>
        <w:rPr>
          <w:rFonts w:ascii="Consolas" w:eastAsia="Consolas" w:hAnsi="Consolas" w:cs="Consolas"/>
          <w:color w:val="5C5C5C"/>
          <w:sz w:val="14"/>
          <w:szCs w:val="14"/>
          <w:shd w:val="clear" w:color="auto" w:fill="F8F8F8"/>
        </w:rPr>
        <w:t>keras.layers</w:t>
      </w:r>
      <w:proofErr w:type="gramEnd"/>
      <w:r>
        <w:rPr>
          <w:rFonts w:ascii="Consolas" w:eastAsia="Consolas" w:hAnsi="Consolas" w:cs="Consolas"/>
          <w:color w:val="5C5C5C"/>
          <w:sz w:val="14"/>
          <w:szCs w:val="14"/>
          <w:shd w:val="clear" w:color="auto" w:fill="F8F8F8"/>
        </w:rPr>
        <w:t>.MaxPool1D(</w:t>
      </w:r>
      <w:r>
        <w:rPr>
          <w:rFonts w:ascii="Consolas" w:eastAsia="Consolas" w:hAnsi="Consolas" w:cs="Consolas"/>
          <w:color w:val="986801"/>
          <w:sz w:val="14"/>
          <w:szCs w:val="14"/>
          <w:shd w:val="clear" w:color="auto" w:fill="F8F8F8"/>
        </w:rPr>
        <w:t>1</w:t>
      </w:r>
      <w:r>
        <w:rPr>
          <w:rFonts w:ascii="Consolas" w:eastAsia="Consolas" w:hAnsi="Consolas" w:cs="Consolas"/>
          <w:color w:val="5C5C5C"/>
          <w:sz w:val="14"/>
          <w:szCs w:val="14"/>
          <w:shd w:val="clear" w:color="auto" w:fill="F8F8F8"/>
        </w:rPr>
        <w:t>),</w:t>
      </w:r>
    </w:p>
    <w:p w14:paraId="15908923" w14:textId="77777777" w:rsidR="008250CF" w:rsidRDefault="00000000">
      <w:pPr>
        <w:widowControl/>
        <w:numPr>
          <w:ilvl w:val="0"/>
          <w:numId w:val="3"/>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    </w:t>
      </w:r>
      <w:proofErr w:type="gramStart"/>
      <w:r>
        <w:rPr>
          <w:rFonts w:ascii="Consolas" w:eastAsia="Consolas" w:hAnsi="Consolas" w:cs="Consolas"/>
          <w:color w:val="5C5C5C"/>
          <w:sz w:val="14"/>
          <w:szCs w:val="14"/>
          <w:shd w:val="clear" w:color="auto" w:fill="FFFFFF"/>
        </w:rPr>
        <w:t>keras.layers</w:t>
      </w:r>
      <w:proofErr w:type="gramEnd"/>
      <w:r>
        <w:rPr>
          <w:rFonts w:ascii="Consolas" w:eastAsia="Consolas" w:hAnsi="Consolas" w:cs="Consolas"/>
          <w:color w:val="5C5C5C"/>
          <w:sz w:val="14"/>
          <w:szCs w:val="14"/>
          <w:shd w:val="clear" w:color="auto" w:fill="FFFFFF"/>
        </w:rPr>
        <w:t>.Conv1D(</w:t>
      </w:r>
      <w:r>
        <w:rPr>
          <w:rFonts w:ascii="Consolas" w:eastAsia="Consolas" w:hAnsi="Consolas" w:cs="Consolas"/>
          <w:color w:val="986801"/>
          <w:sz w:val="14"/>
          <w:szCs w:val="14"/>
          <w:shd w:val="clear" w:color="auto" w:fill="FFFFFF"/>
        </w:rPr>
        <w:t>20</w:t>
      </w:r>
      <w:r>
        <w:rPr>
          <w:rFonts w:ascii="Consolas" w:eastAsia="Consolas" w:hAnsi="Consolas" w:cs="Consolas"/>
          <w:color w:val="5C5C5C"/>
          <w:sz w:val="14"/>
          <w:szCs w:val="14"/>
          <w:shd w:val="clear" w:color="auto" w:fill="FFFFFF"/>
        </w:rPr>
        <w:t>, </w:t>
      </w:r>
      <w:r>
        <w:rPr>
          <w:rFonts w:ascii="Consolas" w:eastAsia="Consolas" w:hAnsi="Consolas" w:cs="Consolas"/>
          <w:color w:val="986801"/>
          <w:sz w:val="14"/>
          <w:szCs w:val="14"/>
          <w:shd w:val="clear" w:color="auto" w:fill="FFFFFF"/>
        </w:rPr>
        <w:t>5</w:t>
      </w:r>
      <w:r>
        <w:rPr>
          <w:rFonts w:ascii="Consolas" w:eastAsia="Consolas" w:hAnsi="Consolas" w:cs="Consolas"/>
          <w:color w:val="5C5C5C"/>
          <w:sz w:val="14"/>
          <w:szCs w:val="14"/>
          <w:shd w:val="clear" w:color="auto" w:fill="FFFFFF"/>
        </w:rPr>
        <w:t>, activation=</w:t>
      </w:r>
      <w:r>
        <w:rPr>
          <w:rFonts w:ascii="Consolas" w:eastAsia="Consolas" w:hAnsi="Consolas" w:cs="Consolas"/>
          <w:color w:val="50A14F"/>
          <w:sz w:val="14"/>
          <w:szCs w:val="14"/>
          <w:shd w:val="clear" w:color="auto" w:fill="FFFFFF"/>
        </w:rPr>
        <w:t>'relu'</w:t>
      </w:r>
      <w:r>
        <w:rPr>
          <w:rFonts w:ascii="Consolas" w:eastAsia="Consolas" w:hAnsi="Consolas" w:cs="Consolas"/>
          <w:color w:val="5C5C5C"/>
          <w:sz w:val="14"/>
          <w:szCs w:val="14"/>
          <w:shd w:val="clear" w:color="auto" w:fill="FFFFFF"/>
        </w:rPr>
        <w:t>),</w:t>
      </w:r>
    </w:p>
    <w:p w14:paraId="64E9BFE1" w14:textId="77777777" w:rsidR="008250CF" w:rsidRDefault="00000000">
      <w:pPr>
        <w:widowControl/>
        <w:numPr>
          <w:ilvl w:val="0"/>
          <w:numId w:val="3"/>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    </w:t>
      </w:r>
      <w:proofErr w:type="gramStart"/>
      <w:r>
        <w:rPr>
          <w:rFonts w:ascii="Consolas" w:eastAsia="Consolas" w:hAnsi="Consolas" w:cs="Consolas"/>
          <w:color w:val="5C5C5C"/>
          <w:sz w:val="14"/>
          <w:szCs w:val="14"/>
          <w:shd w:val="clear" w:color="auto" w:fill="F8F8F8"/>
        </w:rPr>
        <w:t>keras.layers</w:t>
      </w:r>
      <w:proofErr w:type="gramEnd"/>
      <w:r>
        <w:rPr>
          <w:rFonts w:ascii="Consolas" w:eastAsia="Consolas" w:hAnsi="Consolas" w:cs="Consolas"/>
          <w:color w:val="5C5C5C"/>
          <w:sz w:val="14"/>
          <w:szCs w:val="14"/>
          <w:shd w:val="clear" w:color="auto" w:fill="F8F8F8"/>
        </w:rPr>
        <w:t>.MaxPool1D(</w:t>
      </w:r>
      <w:r>
        <w:rPr>
          <w:rFonts w:ascii="Consolas" w:eastAsia="Consolas" w:hAnsi="Consolas" w:cs="Consolas"/>
          <w:color w:val="986801"/>
          <w:sz w:val="14"/>
          <w:szCs w:val="14"/>
          <w:shd w:val="clear" w:color="auto" w:fill="F8F8F8"/>
        </w:rPr>
        <w:t>1</w:t>
      </w:r>
      <w:r>
        <w:rPr>
          <w:rFonts w:ascii="Consolas" w:eastAsia="Consolas" w:hAnsi="Consolas" w:cs="Consolas"/>
          <w:color w:val="5C5C5C"/>
          <w:sz w:val="14"/>
          <w:szCs w:val="14"/>
          <w:shd w:val="clear" w:color="auto" w:fill="F8F8F8"/>
        </w:rPr>
        <w:t>),</w:t>
      </w:r>
    </w:p>
    <w:p w14:paraId="76731578" w14:textId="77777777" w:rsidR="008250CF" w:rsidRDefault="00000000">
      <w:pPr>
        <w:widowControl/>
        <w:numPr>
          <w:ilvl w:val="0"/>
          <w:numId w:val="3"/>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    </w:t>
      </w:r>
      <w:proofErr w:type="gramStart"/>
      <w:r>
        <w:rPr>
          <w:rFonts w:ascii="Consolas" w:eastAsia="Consolas" w:hAnsi="Consolas" w:cs="Consolas"/>
          <w:color w:val="5C5C5C"/>
          <w:sz w:val="14"/>
          <w:szCs w:val="14"/>
          <w:shd w:val="clear" w:color="auto" w:fill="FFFFFF"/>
        </w:rPr>
        <w:t>keras.layers</w:t>
      </w:r>
      <w:proofErr w:type="gramEnd"/>
      <w:r>
        <w:rPr>
          <w:rFonts w:ascii="Consolas" w:eastAsia="Consolas" w:hAnsi="Consolas" w:cs="Consolas"/>
          <w:color w:val="5C5C5C"/>
          <w:sz w:val="14"/>
          <w:szCs w:val="14"/>
          <w:shd w:val="clear" w:color="auto" w:fill="FFFFFF"/>
        </w:rPr>
        <w:t>.Conv1D(</w:t>
      </w:r>
      <w:r>
        <w:rPr>
          <w:rFonts w:ascii="Consolas" w:eastAsia="Consolas" w:hAnsi="Consolas" w:cs="Consolas"/>
          <w:color w:val="986801"/>
          <w:sz w:val="14"/>
          <w:szCs w:val="14"/>
          <w:shd w:val="clear" w:color="auto" w:fill="FFFFFF"/>
        </w:rPr>
        <w:t>20</w:t>
      </w:r>
      <w:r>
        <w:rPr>
          <w:rFonts w:ascii="Consolas" w:eastAsia="Consolas" w:hAnsi="Consolas" w:cs="Consolas"/>
          <w:color w:val="5C5C5C"/>
          <w:sz w:val="14"/>
          <w:szCs w:val="14"/>
          <w:shd w:val="clear" w:color="auto" w:fill="FFFFFF"/>
        </w:rPr>
        <w:t>, </w:t>
      </w:r>
      <w:r>
        <w:rPr>
          <w:rFonts w:ascii="Consolas" w:eastAsia="Consolas" w:hAnsi="Consolas" w:cs="Consolas"/>
          <w:color w:val="986801"/>
          <w:sz w:val="14"/>
          <w:szCs w:val="14"/>
          <w:shd w:val="clear" w:color="auto" w:fill="FFFFFF"/>
        </w:rPr>
        <w:t>5</w:t>
      </w:r>
      <w:r>
        <w:rPr>
          <w:rFonts w:ascii="Consolas" w:eastAsia="Consolas" w:hAnsi="Consolas" w:cs="Consolas"/>
          <w:color w:val="5C5C5C"/>
          <w:sz w:val="14"/>
          <w:szCs w:val="14"/>
          <w:shd w:val="clear" w:color="auto" w:fill="FFFFFF"/>
        </w:rPr>
        <w:t>, activation=</w:t>
      </w:r>
      <w:r>
        <w:rPr>
          <w:rFonts w:ascii="Consolas" w:eastAsia="Consolas" w:hAnsi="Consolas" w:cs="Consolas"/>
          <w:color w:val="50A14F"/>
          <w:sz w:val="14"/>
          <w:szCs w:val="14"/>
          <w:shd w:val="clear" w:color="auto" w:fill="FFFFFF"/>
        </w:rPr>
        <w:t>'relu'</w:t>
      </w:r>
      <w:r>
        <w:rPr>
          <w:rFonts w:ascii="Consolas" w:eastAsia="Consolas" w:hAnsi="Consolas" w:cs="Consolas"/>
          <w:color w:val="5C5C5C"/>
          <w:sz w:val="14"/>
          <w:szCs w:val="14"/>
          <w:shd w:val="clear" w:color="auto" w:fill="FFFFFF"/>
        </w:rPr>
        <w:t>),</w:t>
      </w:r>
    </w:p>
    <w:p w14:paraId="380B8AAA" w14:textId="77777777" w:rsidR="008250CF" w:rsidRDefault="00000000">
      <w:pPr>
        <w:widowControl/>
        <w:numPr>
          <w:ilvl w:val="0"/>
          <w:numId w:val="3"/>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    </w:t>
      </w:r>
      <w:proofErr w:type="gramStart"/>
      <w:r>
        <w:rPr>
          <w:rFonts w:ascii="Consolas" w:eastAsia="Consolas" w:hAnsi="Consolas" w:cs="Consolas"/>
          <w:color w:val="5C5C5C"/>
          <w:sz w:val="14"/>
          <w:szCs w:val="14"/>
          <w:shd w:val="clear" w:color="auto" w:fill="F8F8F8"/>
        </w:rPr>
        <w:t>keras.layers</w:t>
      </w:r>
      <w:proofErr w:type="gramEnd"/>
      <w:r>
        <w:rPr>
          <w:rFonts w:ascii="Consolas" w:eastAsia="Consolas" w:hAnsi="Consolas" w:cs="Consolas"/>
          <w:color w:val="5C5C5C"/>
          <w:sz w:val="14"/>
          <w:szCs w:val="14"/>
          <w:shd w:val="clear" w:color="auto" w:fill="F8F8F8"/>
        </w:rPr>
        <w:t>.MaxPool1D(</w:t>
      </w:r>
      <w:r>
        <w:rPr>
          <w:rFonts w:ascii="Consolas" w:eastAsia="Consolas" w:hAnsi="Consolas" w:cs="Consolas"/>
          <w:color w:val="986801"/>
          <w:sz w:val="14"/>
          <w:szCs w:val="14"/>
          <w:shd w:val="clear" w:color="auto" w:fill="F8F8F8"/>
        </w:rPr>
        <w:t>1</w:t>
      </w:r>
      <w:r>
        <w:rPr>
          <w:rFonts w:ascii="Consolas" w:eastAsia="Consolas" w:hAnsi="Consolas" w:cs="Consolas"/>
          <w:color w:val="5C5C5C"/>
          <w:sz w:val="14"/>
          <w:szCs w:val="14"/>
          <w:shd w:val="clear" w:color="auto" w:fill="F8F8F8"/>
        </w:rPr>
        <w:t>),</w:t>
      </w:r>
    </w:p>
    <w:p w14:paraId="2DD36F28" w14:textId="77777777" w:rsidR="008250CF" w:rsidRDefault="008250CF">
      <w:pPr>
        <w:widowControl/>
        <w:numPr>
          <w:ilvl w:val="0"/>
          <w:numId w:val="3"/>
        </w:numPr>
        <w:pBdr>
          <w:left w:val="single" w:sz="12" w:space="5" w:color="6CE26C"/>
        </w:pBdr>
        <w:shd w:val="clear" w:color="auto" w:fill="FFFFFF"/>
        <w:spacing w:line="180" w:lineRule="atLeast"/>
        <w:ind w:left="450"/>
        <w:jc w:val="left"/>
        <w:rPr>
          <w:color w:val="5C5C5C"/>
        </w:rPr>
      </w:pPr>
    </w:p>
    <w:p w14:paraId="235C0B61" w14:textId="77777777" w:rsidR="008250CF" w:rsidRDefault="00000000">
      <w:pPr>
        <w:widowControl/>
        <w:numPr>
          <w:ilvl w:val="0"/>
          <w:numId w:val="3"/>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    </w:t>
      </w:r>
      <w:proofErr w:type="gramStart"/>
      <w:r>
        <w:rPr>
          <w:rFonts w:ascii="Consolas" w:eastAsia="Consolas" w:hAnsi="Consolas" w:cs="Consolas"/>
          <w:color w:val="5C5C5C"/>
          <w:sz w:val="14"/>
          <w:szCs w:val="14"/>
          <w:shd w:val="clear" w:color="auto" w:fill="F8F8F8"/>
        </w:rPr>
        <w:t>keras.layers</w:t>
      </w:r>
      <w:proofErr w:type="gramEnd"/>
      <w:r>
        <w:rPr>
          <w:rFonts w:ascii="Consolas" w:eastAsia="Consolas" w:hAnsi="Consolas" w:cs="Consolas"/>
          <w:color w:val="5C5C5C"/>
          <w:sz w:val="14"/>
          <w:szCs w:val="14"/>
          <w:shd w:val="clear" w:color="auto" w:fill="F8F8F8"/>
        </w:rPr>
        <w:t>.Flatten(),</w:t>
      </w:r>
    </w:p>
    <w:p w14:paraId="1D2D4468" w14:textId="77777777" w:rsidR="008250CF" w:rsidRDefault="00000000">
      <w:pPr>
        <w:widowControl/>
        <w:numPr>
          <w:ilvl w:val="0"/>
          <w:numId w:val="3"/>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    </w:t>
      </w:r>
      <w:proofErr w:type="gramStart"/>
      <w:r>
        <w:rPr>
          <w:rFonts w:ascii="Consolas" w:eastAsia="Consolas" w:hAnsi="Consolas" w:cs="Consolas"/>
          <w:color w:val="5C5C5C"/>
          <w:sz w:val="14"/>
          <w:szCs w:val="14"/>
          <w:shd w:val="clear" w:color="auto" w:fill="FFFFFF"/>
        </w:rPr>
        <w:t>keras.layers</w:t>
      </w:r>
      <w:proofErr w:type="gramEnd"/>
      <w:r>
        <w:rPr>
          <w:rFonts w:ascii="Consolas" w:eastAsia="Consolas" w:hAnsi="Consolas" w:cs="Consolas"/>
          <w:color w:val="5C5C5C"/>
          <w:sz w:val="14"/>
          <w:szCs w:val="14"/>
          <w:shd w:val="clear" w:color="auto" w:fill="FFFFFF"/>
        </w:rPr>
        <w:t>.Dense(</w:t>
      </w:r>
      <w:r>
        <w:rPr>
          <w:rFonts w:ascii="Consolas" w:eastAsia="Consolas" w:hAnsi="Consolas" w:cs="Consolas"/>
          <w:color w:val="986801"/>
          <w:sz w:val="14"/>
          <w:szCs w:val="14"/>
          <w:shd w:val="clear" w:color="auto" w:fill="FFFFFF"/>
        </w:rPr>
        <w:t>32</w:t>
      </w:r>
      <w:r>
        <w:rPr>
          <w:rFonts w:ascii="Consolas" w:eastAsia="Consolas" w:hAnsi="Consolas" w:cs="Consolas"/>
          <w:color w:val="5C5C5C"/>
          <w:sz w:val="14"/>
          <w:szCs w:val="14"/>
          <w:shd w:val="clear" w:color="auto" w:fill="FFFFFF"/>
        </w:rPr>
        <w:t>, activation=</w:t>
      </w:r>
      <w:r>
        <w:rPr>
          <w:rFonts w:ascii="Consolas" w:eastAsia="Consolas" w:hAnsi="Consolas" w:cs="Consolas"/>
          <w:color w:val="50A14F"/>
          <w:sz w:val="14"/>
          <w:szCs w:val="14"/>
          <w:shd w:val="clear" w:color="auto" w:fill="FFFFFF"/>
        </w:rPr>
        <w:t>'relu'</w:t>
      </w:r>
      <w:r>
        <w:rPr>
          <w:rFonts w:ascii="Consolas" w:eastAsia="Consolas" w:hAnsi="Consolas" w:cs="Consolas"/>
          <w:color w:val="5C5C5C"/>
          <w:sz w:val="14"/>
          <w:szCs w:val="14"/>
          <w:shd w:val="clear" w:color="auto" w:fill="FFFFFF"/>
        </w:rPr>
        <w:t>),</w:t>
      </w:r>
    </w:p>
    <w:p w14:paraId="6CA61E26" w14:textId="77777777" w:rsidR="008250CF" w:rsidRDefault="00000000">
      <w:pPr>
        <w:widowControl/>
        <w:numPr>
          <w:ilvl w:val="0"/>
          <w:numId w:val="3"/>
        </w:numPr>
        <w:pBdr>
          <w:left w:val="single" w:sz="12" w:space="5" w:color="6CE26C"/>
        </w:pBdr>
        <w:shd w:val="clear" w:color="auto" w:fill="F8F8F8"/>
        <w:spacing w:line="180" w:lineRule="atLeast"/>
        <w:ind w:left="450"/>
        <w:jc w:val="left"/>
        <w:rPr>
          <w:color w:val="5C5C5C"/>
        </w:rPr>
      </w:pPr>
      <w:r>
        <w:rPr>
          <w:rFonts w:ascii="Consolas" w:eastAsia="Consolas" w:hAnsi="Consolas" w:cs="Consolas"/>
          <w:color w:val="5C5C5C"/>
          <w:sz w:val="14"/>
          <w:szCs w:val="14"/>
          <w:shd w:val="clear" w:color="auto" w:fill="F8F8F8"/>
        </w:rPr>
        <w:t>    </w:t>
      </w:r>
      <w:proofErr w:type="gramStart"/>
      <w:r>
        <w:rPr>
          <w:rFonts w:ascii="Consolas" w:eastAsia="Consolas" w:hAnsi="Consolas" w:cs="Consolas"/>
          <w:color w:val="5C5C5C"/>
          <w:sz w:val="14"/>
          <w:szCs w:val="14"/>
          <w:shd w:val="clear" w:color="auto" w:fill="F8F8F8"/>
        </w:rPr>
        <w:t>keras.layers</w:t>
      </w:r>
      <w:proofErr w:type="gramEnd"/>
      <w:r>
        <w:rPr>
          <w:rFonts w:ascii="Consolas" w:eastAsia="Consolas" w:hAnsi="Consolas" w:cs="Consolas"/>
          <w:color w:val="5C5C5C"/>
          <w:sz w:val="14"/>
          <w:szCs w:val="14"/>
          <w:shd w:val="clear" w:color="auto" w:fill="F8F8F8"/>
        </w:rPr>
        <w:t>.Dense(</w:t>
      </w:r>
      <w:r>
        <w:rPr>
          <w:rFonts w:ascii="Consolas" w:eastAsia="Consolas" w:hAnsi="Consolas" w:cs="Consolas"/>
          <w:color w:val="986801"/>
          <w:sz w:val="14"/>
          <w:szCs w:val="14"/>
          <w:shd w:val="clear" w:color="auto" w:fill="F8F8F8"/>
        </w:rPr>
        <w:t>2</w:t>
      </w:r>
      <w:r>
        <w:rPr>
          <w:rFonts w:ascii="Consolas" w:eastAsia="Consolas" w:hAnsi="Consolas" w:cs="Consolas"/>
          <w:color w:val="5C5C5C"/>
          <w:sz w:val="14"/>
          <w:szCs w:val="14"/>
          <w:shd w:val="clear" w:color="auto" w:fill="F8F8F8"/>
        </w:rPr>
        <w:t>, activation=</w:t>
      </w:r>
      <w:r>
        <w:rPr>
          <w:rFonts w:ascii="Consolas" w:eastAsia="Consolas" w:hAnsi="Consolas" w:cs="Consolas"/>
          <w:color w:val="50A14F"/>
          <w:sz w:val="14"/>
          <w:szCs w:val="14"/>
          <w:shd w:val="clear" w:color="auto" w:fill="F8F8F8"/>
        </w:rPr>
        <w:t>'softmax'</w:t>
      </w:r>
      <w:r>
        <w:rPr>
          <w:rFonts w:ascii="Consolas" w:eastAsia="Consolas" w:hAnsi="Consolas" w:cs="Consolas"/>
          <w:color w:val="5C5C5C"/>
          <w:sz w:val="14"/>
          <w:szCs w:val="14"/>
          <w:shd w:val="clear" w:color="auto" w:fill="F8F8F8"/>
        </w:rPr>
        <w:t>)</w:t>
      </w:r>
    </w:p>
    <w:p w14:paraId="3BDF85E0" w14:textId="77777777" w:rsidR="008250CF" w:rsidRDefault="00000000">
      <w:pPr>
        <w:widowControl/>
        <w:numPr>
          <w:ilvl w:val="0"/>
          <w:numId w:val="3"/>
        </w:numPr>
        <w:pBdr>
          <w:left w:val="single" w:sz="12" w:space="5" w:color="6CE26C"/>
        </w:pBdr>
        <w:shd w:val="clear" w:color="auto" w:fill="FFFFFF"/>
        <w:spacing w:line="180" w:lineRule="atLeast"/>
        <w:ind w:left="450"/>
        <w:jc w:val="left"/>
        <w:rPr>
          <w:color w:val="5C5C5C"/>
        </w:rPr>
      </w:pPr>
      <w:r>
        <w:rPr>
          <w:rFonts w:ascii="Consolas" w:eastAsia="Consolas" w:hAnsi="Consolas" w:cs="Consolas"/>
          <w:color w:val="5C5C5C"/>
          <w:sz w:val="14"/>
          <w:szCs w:val="14"/>
          <w:shd w:val="clear" w:color="auto" w:fill="FFFFFF"/>
        </w:rPr>
        <w:t>])</w:t>
      </w:r>
    </w:p>
    <w:p w14:paraId="091FB5C6" w14:textId="77777777" w:rsidR="008250CF" w:rsidRDefault="008250CF">
      <w:pPr>
        <w:pStyle w:val="a8"/>
        <w:autoSpaceDE w:val="0"/>
        <w:autoSpaceDN w:val="0"/>
        <w:ind w:left="0" w:firstLine="0"/>
        <w:jc w:val="left"/>
        <w:rPr>
          <w:rFonts w:ascii="Arial" w:hAnsi="Arial" w:cs="Arial"/>
          <w:color w:val="4D4D4D"/>
          <w:sz w:val="22"/>
          <w:szCs w:val="22"/>
          <w:shd w:val="clear" w:color="auto" w:fill="FFFFFF"/>
        </w:rPr>
      </w:pPr>
    </w:p>
    <w:p w14:paraId="208D26C7" w14:textId="77777777" w:rsidR="008250CF" w:rsidRDefault="008250CF">
      <w:pPr>
        <w:pStyle w:val="a8"/>
        <w:autoSpaceDE w:val="0"/>
        <w:autoSpaceDN w:val="0"/>
        <w:ind w:left="0" w:firstLine="0"/>
        <w:jc w:val="left"/>
        <w:rPr>
          <w:rFonts w:ascii="Arial" w:hAnsi="Arial" w:cs="Arial"/>
          <w:color w:val="4D4D4D"/>
          <w:sz w:val="22"/>
          <w:szCs w:val="22"/>
          <w:shd w:val="clear" w:color="auto" w:fill="FFFFFF"/>
        </w:rPr>
      </w:pPr>
    </w:p>
    <w:p w14:paraId="62155C75"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Model: "sequential"</w:t>
      </w:r>
    </w:p>
    <w:p w14:paraId="6888EF3C"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_________________________________________________________________</w:t>
      </w:r>
    </w:p>
    <w:p w14:paraId="684EBEDD"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Layer (</w:t>
      </w:r>
      <w:proofErr w:type="gramStart"/>
      <w:r>
        <w:rPr>
          <w:rFonts w:ascii="Arial" w:hAnsi="Arial" w:cs="Arial"/>
          <w:color w:val="4D4D4D"/>
          <w:sz w:val="22"/>
          <w:szCs w:val="22"/>
          <w:shd w:val="clear" w:color="auto" w:fill="FFFFFF"/>
        </w:rPr>
        <w:t xml:space="preserve">type)   </w:t>
      </w:r>
      <w:proofErr w:type="gramEnd"/>
      <w:r>
        <w:rPr>
          <w:rFonts w:ascii="Arial" w:hAnsi="Arial" w:cs="Arial"/>
          <w:color w:val="4D4D4D"/>
          <w:sz w:val="22"/>
          <w:szCs w:val="22"/>
          <w:shd w:val="clear" w:color="auto" w:fill="FFFFFF"/>
        </w:rPr>
        <w:t xml:space="preserve">             Output Shape              Param #   </w:t>
      </w:r>
    </w:p>
    <w:p w14:paraId="2FFD1DF8"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w:t>
      </w:r>
    </w:p>
    <w:p w14:paraId="1C738C56"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conv1d (Conv1D)          </w:t>
      </w:r>
      <w:proofErr w:type="gramStart"/>
      <w:r>
        <w:rPr>
          <w:rFonts w:ascii="Arial" w:hAnsi="Arial" w:cs="Arial"/>
          <w:color w:val="4D4D4D"/>
          <w:sz w:val="22"/>
          <w:szCs w:val="22"/>
          <w:shd w:val="clear" w:color="auto" w:fill="FFFFFF"/>
        </w:rPr>
        <w:t xml:space="preserve">   (</w:t>
      </w:r>
      <w:proofErr w:type="gramEnd"/>
      <w:r>
        <w:rPr>
          <w:rFonts w:ascii="Arial" w:hAnsi="Arial" w:cs="Arial"/>
          <w:color w:val="4D4D4D"/>
          <w:sz w:val="22"/>
          <w:szCs w:val="22"/>
          <w:shd w:val="clear" w:color="auto" w:fill="FFFFFF"/>
        </w:rPr>
        <w:t xml:space="preserve">None, 26, 36)            216       </w:t>
      </w:r>
    </w:p>
    <w:p w14:paraId="17DB7F89"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5AB85866"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max_pooling1d (MaxPooling1</w:t>
      </w:r>
      <w:proofErr w:type="gramStart"/>
      <w:r>
        <w:rPr>
          <w:rFonts w:ascii="Arial" w:hAnsi="Arial" w:cs="Arial"/>
          <w:color w:val="4D4D4D"/>
          <w:sz w:val="22"/>
          <w:szCs w:val="22"/>
          <w:shd w:val="clear" w:color="auto" w:fill="FFFFFF"/>
        </w:rPr>
        <w:t>D  (</w:t>
      </w:r>
      <w:proofErr w:type="gramEnd"/>
      <w:r>
        <w:rPr>
          <w:rFonts w:ascii="Arial" w:hAnsi="Arial" w:cs="Arial"/>
          <w:color w:val="4D4D4D"/>
          <w:sz w:val="22"/>
          <w:szCs w:val="22"/>
          <w:shd w:val="clear" w:color="auto" w:fill="FFFFFF"/>
        </w:rPr>
        <w:t xml:space="preserve">None, 26, 36)           0         </w:t>
      </w:r>
    </w:p>
    <w:p w14:paraId="6D2432A5"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                                                               </w:t>
      </w:r>
    </w:p>
    <w:p w14:paraId="20B7CBDF"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4614DB17"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conv1d_1 (Conv1D)        </w:t>
      </w:r>
      <w:proofErr w:type="gramStart"/>
      <w:r>
        <w:rPr>
          <w:rFonts w:ascii="Arial" w:hAnsi="Arial" w:cs="Arial"/>
          <w:color w:val="4D4D4D"/>
          <w:sz w:val="22"/>
          <w:szCs w:val="22"/>
          <w:shd w:val="clear" w:color="auto" w:fill="FFFFFF"/>
        </w:rPr>
        <w:t xml:space="preserve">   (</w:t>
      </w:r>
      <w:proofErr w:type="gramEnd"/>
      <w:r>
        <w:rPr>
          <w:rFonts w:ascii="Arial" w:hAnsi="Arial" w:cs="Arial"/>
          <w:color w:val="4D4D4D"/>
          <w:sz w:val="22"/>
          <w:szCs w:val="22"/>
          <w:shd w:val="clear" w:color="auto" w:fill="FFFFFF"/>
        </w:rPr>
        <w:t xml:space="preserve">None, 22, 20)            3620      </w:t>
      </w:r>
    </w:p>
    <w:p w14:paraId="2925DA39"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2C318085"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max_pooling1d_1 (</w:t>
      </w:r>
      <w:proofErr w:type="gramStart"/>
      <w:r>
        <w:rPr>
          <w:rFonts w:ascii="Arial" w:hAnsi="Arial" w:cs="Arial"/>
          <w:color w:val="4D4D4D"/>
          <w:sz w:val="22"/>
          <w:szCs w:val="22"/>
          <w:shd w:val="clear" w:color="auto" w:fill="FFFFFF"/>
        </w:rPr>
        <w:t>MaxPooling  (</w:t>
      </w:r>
      <w:proofErr w:type="gramEnd"/>
      <w:r>
        <w:rPr>
          <w:rFonts w:ascii="Arial" w:hAnsi="Arial" w:cs="Arial"/>
          <w:color w:val="4D4D4D"/>
          <w:sz w:val="22"/>
          <w:szCs w:val="22"/>
          <w:shd w:val="clear" w:color="auto" w:fill="FFFFFF"/>
        </w:rPr>
        <w:t xml:space="preserve">None, 22, 20)           0         </w:t>
      </w:r>
    </w:p>
    <w:p w14:paraId="021C308F"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1D)                                                             </w:t>
      </w:r>
    </w:p>
    <w:p w14:paraId="0E7F80F2"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lastRenderedPageBreak/>
        <w:t xml:space="preserve">                                                                 </w:t>
      </w:r>
    </w:p>
    <w:p w14:paraId="4C8270B9"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conv1d_2 (Conv1D)        </w:t>
      </w:r>
      <w:proofErr w:type="gramStart"/>
      <w:r>
        <w:rPr>
          <w:rFonts w:ascii="Arial" w:hAnsi="Arial" w:cs="Arial"/>
          <w:color w:val="4D4D4D"/>
          <w:sz w:val="22"/>
          <w:szCs w:val="22"/>
          <w:shd w:val="clear" w:color="auto" w:fill="FFFFFF"/>
        </w:rPr>
        <w:t xml:space="preserve">   (</w:t>
      </w:r>
      <w:proofErr w:type="gramEnd"/>
      <w:r>
        <w:rPr>
          <w:rFonts w:ascii="Arial" w:hAnsi="Arial" w:cs="Arial"/>
          <w:color w:val="4D4D4D"/>
          <w:sz w:val="22"/>
          <w:szCs w:val="22"/>
          <w:shd w:val="clear" w:color="auto" w:fill="FFFFFF"/>
        </w:rPr>
        <w:t xml:space="preserve">None, 18, 20)            2020      </w:t>
      </w:r>
    </w:p>
    <w:p w14:paraId="432B4B83"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6EFCC66A"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max_pooling1d_2 (</w:t>
      </w:r>
      <w:proofErr w:type="gramStart"/>
      <w:r>
        <w:rPr>
          <w:rFonts w:ascii="Arial" w:hAnsi="Arial" w:cs="Arial"/>
          <w:color w:val="4D4D4D"/>
          <w:sz w:val="22"/>
          <w:szCs w:val="22"/>
          <w:shd w:val="clear" w:color="auto" w:fill="FFFFFF"/>
        </w:rPr>
        <w:t>MaxPooling  (</w:t>
      </w:r>
      <w:proofErr w:type="gramEnd"/>
      <w:r>
        <w:rPr>
          <w:rFonts w:ascii="Arial" w:hAnsi="Arial" w:cs="Arial"/>
          <w:color w:val="4D4D4D"/>
          <w:sz w:val="22"/>
          <w:szCs w:val="22"/>
          <w:shd w:val="clear" w:color="auto" w:fill="FFFFFF"/>
        </w:rPr>
        <w:t xml:space="preserve">None, 18, 20)           0         </w:t>
      </w:r>
    </w:p>
    <w:p w14:paraId="7254CAF0"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1D)                                                             </w:t>
      </w:r>
    </w:p>
    <w:p w14:paraId="39FA51E6"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5324B002"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flatten (</w:t>
      </w:r>
      <w:proofErr w:type="gramStart"/>
      <w:r>
        <w:rPr>
          <w:rFonts w:ascii="Arial" w:hAnsi="Arial" w:cs="Arial"/>
          <w:color w:val="4D4D4D"/>
          <w:sz w:val="22"/>
          <w:szCs w:val="22"/>
          <w:shd w:val="clear" w:color="auto" w:fill="FFFFFF"/>
        </w:rPr>
        <w:t xml:space="preserve">Flatten)   </w:t>
      </w:r>
      <w:proofErr w:type="gramEnd"/>
      <w:r>
        <w:rPr>
          <w:rFonts w:ascii="Arial" w:hAnsi="Arial" w:cs="Arial"/>
          <w:color w:val="4D4D4D"/>
          <w:sz w:val="22"/>
          <w:szCs w:val="22"/>
          <w:shd w:val="clear" w:color="auto" w:fill="FFFFFF"/>
        </w:rPr>
        <w:t xml:space="preserve">        (None, 360)               0         </w:t>
      </w:r>
    </w:p>
    <w:p w14:paraId="41811332"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0FCA302C"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dense (</w:t>
      </w:r>
      <w:proofErr w:type="gramStart"/>
      <w:r>
        <w:rPr>
          <w:rFonts w:ascii="Arial" w:hAnsi="Arial" w:cs="Arial"/>
          <w:color w:val="4D4D4D"/>
          <w:sz w:val="22"/>
          <w:szCs w:val="22"/>
          <w:shd w:val="clear" w:color="auto" w:fill="FFFFFF"/>
        </w:rPr>
        <w:t xml:space="preserve">Dense)   </w:t>
      </w:r>
      <w:proofErr w:type="gramEnd"/>
      <w:r>
        <w:rPr>
          <w:rFonts w:ascii="Arial" w:hAnsi="Arial" w:cs="Arial"/>
          <w:color w:val="4D4D4D"/>
          <w:sz w:val="22"/>
          <w:szCs w:val="22"/>
          <w:shd w:val="clear" w:color="auto" w:fill="FFFFFF"/>
        </w:rPr>
        <w:t xml:space="preserve">            (None, 32)                11552     </w:t>
      </w:r>
    </w:p>
    <w:p w14:paraId="5AA6B4A4"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486CDB4F"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dense_1 (</w:t>
      </w:r>
      <w:proofErr w:type="gramStart"/>
      <w:r>
        <w:rPr>
          <w:rFonts w:ascii="Arial" w:hAnsi="Arial" w:cs="Arial"/>
          <w:color w:val="4D4D4D"/>
          <w:sz w:val="22"/>
          <w:szCs w:val="22"/>
          <w:shd w:val="clear" w:color="auto" w:fill="FFFFFF"/>
        </w:rPr>
        <w:t xml:space="preserve">Dense)   </w:t>
      </w:r>
      <w:proofErr w:type="gramEnd"/>
      <w:r>
        <w:rPr>
          <w:rFonts w:ascii="Arial" w:hAnsi="Arial" w:cs="Arial"/>
          <w:color w:val="4D4D4D"/>
          <w:sz w:val="22"/>
          <w:szCs w:val="22"/>
          <w:shd w:val="clear" w:color="auto" w:fill="FFFFFF"/>
        </w:rPr>
        <w:t xml:space="preserve">          (None, 2)                 66        </w:t>
      </w:r>
    </w:p>
    <w:p w14:paraId="1326367A"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 xml:space="preserve">                                                                 </w:t>
      </w:r>
    </w:p>
    <w:p w14:paraId="3C049274" w14:textId="77777777" w:rsidR="008250CF" w:rsidRDefault="00000000">
      <w:pPr>
        <w:pStyle w:val="a8"/>
        <w:autoSpaceDE w:val="0"/>
        <w:autoSpaceDN w:val="0"/>
        <w:ind w:left="0" w:firstLine="0"/>
        <w:jc w:val="left"/>
        <w:rPr>
          <w:rFonts w:ascii="Arial" w:hAnsi="Arial" w:cs="Arial"/>
          <w:color w:val="4D4D4D"/>
          <w:sz w:val="22"/>
          <w:szCs w:val="22"/>
          <w:shd w:val="clear" w:color="auto" w:fill="FFFFFF"/>
        </w:rPr>
      </w:pPr>
      <w:r>
        <w:rPr>
          <w:rFonts w:ascii="Arial" w:hAnsi="Arial" w:cs="Arial"/>
          <w:color w:val="4D4D4D"/>
          <w:sz w:val="22"/>
          <w:szCs w:val="22"/>
          <w:shd w:val="clear" w:color="auto" w:fill="FFFFFF"/>
        </w:rPr>
        <w:t>=================================================================</w:t>
      </w:r>
    </w:p>
    <w:p w14:paraId="16734575" w14:textId="77777777" w:rsidR="008250CF" w:rsidRDefault="008250CF">
      <w:pPr>
        <w:pStyle w:val="a8"/>
        <w:autoSpaceDE w:val="0"/>
        <w:autoSpaceDN w:val="0"/>
        <w:ind w:left="0" w:firstLine="0"/>
        <w:jc w:val="left"/>
        <w:rPr>
          <w:rFonts w:ascii="Arial" w:hAnsi="Arial" w:cs="Arial"/>
          <w:color w:val="4D4D4D"/>
          <w:sz w:val="16"/>
          <w:szCs w:val="16"/>
          <w:shd w:val="clear" w:color="auto" w:fill="FFFFFF"/>
        </w:rPr>
      </w:pPr>
    </w:p>
    <w:p w14:paraId="5F3C60C2" w14:textId="77777777" w:rsidR="008250CF" w:rsidRDefault="008250CF">
      <w:pPr>
        <w:pStyle w:val="a8"/>
        <w:autoSpaceDE w:val="0"/>
        <w:autoSpaceDN w:val="0"/>
        <w:ind w:left="0" w:firstLine="0"/>
        <w:jc w:val="left"/>
        <w:rPr>
          <w:rFonts w:hint="eastAsia"/>
        </w:rPr>
      </w:pPr>
    </w:p>
    <w:p w14:paraId="2A58E8B7" w14:textId="77777777" w:rsidR="008250CF" w:rsidRDefault="00000000">
      <w:pPr>
        <w:pStyle w:val="2"/>
        <w:rPr>
          <w:sz w:val="28"/>
          <w:szCs w:val="28"/>
        </w:rPr>
      </w:pPr>
      <w:bookmarkStart w:id="38" w:name="_Toc2955"/>
      <w:r>
        <w:rPr>
          <w:rFonts w:hint="eastAsia"/>
          <w:sz w:val="28"/>
          <w:szCs w:val="28"/>
        </w:rPr>
        <w:t>6.4</w:t>
      </w:r>
      <w:r>
        <w:rPr>
          <w:rFonts w:hint="eastAsia"/>
          <w:sz w:val="28"/>
          <w:szCs w:val="28"/>
        </w:rPr>
        <w:t>优化器和损失函数</w:t>
      </w:r>
      <w:bookmarkEnd w:id="38"/>
    </w:p>
    <w:p w14:paraId="2FE48016" w14:textId="77777777" w:rsidR="008250CF" w:rsidRDefault="00000000">
      <w:pPr>
        <w:widowControl/>
        <w:pBdr>
          <w:left w:val="single" w:sz="12" w:space="5" w:color="6CE26C"/>
        </w:pBdr>
        <w:shd w:val="clear" w:color="auto" w:fill="F8F8F8"/>
        <w:spacing w:line="180" w:lineRule="atLeast"/>
        <w:ind w:left="450" w:hanging="360"/>
        <w:jc w:val="left"/>
        <w:rPr>
          <w:color w:val="5C5C5C"/>
        </w:rPr>
      </w:pPr>
      <w:r>
        <w:rPr>
          <w:color w:val="5C5C5C"/>
          <w:szCs w:val="24"/>
        </w:rPr>
        <w:t>1.</w:t>
      </w:r>
      <w:r>
        <w:rPr>
          <w:rFonts w:ascii="Consolas" w:eastAsia="Consolas" w:hAnsi="Consolas" w:cs="Consolas"/>
          <w:i/>
          <w:iCs/>
          <w:color w:val="A0A1A7"/>
          <w:sz w:val="14"/>
          <w:szCs w:val="14"/>
          <w:shd w:val="clear" w:color="auto" w:fill="F8F8F8"/>
        </w:rPr>
        <w:t># 优化器和损失函数</w:t>
      </w:r>
    </w:p>
    <w:p w14:paraId="6C128A08" w14:textId="77777777" w:rsidR="008250CF" w:rsidRDefault="00000000">
      <w:pPr>
        <w:widowControl/>
        <w:pBdr>
          <w:left w:val="single" w:sz="12" w:space="5" w:color="6CE26C"/>
        </w:pBdr>
        <w:shd w:val="clear" w:color="auto" w:fill="FFFFFF"/>
        <w:spacing w:line="180" w:lineRule="atLeast"/>
        <w:ind w:left="450" w:hanging="360"/>
        <w:jc w:val="left"/>
        <w:rPr>
          <w:color w:val="5C5C5C"/>
        </w:rPr>
      </w:pPr>
      <w:r>
        <w:rPr>
          <w:color w:val="5C5C5C"/>
          <w:szCs w:val="24"/>
        </w:rPr>
        <w:t>2.</w:t>
      </w:r>
      <w:proofErr w:type="gramStart"/>
      <w:r>
        <w:rPr>
          <w:rFonts w:ascii="Consolas" w:eastAsia="Consolas" w:hAnsi="Consolas" w:cs="Consolas"/>
          <w:color w:val="5C5C5C"/>
          <w:sz w:val="14"/>
          <w:szCs w:val="14"/>
          <w:shd w:val="clear" w:color="auto" w:fill="FFFFFF"/>
        </w:rPr>
        <w:t>model.compile</w:t>
      </w:r>
      <w:proofErr w:type="gramEnd"/>
      <w:r>
        <w:rPr>
          <w:rFonts w:ascii="Consolas" w:eastAsia="Consolas" w:hAnsi="Consolas" w:cs="Consolas"/>
          <w:color w:val="5C5C5C"/>
          <w:sz w:val="14"/>
          <w:szCs w:val="14"/>
          <w:shd w:val="clear" w:color="auto" w:fill="FFFFFF"/>
        </w:rPr>
        <w:t>(</w:t>
      </w:r>
    </w:p>
    <w:p w14:paraId="1E463E08" w14:textId="77777777" w:rsidR="008250CF" w:rsidRDefault="00000000">
      <w:pPr>
        <w:widowControl/>
        <w:pBdr>
          <w:left w:val="single" w:sz="12" w:space="5" w:color="6CE26C"/>
        </w:pBdr>
        <w:shd w:val="clear" w:color="auto" w:fill="F8F8F8"/>
        <w:spacing w:line="180" w:lineRule="atLeast"/>
        <w:ind w:left="450" w:hanging="360"/>
        <w:jc w:val="left"/>
        <w:rPr>
          <w:color w:val="5C5C5C"/>
        </w:rPr>
      </w:pPr>
      <w:r>
        <w:rPr>
          <w:color w:val="5C5C5C"/>
          <w:szCs w:val="24"/>
        </w:rPr>
        <w:t>3.</w:t>
      </w:r>
      <w:r>
        <w:rPr>
          <w:rFonts w:ascii="Consolas" w:eastAsia="Consolas" w:hAnsi="Consolas" w:cs="Consolas"/>
          <w:color w:val="5C5C5C"/>
          <w:sz w:val="14"/>
          <w:szCs w:val="14"/>
          <w:shd w:val="clear" w:color="auto" w:fill="F8F8F8"/>
        </w:rPr>
        <w:t>    optimizer=</w:t>
      </w:r>
      <w:r>
        <w:rPr>
          <w:rFonts w:ascii="Consolas" w:eastAsia="Consolas" w:hAnsi="Consolas" w:cs="Consolas"/>
          <w:color w:val="50A14F"/>
          <w:sz w:val="14"/>
          <w:szCs w:val="14"/>
          <w:shd w:val="clear" w:color="auto" w:fill="F8F8F8"/>
        </w:rPr>
        <w:t>'rmsprop'</w:t>
      </w:r>
      <w:r>
        <w:rPr>
          <w:rFonts w:ascii="Consolas" w:eastAsia="Consolas" w:hAnsi="Consolas" w:cs="Consolas"/>
          <w:color w:val="5C5C5C"/>
          <w:sz w:val="14"/>
          <w:szCs w:val="14"/>
          <w:shd w:val="clear" w:color="auto" w:fill="F8F8F8"/>
        </w:rPr>
        <w:t>,</w:t>
      </w:r>
    </w:p>
    <w:p w14:paraId="07C68CC1" w14:textId="77777777" w:rsidR="008250CF" w:rsidRDefault="00000000">
      <w:pPr>
        <w:widowControl/>
        <w:pBdr>
          <w:left w:val="single" w:sz="12" w:space="5" w:color="6CE26C"/>
        </w:pBdr>
        <w:shd w:val="clear" w:color="auto" w:fill="FFFFFF"/>
        <w:spacing w:line="180" w:lineRule="atLeast"/>
        <w:ind w:left="450" w:hanging="360"/>
        <w:jc w:val="left"/>
        <w:rPr>
          <w:color w:val="5C5C5C"/>
        </w:rPr>
      </w:pPr>
      <w:r>
        <w:rPr>
          <w:color w:val="5C5C5C"/>
          <w:szCs w:val="24"/>
        </w:rPr>
        <w:t>4.</w:t>
      </w:r>
      <w:r>
        <w:rPr>
          <w:rFonts w:ascii="Consolas" w:eastAsia="Consolas" w:hAnsi="Consolas" w:cs="Consolas"/>
          <w:color w:val="5C5C5C"/>
          <w:sz w:val="14"/>
          <w:szCs w:val="14"/>
          <w:shd w:val="clear" w:color="auto" w:fill="FFFFFF"/>
        </w:rPr>
        <w:t>    loss=</w:t>
      </w:r>
      <w:proofErr w:type="gramStart"/>
      <w:r>
        <w:rPr>
          <w:rFonts w:ascii="Consolas" w:eastAsia="Consolas" w:hAnsi="Consolas" w:cs="Consolas"/>
          <w:color w:val="5C5C5C"/>
          <w:sz w:val="14"/>
          <w:szCs w:val="14"/>
          <w:shd w:val="clear" w:color="auto" w:fill="FFFFFF"/>
        </w:rPr>
        <w:t>tf.keras</w:t>
      </w:r>
      <w:proofErr w:type="gramEnd"/>
      <w:r>
        <w:rPr>
          <w:rFonts w:ascii="Consolas" w:eastAsia="Consolas" w:hAnsi="Consolas" w:cs="Consolas"/>
          <w:color w:val="5C5C5C"/>
          <w:sz w:val="14"/>
          <w:szCs w:val="14"/>
          <w:shd w:val="clear" w:color="auto" w:fill="FFFFFF"/>
        </w:rPr>
        <w:t>.losses.SparseCategoricalCrossentropy(from_logits=</w:t>
      </w:r>
      <w:r>
        <w:rPr>
          <w:rFonts w:ascii="Consolas" w:eastAsia="Consolas" w:hAnsi="Consolas" w:cs="Consolas"/>
          <w:color w:val="A626A4"/>
          <w:sz w:val="14"/>
          <w:szCs w:val="14"/>
          <w:shd w:val="clear" w:color="auto" w:fill="FFFFFF"/>
        </w:rPr>
        <w:t>False</w:t>
      </w:r>
      <w:r>
        <w:rPr>
          <w:rFonts w:ascii="Consolas" w:eastAsia="Consolas" w:hAnsi="Consolas" w:cs="Consolas"/>
          <w:color w:val="5C5C5C"/>
          <w:sz w:val="14"/>
          <w:szCs w:val="14"/>
          <w:shd w:val="clear" w:color="auto" w:fill="FFFFFF"/>
        </w:rPr>
        <w:t>),</w:t>
      </w:r>
    </w:p>
    <w:p w14:paraId="67128567" w14:textId="77777777" w:rsidR="008250CF" w:rsidRDefault="00000000">
      <w:pPr>
        <w:widowControl/>
        <w:pBdr>
          <w:left w:val="single" w:sz="12" w:space="5" w:color="6CE26C"/>
        </w:pBdr>
        <w:shd w:val="clear" w:color="auto" w:fill="F8F8F8"/>
        <w:spacing w:line="180" w:lineRule="atLeast"/>
        <w:ind w:left="450" w:hanging="360"/>
        <w:jc w:val="left"/>
        <w:rPr>
          <w:color w:val="5C5C5C"/>
        </w:rPr>
      </w:pPr>
      <w:r>
        <w:rPr>
          <w:color w:val="5C5C5C"/>
          <w:szCs w:val="24"/>
        </w:rPr>
        <w:t>5.</w:t>
      </w:r>
      <w:r>
        <w:rPr>
          <w:rFonts w:ascii="Consolas" w:eastAsia="Consolas" w:hAnsi="Consolas" w:cs="Consolas"/>
          <w:color w:val="5C5C5C"/>
          <w:sz w:val="14"/>
          <w:szCs w:val="14"/>
          <w:shd w:val="clear" w:color="auto" w:fill="F8F8F8"/>
        </w:rPr>
        <w:t>    metrics=[</w:t>
      </w:r>
      <w:r>
        <w:rPr>
          <w:rFonts w:ascii="Consolas" w:eastAsia="Consolas" w:hAnsi="Consolas" w:cs="Consolas"/>
          <w:color w:val="50A14F"/>
          <w:sz w:val="14"/>
          <w:szCs w:val="14"/>
          <w:shd w:val="clear" w:color="auto" w:fill="F8F8F8"/>
        </w:rPr>
        <w:t>'sparse_categorical_accuracy'</w:t>
      </w:r>
      <w:r>
        <w:rPr>
          <w:rFonts w:ascii="Consolas" w:eastAsia="Consolas" w:hAnsi="Consolas" w:cs="Consolas"/>
          <w:color w:val="5C5C5C"/>
          <w:sz w:val="14"/>
          <w:szCs w:val="14"/>
          <w:shd w:val="clear" w:color="auto" w:fill="F8F8F8"/>
        </w:rPr>
        <w:t>]</w:t>
      </w:r>
    </w:p>
    <w:p w14:paraId="4C94B096" w14:textId="77777777" w:rsidR="008250CF" w:rsidRDefault="00000000">
      <w:pPr>
        <w:widowControl/>
        <w:pBdr>
          <w:left w:val="single" w:sz="12" w:space="5" w:color="6CE26C"/>
        </w:pBdr>
        <w:shd w:val="clear" w:color="auto" w:fill="FFFFFF"/>
        <w:spacing w:line="180" w:lineRule="atLeast"/>
        <w:ind w:left="450" w:hanging="360"/>
        <w:jc w:val="left"/>
        <w:rPr>
          <w:color w:val="5C5C5C"/>
        </w:rPr>
      </w:pPr>
      <w:r>
        <w:rPr>
          <w:color w:val="5C5C5C"/>
          <w:szCs w:val="24"/>
        </w:rPr>
        <w:t>6.</w:t>
      </w:r>
      <w:r>
        <w:rPr>
          <w:rFonts w:ascii="Consolas" w:eastAsia="Consolas" w:hAnsi="Consolas" w:cs="Consolas"/>
          <w:color w:val="5C5C5C"/>
          <w:sz w:val="14"/>
          <w:szCs w:val="14"/>
          <w:shd w:val="clear" w:color="auto" w:fill="FFFFFF"/>
        </w:rPr>
        <w:t>)</w:t>
      </w:r>
    </w:p>
    <w:p w14:paraId="7F47411B" w14:textId="77777777" w:rsidR="008250CF" w:rsidRDefault="008250CF"/>
    <w:p w14:paraId="6B99A81C" w14:textId="77777777" w:rsidR="008250CF" w:rsidRDefault="00000000">
      <w:pPr>
        <w:numPr>
          <w:ilvl w:val="0"/>
          <w:numId w:val="4"/>
        </w:numPr>
        <w:spacing w:line="360" w:lineRule="auto"/>
        <w:outlineLvl w:val="2"/>
      </w:pPr>
      <w:r>
        <w:rPr>
          <w:rFonts w:hint="eastAsia"/>
        </w:rPr>
        <w:t>优化器</w:t>
      </w:r>
    </w:p>
    <w:p w14:paraId="00D32B65" w14:textId="77777777" w:rsidR="008250CF" w:rsidRDefault="00000000">
      <w:pPr>
        <w:autoSpaceDE w:val="0"/>
        <w:autoSpaceDN w:val="0"/>
        <w:spacing w:line="360" w:lineRule="auto"/>
        <w:jc w:val="left"/>
      </w:pPr>
      <w:r>
        <w:rPr>
          <w:rFonts w:hint="eastAsia"/>
        </w:rPr>
        <w:t>①优化器分类</w:t>
      </w:r>
    </w:p>
    <w:p w14:paraId="4034607D" w14:textId="77777777" w:rsidR="008250CF" w:rsidRDefault="00000000">
      <w:pPr>
        <w:autoSpaceDE w:val="0"/>
        <w:autoSpaceDN w:val="0"/>
        <w:spacing w:line="360" w:lineRule="auto"/>
        <w:jc w:val="left"/>
      </w:pPr>
      <w:r>
        <w:rPr>
          <w:b/>
          <w:bCs/>
        </w:rPr>
        <w:t>基本梯度下降法</w:t>
      </w:r>
      <w:r>
        <w:t>：包括标准梯度下降法</w:t>
      </w:r>
      <w:r>
        <w:t>(GD, Gradient Descent)</w:t>
      </w:r>
      <w:r>
        <w:t>，随机梯度下降法</w:t>
      </w:r>
      <w:r>
        <w:t>(SGD, Stochastic Gradient Descent)</w:t>
      </w:r>
      <w:r>
        <w:t>及批量梯度下降法</w:t>
      </w:r>
      <w:r>
        <w:t>(BGD, Batch Gradient Descent)</w:t>
      </w:r>
      <w:r>
        <w:t>；</w:t>
      </w:r>
    </w:p>
    <w:p w14:paraId="346667FD" w14:textId="77777777" w:rsidR="008250CF" w:rsidRDefault="00000000">
      <w:pPr>
        <w:autoSpaceDE w:val="0"/>
        <w:autoSpaceDN w:val="0"/>
        <w:spacing w:line="360" w:lineRule="auto"/>
        <w:jc w:val="left"/>
      </w:pPr>
      <w:r>
        <w:rPr>
          <w:b/>
          <w:bCs/>
        </w:rPr>
        <w:t>动量优化法</w:t>
      </w:r>
      <w:r>
        <w:t>：包括标准动量优化方法（</w:t>
      </w:r>
      <w:r>
        <w:t>MomentumOptimizer)</w:t>
      </w:r>
      <w:r>
        <w:t>、牛顿加速梯度动量优化方法</w:t>
      </w:r>
      <w:r>
        <w:t>(NAG, Nesterov accelerated gradient)</w:t>
      </w:r>
      <w:r>
        <w:t>等；</w:t>
      </w:r>
      <w:r>
        <w:t>Momentum</w:t>
      </w:r>
      <w:r>
        <w:t>（历史梯度乘以一个权重）</w:t>
      </w:r>
      <w:r>
        <w:t>-&gt; Nesterov</w:t>
      </w:r>
      <w:r>
        <w:t>（向前看一步梯度</w:t>
      </w:r>
      <w:r>
        <w:t>)</w:t>
      </w:r>
    </w:p>
    <w:p w14:paraId="57B02C47" w14:textId="77777777" w:rsidR="008250CF" w:rsidRDefault="00000000">
      <w:pPr>
        <w:autoSpaceDE w:val="0"/>
        <w:autoSpaceDN w:val="0"/>
        <w:spacing w:line="360" w:lineRule="auto"/>
        <w:jc w:val="left"/>
      </w:pPr>
      <w:r>
        <w:rPr>
          <w:b/>
          <w:bCs/>
        </w:rPr>
        <w:t>自适应学习率优化法</w:t>
      </w:r>
      <w:r>
        <w:t>：包括</w:t>
      </w:r>
      <w:r>
        <w:t>Adagrad(Adaptive gradient algorithm)</w:t>
      </w:r>
      <w:r>
        <w:t>算法，</w:t>
      </w:r>
      <w:r>
        <w:t>RMSProp(root mean square prop)</w:t>
      </w:r>
      <w:r>
        <w:t>算法，</w:t>
      </w:r>
      <w:r>
        <w:t>Adam</w:t>
      </w:r>
      <w:r>
        <w:t>算法等；</w:t>
      </w:r>
      <w:r>
        <w:t>dagrad</w:t>
      </w:r>
      <w:r>
        <w:t>（首次引入二阶动量</w:t>
      </w:r>
      <w:r>
        <w:t xml:space="preserve">) -&gt; adadelta </w:t>
      </w:r>
      <w:r>
        <w:t>（只关注过去一段时间）</w:t>
      </w:r>
      <w:r>
        <w:t>-&gt;RMSProp</w:t>
      </w:r>
      <w:r>
        <w:t>（修改</w:t>
      </w:r>
      <w:r>
        <w:t>AdaGrad</w:t>
      </w:r>
      <w:r>
        <w:t>的梯度积累为一</w:t>
      </w:r>
      <w:proofErr w:type="gramStart"/>
      <w:r>
        <w:t>阶指数</w:t>
      </w:r>
      <w:proofErr w:type="gramEnd"/>
      <w:r>
        <w:t>加权的移动平均）</w:t>
      </w:r>
    </w:p>
    <w:p w14:paraId="1C9F71B1" w14:textId="77777777" w:rsidR="008250CF" w:rsidRDefault="00000000">
      <w:pPr>
        <w:spacing w:line="360" w:lineRule="auto"/>
      </w:pPr>
      <w:r>
        <w:rPr>
          <w:rFonts w:hint="eastAsia"/>
        </w:rPr>
        <w:t>②常见的优化器</w:t>
      </w:r>
      <w:bookmarkStart w:id="39" w:name="_Toc26026"/>
    </w:p>
    <w:p w14:paraId="2BD95B3C" w14:textId="77777777" w:rsidR="008250CF" w:rsidRDefault="00000000">
      <w:pPr>
        <w:spacing w:line="360" w:lineRule="auto"/>
      </w:pPr>
      <w:r>
        <w:rPr>
          <w:rFonts w:hint="eastAsia"/>
        </w:rPr>
        <w:t>（</w:t>
      </w:r>
      <w:r>
        <w:rPr>
          <w:rFonts w:hint="eastAsia"/>
        </w:rPr>
        <w:t>i</w:t>
      </w:r>
      <w:r>
        <w:rPr>
          <w:rFonts w:hint="eastAsia"/>
        </w:rPr>
        <w:t>）</w:t>
      </w:r>
      <w:r>
        <w:rPr>
          <w:rFonts w:hint="eastAsia"/>
        </w:rPr>
        <w:t>AdaDelta</w:t>
      </w:r>
      <w:bookmarkEnd w:id="39"/>
    </w:p>
    <w:p w14:paraId="4C8DCEA9" w14:textId="77777777" w:rsidR="008250CF" w:rsidRDefault="00000000">
      <w:pPr>
        <w:spacing w:line="360" w:lineRule="auto"/>
      </w:pPr>
      <w:r>
        <w:rPr>
          <w:rFonts w:hint="eastAsia"/>
        </w:rPr>
        <w:lastRenderedPageBreak/>
        <w:t>是一种自适应学习率优化算法，旨在解决传统的随机梯度下降（</w:t>
      </w:r>
      <w:r>
        <w:rPr>
          <w:rFonts w:hint="eastAsia"/>
        </w:rPr>
        <w:t>SGD</w:t>
      </w:r>
      <w:r>
        <w:rPr>
          <w:rFonts w:hint="eastAsia"/>
        </w:rPr>
        <w:t>）和相关自适应方法（如</w:t>
      </w:r>
      <w:r>
        <w:rPr>
          <w:rFonts w:hint="eastAsia"/>
        </w:rPr>
        <w:t xml:space="preserve"> AdaGrad</w:t>
      </w:r>
      <w:r>
        <w:rPr>
          <w:rFonts w:hint="eastAsia"/>
        </w:rPr>
        <w:t>）在训练深度学习模型时可能遇到的一些问题。</w:t>
      </w:r>
    </w:p>
    <w:p w14:paraId="773DF645" w14:textId="77777777" w:rsidR="008250CF" w:rsidRDefault="00000000">
      <w:pPr>
        <w:spacing w:line="360" w:lineRule="auto"/>
      </w:pPr>
      <w:r>
        <w:rPr>
          <w:rFonts w:hint="eastAsia"/>
        </w:rPr>
        <w:t>（</w:t>
      </w:r>
      <w:r>
        <w:rPr>
          <w:rFonts w:hint="eastAsia"/>
        </w:rPr>
        <w:t>ii</w:t>
      </w:r>
      <w:r>
        <w:rPr>
          <w:rFonts w:hint="eastAsia"/>
        </w:rPr>
        <w:t>）</w:t>
      </w:r>
      <w:r>
        <w:rPr>
          <w:rFonts w:hint="eastAsia"/>
        </w:rPr>
        <w:t>RMSProp</w:t>
      </w:r>
    </w:p>
    <w:p w14:paraId="1F1D9CD8" w14:textId="77777777" w:rsidR="008250CF" w:rsidRDefault="00000000">
      <w:pPr>
        <w:spacing w:line="360" w:lineRule="auto"/>
      </w:pPr>
      <w:r>
        <w:rPr>
          <w:rFonts w:hint="eastAsia"/>
        </w:rPr>
        <w:t>RMSProp</w:t>
      </w:r>
      <w:r>
        <w:rPr>
          <w:rFonts w:hint="eastAsia"/>
        </w:rPr>
        <w:t>是</w:t>
      </w:r>
      <w:r>
        <w:rPr>
          <w:rFonts w:hint="eastAsia"/>
        </w:rPr>
        <w:t>AdaDelta</w:t>
      </w:r>
      <w:r>
        <w:rPr>
          <w:rFonts w:hint="eastAsia"/>
        </w:rPr>
        <w:t>的一种扩展。当γ</w:t>
      </w:r>
      <w:r>
        <w:rPr>
          <w:rFonts w:hint="eastAsia"/>
        </w:rPr>
        <w:t xml:space="preserve"> = 0.5 \gamma=0.5</w:t>
      </w:r>
      <w:r>
        <w:rPr>
          <w:rFonts w:hint="eastAsia"/>
        </w:rPr>
        <w:t>γ</w:t>
      </w:r>
      <w:r>
        <w:rPr>
          <w:rFonts w:hint="eastAsia"/>
        </w:rPr>
        <w:t>=0.5</w:t>
      </w:r>
      <w:r>
        <w:rPr>
          <w:rFonts w:hint="eastAsia"/>
        </w:rPr>
        <w:t>的时候就变成了</w:t>
      </w:r>
      <w:r>
        <w:rPr>
          <w:rFonts w:hint="eastAsia"/>
        </w:rPr>
        <w:t>RMSProp</w:t>
      </w:r>
      <w:r>
        <w:rPr>
          <w:rFonts w:hint="eastAsia"/>
        </w:rPr>
        <w:t>。但是</w:t>
      </w:r>
      <w:r>
        <w:rPr>
          <w:rFonts w:hint="eastAsia"/>
        </w:rPr>
        <w:t>RMSProp</w:t>
      </w:r>
      <w:r>
        <w:rPr>
          <w:rFonts w:hint="eastAsia"/>
        </w:rPr>
        <w:t>仍然依赖于全局学习率。效果介于</w:t>
      </w:r>
      <w:r>
        <w:rPr>
          <w:rFonts w:hint="eastAsia"/>
        </w:rPr>
        <w:t>AdaGrad</w:t>
      </w:r>
      <w:r>
        <w:rPr>
          <w:rFonts w:hint="eastAsia"/>
        </w:rPr>
        <w:t>和</w:t>
      </w:r>
      <w:r>
        <w:rPr>
          <w:rFonts w:hint="eastAsia"/>
        </w:rPr>
        <w:t>AdaDelta</w:t>
      </w:r>
      <w:r>
        <w:rPr>
          <w:rFonts w:hint="eastAsia"/>
        </w:rPr>
        <w:t>之间。</w:t>
      </w:r>
    </w:p>
    <w:p w14:paraId="4E16D3F9" w14:textId="77777777" w:rsidR="008250CF" w:rsidRDefault="00000000">
      <w:pPr>
        <w:numPr>
          <w:ilvl w:val="0"/>
          <w:numId w:val="4"/>
        </w:numPr>
        <w:autoSpaceDE w:val="0"/>
        <w:autoSpaceDN w:val="0"/>
        <w:spacing w:line="360" w:lineRule="auto"/>
        <w:jc w:val="left"/>
      </w:pPr>
      <w:r>
        <w:rPr>
          <w:rFonts w:hint="eastAsia"/>
        </w:rPr>
        <w:t>损失函数：简单的理解就是每一个样</w:t>
      </w:r>
      <w:proofErr w:type="gramStart"/>
      <w:r>
        <w:rPr>
          <w:rFonts w:hint="eastAsia"/>
        </w:rPr>
        <w:t>本经过</w:t>
      </w:r>
      <w:proofErr w:type="gramEnd"/>
      <w:r>
        <w:rPr>
          <w:rFonts w:hint="eastAsia"/>
        </w:rPr>
        <w:t>模型后会得到一个预测值，然后得到的预测值和真实值的差值就成为损失（当然损失值越</w:t>
      </w:r>
      <w:proofErr w:type="gramStart"/>
      <w:r>
        <w:rPr>
          <w:rFonts w:hint="eastAsia"/>
        </w:rPr>
        <w:t>小证明</w:t>
      </w:r>
      <w:proofErr w:type="gramEnd"/>
      <w:r>
        <w:rPr>
          <w:rFonts w:hint="eastAsia"/>
        </w:rPr>
        <w:t>模型越是成功），我们知道有许多不同种类的损失函数，这些函数本质上就是计算预测值和真实值的差距的</w:t>
      </w:r>
      <w:proofErr w:type="gramStart"/>
      <w:r>
        <w:rPr>
          <w:rFonts w:hint="eastAsia"/>
        </w:rPr>
        <w:t>一</w:t>
      </w:r>
      <w:proofErr w:type="gramEnd"/>
      <w:r>
        <w:rPr>
          <w:rFonts w:hint="eastAsia"/>
        </w:rPr>
        <w:t>类型函数，然后经过库（如</w:t>
      </w:r>
      <w:r>
        <w:rPr>
          <w:rFonts w:hint="eastAsia"/>
        </w:rPr>
        <w:t>pytorch</w:t>
      </w:r>
      <w:r>
        <w:rPr>
          <w:rFonts w:hint="eastAsia"/>
        </w:rPr>
        <w:t>，</w:t>
      </w:r>
      <w:r>
        <w:rPr>
          <w:rFonts w:hint="eastAsia"/>
        </w:rPr>
        <w:t>tensorflow</w:t>
      </w:r>
      <w:r>
        <w:rPr>
          <w:rFonts w:hint="eastAsia"/>
        </w:rPr>
        <w:t>等）的封装形成了有具体名字的函数。</w:t>
      </w:r>
    </w:p>
    <w:p w14:paraId="5CCED890" w14:textId="77777777" w:rsidR="008250CF" w:rsidRDefault="00000000">
      <w:pPr>
        <w:autoSpaceDE w:val="0"/>
        <w:autoSpaceDN w:val="0"/>
        <w:spacing w:line="360" w:lineRule="auto"/>
        <w:jc w:val="left"/>
      </w:pPr>
      <w:r>
        <w:rPr>
          <w:rFonts w:hint="eastAsia"/>
        </w:rPr>
        <w:t>损失函数一般分为</w:t>
      </w:r>
      <w:r>
        <w:rPr>
          <w:rFonts w:hint="eastAsia"/>
        </w:rPr>
        <w:t>5</w:t>
      </w:r>
      <w:r>
        <w:rPr>
          <w:rFonts w:hint="eastAsia"/>
        </w:rPr>
        <w:t>种：</w:t>
      </w:r>
    </w:p>
    <w:p w14:paraId="0656F5BE" w14:textId="77777777" w:rsidR="008250CF" w:rsidRDefault="00000000">
      <w:pPr>
        <w:autoSpaceDE w:val="0"/>
        <w:autoSpaceDN w:val="0"/>
        <w:spacing w:line="360" w:lineRule="auto"/>
        <w:jc w:val="left"/>
      </w:pPr>
      <w:r>
        <w:rPr>
          <w:rFonts w:hint="eastAsia"/>
        </w:rPr>
        <w:t xml:space="preserve">1.HingeLoss 0-1 </w:t>
      </w:r>
      <w:r>
        <w:rPr>
          <w:rFonts w:hint="eastAsia"/>
        </w:rPr>
        <w:t>损失函数：感知机就是用的这种损失函数；</w:t>
      </w:r>
    </w:p>
    <w:p w14:paraId="511E1CF0" w14:textId="77777777" w:rsidR="008250CF" w:rsidRDefault="00000000">
      <w:pPr>
        <w:autoSpaceDE w:val="0"/>
        <w:autoSpaceDN w:val="0"/>
        <w:spacing w:line="360" w:lineRule="auto"/>
        <w:jc w:val="left"/>
      </w:pPr>
      <w:r>
        <w:rPr>
          <w:rFonts w:hint="eastAsia"/>
        </w:rPr>
        <w:t>2.</w:t>
      </w:r>
      <w:r>
        <w:rPr>
          <w:rFonts w:hint="eastAsia"/>
        </w:rPr>
        <w:t>对数损失函数：逻辑回归的损失函数就是</w:t>
      </w:r>
      <w:r>
        <w:rPr>
          <w:rFonts w:hint="eastAsia"/>
        </w:rPr>
        <w:t>log</w:t>
      </w:r>
      <w:r>
        <w:rPr>
          <w:rFonts w:hint="eastAsia"/>
        </w:rPr>
        <w:t>对数损失函数；</w:t>
      </w:r>
    </w:p>
    <w:p w14:paraId="0B4915C2" w14:textId="77777777" w:rsidR="008250CF" w:rsidRDefault="00000000">
      <w:pPr>
        <w:autoSpaceDE w:val="0"/>
        <w:autoSpaceDN w:val="0"/>
        <w:spacing w:line="360" w:lineRule="auto"/>
        <w:jc w:val="left"/>
      </w:pPr>
      <w:r>
        <w:rPr>
          <w:rFonts w:hint="eastAsia"/>
        </w:rPr>
        <w:t>3.MSE</w:t>
      </w:r>
      <w:r>
        <w:rPr>
          <w:rFonts w:hint="eastAsia"/>
        </w:rPr>
        <w:t>平方损失函数：线性回归的损失函数就是</w:t>
      </w:r>
      <w:r>
        <w:rPr>
          <w:rFonts w:hint="eastAsia"/>
        </w:rPr>
        <w:t>MSE</w:t>
      </w:r>
      <w:r>
        <w:rPr>
          <w:rFonts w:hint="eastAsia"/>
        </w:rPr>
        <w:t>；</w:t>
      </w:r>
    </w:p>
    <w:p w14:paraId="0DD45C8A" w14:textId="77777777" w:rsidR="008250CF" w:rsidRDefault="00000000">
      <w:pPr>
        <w:autoSpaceDE w:val="0"/>
        <w:autoSpaceDN w:val="0"/>
        <w:spacing w:line="360" w:lineRule="auto"/>
        <w:jc w:val="left"/>
      </w:pPr>
      <w:r>
        <w:rPr>
          <w:rFonts w:hint="eastAsia"/>
        </w:rPr>
        <w:t xml:space="preserve">4.Hinge </w:t>
      </w:r>
      <w:r>
        <w:rPr>
          <w:rFonts w:hint="eastAsia"/>
        </w:rPr>
        <w:t>损失函数：</w:t>
      </w:r>
      <w:r>
        <w:rPr>
          <w:rFonts w:hint="eastAsia"/>
        </w:rPr>
        <w:t>SVM</w:t>
      </w:r>
      <w:r>
        <w:rPr>
          <w:rFonts w:hint="eastAsia"/>
        </w:rPr>
        <w:t>就是使用这个损失函数；</w:t>
      </w:r>
    </w:p>
    <w:p w14:paraId="26EEE24A" w14:textId="77777777" w:rsidR="008250CF" w:rsidRDefault="00000000">
      <w:pPr>
        <w:autoSpaceDE w:val="0"/>
        <w:autoSpaceDN w:val="0"/>
        <w:spacing w:line="360" w:lineRule="auto"/>
        <w:jc w:val="left"/>
      </w:pPr>
      <w:r>
        <w:rPr>
          <w:rFonts w:hint="eastAsia"/>
        </w:rPr>
        <w:t>5.</w:t>
      </w:r>
      <w:r>
        <w:rPr>
          <w:rFonts w:hint="eastAsia"/>
        </w:rPr>
        <w:t>交叉</w:t>
      </w:r>
      <w:proofErr w:type="gramStart"/>
      <w:r>
        <w:rPr>
          <w:rFonts w:hint="eastAsia"/>
        </w:rPr>
        <w:t>熵</w:t>
      </w:r>
      <w:proofErr w:type="gramEnd"/>
      <w:r>
        <w:rPr>
          <w:rFonts w:hint="eastAsia"/>
        </w:rPr>
        <w:t>损失函数</w:t>
      </w:r>
      <w:r>
        <w:rPr>
          <w:rFonts w:hint="eastAsia"/>
        </w:rPr>
        <w:t xml:space="preserve"> </w:t>
      </w:r>
      <w:r>
        <w:rPr>
          <w:rFonts w:hint="eastAsia"/>
        </w:rPr>
        <w:t>：逻辑回归损失函数，用</w:t>
      </w:r>
      <w:r>
        <w:rPr>
          <w:rFonts w:hint="eastAsia"/>
        </w:rPr>
        <w:t>sigmoid</w:t>
      </w:r>
      <w:r>
        <w:rPr>
          <w:rFonts w:hint="eastAsia"/>
        </w:rPr>
        <w:t>作为激活函数，常用于二分类和多分类问题中。</w:t>
      </w:r>
    </w:p>
    <w:p w14:paraId="356C07A7" w14:textId="77777777" w:rsidR="008250CF" w:rsidRDefault="00000000">
      <w:pPr>
        <w:autoSpaceDE w:val="0"/>
        <w:autoSpaceDN w:val="0"/>
        <w:jc w:val="left"/>
      </w:pPr>
      <w:r>
        <w:rPr>
          <w:rFonts w:hint="eastAsia"/>
        </w:rPr>
        <w:t xml:space="preserve">     </w:t>
      </w:r>
      <w:r>
        <w:rPr>
          <w:noProof/>
        </w:rPr>
        <w:drawing>
          <wp:inline distT="0" distB="0" distL="114300" distR="114300" wp14:anchorId="148BAB39" wp14:editId="4D345CCF">
            <wp:extent cx="4693920" cy="2926715"/>
            <wp:effectExtent l="0" t="0" r="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4693920" cy="2926715"/>
                    </a:xfrm>
                    <a:prstGeom prst="rect">
                      <a:avLst/>
                    </a:prstGeom>
                    <a:noFill/>
                    <a:ln>
                      <a:noFill/>
                    </a:ln>
                  </pic:spPr>
                </pic:pic>
              </a:graphicData>
            </a:graphic>
          </wp:inline>
        </w:drawing>
      </w:r>
    </w:p>
    <w:p w14:paraId="0C6E522F" w14:textId="77777777" w:rsidR="008250CF" w:rsidRDefault="00000000">
      <w:pPr>
        <w:autoSpaceDE w:val="0"/>
        <w:autoSpaceDN w:val="0"/>
        <w:ind w:left="2940" w:firstLine="420"/>
        <w:jc w:val="left"/>
      </w:pPr>
      <w:r>
        <w:rPr>
          <w:spacing w:val="-7"/>
          <w:sz w:val="21"/>
        </w:rPr>
        <w:t>图</w:t>
      </w:r>
      <w:r>
        <w:rPr>
          <w:spacing w:val="-7"/>
          <w:sz w:val="21"/>
        </w:rPr>
        <w:t xml:space="preserve"> </w:t>
      </w:r>
      <w:r>
        <w:rPr>
          <w:rFonts w:hint="eastAsia"/>
          <w:spacing w:val="-7"/>
          <w:sz w:val="21"/>
        </w:rPr>
        <w:t xml:space="preserve">6.4 </w:t>
      </w:r>
      <w:r>
        <w:rPr>
          <w:rFonts w:hint="eastAsia"/>
          <w:spacing w:val="-7"/>
          <w:sz w:val="21"/>
        </w:rPr>
        <w:t>损失函数对比图</w:t>
      </w:r>
    </w:p>
    <w:p w14:paraId="7F53979B" w14:textId="77777777" w:rsidR="008250CF" w:rsidRDefault="00000000">
      <w:pPr>
        <w:pStyle w:val="1"/>
        <w:rPr>
          <w:rFonts w:ascii="黑体" w:hAnsi="黑体" w:cs="黑体" w:hint="eastAsia"/>
          <w:sz w:val="28"/>
          <w:szCs w:val="28"/>
        </w:rPr>
      </w:pPr>
      <w:bookmarkStart w:id="40" w:name="_Toc21955"/>
      <w:r>
        <w:rPr>
          <w:rFonts w:ascii="黑体" w:hAnsi="黑体" w:cs="黑体" w:hint="eastAsia"/>
          <w:sz w:val="28"/>
          <w:szCs w:val="28"/>
        </w:rPr>
        <w:lastRenderedPageBreak/>
        <w:t>6.5结果展示和分析</w:t>
      </w:r>
      <w:bookmarkEnd w:id="40"/>
    </w:p>
    <w:p w14:paraId="44EC20E6" w14:textId="77777777" w:rsidR="008250CF" w:rsidRDefault="00000000">
      <w:r>
        <w:rPr>
          <w:rFonts w:hint="eastAsia"/>
        </w:rPr>
        <w:t>我们使用了普通的神经网络和卷积神经网络分别对该数据集进行测试，并对两种模型进行对比，效果如下所示：</w:t>
      </w:r>
    </w:p>
    <w:p w14:paraId="31B700AE" w14:textId="77777777" w:rsidR="008250CF" w:rsidRDefault="00000000">
      <w:pPr>
        <w:autoSpaceDE w:val="0"/>
        <w:autoSpaceDN w:val="0"/>
        <w:jc w:val="left"/>
      </w:pPr>
      <w:r>
        <w:rPr>
          <w:noProof/>
        </w:rPr>
        <w:drawing>
          <wp:inline distT="0" distB="0" distL="114300" distR="114300" wp14:anchorId="6CD94664" wp14:editId="666E5852">
            <wp:extent cx="5598795" cy="2033905"/>
            <wp:effectExtent l="0" t="0" r="9525" b="825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598795" cy="2033905"/>
                    </a:xfrm>
                    <a:prstGeom prst="rect">
                      <a:avLst/>
                    </a:prstGeom>
                    <a:noFill/>
                    <a:ln>
                      <a:noFill/>
                    </a:ln>
                  </pic:spPr>
                </pic:pic>
              </a:graphicData>
            </a:graphic>
          </wp:inline>
        </w:drawing>
      </w:r>
    </w:p>
    <w:p w14:paraId="54A1E6FB" w14:textId="77777777" w:rsidR="008250CF" w:rsidRDefault="00000000">
      <w:pPr>
        <w:autoSpaceDE w:val="0"/>
        <w:autoSpaceDN w:val="0"/>
        <w:ind w:left="2940" w:firstLine="420"/>
        <w:jc w:val="left"/>
        <w:rPr>
          <w:spacing w:val="-7"/>
          <w:sz w:val="21"/>
        </w:rPr>
      </w:pPr>
      <w:r>
        <w:rPr>
          <w:spacing w:val="-7"/>
          <w:sz w:val="21"/>
        </w:rPr>
        <w:t>图</w:t>
      </w:r>
      <w:r>
        <w:rPr>
          <w:spacing w:val="-7"/>
          <w:sz w:val="21"/>
        </w:rPr>
        <w:t xml:space="preserve"> </w:t>
      </w:r>
      <w:r>
        <w:rPr>
          <w:rFonts w:hint="eastAsia"/>
          <w:spacing w:val="-7"/>
          <w:sz w:val="21"/>
        </w:rPr>
        <w:t xml:space="preserve">6.5 </w:t>
      </w:r>
      <w:r>
        <w:rPr>
          <w:rFonts w:hint="eastAsia"/>
          <w:spacing w:val="-7"/>
          <w:sz w:val="21"/>
        </w:rPr>
        <w:t>训练示意图</w:t>
      </w:r>
    </w:p>
    <w:p w14:paraId="622707DE" w14:textId="77777777" w:rsidR="008250CF" w:rsidRDefault="00000000">
      <w:pPr>
        <w:autoSpaceDE w:val="0"/>
        <w:autoSpaceDN w:val="0"/>
        <w:jc w:val="left"/>
      </w:pPr>
      <w:r>
        <w:rPr>
          <w:rFonts w:hint="eastAsia"/>
        </w:rPr>
        <w:t>c</w:t>
      </w:r>
      <w:r>
        <w:rPr>
          <w:noProof/>
        </w:rPr>
        <w:drawing>
          <wp:inline distT="0" distB="0" distL="114300" distR="114300" wp14:anchorId="323F3481" wp14:editId="3DCE1639">
            <wp:extent cx="5590540" cy="2262505"/>
            <wp:effectExtent l="0" t="0" r="2540" b="8255"/>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5"/>
                    <a:stretch>
                      <a:fillRect/>
                    </a:stretch>
                  </pic:blipFill>
                  <pic:spPr>
                    <a:xfrm>
                      <a:off x="0" y="0"/>
                      <a:ext cx="5590540" cy="2262505"/>
                    </a:xfrm>
                    <a:prstGeom prst="rect">
                      <a:avLst/>
                    </a:prstGeom>
                    <a:noFill/>
                    <a:ln>
                      <a:noFill/>
                    </a:ln>
                  </pic:spPr>
                </pic:pic>
              </a:graphicData>
            </a:graphic>
          </wp:inline>
        </w:drawing>
      </w:r>
    </w:p>
    <w:p w14:paraId="0E65C3F1" w14:textId="77777777" w:rsidR="008250CF" w:rsidRDefault="00000000">
      <w:pPr>
        <w:autoSpaceDE w:val="0"/>
        <w:autoSpaceDN w:val="0"/>
        <w:ind w:left="2940" w:firstLine="420"/>
        <w:jc w:val="left"/>
      </w:pPr>
      <w:r>
        <w:rPr>
          <w:spacing w:val="-7"/>
          <w:sz w:val="21"/>
        </w:rPr>
        <w:t>图</w:t>
      </w:r>
      <w:r>
        <w:rPr>
          <w:spacing w:val="-7"/>
          <w:sz w:val="21"/>
        </w:rPr>
        <w:t xml:space="preserve"> </w:t>
      </w:r>
      <w:r>
        <w:rPr>
          <w:rFonts w:hint="eastAsia"/>
          <w:spacing w:val="-7"/>
          <w:sz w:val="21"/>
        </w:rPr>
        <w:t xml:space="preserve">6.6 </w:t>
      </w:r>
      <w:r>
        <w:rPr>
          <w:rFonts w:hint="eastAsia"/>
          <w:spacing w:val="-7"/>
          <w:sz w:val="21"/>
        </w:rPr>
        <w:t>普通神经网络中精度和损失</w:t>
      </w:r>
    </w:p>
    <w:p w14:paraId="711AA46D" w14:textId="77777777" w:rsidR="008250CF" w:rsidRDefault="00000000">
      <w:pPr>
        <w:autoSpaceDE w:val="0"/>
        <w:autoSpaceDN w:val="0"/>
        <w:jc w:val="left"/>
      </w:pPr>
      <w:r>
        <w:rPr>
          <w:rFonts w:hint="eastAsia"/>
        </w:rPr>
        <w:t xml:space="preserve">   </w:t>
      </w:r>
      <w:r>
        <w:rPr>
          <w:noProof/>
        </w:rPr>
        <w:drawing>
          <wp:inline distT="0" distB="0" distL="114300" distR="114300" wp14:anchorId="26376EFC" wp14:editId="37A99110">
            <wp:extent cx="5361940" cy="2441575"/>
            <wp:effectExtent l="0" t="0" r="2540" b="1206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6"/>
                    <a:stretch>
                      <a:fillRect/>
                    </a:stretch>
                  </pic:blipFill>
                  <pic:spPr>
                    <a:xfrm>
                      <a:off x="0" y="0"/>
                      <a:ext cx="5361940" cy="2441575"/>
                    </a:xfrm>
                    <a:prstGeom prst="rect">
                      <a:avLst/>
                    </a:prstGeom>
                    <a:noFill/>
                    <a:ln>
                      <a:noFill/>
                    </a:ln>
                  </pic:spPr>
                </pic:pic>
              </a:graphicData>
            </a:graphic>
          </wp:inline>
        </w:drawing>
      </w:r>
    </w:p>
    <w:p w14:paraId="2622EC6D" w14:textId="77777777" w:rsidR="008250CF" w:rsidRDefault="00000000">
      <w:pPr>
        <w:autoSpaceDE w:val="0"/>
        <w:autoSpaceDN w:val="0"/>
        <w:ind w:left="2940" w:firstLine="420"/>
        <w:jc w:val="left"/>
      </w:pPr>
      <w:r>
        <w:rPr>
          <w:spacing w:val="-7"/>
          <w:sz w:val="21"/>
        </w:rPr>
        <w:lastRenderedPageBreak/>
        <w:t>图</w:t>
      </w:r>
      <w:r>
        <w:rPr>
          <w:spacing w:val="-7"/>
          <w:sz w:val="21"/>
        </w:rPr>
        <w:t xml:space="preserve"> </w:t>
      </w:r>
      <w:r>
        <w:rPr>
          <w:rFonts w:hint="eastAsia"/>
          <w:spacing w:val="-7"/>
          <w:sz w:val="21"/>
        </w:rPr>
        <w:t xml:space="preserve">6.7 </w:t>
      </w:r>
      <w:r>
        <w:rPr>
          <w:rFonts w:hint="eastAsia"/>
          <w:spacing w:val="-7"/>
          <w:sz w:val="21"/>
        </w:rPr>
        <w:t>卷积神经网络中精度和损失</w:t>
      </w:r>
    </w:p>
    <w:p w14:paraId="24D4CAC5" w14:textId="77777777" w:rsidR="008250CF" w:rsidRDefault="008250CF">
      <w:pPr>
        <w:pStyle w:val="a4"/>
        <w:spacing w:line="364" w:lineRule="auto"/>
        <w:ind w:left="221" w:right="273" w:firstLine="480"/>
        <w:rPr>
          <w:rFonts w:hint="eastAsia"/>
          <w:spacing w:val="7"/>
          <w:w w:val="95"/>
        </w:rPr>
      </w:pPr>
    </w:p>
    <w:p w14:paraId="1273B1C0" w14:textId="77777777" w:rsidR="008250CF" w:rsidRDefault="00000000">
      <w:pPr>
        <w:spacing w:line="360" w:lineRule="auto"/>
        <w:ind w:firstLine="420"/>
      </w:pPr>
      <w:r>
        <w:rPr>
          <w:rFonts w:hint="eastAsia"/>
        </w:rPr>
        <w:t>根据模型中，</w:t>
      </w:r>
      <w:r>
        <w:t>普通神经网络</w:t>
      </w:r>
      <w:r>
        <w:rPr>
          <w:rFonts w:hint="eastAsia"/>
        </w:rPr>
        <w:t>输出</w:t>
      </w:r>
      <w:r>
        <w:t>结果</w:t>
      </w:r>
      <w:r>
        <w:rPr>
          <w:rFonts w:hint="eastAsia"/>
        </w:rPr>
        <w:t>：</w:t>
      </w:r>
      <w:r>
        <w:t>测试</w:t>
      </w:r>
      <w:proofErr w:type="gramStart"/>
      <w:r>
        <w:t>集损失</w:t>
      </w:r>
      <w:proofErr w:type="gramEnd"/>
      <w:r>
        <w:t>: 0.3960</w:t>
      </w:r>
      <w:r>
        <w:rPr>
          <w:rFonts w:hint="eastAsia"/>
        </w:rPr>
        <w:t>，</w:t>
      </w:r>
      <w:r>
        <w:t>测试集精度</w:t>
      </w:r>
      <w:r>
        <w:t>: 0.9419</w:t>
      </w:r>
    </w:p>
    <w:p w14:paraId="7B76BF7B" w14:textId="77777777" w:rsidR="008250CF" w:rsidRDefault="00000000">
      <w:pPr>
        <w:spacing w:line="360" w:lineRule="auto"/>
      </w:pPr>
      <w:r>
        <w:t>卷积神经网络</w:t>
      </w:r>
      <w:r>
        <w:t xml:space="preserve"> (CNN) </w:t>
      </w:r>
      <w:r>
        <w:t>结果</w:t>
      </w:r>
      <w:r>
        <w:rPr>
          <w:rFonts w:hint="eastAsia"/>
        </w:rPr>
        <w:t>：</w:t>
      </w:r>
      <w:r>
        <w:t>测试</w:t>
      </w:r>
      <w:proofErr w:type="gramStart"/>
      <w:r>
        <w:t>集损失</w:t>
      </w:r>
      <w:proofErr w:type="gramEnd"/>
      <w:r>
        <w:t>: 0.2245</w:t>
      </w:r>
      <w:r>
        <w:rPr>
          <w:rFonts w:hint="eastAsia"/>
        </w:rPr>
        <w:t>，</w:t>
      </w:r>
      <w:r>
        <w:t>测试集精度</w:t>
      </w:r>
      <w:r>
        <w:t>: 0.9535</w:t>
      </w:r>
      <w:r>
        <w:rPr>
          <w:rFonts w:hint="eastAsia"/>
        </w:rPr>
        <w:t>。</w:t>
      </w:r>
      <w:r>
        <w:rPr>
          <w:rFonts w:hint="eastAsia"/>
        </w:rPr>
        <w:t xml:space="preserve">CNN </w:t>
      </w:r>
      <w:r>
        <w:rPr>
          <w:rFonts w:hint="eastAsia"/>
        </w:rPr>
        <w:t>的测试</w:t>
      </w:r>
      <w:proofErr w:type="gramStart"/>
      <w:r>
        <w:rPr>
          <w:rFonts w:hint="eastAsia"/>
        </w:rPr>
        <w:t>集损失</w:t>
      </w:r>
      <w:proofErr w:type="gramEnd"/>
      <w:r>
        <w:rPr>
          <w:rFonts w:hint="eastAsia"/>
        </w:rPr>
        <w:t>和精度均优于普通神经网络，表明</w:t>
      </w:r>
      <w:r>
        <w:rPr>
          <w:rFonts w:hint="eastAsia"/>
        </w:rPr>
        <w:t xml:space="preserve"> CNN </w:t>
      </w:r>
      <w:r>
        <w:rPr>
          <w:rFonts w:hint="eastAsia"/>
        </w:rPr>
        <w:t>在处理这个特定数据集（乳腺癌数据集）时，能更有效地学习特征并进行分类。普通神经网络虽然精度也相对较高，但相较于</w:t>
      </w:r>
      <w:r>
        <w:rPr>
          <w:rFonts w:hint="eastAsia"/>
        </w:rPr>
        <w:t xml:space="preserve"> CNN </w:t>
      </w:r>
      <w:r>
        <w:rPr>
          <w:rFonts w:hint="eastAsia"/>
        </w:rPr>
        <w:t>仍有提升空间。</w:t>
      </w:r>
    </w:p>
    <w:p w14:paraId="159CBC62" w14:textId="77777777" w:rsidR="008250CF" w:rsidRDefault="00000000">
      <w:pPr>
        <w:spacing w:line="360" w:lineRule="auto"/>
        <w:ind w:firstLine="420"/>
      </w:pPr>
      <w:r>
        <w:rPr>
          <w:rFonts w:hint="eastAsia"/>
        </w:rPr>
        <w:t>根据两模型的精度和损失随着训练轮次的增加，我们发现两模型中精度都随之上升，损失都随之下降，说明模型能够在训练过程中学习到有效知识。模型在精度上</w:t>
      </w:r>
      <w:r>
        <w:rPr>
          <w:rFonts w:hint="eastAsia"/>
        </w:rPr>
        <w:t>CNN</w:t>
      </w:r>
      <w:r>
        <w:rPr>
          <w:rFonts w:hint="eastAsia"/>
        </w:rPr>
        <w:t>得训练集和验证集差别更小，模型能够很好地学习到数据中的规律。同时，我们发现在普通神经网络的损失函数中，验证</w:t>
      </w:r>
      <w:proofErr w:type="gramStart"/>
      <w:r>
        <w:rPr>
          <w:rFonts w:hint="eastAsia"/>
        </w:rPr>
        <w:t>集很快</w:t>
      </w:r>
      <w:proofErr w:type="gramEnd"/>
      <w:r>
        <w:rPr>
          <w:rFonts w:hint="eastAsia"/>
        </w:rPr>
        <w:t>出现了上升的现象，说明出现了过拟合的现象，然而在卷积神经网络中拟合程度较好。</w:t>
      </w:r>
    </w:p>
    <w:p w14:paraId="38F3C841" w14:textId="77777777" w:rsidR="008250CF" w:rsidRDefault="00000000">
      <w:pPr>
        <w:spacing w:line="360" w:lineRule="auto"/>
        <w:ind w:firstLine="420"/>
      </w:pPr>
      <w:r>
        <w:t>普通神经网络是一个简单的全连接模型，适合处理线性关系，结构较为简单。卷积神经网络则通过多层卷积和池化操作，能够捕捉更复杂的特征</w:t>
      </w:r>
      <w:r>
        <w:rPr>
          <w:rFonts w:hint="eastAsia"/>
        </w:rPr>
        <w:t>。</w:t>
      </w:r>
    </w:p>
    <w:p w14:paraId="7B56387B" w14:textId="77777777" w:rsidR="008250CF" w:rsidRDefault="00000000">
      <w:pPr>
        <w:pStyle w:val="2"/>
        <w:numPr>
          <w:ilvl w:val="0"/>
          <w:numId w:val="1"/>
        </w:numPr>
        <w:rPr>
          <w:rFonts w:ascii="黑体" w:hAnsi="黑体" w:cs="黑体" w:hint="eastAsia"/>
          <w:sz w:val="30"/>
          <w:szCs w:val="30"/>
        </w:rPr>
      </w:pPr>
      <w:r>
        <w:rPr>
          <w:rFonts w:ascii="黑体" w:hAnsi="黑体" w:cs="黑体" w:hint="eastAsia"/>
          <w:sz w:val="30"/>
          <w:szCs w:val="30"/>
        </w:rPr>
        <w:t>CNN模型的优化</w:t>
      </w:r>
    </w:p>
    <w:p w14:paraId="35C1C2D7" w14:textId="77777777" w:rsidR="008250CF" w:rsidRDefault="008250CF">
      <w:pPr>
        <w:rPr>
          <w:sz w:val="28"/>
          <w:szCs w:val="28"/>
        </w:rPr>
      </w:pPr>
    </w:p>
    <w:p w14:paraId="655C8B31" w14:textId="77777777" w:rsidR="008250CF" w:rsidRDefault="00000000">
      <w:pPr>
        <w:pStyle w:val="a5"/>
        <w:widowControl/>
        <w:shd w:val="clear" w:color="auto" w:fill="FFFFFF"/>
        <w:spacing w:before="0" w:beforeAutospacing="0" w:after="180" w:afterAutospacing="0" w:line="288" w:lineRule="atLeast"/>
        <w:rPr>
          <w:rFonts w:ascii="黑体" w:eastAsia="黑体" w:hAnsi="黑体" w:cs="黑体" w:hint="eastAsia"/>
          <w:color w:val="060607"/>
          <w:spacing w:val="3"/>
          <w:sz w:val="28"/>
          <w:szCs w:val="28"/>
        </w:rPr>
      </w:pPr>
      <w:r>
        <w:rPr>
          <w:rStyle w:val="a6"/>
          <w:rFonts w:ascii="黑体" w:eastAsia="黑体" w:hAnsi="黑体" w:cs="黑体" w:hint="eastAsia"/>
          <w:bCs/>
          <w:color w:val="060607"/>
          <w:spacing w:val="3"/>
          <w:sz w:val="28"/>
          <w:szCs w:val="28"/>
          <w:shd w:val="clear" w:color="auto" w:fill="FFFFFF"/>
        </w:rPr>
        <w:t>7.1模型训练优化策略</w:t>
      </w:r>
    </w:p>
    <w:p w14:paraId="2A54D5E1" w14:textId="77777777" w:rsidR="008250CF" w:rsidRDefault="00000000">
      <w:pPr>
        <w:pStyle w:val="a5"/>
        <w:widowControl/>
        <w:shd w:val="clear" w:color="auto" w:fill="FFFFFF"/>
        <w:spacing w:before="0" w:beforeAutospacing="0" w:after="180" w:afterAutospacing="0" w:line="288" w:lineRule="atLeast"/>
        <w:ind w:firstLineChars="200" w:firstLine="480"/>
        <w:rPr>
          <w:rFonts w:ascii="宋体" w:hAnsi="宋体" w:cs="宋体" w:hint="eastAsia"/>
          <w:szCs w:val="24"/>
        </w:rPr>
      </w:pPr>
      <w:r>
        <w:rPr>
          <w:rFonts w:ascii="宋体" w:hAnsi="宋体" w:cs="宋体"/>
          <w:szCs w:val="24"/>
        </w:rPr>
        <w:t>在本节中，我们探讨了不同的模型训练优化策略，包括交叉验证、早停（Early Stopping）、以及学习率调度器（Learning Rate Scheduler）的应用。这些策略旨在提高模型的泛化能力，减少过拟合，并加速模型的收敛。</w:t>
      </w:r>
    </w:p>
    <w:p w14:paraId="139DF4FA" w14:textId="77777777" w:rsidR="008250CF" w:rsidRDefault="00000000">
      <w:pPr>
        <w:pStyle w:val="a5"/>
        <w:widowControl/>
        <w:shd w:val="clear" w:color="auto" w:fill="FFFFFF"/>
        <w:spacing w:before="0" w:beforeAutospacing="0" w:after="180" w:afterAutospacing="0" w:line="288" w:lineRule="atLeast"/>
        <w:rPr>
          <w:rFonts w:ascii="宋体" w:hAnsi="宋体" w:cs="宋体" w:hint="eastAsia"/>
          <w:b/>
          <w:bCs/>
          <w:szCs w:val="24"/>
        </w:rPr>
      </w:pPr>
      <w:r>
        <w:rPr>
          <w:rFonts w:ascii="宋体" w:hAnsi="宋体" w:cs="宋体"/>
          <w:b/>
          <w:bCs/>
          <w:szCs w:val="24"/>
        </w:rPr>
        <w:t>交叉验证</w:t>
      </w:r>
      <w:r>
        <w:rPr>
          <w:rFonts w:ascii="宋体" w:hAnsi="宋体" w:cs="宋体" w:hint="eastAsia"/>
          <w:b/>
          <w:bCs/>
          <w:szCs w:val="24"/>
        </w:rPr>
        <w:t>：</w:t>
      </w:r>
    </w:p>
    <w:p w14:paraId="2DCBE54D" w14:textId="77777777" w:rsidR="008250CF" w:rsidRDefault="00000000">
      <w:pPr>
        <w:pStyle w:val="a5"/>
        <w:widowControl/>
        <w:shd w:val="clear" w:color="auto" w:fill="FFFFFF"/>
        <w:spacing w:before="0" w:beforeAutospacing="0" w:after="180" w:afterAutospacing="0" w:line="288" w:lineRule="atLeast"/>
        <w:ind w:firstLineChars="200" w:firstLine="480"/>
        <w:rPr>
          <w:rFonts w:ascii="宋体" w:hAnsi="宋体" w:cs="宋体" w:hint="eastAsia"/>
          <w:szCs w:val="24"/>
        </w:rPr>
      </w:pPr>
      <w:r>
        <w:rPr>
          <w:rFonts w:ascii="宋体" w:hAnsi="宋体" w:cs="宋体"/>
          <w:szCs w:val="24"/>
        </w:rPr>
        <w:t>交叉验证通过将数据集划分为多个子集，使得每个子集都有机会作为验证集，从而提供了模型性能的更稳健估计。这种方法有助于评估模型在不同数据子集上的表现，确保模型的稳定性和可靠性。</w:t>
      </w:r>
    </w:p>
    <w:p w14:paraId="02288395" w14:textId="77777777" w:rsidR="008250CF" w:rsidRDefault="00000000">
      <w:pPr>
        <w:pStyle w:val="a5"/>
        <w:widowControl/>
        <w:shd w:val="clear" w:color="auto" w:fill="FFFFFF"/>
        <w:spacing w:before="0" w:beforeAutospacing="0" w:after="180" w:afterAutospacing="0" w:line="288" w:lineRule="atLeast"/>
        <w:rPr>
          <w:rFonts w:ascii="宋体" w:hAnsi="宋体" w:cs="宋体" w:hint="eastAsia"/>
          <w:b/>
          <w:bCs/>
          <w:szCs w:val="24"/>
        </w:rPr>
      </w:pPr>
      <w:r>
        <w:rPr>
          <w:rFonts w:ascii="宋体" w:hAnsi="宋体" w:cs="宋体"/>
          <w:b/>
          <w:bCs/>
          <w:szCs w:val="24"/>
        </w:rPr>
        <w:t>早停</w:t>
      </w:r>
      <w:r>
        <w:rPr>
          <w:rFonts w:ascii="宋体" w:hAnsi="宋体" w:cs="宋体" w:hint="eastAsia"/>
          <w:b/>
          <w:bCs/>
          <w:szCs w:val="24"/>
        </w:rPr>
        <w:t>：</w:t>
      </w:r>
    </w:p>
    <w:p w14:paraId="674C9EFA" w14:textId="77777777" w:rsidR="008250CF" w:rsidRDefault="00000000">
      <w:pPr>
        <w:pStyle w:val="a5"/>
        <w:widowControl/>
        <w:shd w:val="clear" w:color="auto" w:fill="FFFFFF"/>
        <w:spacing w:before="0" w:beforeAutospacing="0" w:after="180" w:afterAutospacing="0" w:line="288" w:lineRule="atLeast"/>
        <w:ind w:firstLineChars="200" w:firstLine="480"/>
        <w:rPr>
          <w:rFonts w:ascii="宋体" w:hAnsi="宋体" w:cs="宋体" w:hint="eastAsia"/>
          <w:szCs w:val="24"/>
        </w:rPr>
      </w:pPr>
      <w:r>
        <w:rPr>
          <w:rFonts w:ascii="宋体" w:hAnsi="宋体" w:cs="宋体"/>
          <w:szCs w:val="24"/>
        </w:rPr>
        <w:t>早停策略通过监控验证集的性能，在模型性能不再提升时提前结束训练。这有助于避免过拟合，节省训练时间，并可能提高模型在未见数据上的表现。</w:t>
      </w:r>
    </w:p>
    <w:p w14:paraId="017BD157" w14:textId="77777777" w:rsidR="008250CF" w:rsidRDefault="00000000">
      <w:pPr>
        <w:pStyle w:val="a5"/>
        <w:widowControl/>
        <w:shd w:val="clear" w:color="auto" w:fill="FFFFFF"/>
        <w:spacing w:before="0" w:beforeAutospacing="0" w:after="180" w:afterAutospacing="0" w:line="288" w:lineRule="atLeast"/>
        <w:rPr>
          <w:rFonts w:ascii="宋体" w:hAnsi="宋体" w:cs="宋体" w:hint="eastAsia"/>
          <w:b/>
          <w:bCs/>
          <w:szCs w:val="24"/>
        </w:rPr>
      </w:pPr>
      <w:r>
        <w:rPr>
          <w:rFonts w:ascii="宋体" w:hAnsi="宋体" w:cs="宋体"/>
          <w:b/>
          <w:bCs/>
          <w:szCs w:val="24"/>
        </w:rPr>
        <w:t>学习率调度器</w:t>
      </w:r>
      <w:r>
        <w:rPr>
          <w:rFonts w:ascii="宋体" w:hAnsi="宋体" w:cs="宋体" w:hint="eastAsia"/>
          <w:b/>
          <w:bCs/>
          <w:szCs w:val="24"/>
        </w:rPr>
        <w:t>：</w:t>
      </w:r>
    </w:p>
    <w:p w14:paraId="061AAC09" w14:textId="77777777" w:rsidR="008250CF" w:rsidRDefault="00000000">
      <w:pPr>
        <w:pStyle w:val="a5"/>
        <w:widowControl/>
        <w:shd w:val="clear" w:color="auto" w:fill="FFFFFF"/>
        <w:spacing w:before="0" w:beforeAutospacing="0" w:after="180" w:afterAutospacing="0" w:line="288" w:lineRule="atLeast"/>
        <w:ind w:firstLineChars="200" w:firstLine="480"/>
        <w:rPr>
          <w:rFonts w:ascii="宋体" w:hAnsi="宋体" w:cs="宋体" w:hint="eastAsia"/>
          <w:szCs w:val="24"/>
        </w:rPr>
      </w:pPr>
      <w:r>
        <w:rPr>
          <w:rFonts w:ascii="宋体" w:hAnsi="宋体" w:cs="宋体"/>
          <w:szCs w:val="24"/>
        </w:rPr>
        <w:lastRenderedPageBreak/>
        <w:t>学习率</w:t>
      </w:r>
      <w:proofErr w:type="gramStart"/>
      <w:r>
        <w:rPr>
          <w:rFonts w:ascii="宋体" w:hAnsi="宋体" w:cs="宋体"/>
          <w:szCs w:val="24"/>
        </w:rPr>
        <w:t>调度器</w:t>
      </w:r>
      <w:proofErr w:type="gramEnd"/>
      <w:r>
        <w:rPr>
          <w:rFonts w:ascii="宋体" w:hAnsi="宋体" w:cs="宋体"/>
          <w:szCs w:val="24"/>
        </w:rPr>
        <w:t>在训练过程中动态调整学习率，以帮助模型更快地收敛到最优解。在训练初期使用较大的学习率可以加快收敛速度，而在训练后期减小学习率有助于模型进行更精细的调整。</w:t>
      </w:r>
    </w:p>
    <w:p w14:paraId="484675F0" w14:textId="77777777" w:rsidR="008250CF" w:rsidRDefault="00000000">
      <w:pPr>
        <w:pStyle w:val="a5"/>
        <w:widowControl/>
        <w:shd w:val="clear" w:color="auto" w:fill="FFFFFF"/>
        <w:spacing w:before="0" w:beforeAutospacing="0" w:after="180" w:afterAutospacing="0" w:line="288" w:lineRule="atLeast"/>
        <w:rPr>
          <w:rFonts w:ascii="黑体" w:eastAsia="黑体" w:hAnsi="黑体" w:cs="黑体" w:hint="eastAsia"/>
          <w:color w:val="060607"/>
          <w:spacing w:val="3"/>
          <w:sz w:val="28"/>
          <w:szCs w:val="28"/>
          <w:shd w:val="clear" w:color="auto" w:fill="FFFFFF"/>
        </w:rPr>
      </w:pPr>
      <w:r>
        <w:rPr>
          <w:rStyle w:val="a6"/>
          <w:rFonts w:ascii="黑体" w:eastAsia="黑体" w:hAnsi="黑体" w:cs="黑体" w:hint="eastAsia"/>
          <w:bCs/>
          <w:color w:val="060607"/>
          <w:spacing w:val="3"/>
          <w:sz w:val="28"/>
          <w:szCs w:val="28"/>
          <w:shd w:val="clear" w:color="auto" w:fill="FFFFFF"/>
        </w:rPr>
        <w:t>7.2模型优化策略实现</w:t>
      </w:r>
    </w:p>
    <w:p w14:paraId="52276504" w14:textId="77777777" w:rsidR="008250CF" w:rsidRDefault="00000000">
      <w:pPr>
        <w:pStyle w:val="a5"/>
        <w:widowControl/>
        <w:shd w:val="clear" w:color="auto" w:fill="FFFFFF"/>
        <w:spacing w:before="0" w:beforeAutospacing="0" w:after="180" w:afterAutospacing="0" w:line="288" w:lineRule="atLeast"/>
        <w:rPr>
          <w:rFonts w:ascii="宋体" w:hAnsi="宋体" w:cs="宋体" w:hint="eastAsia"/>
          <w:b/>
          <w:bCs/>
          <w:color w:val="060607"/>
          <w:spacing w:val="3"/>
          <w:szCs w:val="24"/>
          <w:shd w:val="clear" w:color="auto" w:fill="FFFFFF"/>
        </w:rPr>
      </w:pPr>
      <w:r>
        <w:rPr>
          <w:rFonts w:ascii="宋体" w:hAnsi="宋体" w:cs="宋体" w:hint="eastAsia"/>
          <w:b/>
          <w:bCs/>
          <w:color w:val="060607"/>
          <w:spacing w:val="3"/>
          <w:szCs w:val="24"/>
          <w:shd w:val="clear" w:color="auto" w:fill="FFFFFF"/>
        </w:rPr>
        <w:t>交叉验证实现：</w:t>
      </w:r>
    </w:p>
    <w:p w14:paraId="4C5B2976" w14:textId="77777777" w:rsidR="008250CF" w:rsidRDefault="00000000">
      <w:pPr>
        <w:pStyle w:val="a5"/>
        <w:widowControl/>
        <w:shd w:val="clear" w:color="auto" w:fill="FFFFFF"/>
        <w:spacing w:before="0" w:beforeAutospacing="0" w:after="180" w:afterAutospacing="0" w:line="288" w:lineRule="atLeast"/>
        <w:jc w:val="center"/>
      </w:pPr>
      <w:r>
        <w:rPr>
          <w:noProof/>
        </w:rPr>
        <w:drawing>
          <wp:inline distT="0" distB="0" distL="114300" distR="114300" wp14:anchorId="7F2EF2A4" wp14:editId="471F89FE">
            <wp:extent cx="5326380" cy="1290320"/>
            <wp:effectExtent l="0" t="0" r="7620" b="50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17"/>
                    <a:srcRect t="12715"/>
                    <a:stretch>
                      <a:fillRect/>
                    </a:stretch>
                  </pic:blipFill>
                  <pic:spPr>
                    <a:xfrm>
                      <a:off x="0" y="0"/>
                      <a:ext cx="5326380" cy="1290320"/>
                    </a:xfrm>
                    <a:prstGeom prst="rect">
                      <a:avLst/>
                    </a:prstGeom>
                    <a:noFill/>
                    <a:ln>
                      <a:noFill/>
                    </a:ln>
                  </pic:spPr>
                </pic:pic>
              </a:graphicData>
            </a:graphic>
          </wp:inline>
        </w:drawing>
      </w:r>
    </w:p>
    <w:p w14:paraId="605279FE" w14:textId="77777777" w:rsidR="008250CF" w:rsidRDefault="00000000">
      <w:pPr>
        <w:pStyle w:val="a3"/>
        <w:widowControl/>
        <w:shd w:val="clear" w:color="auto" w:fill="FFFFFF"/>
        <w:spacing w:after="180" w:line="288" w:lineRule="atLeast"/>
        <w:jc w:val="center"/>
        <w:rPr>
          <w:rFonts w:ascii="宋体" w:eastAsia="宋体" w:hAnsi="宋体" w:cs="宋体" w:hint="eastAsia"/>
          <w:sz w:val="21"/>
        </w:rPr>
      </w:pPr>
      <w:r>
        <w:rPr>
          <w:rFonts w:ascii="宋体" w:eastAsia="宋体" w:hAnsi="宋体" w:cs="宋体" w:hint="eastAsia"/>
          <w:sz w:val="21"/>
        </w:rPr>
        <w:t>图</w:t>
      </w:r>
      <w:r>
        <w:rPr>
          <w:rFonts w:ascii="Times New Roman" w:hAnsi="Times New Roman"/>
          <w:sz w:val="21"/>
        </w:rPr>
        <w:t>7.1</w:t>
      </w:r>
      <w:r>
        <w:rPr>
          <w:rFonts w:ascii="宋体" w:eastAsia="宋体" w:hAnsi="宋体" w:cs="宋体" w:hint="eastAsia"/>
          <w:sz w:val="21"/>
        </w:rPr>
        <w:t>交叉验证代码</w:t>
      </w:r>
    </w:p>
    <w:p w14:paraId="571EF537" w14:textId="77777777" w:rsidR="008250CF" w:rsidRDefault="00000000">
      <w:pPr>
        <w:pStyle w:val="a5"/>
        <w:widowControl/>
        <w:shd w:val="clear" w:color="auto" w:fill="FFFFFF"/>
        <w:spacing w:before="0" w:beforeAutospacing="0" w:after="180" w:afterAutospacing="0" w:line="288" w:lineRule="atLeast"/>
        <w:ind w:firstLineChars="200" w:firstLine="492"/>
        <w:rPr>
          <w:rFonts w:ascii="宋体" w:hAnsi="宋体" w:cs="宋体" w:hint="eastAsia"/>
          <w:color w:val="060607"/>
          <w:spacing w:val="3"/>
          <w:szCs w:val="24"/>
          <w:shd w:val="clear" w:color="auto" w:fill="FFFFFF"/>
        </w:rPr>
      </w:pPr>
      <w:r>
        <w:rPr>
          <w:rFonts w:ascii="宋体" w:hAnsi="宋体" w:cs="宋体" w:hint="eastAsia"/>
          <w:color w:val="060607"/>
          <w:spacing w:val="3"/>
          <w:szCs w:val="24"/>
          <w:shd w:val="clear" w:color="auto" w:fill="FFFFFF"/>
        </w:rPr>
        <w:t>在模型训练过程中，我们采用了交叉验证方法来评估模型的泛化能力。交叉验证通过将数据集划分为多个子集，使得每个子集都有机会作为验证集，从而提供了模型性能的更稳健估计。具体实现如下：</w:t>
      </w:r>
    </w:p>
    <w:p w14:paraId="59B2270E" w14:textId="77777777" w:rsidR="008250CF" w:rsidRDefault="00000000">
      <w:pPr>
        <w:pStyle w:val="a5"/>
        <w:widowControl/>
        <w:shd w:val="clear" w:color="auto" w:fill="FFFFFF"/>
        <w:spacing w:before="0" w:beforeAutospacing="0" w:after="180" w:afterAutospacing="0" w:line="288" w:lineRule="atLeast"/>
        <w:ind w:firstLineChars="200" w:firstLine="492"/>
        <w:rPr>
          <w:rFonts w:ascii="宋体" w:hAnsi="宋体" w:cs="宋体" w:hint="eastAsia"/>
          <w:color w:val="060607"/>
          <w:spacing w:val="3"/>
          <w:szCs w:val="24"/>
          <w:shd w:val="clear" w:color="auto" w:fill="FFFFFF"/>
        </w:rPr>
      </w:pPr>
      <w:r>
        <w:rPr>
          <w:rFonts w:ascii="宋体" w:hAnsi="宋体" w:cs="宋体" w:hint="eastAsia"/>
          <w:color w:val="060607"/>
          <w:spacing w:val="3"/>
          <w:szCs w:val="24"/>
          <w:shd w:val="clear" w:color="auto" w:fill="FFFFFF"/>
        </w:rPr>
        <w:t>首先，我们设置了交叉验证的参数，选择了5折交叉验证（n_splits=5），并启用了数据乱序（shuffle=True），以确保每次分割的随机性，random_state=120 用于保证结果的可复现性。</w:t>
      </w:r>
    </w:p>
    <w:p w14:paraId="22912964" w14:textId="77777777" w:rsidR="008250CF" w:rsidRDefault="00000000">
      <w:pPr>
        <w:pStyle w:val="a5"/>
        <w:widowControl/>
        <w:shd w:val="clear" w:color="auto" w:fill="FFFFFF"/>
        <w:spacing w:before="0" w:beforeAutospacing="0" w:after="180" w:afterAutospacing="0" w:line="288" w:lineRule="atLeast"/>
        <w:ind w:firstLineChars="200" w:firstLine="492"/>
        <w:rPr>
          <w:rFonts w:ascii="宋体" w:hAnsi="宋体" w:cs="宋体" w:hint="eastAsia"/>
          <w:color w:val="060607"/>
          <w:spacing w:val="3"/>
          <w:szCs w:val="24"/>
          <w:shd w:val="clear" w:color="auto" w:fill="FFFFFF"/>
        </w:rPr>
      </w:pPr>
      <w:r>
        <w:rPr>
          <w:rFonts w:ascii="宋体" w:hAnsi="宋体" w:cs="宋体" w:hint="eastAsia"/>
          <w:color w:val="060607"/>
          <w:spacing w:val="3"/>
          <w:szCs w:val="24"/>
          <w:shd w:val="clear" w:color="auto" w:fill="FFFFFF"/>
        </w:rPr>
        <w:t>接着，我们初始化了两个空列表，accuracies 和 losses，用于存储每一折交叉验证的精度和损失值。</w:t>
      </w:r>
    </w:p>
    <w:p w14:paraId="35EDAAFC" w14:textId="77777777" w:rsidR="008250CF" w:rsidRDefault="00000000">
      <w:pPr>
        <w:pStyle w:val="a5"/>
        <w:widowControl/>
        <w:shd w:val="clear" w:color="auto" w:fill="FFFFFF"/>
        <w:spacing w:before="0" w:beforeAutospacing="0" w:after="180" w:afterAutospacing="0" w:line="288" w:lineRule="atLeast"/>
        <w:ind w:firstLineChars="200" w:firstLine="492"/>
        <w:rPr>
          <w:rFonts w:ascii="宋体" w:hAnsi="宋体" w:cs="宋体" w:hint="eastAsia"/>
          <w:color w:val="060607"/>
          <w:spacing w:val="3"/>
          <w:szCs w:val="24"/>
          <w:shd w:val="clear" w:color="auto" w:fill="FFFFFF"/>
        </w:rPr>
      </w:pPr>
      <w:r>
        <w:rPr>
          <w:rFonts w:ascii="宋体" w:hAnsi="宋体" w:cs="宋体" w:hint="eastAsia"/>
          <w:color w:val="060607"/>
          <w:spacing w:val="3"/>
          <w:szCs w:val="24"/>
          <w:shd w:val="clear" w:color="auto" w:fill="FFFFFF"/>
        </w:rPr>
        <w:t>通过循环遍历由 kf.split(x, y) 生成的训练集和验证集索引，我们对数据进行了分割，并将分割后的数据分别赋值给 X_train, X_val, y_train, y_val，以便于后续的训练和验证过程。</w:t>
      </w:r>
    </w:p>
    <w:p w14:paraId="79C54E39" w14:textId="77777777" w:rsidR="008250CF" w:rsidRDefault="00000000">
      <w:pPr>
        <w:pStyle w:val="a5"/>
        <w:widowControl/>
        <w:shd w:val="clear" w:color="auto" w:fill="FFFFFF"/>
        <w:spacing w:before="0" w:beforeAutospacing="0" w:after="180" w:afterAutospacing="0" w:line="288" w:lineRule="atLeast"/>
        <w:rPr>
          <w:rFonts w:ascii="宋体" w:hAnsi="宋体" w:cs="宋体" w:hint="eastAsia"/>
          <w:b/>
          <w:bCs/>
          <w:color w:val="060607"/>
          <w:spacing w:val="3"/>
          <w:szCs w:val="24"/>
          <w:shd w:val="clear" w:color="auto" w:fill="FFFFFF"/>
        </w:rPr>
      </w:pPr>
      <w:r>
        <w:rPr>
          <w:rFonts w:ascii="宋体" w:hAnsi="宋体" w:cs="宋体" w:hint="eastAsia"/>
          <w:b/>
          <w:bCs/>
          <w:color w:val="060607"/>
          <w:spacing w:val="3"/>
          <w:szCs w:val="24"/>
          <w:shd w:val="clear" w:color="auto" w:fill="FFFFFF"/>
        </w:rPr>
        <w:t>早停、学习率</w:t>
      </w:r>
      <w:proofErr w:type="gramStart"/>
      <w:r>
        <w:rPr>
          <w:rFonts w:ascii="宋体" w:hAnsi="宋体" w:cs="宋体" w:hint="eastAsia"/>
          <w:b/>
          <w:bCs/>
          <w:color w:val="060607"/>
          <w:spacing w:val="3"/>
          <w:szCs w:val="24"/>
          <w:shd w:val="clear" w:color="auto" w:fill="FFFFFF"/>
        </w:rPr>
        <w:t>调度器</w:t>
      </w:r>
      <w:proofErr w:type="gramEnd"/>
      <w:r>
        <w:rPr>
          <w:rFonts w:ascii="宋体" w:hAnsi="宋体" w:cs="宋体" w:hint="eastAsia"/>
          <w:b/>
          <w:bCs/>
          <w:color w:val="060607"/>
          <w:spacing w:val="3"/>
          <w:szCs w:val="24"/>
          <w:shd w:val="clear" w:color="auto" w:fill="FFFFFF"/>
        </w:rPr>
        <w:t>实现：</w:t>
      </w:r>
    </w:p>
    <w:p w14:paraId="2156E841" w14:textId="77777777" w:rsidR="008250CF" w:rsidRDefault="00000000">
      <w:pPr>
        <w:pStyle w:val="a5"/>
        <w:widowControl/>
        <w:shd w:val="clear" w:color="auto" w:fill="FFFFFF"/>
        <w:spacing w:before="0" w:beforeAutospacing="0" w:after="180" w:afterAutospacing="0" w:line="288" w:lineRule="atLeast"/>
        <w:jc w:val="center"/>
      </w:pPr>
      <w:r>
        <w:rPr>
          <w:noProof/>
        </w:rPr>
        <w:drawing>
          <wp:inline distT="0" distB="0" distL="114300" distR="114300" wp14:anchorId="1FFDBE66" wp14:editId="647E22D3">
            <wp:extent cx="5212080" cy="723900"/>
            <wp:effectExtent l="0" t="0" r="0" b="762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8"/>
                    <a:stretch>
                      <a:fillRect/>
                    </a:stretch>
                  </pic:blipFill>
                  <pic:spPr>
                    <a:xfrm>
                      <a:off x="0" y="0"/>
                      <a:ext cx="5212080" cy="723900"/>
                    </a:xfrm>
                    <a:prstGeom prst="rect">
                      <a:avLst/>
                    </a:prstGeom>
                    <a:noFill/>
                    <a:ln>
                      <a:noFill/>
                    </a:ln>
                  </pic:spPr>
                </pic:pic>
              </a:graphicData>
            </a:graphic>
          </wp:inline>
        </w:drawing>
      </w:r>
    </w:p>
    <w:p w14:paraId="1E18CFB8" w14:textId="77777777" w:rsidR="008250CF" w:rsidRDefault="00000000">
      <w:pPr>
        <w:pStyle w:val="a3"/>
        <w:widowControl/>
        <w:shd w:val="clear" w:color="auto" w:fill="FFFFFF"/>
        <w:spacing w:after="180" w:line="288" w:lineRule="atLeast"/>
        <w:jc w:val="center"/>
        <w:rPr>
          <w:rFonts w:ascii="宋体" w:eastAsia="宋体" w:hAnsi="宋体" w:cs="宋体" w:hint="eastAsia"/>
          <w:sz w:val="21"/>
        </w:rPr>
      </w:pPr>
      <w:r>
        <w:rPr>
          <w:rFonts w:ascii="宋体" w:eastAsia="宋体" w:hAnsi="宋体" w:cs="宋体" w:hint="eastAsia"/>
          <w:sz w:val="21"/>
        </w:rPr>
        <w:t>图</w:t>
      </w:r>
      <w:r>
        <w:rPr>
          <w:rFonts w:ascii="Times New Roman" w:eastAsia="宋体" w:hAnsi="Times New Roman"/>
          <w:sz w:val="21"/>
        </w:rPr>
        <w:t>7.2</w:t>
      </w:r>
      <w:r>
        <w:rPr>
          <w:rFonts w:ascii="宋体" w:eastAsia="宋体" w:hAnsi="宋体" w:cs="宋体" w:hint="eastAsia"/>
          <w:sz w:val="21"/>
        </w:rPr>
        <w:t>早停、学习率</w:t>
      </w:r>
      <w:proofErr w:type="gramStart"/>
      <w:r>
        <w:rPr>
          <w:rFonts w:ascii="宋体" w:eastAsia="宋体" w:hAnsi="宋体" w:cs="宋体" w:hint="eastAsia"/>
          <w:sz w:val="21"/>
        </w:rPr>
        <w:t>调度器</w:t>
      </w:r>
      <w:proofErr w:type="gramEnd"/>
      <w:r>
        <w:rPr>
          <w:rFonts w:ascii="宋体" w:eastAsia="宋体" w:hAnsi="宋体" w:cs="宋体" w:hint="eastAsia"/>
          <w:sz w:val="21"/>
        </w:rPr>
        <w:t>代码</w:t>
      </w:r>
    </w:p>
    <w:p w14:paraId="38E591F9" w14:textId="77777777" w:rsidR="008250CF" w:rsidRDefault="00000000">
      <w:pPr>
        <w:ind w:firstLineChars="200" w:firstLine="480"/>
      </w:pPr>
      <w:r>
        <w:rPr>
          <w:rFonts w:hint="eastAsia"/>
        </w:rPr>
        <w:t>早停策略用于防止模型过拟合。当验证集的损失在连续</w:t>
      </w:r>
      <w:r>
        <w:rPr>
          <w:rFonts w:hint="eastAsia"/>
        </w:rPr>
        <w:t>10</w:t>
      </w:r>
      <w:r>
        <w:rPr>
          <w:rFonts w:hint="eastAsia"/>
        </w:rPr>
        <w:t>个</w:t>
      </w:r>
      <w:r>
        <w:rPr>
          <w:rFonts w:hint="eastAsia"/>
        </w:rPr>
        <w:t>epoch</w:t>
      </w:r>
      <w:r>
        <w:rPr>
          <w:rFonts w:hint="eastAsia"/>
        </w:rPr>
        <w:t>（</w:t>
      </w:r>
      <w:r>
        <w:rPr>
          <w:rFonts w:hint="eastAsia"/>
        </w:rPr>
        <w:t>patience=10</w:t>
      </w:r>
      <w:r>
        <w:rPr>
          <w:rFonts w:hint="eastAsia"/>
        </w:rPr>
        <w:t>）内没有显著下降时，训练将被提前终止。此外，该策略还会恢复到最佳权重，即在验证集上表现最好的模型状态。</w:t>
      </w:r>
    </w:p>
    <w:p w14:paraId="5A1DC5E9" w14:textId="77777777" w:rsidR="008250CF" w:rsidRDefault="00000000">
      <w:pPr>
        <w:ind w:firstLineChars="200" w:firstLine="480"/>
      </w:pPr>
      <w:r>
        <w:rPr>
          <w:rFonts w:hint="eastAsia"/>
        </w:rPr>
        <w:t>学习率调度器用于在训练过程中动态调整学习率。当验证集的损失在连续</w:t>
      </w:r>
      <w:r>
        <w:rPr>
          <w:rFonts w:hint="eastAsia"/>
        </w:rPr>
        <w:t>5</w:t>
      </w:r>
      <w:r>
        <w:rPr>
          <w:rFonts w:hint="eastAsia"/>
        </w:rPr>
        <w:t>个</w:t>
      </w:r>
      <w:r>
        <w:rPr>
          <w:rFonts w:hint="eastAsia"/>
        </w:rPr>
        <w:t>epoch</w:t>
      </w:r>
      <w:r>
        <w:rPr>
          <w:rFonts w:hint="eastAsia"/>
        </w:rPr>
        <w:t>（</w:t>
      </w:r>
      <w:r>
        <w:rPr>
          <w:rFonts w:hint="eastAsia"/>
        </w:rPr>
        <w:t>patience=5</w:t>
      </w:r>
      <w:r>
        <w:rPr>
          <w:rFonts w:hint="eastAsia"/>
        </w:rPr>
        <w:t>）内没有显著下降时，学习率将按照</w:t>
      </w:r>
      <w:r>
        <w:rPr>
          <w:rFonts w:hint="eastAsia"/>
        </w:rPr>
        <w:t>0.1</w:t>
      </w:r>
      <w:r>
        <w:rPr>
          <w:rFonts w:hint="eastAsia"/>
        </w:rPr>
        <w:t>的因子减少，以期望跳出局部最优，继续训练寻找更好的解。</w:t>
      </w:r>
    </w:p>
    <w:p w14:paraId="433E6E49" w14:textId="77777777" w:rsidR="008250CF" w:rsidRDefault="00000000">
      <w:pPr>
        <w:pStyle w:val="a5"/>
        <w:widowControl/>
        <w:shd w:val="clear" w:color="auto" w:fill="FFFFFF"/>
        <w:spacing w:before="0" w:beforeAutospacing="0" w:after="180" w:afterAutospacing="0" w:line="288" w:lineRule="atLeast"/>
        <w:rPr>
          <w:rStyle w:val="a6"/>
          <w:rFonts w:ascii="黑体" w:eastAsia="黑体" w:hAnsi="黑体" w:cs="黑体" w:hint="eastAsia"/>
          <w:bCs/>
          <w:color w:val="060607"/>
          <w:spacing w:val="3"/>
          <w:sz w:val="28"/>
          <w:szCs w:val="28"/>
          <w:shd w:val="clear" w:color="auto" w:fill="FFFFFF"/>
        </w:rPr>
      </w:pPr>
      <w:r>
        <w:rPr>
          <w:rStyle w:val="a6"/>
          <w:rFonts w:ascii="黑体" w:eastAsia="黑体" w:hAnsi="黑体" w:cs="黑体" w:hint="eastAsia"/>
          <w:bCs/>
          <w:color w:val="060607"/>
          <w:spacing w:val="3"/>
          <w:sz w:val="28"/>
          <w:szCs w:val="28"/>
          <w:shd w:val="clear" w:color="auto" w:fill="FFFFFF"/>
        </w:rPr>
        <w:lastRenderedPageBreak/>
        <w:t>7.3对比结果展示和分析部分</w:t>
      </w:r>
    </w:p>
    <w:p w14:paraId="4D19BCE9" w14:textId="77777777" w:rsidR="008250CF" w:rsidRDefault="00000000">
      <w:pPr>
        <w:pStyle w:val="a5"/>
        <w:widowControl/>
        <w:shd w:val="clear" w:color="auto" w:fill="FFFFFF"/>
        <w:spacing w:before="0" w:beforeAutospacing="0" w:after="180" w:afterAutospacing="0" w:line="288" w:lineRule="atLeast"/>
        <w:rPr>
          <w:rStyle w:val="a6"/>
          <w:rFonts w:ascii="黑体" w:eastAsia="黑体" w:hAnsi="黑体" w:cs="黑体" w:hint="eastAsia"/>
          <w:bCs/>
          <w:color w:val="060607"/>
          <w:spacing w:val="3"/>
          <w:sz w:val="28"/>
          <w:szCs w:val="28"/>
          <w:shd w:val="clear" w:color="auto" w:fill="FFFFFF"/>
        </w:rPr>
      </w:pPr>
      <w:r>
        <w:rPr>
          <w:rStyle w:val="a6"/>
          <w:rFonts w:ascii="黑体" w:eastAsia="黑体" w:hAnsi="黑体" w:cs="黑体" w:hint="eastAsia"/>
          <w:bCs/>
          <w:noProof/>
          <w:color w:val="060607"/>
          <w:spacing w:val="3"/>
          <w:sz w:val="28"/>
          <w:szCs w:val="28"/>
          <w:shd w:val="clear" w:color="auto" w:fill="FFFFFF"/>
        </w:rPr>
        <w:drawing>
          <wp:inline distT="0" distB="0" distL="114300" distR="114300" wp14:anchorId="560AD556" wp14:editId="78A73887">
            <wp:extent cx="5400040" cy="1800225"/>
            <wp:effectExtent l="0" t="0" r="10160" b="13335"/>
            <wp:docPr id="8" name="图片 14" descr="62c6b6c7ee1bc510e538dbdef3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descr="62c6b6c7ee1bc510e538dbdef374463"/>
                    <pic:cNvPicPr>
                      <a:picLocks noChangeAspect="1"/>
                    </pic:cNvPicPr>
                  </pic:nvPicPr>
                  <pic:blipFill>
                    <a:blip r:embed="rId19"/>
                    <a:stretch>
                      <a:fillRect/>
                    </a:stretch>
                  </pic:blipFill>
                  <pic:spPr>
                    <a:xfrm>
                      <a:off x="0" y="0"/>
                      <a:ext cx="5400040" cy="1800225"/>
                    </a:xfrm>
                    <a:prstGeom prst="rect">
                      <a:avLst/>
                    </a:prstGeom>
                    <a:noFill/>
                    <a:ln>
                      <a:noFill/>
                    </a:ln>
                  </pic:spPr>
                </pic:pic>
              </a:graphicData>
            </a:graphic>
          </wp:inline>
        </w:drawing>
      </w:r>
    </w:p>
    <w:p w14:paraId="6F71210A" w14:textId="77777777" w:rsidR="008250CF" w:rsidRDefault="00000000">
      <w:pPr>
        <w:pStyle w:val="a5"/>
        <w:widowControl/>
        <w:shd w:val="clear" w:color="auto" w:fill="FFFFFF"/>
        <w:spacing w:before="0" w:beforeAutospacing="0" w:after="180" w:afterAutospacing="0" w:line="288" w:lineRule="atLeast"/>
        <w:jc w:val="center"/>
        <w:rPr>
          <w:spacing w:val="-7"/>
          <w:sz w:val="21"/>
        </w:rPr>
      </w:pPr>
      <w:r>
        <w:rPr>
          <w:rFonts w:hint="eastAsia"/>
          <w:spacing w:val="-7"/>
          <w:sz w:val="21"/>
        </w:rPr>
        <w:t>图</w:t>
      </w:r>
      <w:r>
        <w:rPr>
          <w:rFonts w:hint="eastAsia"/>
          <w:spacing w:val="-7"/>
          <w:sz w:val="21"/>
        </w:rPr>
        <w:t>7.3</w:t>
      </w:r>
      <w:r>
        <w:rPr>
          <w:rFonts w:hint="eastAsia"/>
          <w:spacing w:val="-7"/>
          <w:sz w:val="21"/>
        </w:rPr>
        <w:t>卷积神经网络中精度和损失</w:t>
      </w:r>
    </w:p>
    <w:p w14:paraId="620D7A23" w14:textId="77777777" w:rsidR="008250CF" w:rsidRDefault="00000000">
      <w:pPr>
        <w:ind w:firstLineChars="200" w:firstLine="480"/>
        <w:jc w:val="left"/>
        <w:rPr>
          <w:szCs w:val="24"/>
        </w:rPr>
      </w:pPr>
      <w:r>
        <w:rPr>
          <w:rFonts w:hint="eastAsia"/>
          <w:szCs w:val="24"/>
        </w:rPr>
        <w:t>图</w:t>
      </w:r>
      <w:r>
        <w:rPr>
          <w:rFonts w:hint="eastAsia"/>
          <w:szCs w:val="24"/>
        </w:rPr>
        <w:t>7.3</w:t>
      </w:r>
      <w:r>
        <w:rPr>
          <w:rFonts w:hint="eastAsia"/>
          <w:szCs w:val="24"/>
        </w:rPr>
        <w:t>展示了初始模型在测试集上的表现。初始模型的测试</w:t>
      </w:r>
      <w:proofErr w:type="gramStart"/>
      <w:r>
        <w:rPr>
          <w:rFonts w:hint="eastAsia"/>
          <w:szCs w:val="24"/>
        </w:rPr>
        <w:t>集损失</w:t>
      </w:r>
      <w:proofErr w:type="gramEnd"/>
      <w:r>
        <w:rPr>
          <w:rFonts w:hint="eastAsia"/>
          <w:szCs w:val="24"/>
        </w:rPr>
        <w:t>为</w:t>
      </w:r>
      <w:r>
        <w:rPr>
          <w:rFonts w:hint="eastAsia"/>
          <w:szCs w:val="24"/>
        </w:rPr>
        <w:t>0.2456</w:t>
      </w:r>
      <w:r>
        <w:rPr>
          <w:rFonts w:hint="eastAsia"/>
          <w:szCs w:val="24"/>
        </w:rPr>
        <w:t>，精度为</w:t>
      </w:r>
      <w:r>
        <w:rPr>
          <w:rFonts w:hint="eastAsia"/>
          <w:szCs w:val="24"/>
        </w:rPr>
        <w:t>0.9686</w:t>
      </w:r>
      <w:r>
        <w:rPr>
          <w:rFonts w:hint="eastAsia"/>
          <w:szCs w:val="24"/>
        </w:rPr>
        <w:t>。这为我们提供了一个基准，以便我们评估其他优化策略的效果。</w:t>
      </w:r>
    </w:p>
    <w:p w14:paraId="3A137425" w14:textId="77777777" w:rsidR="008250CF" w:rsidRDefault="008250CF">
      <w:pPr>
        <w:pStyle w:val="a5"/>
        <w:widowControl/>
        <w:shd w:val="clear" w:color="auto" w:fill="FFFFFF"/>
        <w:spacing w:before="0" w:beforeAutospacing="0" w:after="180" w:afterAutospacing="0" w:line="288" w:lineRule="atLeast"/>
        <w:rPr>
          <w:spacing w:val="-7"/>
          <w:sz w:val="21"/>
        </w:rPr>
      </w:pPr>
    </w:p>
    <w:p w14:paraId="175B8AB5" w14:textId="77777777" w:rsidR="008250CF" w:rsidRDefault="00000000">
      <w:pPr>
        <w:pStyle w:val="a5"/>
        <w:widowControl/>
        <w:shd w:val="clear" w:color="auto" w:fill="FFFFFF"/>
        <w:spacing w:before="0" w:beforeAutospacing="0" w:after="180" w:afterAutospacing="0" w:line="288" w:lineRule="atLeast"/>
        <w:rPr>
          <w:rStyle w:val="a6"/>
          <w:rFonts w:ascii="黑体" w:eastAsia="黑体" w:hAnsi="黑体" w:cs="黑体" w:hint="eastAsia"/>
          <w:bCs/>
          <w:color w:val="060607"/>
          <w:spacing w:val="3"/>
          <w:sz w:val="28"/>
          <w:szCs w:val="28"/>
          <w:shd w:val="clear" w:color="auto" w:fill="FFFFFF"/>
        </w:rPr>
      </w:pPr>
      <w:r>
        <w:rPr>
          <w:rStyle w:val="a6"/>
          <w:rFonts w:ascii="黑体" w:eastAsia="黑体" w:hAnsi="黑体" w:cs="黑体" w:hint="eastAsia"/>
          <w:bCs/>
          <w:noProof/>
          <w:color w:val="060607"/>
          <w:spacing w:val="3"/>
          <w:sz w:val="28"/>
          <w:szCs w:val="28"/>
          <w:shd w:val="clear" w:color="auto" w:fill="FFFFFF"/>
        </w:rPr>
        <w:drawing>
          <wp:inline distT="0" distB="0" distL="114300" distR="114300" wp14:anchorId="42308FA6" wp14:editId="5C03AFD7">
            <wp:extent cx="5400040" cy="1805305"/>
            <wp:effectExtent l="0" t="0" r="10160" b="8255"/>
            <wp:docPr id="5" name="图片 15" descr="dde595b1e4ec704cf32efcc761305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dde595b1e4ec704cf32efcc761305ec"/>
                    <pic:cNvPicPr>
                      <a:picLocks noChangeAspect="1"/>
                    </pic:cNvPicPr>
                  </pic:nvPicPr>
                  <pic:blipFill>
                    <a:blip r:embed="rId20"/>
                    <a:stretch>
                      <a:fillRect/>
                    </a:stretch>
                  </pic:blipFill>
                  <pic:spPr>
                    <a:xfrm>
                      <a:off x="0" y="0"/>
                      <a:ext cx="5400040" cy="1805305"/>
                    </a:xfrm>
                    <a:prstGeom prst="rect">
                      <a:avLst/>
                    </a:prstGeom>
                    <a:noFill/>
                    <a:ln>
                      <a:noFill/>
                    </a:ln>
                  </pic:spPr>
                </pic:pic>
              </a:graphicData>
            </a:graphic>
          </wp:inline>
        </w:drawing>
      </w:r>
    </w:p>
    <w:p w14:paraId="2DE4FE5F" w14:textId="77777777" w:rsidR="008250CF" w:rsidRDefault="00000000">
      <w:pPr>
        <w:pStyle w:val="a5"/>
        <w:widowControl/>
        <w:shd w:val="clear" w:color="auto" w:fill="FFFFFF"/>
        <w:spacing w:before="0" w:beforeAutospacing="0" w:after="180" w:afterAutospacing="0" w:line="288" w:lineRule="atLeast"/>
        <w:jc w:val="center"/>
        <w:rPr>
          <w:spacing w:val="-7"/>
          <w:sz w:val="21"/>
        </w:rPr>
      </w:pPr>
      <w:r>
        <w:rPr>
          <w:rStyle w:val="a6"/>
          <w:rFonts w:ascii="宋体" w:hAnsi="宋体" w:cs="宋体" w:hint="eastAsia"/>
          <w:b w:val="0"/>
          <w:color w:val="060607"/>
          <w:spacing w:val="3"/>
          <w:sz w:val="21"/>
          <w:shd w:val="clear" w:color="auto" w:fill="FFFFFF"/>
        </w:rPr>
        <w:t>图</w:t>
      </w:r>
      <w:r>
        <w:rPr>
          <w:rStyle w:val="a6"/>
          <w:rFonts w:ascii="黑体" w:eastAsia="黑体" w:hAnsi="黑体" w:cs="黑体" w:hint="eastAsia"/>
          <w:b w:val="0"/>
          <w:color w:val="060607"/>
          <w:spacing w:val="3"/>
          <w:sz w:val="21"/>
          <w:shd w:val="clear" w:color="auto" w:fill="FFFFFF"/>
        </w:rPr>
        <w:t>7.4</w:t>
      </w:r>
      <w:r>
        <w:rPr>
          <w:rStyle w:val="a6"/>
          <w:rFonts w:ascii="宋体" w:hAnsi="宋体" w:cs="宋体" w:hint="eastAsia"/>
          <w:b w:val="0"/>
          <w:color w:val="060607"/>
          <w:spacing w:val="3"/>
          <w:sz w:val="21"/>
          <w:shd w:val="clear" w:color="auto" w:fill="FFFFFF"/>
        </w:rPr>
        <w:t>增加早停、学习率</w:t>
      </w:r>
      <w:proofErr w:type="gramStart"/>
      <w:r>
        <w:rPr>
          <w:rStyle w:val="a6"/>
          <w:rFonts w:ascii="宋体" w:hAnsi="宋体" w:cs="宋体" w:hint="eastAsia"/>
          <w:b w:val="0"/>
          <w:color w:val="060607"/>
          <w:spacing w:val="3"/>
          <w:sz w:val="21"/>
          <w:shd w:val="clear" w:color="auto" w:fill="FFFFFF"/>
        </w:rPr>
        <w:t>调度器</w:t>
      </w:r>
      <w:proofErr w:type="gramEnd"/>
      <w:r>
        <w:rPr>
          <w:rStyle w:val="a6"/>
          <w:rFonts w:ascii="宋体" w:hAnsi="宋体" w:cs="宋体" w:hint="eastAsia"/>
          <w:b w:val="0"/>
          <w:color w:val="060607"/>
          <w:spacing w:val="3"/>
          <w:sz w:val="21"/>
          <w:shd w:val="clear" w:color="auto" w:fill="FFFFFF"/>
        </w:rPr>
        <w:t>后</w:t>
      </w:r>
      <w:r>
        <w:rPr>
          <w:rFonts w:hint="eastAsia"/>
          <w:spacing w:val="-7"/>
          <w:sz w:val="21"/>
        </w:rPr>
        <w:t>卷积神经网络中精度和损失</w:t>
      </w:r>
    </w:p>
    <w:p w14:paraId="44FF5A54" w14:textId="77777777" w:rsidR="008250CF" w:rsidRDefault="00000000">
      <w:pPr>
        <w:ind w:firstLineChars="200" w:firstLine="480"/>
        <w:jc w:val="left"/>
        <w:rPr>
          <w:szCs w:val="24"/>
        </w:rPr>
      </w:pPr>
      <w:r>
        <w:rPr>
          <w:rFonts w:hint="eastAsia"/>
          <w:szCs w:val="24"/>
        </w:rPr>
        <w:t>图</w:t>
      </w:r>
      <w:r>
        <w:rPr>
          <w:rFonts w:hint="eastAsia"/>
          <w:szCs w:val="24"/>
        </w:rPr>
        <w:t>7.4</w:t>
      </w:r>
      <w:r>
        <w:rPr>
          <w:rFonts w:hint="eastAsia"/>
          <w:szCs w:val="24"/>
        </w:rPr>
        <w:t>展示了在初始模型基础上增加早停和学习率</w:t>
      </w:r>
      <w:proofErr w:type="gramStart"/>
      <w:r>
        <w:rPr>
          <w:rFonts w:hint="eastAsia"/>
          <w:szCs w:val="24"/>
        </w:rPr>
        <w:t>调度器</w:t>
      </w:r>
      <w:proofErr w:type="gramEnd"/>
      <w:r>
        <w:rPr>
          <w:rFonts w:hint="eastAsia"/>
          <w:szCs w:val="24"/>
        </w:rPr>
        <w:t>后的模型表现。测试</w:t>
      </w:r>
      <w:proofErr w:type="gramStart"/>
      <w:r>
        <w:rPr>
          <w:rFonts w:hint="eastAsia"/>
          <w:szCs w:val="24"/>
        </w:rPr>
        <w:t>集损失</w:t>
      </w:r>
      <w:proofErr w:type="gramEnd"/>
      <w:r>
        <w:rPr>
          <w:rFonts w:hint="eastAsia"/>
          <w:szCs w:val="24"/>
        </w:rPr>
        <w:t>为</w:t>
      </w:r>
      <w:r>
        <w:rPr>
          <w:rFonts w:hint="eastAsia"/>
          <w:szCs w:val="24"/>
        </w:rPr>
        <w:t>0.1555</w:t>
      </w:r>
      <w:r>
        <w:rPr>
          <w:rFonts w:hint="eastAsia"/>
          <w:szCs w:val="24"/>
        </w:rPr>
        <w:t>，精度为</w:t>
      </w:r>
      <w:r>
        <w:rPr>
          <w:rFonts w:hint="eastAsia"/>
          <w:szCs w:val="24"/>
        </w:rPr>
        <w:t>0.9551</w:t>
      </w:r>
      <w:r>
        <w:rPr>
          <w:rFonts w:hint="eastAsia"/>
          <w:szCs w:val="24"/>
        </w:rPr>
        <w:t>。早停策略通过在训练过程中监测验证集的性能，当验证集的性能不再提升时停止训练，有效防止了模型的过拟合。学习率</w:t>
      </w:r>
      <w:proofErr w:type="gramStart"/>
      <w:r>
        <w:rPr>
          <w:rFonts w:hint="eastAsia"/>
          <w:szCs w:val="24"/>
        </w:rPr>
        <w:t>调度器</w:t>
      </w:r>
      <w:proofErr w:type="gramEnd"/>
      <w:r>
        <w:rPr>
          <w:rFonts w:hint="eastAsia"/>
          <w:szCs w:val="24"/>
        </w:rPr>
        <w:t>则通过动态调整学习率，使模型在训练初期能够快速收敛，而在训练后期逐步减小学习率，从而更精细地调整模型参数，避免陷入局部最优。结合这两种策略，虽然模型的精度略有下降（从</w:t>
      </w:r>
      <w:r>
        <w:rPr>
          <w:rFonts w:hint="eastAsia"/>
          <w:szCs w:val="24"/>
        </w:rPr>
        <w:t>0.9686</w:t>
      </w:r>
      <w:r>
        <w:rPr>
          <w:rFonts w:hint="eastAsia"/>
          <w:szCs w:val="24"/>
        </w:rPr>
        <w:t>降至</w:t>
      </w:r>
      <w:r>
        <w:rPr>
          <w:rFonts w:hint="eastAsia"/>
          <w:szCs w:val="24"/>
        </w:rPr>
        <w:t>0.9551</w:t>
      </w:r>
      <w:r>
        <w:rPr>
          <w:rFonts w:hint="eastAsia"/>
          <w:szCs w:val="24"/>
        </w:rPr>
        <w:t>），但是模型在训练过程中能够更有效地利用数据，减少不必要的训练</w:t>
      </w:r>
      <w:r>
        <w:rPr>
          <w:rFonts w:hint="eastAsia"/>
          <w:szCs w:val="24"/>
        </w:rPr>
        <w:t>epoch</w:t>
      </w:r>
      <w:r>
        <w:rPr>
          <w:rFonts w:hint="eastAsia"/>
          <w:szCs w:val="24"/>
        </w:rPr>
        <w:t>，提高训练效率。</w:t>
      </w:r>
    </w:p>
    <w:p w14:paraId="13391DDD" w14:textId="77777777" w:rsidR="008250CF" w:rsidRDefault="008250CF">
      <w:pPr>
        <w:pStyle w:val="a5"/>
        <w:widowControl/>
        <w:shd w:val="clear" w:color="auto" w:fill="FFFFFF"/>
        <w:spacing w:before="0" w:beforeAutospacing="0" w:after="180" w:afterAutospacing="0" w:line="288" w:lineRule="atLeast"/>
        <w:rPr>
          <w:spacing w:val="-7"/>
          <w:sz w:val="21"/>
        </w:rPr>
      </w:pPr>
    </w:p>
    <w:p w14:paraId="113B567E" w14:textId="77777777" w:rsidR="008250CF" w:rsidRDefault="00000000">
      <w:pPr>
        <w:pStyle w:val="a5"/>
        <w:widowControl/>
        <w:shd w:val="clear" w:color="auto" w:fill="FFFFFF"/>
        <w:spacing w:before="0" w:beforeAutospacing="0" w:after="180" w:afterAutospacing="0" w:line="288" w:lineRule="atLeast"/>
        <w:jc w:val="center"/>
        <w:rPr>
          <w:spacing w:val="-7"/>
          <w:sz w:val="21"/>
        </w:rPr>
      </w:pPr>
      <w:r>
        <w:rPr>
          <w:rFonts w:hint="eastAsia"/>
          <w:noProof/>
          <w:spacing w:val="-7"/>
          <w:sz w:val="21"/>
        </w:rPr>
        <w:lastRenderedPageBreak/>
        <w:drawing>
          <wp:inline distT="0" distB="0" distL="114300" distR="114300" wp14:anchorId="147DB176" wp14:editId="350DB3FD">
            <wp:extent cx="5400040" cy="1800225"/>
            <wp:effectExtent l="0" t="0" r="10160" b="13335"/>
            <wp:docPr id="1" name="图片 16" descr="3cb7907368e74f5fea660f5b8dab2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3cb7907368e74f5fea660f5b8dab2bb"/>
                    <pic:cNvPicPr>
                      <a:picLocks noChangeAspect="1"/>
                    </pic:cNvPicPr>
                  </pic:nvPicPr>
                  <pic:blipFill>
                    <a:blip r:embed="rId21"/>
                    <a:stretch>
                      <a:fillRect/>
                    </a:stretch>
                  </pic:blipFill>
                  <pic:spPr>
                    <a:xfrm>
                      <a:off x="0" y="0"/>
                      <a:ext cx="5400040" cy="1800225"/>
                    </a:xfrm>
                    <a:prstGeom prst="rect">
                      <a:avLst/>
                    </a:prstGeom>
                    <a:noFill/>
                    <a:ln>
                      <a:noFill/>
                    </a:ln>
                  </pic:spPr>
                </pic:pic>
              </a:graphicData>
            </a:graphic>
          </wp:inline>
        </w:drawing>
      </w:r>
    </w:p>
    <w:p w14:paraId="2C71E3E3" w14:textId="77777777" w:rsidR="008250CF" w:rsidRDefault="00000000">
      <w:pPr>
        <w:pStyle w:val="a5"/>
        <w:widowControl/>
        <w:shd w:val="clear" w:color="auto" w:fill="FFFFFF"/>
        <w:spacing w:before="0" w:beforeAutospacing="0" w:after="180" w:afterAutospacing="0" w:line="288" w:lineRule="atLeast"/>
        <w:jc w:val="center"/>
        <w:rPr>
          <w:spacing w:val="-7"/>
          <w:sz w:val="21"/>
        </w:rPr>
      </w:pPr>
      <w:r>
        <w:rPr>
          <w:rFonts w:hint="eastAsia"/>
          <w:spacing w:val="-7"/>
          <w:sz w:val="21"/>
        </w:rPr>
        <w:t>图</w:t>
      </w:r>
      <w:r>
        <w:rPr>
          <w:rFonts w:hint="eastAsia"/>
          <w:spacing w:val="-7"/>
          <w:sz w:val="21"/>
        </w:rPr>
        <w:t>7.5</w:t>
      </w:r>
      <w:r>
        <w:rPr>
          <w:rFonts w:hint="eastAsia"/>
          <w:spacing w:val="-7"/>
          <w:sz w:val="21"/>
        </w:rPr>
        <w:t>增加交叉验证后卷积神经网络中精度和损失</w:t>
      </w:r>
    </w:p>
    <w:p w14:paraId="28403337" w14:textId="77777777" w:rsidR="008250CF" w:rsidRDefault="00000000">
      <w:pPr>
        <w:ind w:firstLineChars="200" w:firstLine="480"/>
        <w:jc w:val="left"/>
        <w:rPr>
          <w:szCs w:val="24"/>
        </w:rPr>
      </w:pPr>
      <w:r>
        <w:rPr>
          <w:rFonts w:hint="eastAsia"/>
          <w:szCs w:val="24"/>
        </w:rPr>
        <w:t>图</w:t>
      </w:r>
      <w:r>
        <w:rPr>
          <w:rFonts w:hint="eastAsia"/>
          <w:szCs w:val="24"/>
        </w:rPr>
        <w:t>7.5</w:t>
      </w:r>
      <w:r>
        <w:rPr>
          <w:rFonts w:hint="eastAsia"/>
          <w:szCs w:val="24"/>
        </w:rPr>
        <w:t>展示了在初始模型基础上增加交叉验证后的模型性能。测试</w:t>
      </w:r>
      <w:proofErr w:type="gramStart"/>
      <w:r>
        <w:rPr>
          <w:rFonts w:hint="eastAsia"/>
          <w:szCs w:val="24"/>
        </w:rPr>
        <w:t>集损失</w:t>
      </w:r>
      <w:proofErr w:type="gramEnd"/>
      <w:r>
        <w:rPr>
          <w:rFonts w:hint="eastAsia"/>
          <w:szCs w:val="24"/>
        </w:rPr>
        <w:t>进一步降低至</w:t>
      </w:r>
      <w:r>
        <w:rPr>
          <w:rFonts w:hint="eastAsia"/>
          <w:szCs w:val="24"/>
        </w:rPr>
        <w:t>0.0380</w:t>
      </w:r>
      <w:r>
        <w:rPr>
          <w:rFonts w:hint="eastAsia"/>
          <w:szCs w:val="24"/>
        </w:rPr>
        <w:t>，精度提高至</w:t>
      </w:r>
      <w:r>
        <w:rPr>
          <w:rFonts w:hint="eastAsia"/>
          <w:szCs w:val="24"/>
        </w:rPr>
        <w:t>0.9884</w:t>
      </w:r>
      <w:r>
        <w:rPr>
          <w:rFonts w:hint="eastAsia"/>
          <w:szCs w:val="24"/>
        </w:rPr>
        <w:t>。交叉验证通过将数据集划分为多个子集，并在不同的子集上进行训练和验证，确保了模型在不同数据分布下的稳健性。这种方法不仅提高了模型的泛化能力，还减少了因数据划分方式不同而导致的性能波动，使得模型在实际应用中更具可靠性。</w:t>
      </w:r>
    </w:p>
    <w:p w14:paraId="41F97DDA" w14:textId="77777777" w:rsidR="008250CF" w:rsidRDefault="00000000">
      <w:pPr>
        <w:ind w:firstLineChars="200" w:firstLine="492"/>
        <w:jc w:val="left"/>
        <w:rPr>
          <w:rFonts w:ascii="宋体" w:hAnsi="宋体" w:cs="宋体" w:hint="eastAsia"/>
          <w:szCs w:val="24"/>
        </w:rPr>
      </w:pPr>
      <w:r>
        <w:rPr>
          <w:rFonts w:ascii="宋体" w:hAnsi="宋体" w:cs="宋体" w:hint="eastAsia"/>
          <w:color w:val="060607"/>
          <w:spacing w:val="3"/>
          <w:szCs w:val="24"/>
          <w:shd w:val="clear" w:color="auto" w:fill="FFFFFF"/>
        </w:rPr>
        <w:t>综合来看，早停、学习率</w:t>
      </w:r>
      <w:proofErr w:type="gramStart"/>
      <w:r>
        <w:rPr>
          <w:rFonts w:ascii="宋体" w:hAnsi="宋体" w:cs="宋体" w:hint="eastAsia"/>
          <w:color w:val="060607"/>
          <w:spacing w:val="3"/>
          <w:szCs w:val="24"/>
          <w:shd w:val="clear" w:color="auto" w:fill="FFFFFF"/>
        </w:rPr>
        <w:t>调度器</w:t>
      </w:r>
      <w:proofErr w:type="gramEnd"/>
      <w:r>
        <w:rPr>
          <w:rFonts w:ascii="宋体" w:hAnsi="宋体" w:cs="宋体" w:hint="eastAsia"/>
          <w:color w:val="060607"/>
          <w:spacing w:val="3"/>
          <w:szCs w:val="24"/>
          <w:shd w:val="clear" w:color="auto" w:fill="FFFFFF"/>
        </w:rPr>
        <w:t>和交叉验证这三种策略的结合使用，显著提高了模型的训练效率和预测准确性。早停策略有效防止了过拟合，学习率</w:t>
      </w:r>
      <w:proofErr w:type="gramStart"/>
      <w:r>
        <w:rPr>
          <w:rFonts w:ascii="宋体" w:hAnsi="宋体" w:cs="宋体" w:hint="eastAsia"/>
          <w:color w:val="060607"/>
          <w:spacing w:val="3"/>
          <w:szCs w:val="24"/>
          <w:shd w:val="clear" w:color="auto" w:fill="FFFFFF"/>
        </w:rPr>
        <w:t>调度器</w:t>
      </w:r>
      <w:proofErr w:type="gramEnd"/>
      <w:r>
        <w:rPr>
          <w:rFonts w:ascii="宋体" w:hAnsi="宋体" w:cs="宋体" w:hint="eastAsia"/>
          <w:color w:val="060607"/>
          <w:spacing w:val="3"/>
          <w:szCs w:val="24"/>
          <w:shd w:val="clear" w:color="auto" w:fill="FFFFFF"/>
        </w:rPr>
        <w:t>优化了训练过程，而交叉验证则增强了模型的稳定性和泛化能力。这些技术的协同作用，不仅提升了模型在乳腺癌检测任务中的性能，也为其他深度学习模型的训练提供了一种高效且可靠的方法。在实际应用中，通过进一步优化这些策略的参数设置和组合方式，有望进一步提升模型的表现，为乳腺癌的早期检测和诊断提供更为准确的依据，具有重要的临床应用价值和研究意义。</w:t>
      </w:r>
    </w:p>
    <w:p w14:paraId="1B5DE8DE" w14:textId="77777777" w:rsidR="008250CF" w:rsidRDefault="008250CF">
      <w:pPr>
        <w:rPr>
          <w:rFonts w:ascii="宋体" w:hAnsi="宋体" w:cs="宋体" w:hint="eastAsia"/>
        </w:rPr>
      </w:pPr>
    </w:p>
    <w:sectPr w:rsidR="008250CF">
      <w:pgSz w:w="11906" w:h="16838"/>
      <w:pgMar w:top="1440" w:right="1286"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EB9B5" w14:textId="77777777" w:rsidR="00366282" w:rsidRDefault="00366282" w:rsidP="00230B2E">
      <w:r>
        <w:separator/>
      </w:r>
    </w:p>
  </w:endnote>
  <w:endnote w:type="continuationSeparator" w:id="0">
    <w:p w14:paraId="0ED184A3" w14:textId="77777777" w:rsidR="00366282" w:rsidRDefault="00366282" w:rsidP="00230B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default"/>
    <w:sig w:usb0="00000000" w:usb1="00000000" w:usb2="00000000"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C9514" w14:textId="77777777" w:rsidR="00366282" w:rsidRDefault="00366282" w:rsidP="00230B2E">
      <w:r>
        <w:separator/>
      </w:r>
    </w:p>
  </w:footnote>
  <w:footnote w:type="continuationSeparator" w:id="0">
    <w:p w14:paraId="6C1CE776" w14:textId="77777777" w:rsidR="00366282" w:rsidRDefault="00366282" w:rsidP="00230B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C1CDFC4"/>
    <w:multiLevelType w:val="multilevel"/>
    <w:tmpl w:val="8C1CDFC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9539909F"/>
    <w:multiLevelType w:val="singleLevel"/>
    <w:tmpl w:val="9539909F"/>
    <w:lvl w:ilvl="0">
      <w:start w:val="1"/>
      <w:numFmt w:val="decimal"/>
      <w:suff w:val="space"/>
      <w:lvlText w:val="%1."/>
      <w:lvlJc w:val="left"/>
    </w:lvl>
  </w:abstractNum>
  <w:abstractNum w:abstractNumId="2" w15:restartNumberingAfterBreak="0">
    <w:nsid w:val="F3DB8CD5"/>
    <w:multiLevelType w:val="singleLevel"/>
    <w:tmpl w:val="F3DB8CD5"/>
    <w:lvl w:ilvl="0">
      <w:start w:val="1"/>
      <w:numFmt w:val="decimal"/>
      <w:suff w:val="nothing"/>
      <w:lvlText w:val="（%1）"/>
      <w:lvlJc w:val="left"/>
    </w:lvl>
  </w:abstractNum>
  <w:abstractNum w:abstractNumId="3" w15:restartNumberingAfterBreak="0">
    <w:nsid w:val="6639871C"/>
    <w:multiLevelType w:val="multilevel"/>
    <w:tmpl w:val="6639871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746341553">
    <w:abstractNumId w:val="1"/>
  </w:num>
  <w:num w:numId="2" w16cid:durableId="1099181135">
    <w:abstractNumId w:val="3"/>
  </w:num>
  <w:num w:numId="3" w16cid:durableId="1759592634">
    <w:abstractNumId w:val="0"/>
  </w:num>
  <w:num w:numId="4" w16cid:durableId="9169804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50CF"/>
    <w:rsid w:val="001B5013"/>
    <w:rsid w:val="00230B2E"/>
    <w:rsid w:val="00366282"/>
    <w:rsid w:val="007B575B"/>
    <w:rsid w:val="008250CF"/>
    <w:rsid w:val="009F683E"/>
    <w:rsid w:val="2EA9404A"/>
    <w:rsid w:val="46B60413"/>
    <w:rsid w:val="50F4736D"/>
    <w:rsid w:val="5D5D759A"/>
    <w:rsid w:val="731C6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271D4E5"/>
  <w15:docId w15:val="{C721BB22-4378-480E-949F-2C7067A67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unhideWhenUsed="1" w:qFormat="1"/>
    <w:lsdException w:name="Title" w:qFormat="1"/>
    <w:lsdException w:name="Default Paragraph Font" w:semiHidden="1" w:qFormat="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1"/>
    </w:rPr>
  </w:style>
  <w:style w:type="paragraph" w:styleId="1">
    <w:name w:val="heading 1"/>
    <w:basedOn w:val="a"/>
    <w:next w:val="a"/>
    <w:link w:val="10"/>
    <w:qFormat/>
    <w:pPr>
      <w:keepNext/>
      <w:keepLines/>
      <w:spacing w:before="340" w:after="330" w:line="578" w:lineRule="auto"/>
      <w:outlineLvl w:val="0"/>
    </w:pPr>
    <w:rPr>
      <w:rFonts w:eastAsia="黑体"/>
      <w:b/>
      <w:bCs/>
      <w:kern w:val="44"/>
      <w:sz w:val="30"/>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Body Text"/>
    <w:basedOn w:val="a"/>
    <w:uiPriority w:val="1"/>
    <w:qFormat/>
    <w:rPr>
      <w:rFonts w:ascii="宋体" w:hAnsi="宋体" w:cs="宋体"/>
      <w:szCs w:val="24"/>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5">
    <w:name w:val="Normal (Web)"/>
    <w:basedOn w:val="a"/>
    <w:qFormat/>
    <w:pPr>
      <w:spacing w:before="100" w:beforeAutospacing="1" w:after="100" w:afterAutospacing="1"/>
      <w:jc w:val="left"/>
    </w:pPr>
    <w:rPr>
      <w:kern w:val="0"/>
    </w:rPr>
  </w:style>
  <w:style w:type="character" w:styleId="a6">
    <w:name w:val="Strong"/>
    <w:basedOn w:val="a0"/>
    <w:qFormat/>
    <w:rPr>
      <w:b/>
    </w:rPr>
  </w:style>
  <w:style w:type="character" w:styleId="a7">
    <w:name w:val="Hyperlink"/>
    <w:basedOn w:val="a0"/>
    <w:qFormat/>
    <w:rPr>
      <w:color w:val="0000FF"/>
      <w:u w:val="single"/>
    </w:rPr>
  </w:style>
  <w:style w:type="character" w:styleId="HTML">
    <w:name w:val="HTML Code"/>
    <w:basedOn w:val="a0"/>
    <w:qFormat/>
    <w:rPr>
      <w:rFonts w:ascii="Courier New" w:hAnsi="Courier New"/>
      <w:sz w:val="20"/>
    </w:rPr>
  </w:style>
  <w:style w:type="paragraph" w:styleId="a8">
    <w:name w:val="List Paragraph"/>
    <w:basedOn w:val="a"/>
    <w:uiPriority w:val="1"/>
    <w:qFormat/>
    <w:pPr>
      <w:ind w:left="800" w:hanging="579"/>
    </w:pPr>
    <w:rPr>
      <w:rFonts w:ascii="宋体" w:hAnsi="宋体" w:cs="宋体"/>
    </w:rPr>
  </w:style>
  <w:style w:type="paragraph" w:customStyle="1" w:styleId="TableParagraph">
    <w:name w:val="Table Paragraph"/>
    <w:basedOn w:val="a"/>
    <w:uiPriority w:val="1"/>
    <w:qFormat/>
    <w:rPr>
      <w:rFonts w:ascii="宋体" w:hAnsi="宋体" w:cs="宋体"/>
    </w:rPr>
  </w:style>
  <w:style w:type="paragraph" w:styleId="TOC">
    <w:name w:val="TOC Heading"/>
    <w:basedOn w:val="1"/>
    <w:next w:val="a"/>
    <w:uiPriority w:val="39"/>
    <w:unhideWhenUsed/>
    <w:qFormat/>
    <w:rsid w:val="009F683E"/>
    <w:pPr>
      <w:widowControl/>
      <w:spacing w:before="240" w:after="0" w:line="259" w:lineRule="auto"/>
      <w:jc w:val="left"/>
      <w:outlineLvl w:val="9"/>
    </w:pPr>
    <w:rPr>
      <w:rFonts w:asciiTheme="majorHAnsi" w:eastAsiaTheme="majorEastAsia" w:hAnsiTheme="majorHAnsi" w:cstheme="majorBidi"/>
      <w:b w:val="0"/>
      <w:bCs w:val="0"/>
      <w:color w:val="2D53A0" w:themeColor="accent1" w:themeShade="BF"/>
      <w:kern w:val="0"/>
      <w:sz w:val="32"/>
      <w:szCs w:val="32"/>
    </w:rPr>
  </w:style>
  <w:style w:type="paragraph" w:styleId="TOC3">
    <w:name w:val="toc 3"/>
    <w:basedOn w:val="a"/>
    <w:next w:val="a"/>
    <w:autoRedefine/>
    <w:uiPriority w:val="39"/>
    <w:unhideWhenUsed/>
    <w:rsid w:val="009F683E"/>
    <w:pPr>
      <w:widowControl/>
      <w:spacing w:after="100" w:line="259" w:lineRule="auto"/>
      <w:ind w:left="440"/>
      <w:jc w:val="left"/>
    </w:pPr>
    <w:rPr>
      <w:rFonts w:asciiTheme="minorHAnsi" w:eastAsiaTheme="minorEastAsia" w:hAnsiTheme="minorHAnsi"/>
      <w:kern w:val="0"/>
      <w:sz w:val="22"/>
      <w:szCs w:val="22"/>
    </w:rPr>
  </w:style>
  <w:style w:type="paragraph" w:styleId="a9">
    <w:name w:val="header"/>
    <w:basedOn w:val="a"/>
    <w:link w:val="aa"/>
    <w:rsid w:val="00230B2E"/>
    <w:pPr>
      <w:tabs>
        <w:tab w:val="center" w:pos="4153"/>
        <w:tab w:val="right" w:pos="8306"/>
      </w:tabs>
      <w:snapToGrid w:val="0"/>
      <w:jc w:val="center"/>
    </w:pPr>
    <w:rPr>
      <w:sz w:val="18"/>
      <w:szCs w:val="18"/>
    </w:rPr>
  </w:style>
  <w:style w:type="character" w:customStyle="1" w:styleId="aa">
    <w:name w:val="页眉 字符"/>
    <w:basedOn w:val="a0"/>
    <w:link w:val="a9"/>
    <w:rsid w:val="00230B2E"/>
    <w:rPr>
      <w:kern w:val="2"/>
      <w:sz w:val="18"/>
      <w:szCs w:val="18"/>
    </w:rPr>
  </w:style>
  <w:style w:type="paragraph" w:styleId="ab">
    <w:name w:val="footer"/>
    <w:basedOn w:val="a"/>
    <w:link w:val="ac"/>
    <w:rsid w:val="00230B2E"/>
    <w:pPr>
      <w:tabs>
        <w:tab w:val="center" w:pos="4153"/>
        <w:tab w:val="right" w:pos="8306"/>
      </w:tabs>
      <w:snapToGrid w:val="0"/>
      <w:jc w:val="left"/>
    </w:pPr>
    <w:rPr>
      <w:sz w:val="18"/>
      <w:szCs w:val="18"/>
    </w:rPr>
  </w:style>
  <w:style w:type="character" w:customStyle="1" w:styleId="ac">
    <w:name w:val="页脚 字符"/>
    <w:basedOn w:val="a0"/>
    <w:link w:val="ab"/>
    <w:rsid w:val="00230B2E"/>
    <w:rPr>
      <w:kern w:val="2"/>
      <w:sz w:val="18"/>
      <w:szCs w:val="18"/>
    </w:rPr>
  </w:style>
  <w:style w:type="character" w:customStyle="1" w:styleId="10">
    <w:name w:val="标题 1 字符"/>
    <w:basedOn w:val="a0"/>
    <w:link w:val="1"/>
    <w:rsid w:val="00230B2E"/>
    <w:rPr>
      <w:rFonts w:eastAsia="黑体"/>
      <w:b/>
      <w:bCs/>
      <w:kern w:val="44"/>
      <w:sz w:val="30"/>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219E8-AF4D-4608-A977-B5334A97D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20</Pages>
  <Words>1963</Words>
  <Characters>11191</Characters>
  <Application>Microsoft Office Word</Application>
  <DocSecurity>0</DocSecurity>
  <Lines>93</Lines>
  <Paragraphs>26</Paragraphs>
  <ScaleCrop>false</ScaleCrop>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midnight</dc:creator>
  <cp:lastModifiedBy>欣怡 陈</cp:lastModifiedBy>
  <cp:revision>3</cp:revision>
  <dcterms:created xsi:type="dcterms:W3CDTF">2025-01-06T15:32:00Z</dcterms:created>
  <dcterms:modified xsi:type="dcterms:W3CDTF">2025-02-26T09:30:00Z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eyJoZGlkIjoiNWM0ZGQ5M2IxNmJiOTBkYTljODdhMGI2MTNkYTBkMDIiLCJ1c2VySWQiOiI4NzUzNDIyMjcifQ==</vt:lpwstr>
  </property>
  <property fmtid="{D5CDD505-2E9C-101B-9397-08002B2CF9AE}" pid="4" name="ICV">
    <vt:lpwstr>ED75A220240845EC97B7132B43267434_12</vt:lpwstr>
  </property>
</Properties>
</file>