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金鑫学堂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该怎么解决自己的负债呢？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欠债的人应当消除「坏支出」和「坏支出」产出的负债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如果是能“帮你赚钱”的负债要尽可能的延长偿还时间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对于消费贷款，欠债的人应该将不用于生活的钱一半存起来，另一半用于还债。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对于所有的消费，都要问自己【这真的有必要吗？】，尽可能的减少【不必要的】开支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9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6"/>
        <w:gridCol w:w="2266"/>
        <w:gridCol w:w="2203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怎么解决负债</w:t>
            </w:r>
          </w:p>
        </w:tc>
        <w:tc>
          <w:tcPr>
            <w:tcW w:w="22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9" w:hRule="atLeast"/>
        </w:trPr>
        <w:tc>
          <w:tcPr>
            <w:tcW w:w="34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第一条：要消除因「消费」产生的负债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36445" cy="1144270"/>
                  <wp:effectExtent l="0" t="0" r="8255" b="11430"/>
                  <wp:docPr id="1" name="图片 1" descr="微信图片_2021012221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101222124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44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好支出就是花了这笔钱，能给你节省更多钱或带来更多钱。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在没有足够经济条件下，花钱买名牌奢侈品，甚至贷款去买。坏负债会让我们在泥潭中越陷越深，越生越穷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第二条：如果是能“帮你赚钱”的负债要尽可能的延长偿还时间。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19300" cy="1133475"/>
                  <wp:effectExtent l="0" t="0" r="0" b="9525"/>
                  <wp:docPr id="2" name="图片 2" descr="微信图片_20210122215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101222153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✅【好负债】要推迟还，特别是那些能【帮你赚钱】的负债要推迟还，因为帮你赚到的钱会可以给你还掉负债。</w:t>
            </w:r>
          </w:p>
        </w:tc>
        <w:tc>
          <w:tcPr>
            <w:tcW w:w="22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✅【坏负债】要尽快清偿，坏负债只会让我们生活越来越糟糕。</w:t>
            </w:r>
          </w:p>
        </w:tc>
        <w:tc>
          <w:tcPr>
            <w:tcW w:w="11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❤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  <w:t>不一定只有能【帮你赚钱】的负债才是好负债，能【帮你省钱】的负债也是好负债。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第三条：要消除消费贷款，多存钱。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43430" cy="1146810"/>
                  <wp:effectExtent l="0" t="0" r="1270" b="8890"/>
                  <wp:docPr id="3" name="图片 3" descr="微信图片_20210122221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101222215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3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最通俗的解释就是：你必须有存款了，才能把钱存在银行，银行才能给你支付利息</w:t>
            </w:r>
          </w:p>
        </w:tc>
        <w:tc>
          <w:tcPr>
            <w:tcW w:w="22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❤存钱就是养鹅，没有鹅的人是没有金蛋收的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第四条：要理性消费，尽可能的减少【不必要的】开支。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43430" cy="1146810"/>
                  <wp:effectExtent l="0" t="0" r="1270" b="8890"/>
                  <wp:docPr id="4" name="图片 4" descr="微信图片_20210122221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2101222218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3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把自己挣的钱，分成三部分：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一部分储蓄起来养鹅；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一部分放在梦想储蓄罐；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一部分零用；</w:t>
            </w:r>
          </w:p>
        </w:tc>
        <w:tc>
          <w:tcPr>
            <w:tcW w:w="338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第一层次：经常控制不住消费欲望，为了新出的包包、手机就要花完自己的零花钱。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第二层次：建立自己的储蓄罐，为了自己的梦想开始运用自己的优点来赚钱，但是没有自己的‘鹅。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第三层次：开始养下金蛋的“鹅”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思维决定行为，行为决定结果，也就是决定你的财富</w:t>
            </w:r>
          </w:p>
        </w:tc>
        <w:tc>
          <w:tcPr>
            <w:tcW w:w="338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2005330" cy="3400425"/>
                  <wp:effectExtent l="0" t="0" r="1270" b="3175"/>
                  <wp:docPr id="5" name="图片 5" descr="微信图片_20210122223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101222232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3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38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※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 xml:space="preserve">穷人和富人差的永远不仅仅是钱，更重要的是思维。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【富人关键思维-第一条】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获得经济独立、财务自由的意义是什么？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经济独立、财富自由并不是独善其身，它的本质是让自己、家人变的更好的能力。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从个人讲】，可以更好的选择自己喜欢的东西、自己喜欢的生活方式、婚姻方式，最终实现踏踏实实靠自己，得来属于自己的精神自由。把经济这个生存的“命脉”交给他人，其实就是把自己选择的权力让给了他人，也把自己生活的主动权让给了他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【从家庭讲】，与爱人共同分担家庭的财务重担，应对老人的医疗花销、孩子的教育花销，让家庭关系因为共同的努力获得财富而更美好，而不是因为钱受到冲击而动摇。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一句话总结：提升理财技能，实现财务独立，获得更多自主选择的权力，获得给家人更好的生活的能力。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325495"/>
            <wp:effectExtent l="0" t="0" r="1905" b="1905"/>
            <wp:docPr id="6" name="图片 6" descr="微信图片_2021012222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1222240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3000375"/>
            <wp:effectExtent l="0" t="0" r="3175" b="9525"/>
            <wp:docPr id="7" name="图片 7" descr="微信图片_2021012222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01222249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93BBA9"/>
    <w:multiLevelType w:val="singleLevel"/>
    <w:tmpl w:val="F993B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1A6820"/>
    <w:multiLevelType w:val="singleLevel"/>
    <w:tmpl w:val="0F1A68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63E40"/>
    <w:rsid w:val="14063E40"/>
    <w:rsid w:val="37BD4DA7"/>
    <w:rsid w:val="4A08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2021-01-22T13:16:00Z</dcterms:created>
  <dc:creator>WPS_1591400871</dc:creator>
  <cp:lastModifiedBy>WPS_1591400871</cp:lastModifiedBy>
  <dcterms:modified xsi:type="dcterms:W3CDTF">2021-01-30T14:40:29Z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