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AE7" w:rsidRDefault="00725225">
      <w:r>
        <w:t>As you know we had planned on a June 1</w:t>
      </w:r>
      <w:r w:rsidRPr="00725225">
        <w:rPr>
          <w:vertAlign w:val="superscript"/>
        </w:rPr>
        <w:t>st</w:t>
      </w:r>
      <w:r w:rsidR="008B4240">
        <w:t xml:space="preserve"> go live date for R</w:t>
      </w:r>
      <w:r>
        <w:t>ootstock. And, everything was proceeding toward that end, until we ran into a major snag last week. Our plan was to refresh the sandbox with a replica of what was to be the production environment. After th</w:t>
      </w:r>
      <w:r w:rsidR="008B4240">
        <w:t>e</w:t>
      </w:r>
      <w:r>
        <w:t xml:space="preserve"> refresh we were going to reload all </w:t>
      </w:r>
      <w:r w:rsidR="008B4240">
        <w:t xml:space="preserve">of </w:t>
      </w:r>
      <w:r>
        <w:t>the dynamic data to test cutover and go live processes</w:t>
      </w:r>
      <w:r w:rsidR="008B4240">
        <w:t xml:space="preserve"> along with daily production and accounting processes</w:t>
      </w:r>
      <w:r>
        <w:t xml:space="preserve">. It was going to allow us to complete our testing and set up for realistic production training.  The plan was to have a real test of financial data so accounting </w:t>
      </w:r>
      <w:r w:rsidR="008B4240">
        <w:t>could</w:t>
      </w:r>
      <w:r>
        <w:t xml:space="preserve"> follow the money and verify things would work as expected.  We had set the deadline for that to complete as April 24.</w:t>
      </w:r>
    </w:p>
    <w:p w:rsidR="008B4240" w:rsidRDefault="00725225">
      <w:r>
        <w:t>After refreshing the database on April 9</w:t>
      </w:r>
      <w:r w:rsidRPr="00725225">
        <w:rPr>
          <w:vertAlign w:val="superscript"/>
        </w:rPr>
        <w:t>th</w:t>
      </w:r>
      <w:r>
        <w:t xml:space="preserve"> we </w:t>
      </w:r>
      <w:r w:rsidR="001044B3">
        <w:t>had 38 working days to prepare for go live. Again everything was looking good until we began testing the critical Vault PLM Data Loader</w:t>
      </w:r>
      <w:r w:rsidR="008B4240">
        <w:t xml:space="preserve"> (developed by Rootstock)</w:t>
      </w:r>
      <w:r w:rsidR="001044B3">
        <w:t xml:space="preserve">.  After a couple of test we began running into the same problems that we thought were resolves several weeks ago. We contacted </w:t>
      </w:r>
      <w:r w:rsidR="008B4240">
        <w:t>R</w:t>
      </w:r>
      <w:r w:rsidR="001044B3">
        <w:t xml:space="preserve">ootstock and they verified there was a problem and began to work on a resolution. </w:t>
      </w:r>
    </w:p>
    <w:p w:rsidR="00725225" w:rsidRDefault="008B4240">
      <w:r>
        <w:t>T</w:t>
      </w:r>
      <w:r w:rsidR="001044B3">
        <w:t xml:space="preserve">he Data Loader is </w:t>
      </w:r>
      <w:proofErr w:type="gramStart"/>
      <w:r w:rsidR="001044B3">
        <w:t>key</w:t>
      </w:r>
      <w:proofErr w:type="gramEnd"/>
      <w:r w:rsidR="001044B3">
        <w:t xml:space="preserve"> to all other operations and our momentum was brought to a near stand-still</w:t>
      </w:r>
      <w:r>
        <w:t xml:space="preserve"> by this Data Load failure</w:t>
      </w:r>
      <w:r w:rsidR="001044B3">
        <w:t>. Today is April 24</w:t>
      </w:r>
      <w:r w:rsidR="001044B3" w:rsidRPr="001044B3">
        <w:rPr>
          <w:vertAlign w:val="superscript"/>
        </w:rPr>
        <w:t>th</w:t>
      </w:r>
      <w:r w:rsidR="001044B3">
        <w:t xml:space="preserve"> and as of this morning we do not have a working version of the Data Loader. Further, we don’t expect to have a working version until early or mid-next week perhaps the 28</w:t>
      </w:r>
      <w:r w:rsidR="001044B3" w:rsidRPr="001044B3">
        <w:rPr>
          <w:vertAlign w:val="superscript"/>
        </w:rPr>
        <w:t>th</w:t>
      </w:r>
      <w:r w:rsidR="001044B3">
        <w:t xml:space="preserve"> or 29</w:t>
      </w:r>
      <w:r w:rsidR="001044B3" w:rsidRPr="001044B3">
        <w:rPr>
          <w:vertAlign w:val="superscript"/>
        </w:rPr>
        <w:t>th</w:t>
      </w:r>
      <w:r w:rsidR="001044B3">
        <w:t>.  All told we will lose 7 to 10 business days with this snag, almost a fourth of the available days.</w:t>
      </w:r>
    </w:p>
    <w:p w:rsidR="001044B3" w:rsidRDefault="001044B3">
      <w:r>
        <w:t>Having given all of the above details, we feel it is not realistic to meet the June 1</w:t>
      </w:r>
      <w:r w:rsidRPr="001044B3">
        <w:rPr>
          <w:vertAlign w:val="superscript"/>
        </w:rPr>
        <w:t>st</w:t>
      </w:r>
      <w:r>
        <w:t xml:space="preserve"> go live and are recommending that go-live be moved off to July 1</w:t>
      </w:r>
      <w:r w:rsidRPr="001044B3">
        <w:rPr>
          <w:vertAlign w:val="superscript"/>
        </w:rPr>
        <w:t>st</w:t>
      </w:r>
      <w:r>
        <w:t>.</w:t>
      </w:r>
      <w:r w:rsidR="008B4240">
        <w:t xml:space="preserve"> We understand that we have moved the date several times now, but most of these delays have been out of our direct control.  Every time we run into one of these snags it greatly affects our momentum.</w:t>
      </w:r>
      <w:bookmarkStart w:id="0" w:name="_GoBack"/>
      <w:bookmarkEnd w:id="0"/>
    </w:p>
    <w:p w:rsidR="008B4240" w:rsidRDefault="008B4240"/>
    <w:sectPr w:rsidR="008B4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225"/>
    <w:rsid w:val="001044B3"/>
    <w:rsid w:val="00526353"/>
    <w:rsid w:val="00725225"/>
    <w:rsid w:val="008B4240"/>
    <w:rsid w:val="00AE7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1004</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cp:lastModifiedBy>Ron</cp:lastModifiedBy>
  <cp:revision>1</cp:revision>
  <dcterms:created xsi:type="dcterms:W3CDTF">2020-04-23T19:29:00Z</dcterms:created>
  <dcterms:modified xsi:type="dcterms:W3CDTF">2020-04-24T12:13:00Z</dcterms:modified>
</cp:coreProperties>
</file>