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86B9" w14:textId="77777777" w:rsidR="00BC79F1" w:rsidRDefault="00000000">
      <w:pPr>
        <w:pBdr>
          <w:top w:val="nil"/>
          <w:left w:val="nil"/>
          <w:bottom w:val="nil"/>
          <w:right w:val="nil"/>
          <w:between w:val="nil"/>
        </w:pBdr>
        <w:spacing w:line="259" w:lineRule="auto"/>
        <w:jc w:val="center"/>
        <w:rPr>
          <w:b/>
          <w:bCs/>
          <w:color w:val="000000"/>
          <w:sz w:val="24"/>
          <w:szCs w:val="24"/>
        </w:rPr>
      </w:pPr>
      <w:r>
        <w:rPr>
          <w:b/>
          <w:bCs/>
          <w:color w:val="000000"/>
          <w:sz w:val="24"/>
          <w:szCs w:val="24"/>
        </w:rPr>
        <w:t>Project Design Phase-II</w:t>
      </w:r>
    </w:p>
    <w:p w14:paraId="73B536DA" w14:textId="77777777" w:rsidR="00BC79F1" w:rsidRDefault="00000000">
      <w:pPr>
        <w:pBdr>
          <w:top w:val="nil"/>
          <w:left w:val="nil"/>
          <w:bottom w:val="nil"/>
          <w:right w:val="nil"/>
          <w:between w:val="nil"/>
        </w:pBdr>
        <w:spacing w:line="259" w:lineRule="auto"/>
        <w:jc w:val="center"/>
        <w:rPr>
          <w:b/>
          <w:bCs/>
          <w:color w:val="000000"/>
          <w:sz w:val="24"/>
          <w:szCs w:val="24"/>
        </w:rPr>
      </w:pPr>
      <w:r>
        <w:rPr>
          <w:b/>
          <w:bCs/>
          <w:color w:val="000000"/>
          <w:sz w:val="24"/>
          <w:szCs w:val="24"/>
        </w:rPr>
        <w:t>Technology Stack (Architecture &amp; Stack)</w:t>
      </w:r>
    </w:p>
    <w:p w14:paraId="0A064CA0" w14:textId="77777777" w:rsidR="00BC79F1" w:rsidRDefault="00BC79F1">
      <w:pPr>
        <w:pBdr>
          <w:top w:val="nil"/>
          <w:left w:val="nil"/>
          <w:bottom w:val="nil"/>
          <w:right w:val="nil"/>
          <w:between w:val="nil"/>
        </w:pBdr>
        <w:spacing w:line="259" w:lineRule="auto"/>
        <w:jc w:val="center"/>
        <w:rPr>
          <w:b/>
          <w:bCs/>
          <w:color w:val="000000"/>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C79F1" w14:paraId="2314A718" w14:textId="77777777">
        <w:trPr>
          <w:cantSplit/>
          <w:tblHeader/>
          <w:jc w:val="center"/>
        </w:trPr>
        <w:tc>
          <w:tcPr>
            <w:tcW w:w="4508" w:type="dxa"/>
          </w:tcPr>
          <w:p w14:paraId="2EB63A51" w14:textId="77777777" w:rsidR="00BC79F1" w:rsidRDefault="00000000">
            <w:pPr>
              <w:pBdr>
                <w:top w:val="nil"/>
                <w:left w:val="nil"/>
                <w:bottom w:val="nil"/>
                <w:right w:val="nil"/>
                <w:between w:val="nil"/>
              </w:pBdr>
              <w:spacing w:line="276" w:lineRule="auto"/>
              <w:rPr>
                <w:color w:val="000000"/>
              </w:rPr>
            </w:pPr>
            <w:r>
              <w:rPr>
                <w:color w:val="000000"/>
              </w:rPr>
              <w:t>Date</w:t>
            </w:r>
          </w:p>
        </w:tc>
        <w:tc>
          <w:tcPr>
            <w:tcW w:w="4843" w:type="dxa"/>
          </w:tcPr>
          <w:p w14:paraId="1FE80500" w14:textId="77777777" w:rsidR="00BC79F1" w:rsidRDefault="00000000">
            <w:pPr>
              <w:pBdr>
                <w:top w:val="nil"/>
                <w:left w:val="nil"/>
                <w:bottom w:val="nil"/>
                <w:right w:val="nil"/>
                <w:between w:val="nil"/>
              </w:pBdr>
              <w:spacing w:line="276" w:lineRule="auto"/>
              <w:rPr>
                <w:color w:val="000000"/>
              </w:rPr>
            </w:pPr>
            <w:r>
              <w:t>01</w:t>
            </w:r>
            <w:r>
              <w:rPr>
                <w:color w:val="000000"/>
              </w:rPr>
              <w:t>-</w:t>
            </w:r>
            <w:r>
              <w:t>12</w:t>
            </w:r>
            <w:r>
              <w:rPr>
                <w:color w:val="000000"/>
              </w:rPr>
              <w:t>-2025</w:t>
            </w:r>
          </w:p>
        </w:tc>
      </w:tr>
      <w:tr w:rsidR="00BC79F1" w14:paraId="6959DFA9" w14:textId="77777777">
        <w:trPr>
          <w:cantSplit/>
          <w:tblHeader/>
          <w:jc w:val="center"/>
        </w:trPr>
        <w:tc>
          <w:tcPr>
            <w:tcW w:w="4508" w:type="dxa"/>
          </w:tcPr>
          <w:p w14:paraId="6A5B123E" w14:textId="77777777" w:rsidR="00BC79F1" w:rsidRDefault="00000000">
            <w:pPr>
              <w:pBdr>
                <w:top w:val="nil"/>
                <w:left w:val="nil"/>
                <w:bottom w:val="nil"/>
                <w:right w:val="nil"/>
                <w:between w:val="nil"/>
              </w:pBdr>
              <w:spacing w:line="276" w:lineRule="auto"/>
              <w:rPr>
                <w:color w:val="000000"/>
              </w:rPr>
            </w:pPr>
            <w:r>
              <w:rPr>
                <w:color w:val="000000"/>
              </w:rPr>
              <w:t>Team ID</w:t>
            </w:r>
          </w:p>
        </w:tc>
        <w:tc>
          <w:tcPr>
            <w:tcW w:w="4843" w:type="dxa"/>
          </w:tcPr>
          <w:p w14:paraId="42D7BC26" w14:textId="77777777" w:rsidR="00BC79F1" w:rsidRDefault="00BC79F1">
            <w:pPr>
              <w:pBdr>
                <w:top w:val="nil"/>
                <w:left w:val="nil"/>
                <w:bottom w:val="nil"/>
                <w:right w:val="nil"/>
                <w:between w:val="nil"/>
              </w:pBdr>
              <w:spacing w:line="276" w:lineRule="auto"/>
              <w:rPr>
                <w:color w:val="000000"/>
              </w:rPr>
            </w:pPr>
          </w:p>
        </w:tc>
      </w:tr>
      <w:tr w:rsidR="00BC79F1" w14:paraId="6F4BDF84" w14:textId="77777777">
        <w:trPr>
          <w:cantSplit/>
          <w:tblHeader/>
          <w:jc w:val="center"/>
        </w:trPr>
        <w:tc>
          <w:tcPr>
            <w:tcW w:w="4508" w:type="dxa"/>
          </w:tcPr>
          <w:p w14:paraId="37E638C7" w14:textId="77777777" w:rsidR="00BC79F1" w:rsidRDefault="00000000">
            <w:pPr>
              <w:pBdr>
                <w:top w:val="nil"/>
                <w:left w:val="nil"/>
                <w:bottom w:val="nil"/>
                <w:right w:val="nil"/>
                <w:between w:val="nil"/>
              </w:pBdr>
              <w:spacing w:line="276" w:lineRule="auto"/>
              <w:rPr>
                <w:color w:val="000000"/>
              </w:rPr>
            </w:pPr>
            <w:r>
              <w:rPr>
                <w:color w:val="000000"/>
              </w:rPr>
              <w:t>Project Name</w:t>
            </w:r>
          </w:p>
        </w:tc>
        <w:tc>
          <w:tcPr>
            <w:tcW w:w="4843" w:type="dxa"/>
          </w:tcPr>
          <w:p w14:paraId="161CF0BA" w14:textId="0D9C1124" w:rsidR="00BC79F1" w:rsidRDefault="00000000">
            <w:pPr>
              <w:pBdr>
                <w:top w:val="nil"/>
                <w:left w:val="nil"/>
                <w:bottom w:val="nil"/>
                <w:right w:val="nil"/>
                <w:between w:val="nil"/>
              </w:pBdr>
              <w:spacing w:line="259" w:lineRule="auto"/>
              <w:rPr>
                <w:color w:val="000000"/>
                <w:sz w:val="16"/>
                <w:szCs w:val="16"/>
              </w:rPr>
            </w:pPr>
            <w:r>
              <w:rPr>
                <w:color w:val="000000"/>
              </w:rPr>
              <w:t>Freelanc</w:t>
            </w:r>
            <w:r w:rsidR="002C4C75">
              <w:rPr>
                <w:color w:val="000000"/>
              </w:rPr>
              <w:t>ing Application</w:t>
            </w:r>
          </w:p>
        </w:tc>
      </w:tr>
      <w:tr w:rsidR="00BC79F1" w14:paraId="6B3A37A0" w14:textId="77777777">
        <w:trPr>
          <w:cantSplit/>
          <w:tblHeader/>
          <w:jc w:val="center"/>
        </w:trPr>
        <w:tc>
          <w:tcPr>
            <w:tcW w:w="4508" w:type="dxa"/>
          </w:tcPr>
          <w:p w14:paraId="4CCAC3E3" w14:textId="77777777" w:rsidR="00BC79F1" w:rsidRDefault="00000000">
            <w:pPr>
              <w:pBdr>
                <w:top w:val="nil"/>
                <w:left w:val="nil"/>
                <w:bottom w:val="nil"/>
                <w:right w:val="nil"/>
                <w:between w:val="nil"/>
              </w:pBdr>
              <w:spacing w:line="276" w:lineRule="auto"/>
              <w:rPr>
                <w:color w:val="000000"/>
              </w:rPr>
            </w:pPr>
            <w:r>
              <w:rPr>
                <w:color w:val="000000"/>
              </w:rPr>
              <w:t>Maximum Marks</w:t>
            </w:r>
          </w:p>
        </w:tc>
        <w:tc>
          <w:tcPr>
            <w:tcW w:w="4843" w:type="dxa"/>
          </w:tcPr>
          <w:p w14:paraId="19C9BBE6" w14:textId="77777777" w:rsidR="00BC79F1" w:rsidRDefault="00000000">
            <w:pPr>
              <w:pBdr>
                <w:top w:val="nil"/>
                <w:left w:val="nil"/>
                <w:bottom w:val="nil"/>
                <w:right w:val="nil"/>
                <w:between w:val="nil"/>
              </w:pBdr>
              <w:spacing w:line="276" w:lineRule="auto"/>
              <w:rPr>
                <w:color w:val="000000"/>
              </w:rPr>
            </w:pPr>
            <w:r>
              <w:rPr>
                <w:color w:val="000000"/>
              </w:rPr>
              <w:t>4 Marks</w:t>
            </w:r>
          </w:p>
        </w:tc>
      </w:tr>
    </w:tbl>
    <w:p w14:paraId="3374E37F" w14:textId="77777777" w:rsidR="00BC79F1" w:rsidRDefault="00BC79F1">
      <w:pPr>
        <w:pBdr>
          <w:top w:val="nil"/>
          <w:left w:val="nil"/>
          <w:bottom w:val="nil"/>
          <w:right w:val="nil"/>
          <w:between w:val="nil"/>
        </w:pBdr>
        <w:spacing w:after="160" w:line="259" w:lineRule="auto"/>
        <w:rPr>
          <w:b/>
          <w:bCs/>
          <w:color w:val="000000"/>
        </w:rPr>
      </w:pPr>
    </w:p>
    <w:p w14:paraId="2648480B" w14:textId="77777777" w:rsidR="00BC79F1" w:rsidRDefault="00BC79F1">
      <w:pPr>
        <w:pBdr>
          <w:top w:val="nil"/>
          <w:left w:val="nil"/>
          <w:bottom w:val="nil"/>
          <w:right w:val="nil"/>
          <w:between w:val="nil"/>
        </w:pBdr>
        <w:spacing w:after="160" w:line="259" w:lineRule="auto"/>
        <w:rPr>
          <w:b/>
          <w:bCs/>
          <w:color w:val="000000"/>
        </w:rPr>
      </w:pPr>
    </w:p>
    <w:p w14:paraId="3E009DB8" w14:textId="77777777" w:rsidR="00BC79F1" w:rsidRDefault="00000000">
      <w:pPr>
        <w:pBdr>
          <w:top w:val="nil"/>
          <w:left w:val="nil"/>
          <w:bottom w:val="nil"/>
          <w:right w:val="nil"/>
          <w:between w:val="nil"/>
        </w:pBdr>
        <w:spacing w:after="160" w:line="259" w:lineRule="auto"/>
        <w:rPr>
          <w:b/>
          <w:bCs/>
          <w:color w:val="000000"/>
        </w:rPr>
      </w:pPr>
      <w:r>
        <w:rPr>
          <w:b/>
          <w:bCs/>
          <w:color w:val="000000"/>
        </w:rPr>
        <w:t>Technical Architecture:</w:t>
      </w:r>
    </w:p>
    <w:p w14:paraId="38AF7FE0" w14:textId="77777777" w:rsidR="00BC79F1" w:rsidRDefault="00000000">
      <w:pPr>
        <w:pBdr>
          <w:top w:val="nil"/>
          <w:left w:val="nil"/>
          <w:bottom w:val="nil"/>
          <w:right w:val="nil"/>
          <w:between w:val="nil"/>
        </w:pBdr>
        <w:spacing w:after="160" w:line="259" w:lineRule="auto"/>
        <w:rPr>
          <w:b/>
          <w:bCs/>
          <w:color w:val="000000"/>
        </w:rPr>
      </w:pPr>
      <w:r>
        <w:t>The Freelance Finder system follows a modular and scalable three-tier architecture consisting of a presentation layer, application logic, and persistent data storage. This design supports strong performance, secure user interactions, and seamless integration with external services such as payment gateways (e.g., Stripe). The separation of layers also simplifies maintenance and future feature expansion.</w:t>
      </w:r>
      <w:r>
        <w:rPr>
          <w:b/>
          <w:bCs/>
          <w:color w:val="000000"/>
        </w:rPr>
        <w:tab/>
      </w:r>
      <w:r>
        <w:rPr>
          <w:b/>
          <w:bCs/>
          <w:color w:val="000000"/>
        </w:rPr>
        <w:br/>
      </w:r>
    </w:p>
    <w:p w14:paraId="3FC97AA8" w14:textId="77777777" w:rsidR="00BC79F1" w:rsidRDefault="00000000">
      <w:pPr>
        <w:pBdr>
          <w:top w:val="nil"/>
          <w:left w:val="nil"/>
          <w:bottom w:val="nil"/>
          <w:right w:val="nil"/>
          <w:between w:val="nil"/>
        </w:pBdr>
        <w:tabs>
          <w:tab w:val="left" w:pos="2320"/>
        </w:tabs>
        <w:spacing w:after="160" w:line="259" w:lineRule="auto"/>
        <w:rPr>
          <w:b/>
          <w:bCs/>
          <w:color w:val="000000"/>
        </w:rPr>
      </w:pPr>
      <w:r>
        <w:rPr>
          <w:b/>
          <w:bCs/>
          <w:color w:val="000000"/>
        </w:rPr>
        <w:t>Table-</w:t>
      </w:r>
      <w:proofErr w:type="gramStart"/>
      <w:r>
        <w:rPr>
          <w:b/>
          <w:bCs/>
          <w:color w:val="000000"/>
        </w:rPr>
        <w:t>1 :</w:t>
      </w:r>
      <w:proofErr w:type="gramEnd"/>
      <w:r>
        <w:rPr>
          <w:b/>
          <w:bCs/>
          <w:color w:val="000000"/>
        </w:rPr>
        <w:t xml:space="preserve"> Components &amp; Technologies:</w:t>
      </w:r>
    </w:p>
    <w:p w14:paraId="2F736768" w14:textId="77777777" w:rsidR="00BC79F1" w:rsidRDefault="00BC79F1">
      <w:pPr>
        <w:tabs>
          <w:tab w:val="left" w:pos="2320"/>
        </w:tabs>
        <w:spacing w:after="160" w:line="259" w:lineRule="auto"/>
        <w:rPr>
          <w:b/>
          <w:bCs/>
        </w:rPr>
      </w:pPr>
    </w:p>
    <w:tbl>
      <w:tblPr>
        <w:tblStyle w:val="a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665"/>
        <w:gridCol w:w="4785"/>
        <w:gridCol w:w="1770"/>
      </w:tblGrid>
      <w:tr w:rsidR="00BC79F1" w14:paraId="52C2FD10" w14:textId="77777777">
        <w:trPr>
          <w:trHeight w:val="50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2DB97" w14:textId="77777777" w:rsidR="00BC79F1" w:rsidRDefault="00000000">
            <w:pPr>
              <w:tabs>
                <w:tab w:val="left" w:pos="2320"/>
              </w:tabs>
              <w:spacing w:after="160" w:line="259" w:lineRule="auto"/>
              <w:jc w:val="center"/>
              <w:rPr>
                <w:b/>
                <w:bCs/>
              </w:rPr>
            </w:pPr>
            <w:proofErr w:type="spellStart"/>
            <w:proofErr w:type="gramStart"/>
            <w:r>
              <w:rPr>
                <w:b/>
                <w:bCs/>
              </w:rPr>
              <w:t>S.No</w:t>
            </w:r>
            <w:proofErr w:type="spellEnd"/>
            <w:proofErr w:type="gramEnd"/>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F35C0" w14:textId="77777777" w:rsidR="00BC79F1" w:rsidRDefault="00000000">
            <w:pPr>
              <w:tabs>
                <w:tab w:val="left" w:pos="2320"/>
              </w:tabs>
              <w:spacing w:after="160" w:line="259" w:lineRule="auto"/>
              <w:jc w:val="center"/>
              <w:rPr>
                <w:b/>
                <w:bCs/>
              </w:rPr>
            </w:pPr>
            <w:r>
              <w:rPr>
                <w:b/>
                <w:bCs/>
              </w:rPr>
              <w:t>Component</w:t>
            </w:r>
          </w:p>
        </w:tc>
        <w:tc>
          <w:tcPr>
            <w:tcW w:w="4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DF75F" w14:textId="77777777" w:rsidR="00BC79F1" w:rsidRDefault="00000000">
            <w:pPr>
              <w:tabs>
                <w:tab w:val="left" w:pos="2320"/>
              </w:tabs>
              <w:spacing w:after="160" w:line="259" w:lineRule="auto"/>
              <w:jc w:val="center"/>
              <w:rPr>
                <w:b/>
                <w:bCs/>
              </w:rPr>
            </w:pPr>
            <w:r>
              <w:rPr>
                <w:b/>
                <w:bCs/>
              </w:rPr>
              <w:t>Rephrased Description</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87AB4A" w14:textId="77777777" w:rsidR="00BC79F1" w:rsidRDefault="00000000">
            <w:pPr>
              <w:tabs>
                <w:tab w:val="left" w:pos="2320"/>
              </w:tabs>
              <w:spacing w:after="160" w:line="259" w:lineRule="auto"/>
              <w:jc w:val="center"/>
              <w:rPr>
                <w:b/>
                <w:bCs/>
              </w:rPr>
            </w:pPr>
            <w:r>
              <w:rPr>
                <w:b/>
                <w:bCs/>
              </w:rPr>
              <w:t>Technology</w:t>
            </w:r>
          </w:p>
        </w:tc>
      </w:tr>
      <w:tr w:rsidR="00BC79F1" w14:paraId="78C44B91" w14:textId="77777777">
        <w:trPr>
          <w:trHeight w:val="104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33E15" w14:textId="77777777" w:rsidR="00BC79F1" w:rsidRDefault="00000000">
            <w:pPr>
              <w:tabs>
                <w:tab w:val="left" w:pos="2320"/>
              </w:tabs>
              <w:spacing w:after="160" w:line="259" w:lineRule="auto"/>
            </w:pPr>
            <w:r>
              <w:t>1</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17B5A" w14:textId="77777777" w:rsidR="00BC79F1" w:rsidRDefault="00000000">
            <w:pPr>
              <w:tabs>
                <w:tab w:val="left" w:pos="2320"/>
              </w:tabs>
              <w:spacing w:after="160" w:line="259" w:lineRule="auto"/>
            </w:pPr>
            <w:r>
              <w:t>User Interface</w:t>
            </w:r>
          </w:p>
        </w:tc>
        <w:tc>
          <w:tcPr>
            <w:tcW w:w="4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60FBA" w14:textId="77777777" w:rsidR="00BC79F1" w:rsidRDefault="00000000">
            <w:pPr>
              <w:tabs>
                <w:tab w:val="left" w:pos="2320"/>
              </w:tabs>
              <w:spacing w:after="160" w:line="259" w:lineRule="auto"/>
            </w:pPr>
            <w:r>
              <w:t>A browser-based interface allowing freelancers and clients to interact with the platform and perform core activities</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618DA" w14:textId="77777777" w:rsidR="00BC79F1" w:rsidRDefault="00000000">
            <w:pPr>
              <w:tabs>
                <w:tab w:val="left" w:pos="2320"/>
              </w:tabs>
              <w:spacing w:after="160" w:line="259" w:lineRule="auto"/>
            </w:pPr>
            <w:r>
              <w:t>HTML, CSS, JavaScript, React.js</w:t>
            </w:r>
          </w:p>
        </w:tc>
      </w:tr>
      <w:tr w:rsidR="00BC79F1" w14:paraId="6A77C62F" w14:textId="77777777">
        <w:trPr>
          <w:trHeight w:val="104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93FADB" w14:textId="77777777" w:rsidR="00BC79F1" w:rsidRDefault="00000000">
            <w:pPr>
              <w:tabs>
                <w:tab w:val="left" w:pos="2320"/>
              </w:tabs>
              <w:spacing w:after="160" w:line="259" w:lineRule="auto"/>
            </w:pPr>
            <w:r>
              <w:t>2</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B5CBA" w14:textId="77777777" w:rsidR="00BC79F1" w:rsidRDefault="00000000">
            <w:pPr>
              <w:tabs>
                <w:tab w:val="left" w:pos="2320"/>
              </w:tabs>
              <w:spacing w:after="160" w:line="259" w:lineRule="auto"/>
            </w:pPr>
            <w:r>
              <w:t>Application Logic – Core</w:t>
            </w:r>
          </w:p>
        </w:tc>
        <w:tc>
          <w:tcPr>
            <w:tcW w:w="4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13C1D" w14:textId="77777777" w:rsidR="00BC79F1" w:rsidRDefault="00000000">
            <w:pPr>
              <w:tabs>
                <w:tab w:val="left" w:pos="2320"/>
              </w:tabs>
              <w:spacing w:after="160" w:line="259" w:lineRule="auto"/>
            </w:pPr>
            <w:r>
              <w:t>Handles essential operations such as job creation, proposals, dashboards, and real-time messaging</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BF7A2" w14:textId="77777777" w:rsidR="00BC79F1" w:rsidRDefault="00000000">
            <w:pPr>
              <w:tabs>
                <w:tab w:val="left" w:pos="2320"/>
              </w:tabs>
              <w:spacing w:after="160" w:line="259" w:lineRule="auto"/>
            </w:pPr>
            <w:r>
              <w:t>Node.js, Express.js</w:t>
            </w:r>
          </w:p>
        </w:tc>
      </w:tr>
      <w:tr w:rsidR="00BC79F1" w14:paraId="0C5151B9" w14:textId="77777777">
        <w:trPr>
          <w:trHeight w:val="104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FAEC18" w14:textId="77777777" w:rsidR="00BC79F1" w:rsidRDefault="00000000">
            <w:pPr>
              <w:tabs>
                <w:tab w:val="left" w:pos="2320"/>
              </w:tabs>
              <w:spacing w:after="160" w:line="259" w:lineRule="auto"/>
            </w:pPr>
            <w:r>
              <w:t>3</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0013A" w14:textId="77777777" w:rsidR="00BC79F1" w:rsidRDefault="00000000">
            <w:pPr>
              <w:tabs>
                <w:tab w:val="left" w:pos="2320"/>
              </w:tabs>
              <w:spacing w:after="160" w:line="259" w:lineRule="auto"/>
            </w:pPr>
            <w:r>
              <w:t>Application Logic – Admin</w:t>
            </w:r>
          </w:p>
        </w:tc>
        <w:tc>
          <w:tcPr>
            <w:tcW w:w="4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BE3DD" w14:textId="77777777" w:rsidR="00BC79F1" w:rsidRDefault="00000000">
            <w:pPr>
              <w:tabs>
                <w:tab w:val="left" w:pos="2320"/>
              </w:tabs>
              <w:spacing w:after="160" w:line="259" w:lineRule="auto"/>
            </w:pPr>
            <w:r>
              <w:t>Manages administrative controls including job monitoring, user moderation, and notification handling</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16E4D" w14:textId="77777777" w:rsidR="00BC79F1" w:rsidRDefault="00000000">
            <w:pPr>
              <w:tabs>
                <w:tab w:val="left" w:pos="2320"/>
              </w:tabs>
              <w:spacing w:after="160" w:line="259" w:lineRule="auto"/>
            </w:pPr>
            <w:r>
              <w:t>React.js, Node.js</w:t>
            </w:r>
          </w:p>
        </w:tc>
      </w:tr>
      <w:tr w:rsidR="00BC79F1" w14:paraId="52DCA0AC" w14:textId="77777777">
        <w:trPr>
          <w:trHeight w:val="104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B8E034" w14:textId="77777777" w:rsidR="00BC79F1" w:rsidRDefault="00000000">
            <w:pPr>
              <w:tabs>
                <w:tab w:val="left" w:pos="2320"/>
              </w:tabs>
              <w:spacing w:after="160" w:line="259" w:lineRule="auto"/>
            </w:pPr>
            <w:r>
              <w:t>4</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DF4FF" w14:textId="77777777" w:rsidR="00BC79F1" w:rsidRDefault="00000000">
            <w:pPr>
              <w:tabs>
                <w:tab w:val="left" w:pos="2320"/>
              </w:tabs>
              <w:spacing w:after="160" w:line="259" w:lineRule="auto"/>
            </w:pPr>
            <w:r>
              <w:t>Database</w:t>
            </w:r>
          </w:p>
        </w:tc>
        <w:tc>
          <w:tcPr>
            <w:tcW w:w="4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CA6C5" w14:textId="77777777" w:rsidR="00BC79F1" w:rsidRDefault="00000000">
            <w:pPr>
              <w:tabs>
                <w:tab w:val="left" w:pos="2320"/>
              </w:tabs>
              <w:spacing w:after="160" w:line="259" w:lineRule="auto"/>
            </w:pPr>
            <w:r>
              <w:t>Maintains structured records for users, job listings, applications, conversations, and platform activity</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675A9" w14:textId="77777777" w:rsidR="00BC79F1" w:rsidRDefault="00000000">
            <w:pPr>
              <w:tabs>
                <w:tab w:val="left" w:pos="2320"/>
              </w:tabs>
              <w:spacing w:after="160" w:line="259" w:lineRule="auto"/>
            </w:pPr>
            <w:r>
              <w:t>MongoDB</w:t>
            </w:r>
          </w:p>
        </w:tc>
      </w:tr>
    </w:tbl>
    <w:p w14:paraId="750CBCE0" w14:textId="77777777" w:rsidR="00BC79F1" w:rsidRDefault="00BC79F1">
      <w:pPr>
        <w:pBdr>
          <w:top w:val="nil"/>
          <w:left w:val="nil"/>
          <w:bottom w:val="nil"/>
          <w:right w:val="nil"/>
          <w:between w:val="nil"/>
        </w:pBdr>
        <w:tabs>
          <w:tab w:val="left" w:pos="2320"/>
        </w:tabs>
        <w:spacing w:after="160" w:line="259" w:lineRule="auto"/>
        <w:rPr>
          <w:b/>
          <w:bCs/>
        </w:rPr>
      </w:pPr>
    </w:p>
    <w:p w14:paraId="04B6C7C7" w14:textId="77777777" w:rsidR="00BC79F1" w:rsidRDefault="00000000">
      <w:pPr>
        <w:pBdr>
          <w:top w:val="nil"/>
          <w:left w:val="nil"/>
          <w:bottom w:val="nil"/>
          <w:right w:val="nil"/>
          <w:between w:val="nil"/>
        </w:pBdr>
        <w:tabs>
          <w:tab w:val="left" w:pos="2320"/>
        </w:tabs>
        <w:spacing w:after="160" w:line="259" w:lineRule="auto"/>
        <w:rPr>
          <w:b/>
          <w:bCs/>
          <w:color w:val="000000"/>
        </w:rPr>
      </w:pPr>
      <w:r>
        <w:rPr>
          <w:b/>
          <w:bCs/>
          <w:color w:val="000000"/>
        </w:rPr>
        <w:t>Table-2: Application Characteristics:</w:t>
      </w:r>
    </w:p>
    <w:p w14:paraId="731ACE12" w14:textId="77777777" w:rsidR="00BC79F1" w:rsidRDefault="00BC79F1">
      <w:pPr>
        <w:spacing w:after="160" w:line="259" w:lineRule="auto"/>
        <w:rPr>
          <w:b/>
          <w:bCs/>
        </w:rPr>
      </w:pPr>
    </w:p>
    <w:tbl>
      <w:tblPr>
        <w:tblStyle w:val="a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980"/>
        <w:gridCol w:w="4080"/>
        <w:gridCol w:w="2115"/>
      </w:tblGrid>
      <w:tr w:rsidR="00BC79F1" w14:paraId="619D1F28" w14:textId="77777777">
        <w:trPr>
          <w:trHeight w:val="50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06BE4" w14:textId="77777777" w:rsidR="00BC79F1" w:rsidRDefault="00000000">
            <w:pPr>
              <w:spacing w:after="160" w:line="259" w:lineRule="auto"/>
              <w:jc w:val="center"/>
              <w:rPr>
                <w:b/>
                <w:bCs/>
              </w:rPr>
            </w:pPr>
            <w:proofErr w:type="spellStart"/>
            <w:proofErr w:type="gramStart"/>
            <w:r>
              <w:rPr>
                <w:b/>
                <w:bCs/>
              </w:rPr>
              <w:t>S.No</w:t>
            </w:r>
            <w:proofErr w:type="spellEnd"/>
            <w:proofErr w:type="gramEnd"/>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804A3" w14:textId="77777777" w:rsidR="00BC79F1" w:rsidRDefault="00000000">
            <w:pPr>
              <w:spacing w:after="160" w:line="259" w:lineRule="auto"/>
              <w:jc w:val="center"/>
              <w:rPr>
                <w:b/>
                <w:bCs/>
              </w:rPr>
            </w:pPr>
            <w:r>
              <w:rPr>
                <w:b/>
                <w:bCs/>
              </w:rPr>
              <w:t>Characteristic</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6AFE3" w14:textId="77777777" w:rsidR="00BC79F1" w:rsidRDefault="00000000">
            <w:pPr>
              <w:spacing w:after="160" w:line="259" w:lineRule="auto"/>
              <w:jc w:val="center"/>
              <w:rPr>
                <w:b/>
                <w:bCs/>
              </w:rPr>
            </w:pPr>
            <w:r>
              <w:rPr>
                <w:b/>
                <w:bCs/>
              </w:rPr>
              <w:t>Rephrased Description</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68D07" w14:textId="77777777" w:rsidR="00BC79F1" w:rsidRDefault="00000000">
            <w:pPr>
              <w:spacing w:after="160" w:line="259" w:lineRule="auto"/>
              <w:jc w:val="center"/>
              <w:rPr>
                <w:b/>
                <w:bCs/>
              </w:rPr>
            </w:pPr>
            <w:r>
              <w:rPr>
                <w:b/>
                <w:bCs/>
              </w:rPr>
              <w:t>Technology</w:t>
            </w:r>
          </w:p>
        </w:tc>
      </w:tr>
      <w:tr w:rsidR="00BC79F1" w14:paraId="7C473202" w14:textId="77777777">
        <w:trPr>
          <w:trHeight w:val="104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124A9" w14:textId="77777777" w:rsidR="00BC79F1" w:rsidRDefault="00000000">
            <w:pPr>
              <w:spacing w:after="160" w:line="259" w:lineRule="auto"/>
            </w:pPr>
            <w:r>
              <w:lastRenderedPageBreak/>
              <w:t>1</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A84D27" w14:textId="77777777" w:rsidR="00BC79F1" w:rsidRDefault="00000000">
            <w:pPr>
              <w:spacing w:after="160" w:line="259" w:lineRule="auto"/>
            </w:pPr>
            <w:r>
              <w:t>Open-Source Frameworks</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A477E7" w14:textId="77777777" w:rsidR="00BC79F1" w:rsidRDefault="00000000">
            <w:pPr>
              <w:spacing w:after="160" w:line="259" w:lineRule="auto"/>
            </w:pPr>
            <w:r>
              <w:t>Use of modern frontend and backend frameworks to deliver a responsive UI and scalable REST APIs</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8D599" w14:textId="77777777" w:rsidR="00BC79F1" w:rsidRDefault="00000000">
            <w:pPr>
              <w:spacing w:after="160" w:line="259" w:lineRule="auto"/>
            </w:pPr>
            <w:r>
              <w:t>React.js, Node.js, Bootstrap, Tailwind CSS</w:t>
            </w:r>
          </w:p>
        </w:tc>
      </w:tr>
      <w:tr w:rsidR="00BC79F1" w14:paraId="4C0DC56B" w14:textId="77777777">
        <w:trPr>
          <w:trHeight w:val="104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56785A" w14:textId="77777777" w:rsidR="00BC79F1" w:rsidRDefault="00000000">
            <w:pPr>
              <w:spacing w:after="160" w:line="259" w:lineRule="auto"/>
            </w:pPr>
            <w:r>
              <w:t>2</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3F7D3" w14:textId="77777777" w:rsidR="00BC79F1" w:rsidRDefault="00000000">
            <w:pPr>
              <w:spacing w:after="160" w:line="259" w:lineRule="auto"/>
            </w:pPr>
            <w:r>
              <w:t>Scalable Design</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73F67" w14:textId="77777777" w:rsidR="00BC79F1" w:rsidRDefault="00000000">
            <w:pPr>
              <w:spacing w:after="160" w:line="259" w:lineRule="auto"/>
            </w:pPr>
            <w:r>
              <w:t>Implements a multi-tier architecture with clear separation of concerns and API-driven communication for modular scaling</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2845E2" w14:textId="77777777" w:rsidR="00BC79F1" w:rsidRDefault="00000000">
            <w:pPr>
              <w:spacing w:after="160" w:line="259" w:lineRule="auto"/>
            </w:pPr>
            <w:r>
              <w:t>MVC, RESTful architecture</w:t>
            </w:r>
          </w:p>
        </w:tc>
      </w:tr>
    </w:tbl>
    <w:p w14:paraId="475B7D4D" w14:textId="77777777" w:rsidR="00BC79F1" w:rsidRDefault="00BC79F1">
      <w:pPr>
        <w:pBdr>
          <w:top w:val="nil"/>
          <w:left w:val="nil"/>
          <w:bottom w:val="nil"/>
          <w:right w:val="nil"/>
          <w:between w:val="nil"/>
        </w:pBdr>
        <w:spacing w:after="160" w:line="259" w:lineRule="auto"/>
        <w:rPr>
          <w:b/>
          <w:bCs/>
        </w:rPr>
      </w:pPr>
    </w:p>
    <w:p w14:paraId="1BE2CE3D" w14:textId="77777777" w:rsidR="00BC79F1" w:rsidRDefault="00000000">
      <w:pPr>
        <w:pBdr>
          <w:top w:val="nil"/>
          <w:left w:val="nil"/>
          <w:bottom w:val="nil"/>
          <w:right w:val="nil"/>
          <w:between w:val="nil"/>
        </w:pBdr>
        <w:spacing w:after="160" w:line="259" w:lineRule="auto"/>
        <w:rPr>
          <w:b/>
          <w:bCs/>
          <w:color w:val="000000"/>
        </w:rPr>
      </w:pPr>
      <w:r>
        <w:rPr>
          <w:b/>
          <w:bCs/>
          <w:color w:val="000000"/>
        </w:rPr>
        <w:t>References:</w:t>
      </w:r>
    </w:p>
    <w:p w14:paraId="670EB6C6" w14:textId="77777777" w:rsidR="00BC79F1" w:rsidRDefault="00000000">
      <w:pPr>
        <w:pBdr>
          <w:top w:val="nil"/>
          <w:left w:val="nil"/>
          <w:bottom w:val="nil"/>
          <w:right w:val="nil"/>
          <w:between w:val="nil"/>
        </w:pBdr>
        <w:spacing w:after="160" w:line="259" w:lineRule="auto"/>
        <w:rPr>
          <w:b/>
          <w:bCs/>
          <w:color w:val="000000"/>
        </w:rPr>
      </w:pPr>
      <w:hyperlink r:id="rId4">
        <w:r>
          <w:rPr>
            <w:b/>
            <w:bCs/>
            <w:color w:val="1155CC"/>
            <w:u w:val="single"/>
          </w:rPr>
          <w:t>React.js Documen</w:t>
        </w:r>
        <w:r>
          <w:rPr>
            <w:b/>
            <w:bCs/>
            <w:color w:val="1155CC"/>
            <w:u w:val="single"/>
          </w:rPr>
          <w:t>t</w:t>
        </w:r>
        <w:r>
          <w:rPr>
            <w:b/>
            <w:bCs/>
            <w:color w:val="1155CC"/>
            <w:u w:val="single"/>
          </w:rPr>
          <w:t>ation</w:t>
        </w:r>
      </w:hyperlink>
    </w:p>
    <w:p w14:paraId="3A86C81C" w14:textId="77777777" w:rsidR="00BC79F1" w:rsidRDefault="00000000">
      <w:pPr>
        <w:pBdr>
          <w:top w:val="nil"/>
          <w:left w:val="nil"/>
          <w:bottom w:val="nil"/>
          <w:right w:val="nil"/>
          <w:between w:val="nil"/>
        </w:pBdr>
        <w:spacing w:after="160" w:line="259" w:lineRule="auto"/>
        <w:rPr>
          <w:b/>
          <w:bCs/>
          <w:color w:val="000000"/>
        </w:rPr>
      </w:pPr>
      <w:hyperlink r:id="rId5">
        <w:r>
          <w:rPr>
            <w:b/>
            <w:bCs/>
            <w:color w:val="1155CC"/>
            <w:u w:val="single"/>
          </w:rPr>
          <w:t xml:space="preserve">Node </w:t>
        </w:r>
        <w:proofErr w:type="spellStart"/>
        <w:r>
          <w:rPr>
            <w:b/>
            <w:bCs/>
            <w:color w:val="1155CC"/>
            <w:u w:val="single"/>
          </w:rPr>
          <w:t>js</w:t>
        </w:r>
        <w:proofErr w:type="spellEnd"/>
        <w:r>
          <w:rPr>
            <w:b/>
            <w:bCs/>
            <w:color w:val="1155CC"/>
            <w:u w:val="single"/>
          </w:rPr>
          <w:t xml:space="preserve"> Best Practice</w:t>
        </w:r>
      </w:hyperlink>
    </w:p>
    <w:p w14:paraId="5FB7AF83" w14:textId="77777777" w:rsidR="00BC79F1" w:rsidRDefault="00000000">
      <w:pPr>
        <w:pBdr>
          <w:top w:val="nil"/>
          <w:left w:val="nil"/>
          <w:bottom w:val="nil"/>
          <w:right w:val="nil"/>
          <w:between w:val="nil"/>
        </w:pBdr>
        <w:spacing w:after="160" w:line="259" w:lineRule="auto"/>
        <w:rPr>
          <w:b/>
          <w:bCs/>
          <w:color w:val="000000"/>
        </w:rPr>
      </w:pPr>
      <w:hyperlink r:id="rId6">
        <w:r>
          <w:rPr>
            <w:b/>
            <w:bCs/>
            <w:color w:val="1155CC"/>
            <w:u w:val="single"/>
          </w:rPr>
          <w:t>JSON Web Server Ref</w:t>
        </w:r>
        <w:r>
          <w:rPr>
            <w:b/>
            <w:bCs/>
            <w:color w:val="1155CC"/>
            <w:u w:val="single"/>
          </w:rPr>
          <w:t>e</w:t>
        </w:r>
        <w:r>
          <w:rPr>
            <w:b/>
            <w:bCs/>
            <w:color w:val="1155CC"/>
            <w:u w:val="single"/>
          </w:rPr>
          <w:t>r</w:t>
        </w:r>
      </w:hyperlink>
      <w:hyperlink r:id="rId7">
        <w:r>
          <w:rPr>
            <w:b/>
            <w:bCs/>
            <w:color w:val="1155CC"/>
            <w:u w:val="single"/>
          </w:rPr>
          <w:t>e</w:t>
        </w:r>
      </w:hyperlink>
      <w:hyperlink r:id="rId8">
        <w:r>
          <w:rPr>
            <w:b/>
            <w:bCs/>
            <w:color w:val="1155CC"/>
            <w:u w:val="single"/>
          </w:rPr>
          <w:t>nce</w:t>
        </w:r>
      </w:hyperlink>
    </w:p>
    <w:p w14:paraId="24D53086" w14:textId="77777777" w:rsidR="00BC79F1" w:rsidRDefault="00BC79F1">
      <w:pPr>
        <w:pBdr>
          <w:top w:val="nil"/>
          <w:left w:val="nil"/>
          <w:bottom w:val="nil"/>
          <w:right w:val="nil"/>
          <w:between w:val="nil"/>
        </w:pBdr>
        <w:spacing w:after="160" w:line="259" w:lineRule="auto"/>
        <w:rPr>
          <w:b/>
          <w:bCs/>
          <w:color w:val="000000"/>
        </w:rPr>
      </w:pPr>
    </w:p>
    <w:p w14:paraId="21B348CB" w14:textId="77777777" w:rsidR="00BC79F1" w:rsidRDefault="00BC79F1">
      <w:pPr>
        <w:pBdr>
          <w:top w:val="nil"/>
          <w:left w:val="nil"/>
          <w:bottom w:val="nil"/>
          <w:right w:val="nil"/>
          <w:between w:val="nil"/>
        </w:pBdr>
        <w:spacing w:after="160" w:line="259" w:lineRule="auto"/>
        <w:rPr>
          <w:b/>
          <w:bCs/>
          <w:color w:val="000000"/>
        </w:rPr>
      </w:pPr>
    </w:p>
    <w:p w14:paraId="75FC4B7D" w14:textId="77777777" w:rsidR="00BC79F1" w:rsidRDefault="00BC79F1">
      <w:pPr>
        <w:pBdr>
          <w:top w:val="nil"/>
          <w:left w:val="nil"/>
          <w:bottom w:val="nil"/>
          <w:right w:val="nil"/>
          <w:between w:val="nil"/>
        </w:pBdr>
        <w:spacing w:after="160" w:line="259" w:lineRule="auto"/>
        <w:rPr>
          <w:b/>
          <w:bCs/>
          <w:color w:val="000000"/>
        </w:rPr>
      </w:pPr>
    </w:p>
    <w:p w14:paraId="6AE90001" w14:textId="77777777" w:rsidR="00BC79F1" w:rsidRDefault="00BC79F1">
      <w:pPr>
        <w:pBdr>
          <w:top w:val="nil"/>
          <w:left w:val="nil"/>
          <w:bottom w:val="nil"/>
          <w:right w:val="nil"/>
          <w:between w:val="nil"/>
        </w:pBdr>
        <w:rPr>
          <w:color w:val="000000"/>
        </w:rPr>
      </w:pPr>
    </w:p>
    <w:sectPr w:rsidR="00BC79F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3DCD43-D302-44C6-8245-BBAE965DA733}"/>
  </w:font>
  <w:font w:name="Cambria">
    <w:panose1 w:val="02040503050406030204"/>
    <w:charset w:val="00"/>
    <w:family w:val="roman"/>
    <w:pitch w:val="variable"/>
    <w:sig w:usb0="E00006FF" w:usb1="420024FF" w:usb2="02000000" w:usb3="00000000" w:csb0="0000019F" w:csb1="00000000"/>
    <w:embedRegular r:id="rId2" w:fontKey="{3BD3247E-B82D-465D-A955-D3EDD1445BF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9F1"/>
    <w:rsid w:val="002C4C75"/>
    <w:rsid w:val="0071775F"/>
    <w:rsid w:val="00BC7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D6089"/>
  <w15:docId w15:val="{AD0B105B-27FB-4B36-94A5-7DAD6A26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pmjs.com/package/json-server" TargetMode="External"/><Relationship Id="rId3" Type="http://schemas.openxmlformats.org/officeDocument/2006/relationships/webSettings" Target="webSettings.xml"/><Relationship Id="rId7" Type="http://schemas.openxmlformats.org/officeDocument/2006/relationships/hyperlink" Target="https://www.npmjs.com/package/json-serv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pmjs.com/package/json-server" TargetMode="External"/><Relationship Id="rId5" Type="http://schemas.openxmlformats.org/officeDocument/2006/relationships/hyperlink" Target="https://nodejs.org/en/learn/getting-started/introduction-to-nodejs" TargetMode="External"/><Relationship Id="rId10" Type="http://schemas.openxmlformats.org/officeDocument/2006/relationships/theme" Target="theme/theme1.xml"/><Relationship Id="rId4" Type="http://schemas.openxmlformats.org/officeDocument/2006/relationships/hyperlink" Target="https://react.dev/" TargetMode="Externa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sumolegend890@gmail.com</cp:lastModifiedBy>
  <cp:revision>2</cp:revision>
  <dcterms:created xsi:type="dcterms:W3CDTF">2025-12-08T18:14:00Z</dcterms:created>
  <dcterms:modified xsi:type="dcterms:W3CDTF">2025-12-08T18:19:00Z</dcterms:modified>
</cp:coreProperties>
</file>