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Unit Testing</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What is Unit Testing?</w:t>
      </w:r>
    </w:p>
    <w:p w:rsidR="00000000" w:rsidDel="00000000" w:rsidP="00000000" w:rsidRDefault="00000000" w:rsidRPr="00000000" w14:paraId="00000003">
      <w:pPr>
        <w:rPr>
          <w:sz w:val="36"/>
          <w:szCs w:val="36"/>
        </w:rPr>
      </w:pPr>
      <w:r w:rsidDel="00000000" w:rsidR="00000000" w:rsidRPr="00000000">
        <w:rPr>
          <w:sz w:val="36"/>
          <w:szCs w:val="36"/>
          <w:rtl w:val="0"/>
        </w:rPr>
        <w:t xml:space="preserve">Unit Testing involves testing each and every component of your code to see if they work as expected. It isolates each individual method of your code and performs tests on it. Unit tests help make sure that your software is working as expected before releasing it.</w:t>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JUnit Test Cases:</w:t>
      </w:r>
    </w:p>
    <w:p w:rsidR="00000000" w:rsidDel="00000000" w:rsidP="00000000" w:rsidRDefault="00000000" w:rsidRPr="00000000" w14:paraId="00000006">
      <w:pPr>
        <w:widowControl w:val="0"/>
        <w:numPr>
          <w:ilvl w:val="0"/>
          <w:numId w:val="1"/>
        </w:numPr>
        <w:spacing w:after="0" w:afterAutospacing="0" w:line="276" w:lineRule="auto"/>
        <w:ind w:left="720" w:right="0" w:hanging="360"/>
        <w:jc w:val="left"/>
        <w:rPr>
          <w:sz w:val="32"/>
          <w:szCs w:val="32"/>
        </w:rPr>
      </w:pPr>
      <w:r w:rsidDel="00000000" w:rsidR="00000000" w:rsidRPr="00000000">
        <w:rPr>
          <w:rFonts w:ascii="Comic Sans MS" w:cs="Comic Sans MS" w:eastAsia="Comic Sans MS" w:hAnsi="Comic Sans MS"/>
          <w:color w:val="000000"/>
          <w:shd w:fill="auto" w:val="clear"/>
          <w:rtl w:val="0"/>
        </w:rPr>
        <w:t xml:space="preserve">@Test</w:t>
      </w:r>
      <w:r w:rsidDel="00000000" w:rsidR="00000000" w:rsidRPr="00000000">
        <w:rPr>
          <w:rFonts w:ascii="Open Sans" w:cs="Open Sans" w:eastAsia="Open Sans" w:hAnsi="Open Sans"/>
          <w:color w:val="000000"/>
          <w:shd w:fill="auto" w:val="clear"/>
          <w:rtl w:val="0"/>
        </w:rPr>
        <w:t xml:space="preserve"> : Signify a test method</w:t>
      </w:r>
    </w:p>
    <w:p w:rsidR="00000000" w:rsidDel="00000000" w:rsidP="00000000" w:rsidRDefault="00000000" w:rsidRPr="00000000" w14:paraId="00000007">
      <w:pPr>
        <w:widowControl w:val="0"/>
        <w:numPr>
          <w:ilvl w:val="0"/>
          <w:numId w:val="1"/>
        </w:numPr>
        <w:spacing w:after="0" w:afterAutospacing="0" w:line="276" w:lineRule="auto"/>
        <w:ind w:left="720" w:right="0" w:hanging="360"/>
        <w:jc w:val="left"/>
        <w:rPr>
          <w:sz w:val="32"/>
          <w:szCs w:val="32"/>
        </w:rPr>
      </w:pPr>
      <w:r w:rsidDel="00000000" w:rsidR="00000000" w:rsidRPr="00000000">
        <w:rPr>
          <w:rFonts w:ascii="Comic Sans MS" w:cs="Comic Sans MS" w:eastAsia="Comic Sans MS" w:hAnsi="Comic Sans MS"/>
          <w:color w:val="000000"/>
          <w:shd w:fill="auto" w:val="clear"/>
          <w:rtl w:val="0"/>
        </w:rPr>
        <w:t xml:space="preserve">@Before</w:t>
      </w:r>
      <w:r w:rsidDel="00000000" w:rsidR="00000000" w:rsidRPr="00000000">
        <w:rPr>
          <w:rFonts w:ascii="Open Sans" w:cs="Open Sans" w:eastAsia="Open Sans" w:hAnsi="Open Sans"/>
          <w:color w:val="000000"/>
          <w:shd w:fill="auto" w:val="clear"/>
          <w:rtl w:val="0"/>
        </w:rPr>
        <w:t xml:space="preserve">All: </w:t>
      </w:r>
    </w:p>
    <w:p w:rsidR="00000000" w:rsidDel="00000000" w:rsidP="00000000" w:rsidRDefault="00000000" w:rsidRPr="00000000" w14:paraId="00000008">
      <w:pPr>
        <w:widowControl w:val="0"/>
        <w:numPr>
          <w:ilvl w:val="0"/>
          <w:numId w:val="1"/>
        </w:numPr>
        <w:spacing w:after="0" w:afterAutospacing="0" w:line="276" w:lineRule="auto"/>
        <w:ind w:left="720" w:right="0" w:hanging="360"/>
        <w:jc w:val="left"/>
        <w:rPr>
          <w:sz w:val="32"/>
          <w:szCs w:val="32"/>
        </w:rPr>
      </w:pPr>
      <w:r w:rsidDel="00000000" w:rsidR="00000000" w:rsidRPr="00000000">
        <w:rPr>
          <w:rFonts w:ascii="Comic Sans MS" w:cs="Comic Sans MS" w:eastAsia="Comic Sans MS" w:hAnsi="Comic Sans MS"/>
          <w:color w:val="000000"/>
          <w:shd w:fill="auto" w:val="clear"/>
          <w:rtl w:val="0"/>
        </w:rPr>
        <w:t xml:space="preserve">@AfterAll</w:t>
      </w:r>
      <w:r w:rsidDel="00000000" w:rsidR="00000000" w:rsidRPr="00000000">
        <w:rPr>
          <w:rFonts w:ascii="Open Sans" w:cs="Open Sans" w:eastAsia="Open Sans" w:hAnsi="Open Sans"/>
          <w:color w:val="000000"/>
          <w:shd w:fill="auto" w:val="clear"/>
          <w:rtl w:val="0"/>
        </w:rPr>
        <w:t xml:space="preserve"> : </w:t>
      </w:r>
    </w:p>
    <w:p w:rsidR="00000000" w:rsidDel="00000000" w:rsidP="00000000" w:rsidRDefault="00000000" w:rsidRPr="00000000" w14:paraId="00000009">
      <w:pPr>
        <w:widowControl w:val="0"/>
        <w:numPr>
          <w:ilvl w:val="0"/>
          <w:numId w:val="1"/>
        </w:numPr>
        <w:spacing w:after="0" w:afterAutospacing="0" w:line="276" w:lineRule="auto"/>
        <w:ind w:left="720" w:right="0" w:hanging="360"/>
        <w:jc w:val="left"/>
        <w:rPr>
          <w:sz w:val="32"/>
          <w:szCs w:val="32"/>
        </w:rPr>
      </w:pPr>
      <w:r w:rsidDel="00000000" w:rsidR="00000000" w:rsidRPr="00000000">
        <w:rPr>
          <w:rFonts w:ascii="Comic Sans MS" w:cs="Comic Sans MS" w:eastAsia="Comic Sans MS" w:hAnsi="Comic Sans MS"/>
          <w:color w:val="000000"/>
          <w:shd w:fill="auto" w:val="clear"/>
          <w:rtl w:val="0"/>
        </w:rPr>
        <w:t xml:space="preserve">@BeforeEach</w:t>
      </w:r>
      <w:r w:rsidDel="00000000" w:rsidR="00000000" w:rsidRPr="00000000">
        <w:rPr>
          <w:rFonts w:ascii="Open Sans" w:cs="Open Sans" w:eastAsia="Open Sans" w:hAnsi="Open Sans"/>
          <w:color w:val="000000"/>
          <w:shd w:fill="auto" w:val="clear"/>
          <w:rtl w:val="0"/>
        </w:rPr>
        <w:t xml:space="preserve"> : Run before each test method</w:t>
      </w:r>
    </w:p>
    <w:p w:rsidR="00000000" w:rsidDel="00000000" w:rsidP="00000000" w:rsidRDefault="00000000" w:rsidRPr="00000000" w14:paraId="0000000A">
      <w:pPr>
        <w:widowControl w:val="0"/>
        <w:numPr>
          <w:ilvl w:val="0"/>
          <w:numId w:val="1"/>
        </w:numPr>
        <w:spacing w:after="240" w:line="276" w:lineRule="auto"/>
        <w:ind w:left="720" w:right="0" w:hanging="360"/>
        <w:jc w:val="left"/>
        <w:rPr>
          <w:sz w:val="32"/>
          <w:szCs w:val="32"/>
        </w:rPr>
      </w:pPr>
      <w:r w:rsidDel="00000000" w:rsidR="00000000" w:rsidRPr="00000000">
        <w:rPr>
          <w:rFonts w:ascii="Comic Sans MS" w:cs="Comic Sans MS" w:eastAsia="Comic Sans MS" w:hAnsi="Comic Sans MS"/>
          <w:color w:val="000000"/>
          <w:shd w:fill="auto" w:val="clear"/>
          <w:rtl w:val="0"/>
        </w:rPr>
        <w:t xml:space="preserve">@AfterEach</w:t>
      </w:r>
      <w:r w:rsidDel="00000000" w:rsidR="00000000" w:rsidRPr="00000000">
        <w:rPr>
          <w:rFonts w:ascii="Open Sans" w:cs="Open Sans" w:eastAsia="Open Sans" w:hAnsi="Open Sans"/>
          <w:color w:val="000000"/>
          <w:shd w:fill="auto" w:val="clear"/>
          <w:rtl w:val="0"/>
        </w:rPr>
        <w:t xml:space="preserve"> : Run after each test method</w:t>
      </w:r>
    </w:p>
    <w:p w:rsidR="00000000" w:rsidDel="00000000" w:rsidP="00000000" w:rsidRDefault="00000000" w:rsidRPr="00000000" w14:paraId="0000000B">
      <w:pPr>
        <w:widowControl w:val="0"/>
        <w:spacing w:after="240" w:line="276" w:lineRule="auto"/>
        <w:ind w:left="0" w:right="0" w:firstLine="0"/>
        <w:jc w:val="left"/>
        <w:rPr>
          <w:rFonts w:ascii="Open Sans" w:cs="Open Sans" w:eastAsia="Open Sans" w:hAnsi="Open Sans"/>
          <w:color w:val="000000"/>
          <w:shd w:fill="auto" w:val="clear"/>
        </w:rPr>
      </w:pPr>
      <w:r w:rsidDel="00000000" w:rsidR="00000000" w:rsidRPr="00000000">
        <w:rPr>
          <w:rtl w:val="0"/>
        </w:rPr>
      </w:r>
    </w:p>
    <w:p w:rsidR="00000000" w:rsidDel="00000000" w:rsidP="00000000" w:rsidRDefault="00000000" w:rsidRPr="00000000" w14:paraId="0000000C">
      <w:pPr>
        <w:widowControl w:val="0"/>
        <w:numPr>
          <w:ilvl w:val="0"/>
          <w:numId w:val="4"/>
        </w:numPr>
        <w:spacing w:after="0" w:afterAutospacing="0" w:line="276" w:lineRule="auto"/>
        <w:ind w:left="720" w:right="0" w:hanging="360"/>
        <w:jc w:val="left"/>
        <w:rPr>
          <w:rFonts w:ascii="Comic Sans MS" w:cs="Comic Sans MS" w:eastAsia="Comic Sans MS" w:hAnsi="Comic Sans MS"/>
          <w:sz w:val="32"/>
          <w:szCs w:val="32"/>
        </w:rPr>
      </w:pPr>
      <w:r w:rsidDel="00000000" w:rsidR="00000000" w:rsidRPr="00000000">
        <w:rPr>
          <w:rFonts w:ascii="Comic Sans MS" w:cs="Comic Sans MS" w:eastAsia="Comic Sans MS" w:hAnsi="Comic Sans MS"/>
          <w:color w:val="000000"/>
          <w:shd w:fill="auto" w:val="clear"/>
          <w:rtl w:val="0"/>
        </w:rPr>
        <w:t xml:space="preserve">assertEquals() : </w:t>
      </w:r>
      <w:r w:rsidDel="00000000" w:rsidR="00000000" w:rsidRPr="00000000">
        <w:rPr>
          <w:rtl w:val="0"/>
        </w:rPr>
        <w:t xml:space="preserve">void assertEquals(boolean expected, boolean actual) : Checks that two primitives/objects are equal</w:t>
      </w:r>
      <w:r w:rsidDel="00000000" w:rsidR="00000000" w:rsidRPr="00000000">
        <w:rPr>
          <w:rtl w:val="0"/>
        </w:rPr>
      </w:r>
    </w:p>
    <w:p w:rsidR="00000000" w:rsidDel="00000000" w:rsidP="00000000" w:rsidRDefault="00000000" w:rsidRPr="00000000" w14:paraId="0000000D">
      <w:pPr>
        <w:widowControl w:val="0"/>
        <w:numPr>
          <w:ilvl w:val="0"/>
          <w:numId w:val="4"/>
        </w:numPr>
        <w:spacing w:after="0" w:afterAutospacing="0" w:line="276" w:lineRule="auto"/>
        <w:ind w:left="720" w:right="0" w:hanging="360"/>
        <w:jc w:val="left"/>
        <w:rPr>
          <w:rFonts w:ascii="Comic Sans MS" w:cs="Comic Sans MS" w:eastAsia="Comic Sans MS" w:hAnsi="Comic Sans MS"/>
          <w:sz w:val="32"/>
          <w:szCs w:val="32"/>
        </w:rPr>
      </w:pPr>
      <w:r w:rsidDel="00000000" w:rsidR="00000000" w:rsidRPr="00000000">
        <w:rPr>
          <w:rFonts w:ascii="Comic Sans MS" w:cs="Comic Sans MS" w:eastAsia="Comic Sans MS" w:hAnsi="Comic Sans MS"/>
          <w:color w:val="000000"/>
          <w:shd w:fill="auto" w:val="clear"/>
          <w:rtl w:val="0"/>
        </w:rPr>
        <w:t xml:space="preserve">assertFalse() : </w:t>
      </w:r>
      <w:r w:rsidDel="00000000" w:rsidR="00000000" w:rsidRPr="00000000">
        <w:rPr>
          <w:rtl w:val="0"/>
        </w:rPr>
        <w:t xml:space="preserve">void assertFalse(boolean condition) : Checks that a condition is false.</w:t>
      </w:r>
      <w:r w:rsidDel="00000000" w:rsidR="00000000" w:rsidRPr="00000000">
        <w:rPr>
          <w:rtl w:val="0"/>
        </w:rPr>
      </w:r>
    </w:p>
    <w:p w:rsidR="00000000" w:rsidDel="00000000" w:rsidP="00000000" w:rsidRDefault="00000000" w:rsidRPr="00000000" w14:paraId="0000000E">
      <w:pPr>
        <w:widowControl w:val="0"/>
        <w:numPr>
          <w:ilvl w:val="0"/>
          <w:numId w:val="4"/>
        </w:numPr>
        <w:spacing w:after="0" w:afterAutospacing="0" w:line="276" w:lineRule="auto"/>
        <w:ind w:left="720" w:right="0" w:hanging="360"/>
        <w:jc w:val="left"/>
        <w:rPr>
          <w:rFonts w:ascii="Comic Sans MS" w:cs="Comic Sans MS" w:eastAsia="Comic Sans MS" w:hAnsi="Comic Sans MS"/>
          <w:sz w:val="32"/>
          <w:szCs w:val="32"/>
        </w:rPr>
      </w:pPr>
      <w:r w:rsidDel="00000000" w:rsidR="00000000" w:rsidRPr="00000000">
        <w:rPr>
          <w:rFonts w:ascii="Comic Sans MS" w:cs="Comic Sans MS" w:eastAsia="Comic Sans MS" w:hAnsi="Comic Sans MS"/>
          <w:color w:val="000000"/>
          <w:shd w:fill="auto" w:val="clear"/>
          <w:rtl w:val="0"/>
        </w:rPr>
        <w:t xml:space="preserve">assertTrue() : </w:t>
      </w:r>
      <w:r w:rsidDel="00000000" w:rsidR="00000000" w:rsidRPr="00000000">
        <w:rPr>
          <w:rtl w:val="0"/>
        </w:rPr>
        <w:t xml:space="preserve">void assertTrue(boolean condition) : Checks that a condition is true.</w:t>
      </w:r>
      <w:r w:rsidDel="00000000" w:rsidR="00000000" w:rsidRPr="00000000">
        <w:rPr>
          <w:rtl w:val="0"/>
        </w:rPr>
      </w:r>
    </w:p>
    <w:p w:rsidR="00000000" w:rsidDel="00000000" w:rsidP="00000000" w:rsidRDefault="00000000" w:rsidRPr="00000000" w14:paraId="0000000F">
      <w:pPr>
        <w:widowControl w:val="0"/>
        <w:numPr>
          <w:ilvl w:val="0"/>
          <w:numId w:val="4"/>
        </w:numPr>
        <w:spacing w:after="0" w:afterAutospacing="0" w:line="276" w:lineRule="auto"/>
        <w:ind w:left="720" w:right="0" w:hanging="360"/>
        <w:jc w:val="left"/>
        <w:rPr>
          <w:rFonts w:ascii="Comic Sans MS" w:cs="Comic Sans MS" w:eastAsia="Comic Sans MS" w:hAnsi="Comic Sans MS"/>
          <w:sz w:val="32"/>
          <w:szCs w:val="32"/>
        </w:rPr>
      </w:pPr>
      <w:r w:rsidDel="00000000" w:rsidR="00000000" w:rsidRPr="00000000">
        <w:rPr>
          <w:rFonts w:ascii="Comic Sans MS" w:cs="Comic Sans MS" w:eastAsia="Comic Sans MS" w:hAnsi="Comic Sans MS"/>
          <w:color w:val="000000"/>
          <w:shd w:fill="auto" w:val="clear"/>
          <w:rtl w:val="0"/>
        </w:rPr>
        <w:t xml:space="preserve">assertNull() : </w:t>
      </w:r>
      <w:r w:rsidDel="00000000" w:rsidR="00000000" w:rsidRPr="00000000">
        <w:rPr>
          <w:rtl w:val="0"/>
        </w:rPr>
        <w:t xml:space="preserve">Checks that an object is null.</w:t>
      </w:r>
    </w:p>
    <w:p w:rsidR="00000000" w:rsidDel="00000000" w:rsidP="00000000" w:rsidRDefault="00000000" w:rsidRPr="00000000" w14:paraId="00000010">
      <w:pPr>
        <w:widowControl w:val="0"/>
        <w:numPr>
          <w:ilvl w:val="0"/>
          <w:numId w:val="4"/>
        </w:numPr>
        <w:spacing w:after="240" w:line="276" w:lineRule="auto"/>
        <w:ind w:left="720" w:right="0" w:hanging="360"/>
        <w:jc w:val="left"/>
        <w:rPr>
          <w:rFonts w:ascii="Comic Sans MS" w:cs="Comic Sans MS" w:eastAsia="Comic Sans MS" w:hAnsi="Comic Sans MS"/>
          <w:sz w:val="32"/>
          <w:szCs w:val="32"/>
        </w:rPr>
      </w:pPr>
      <w:r w:rsidDel="00000000" w:rsidR="00000000" w:rsidRPr="00000000">
        <w:rPr>
          <w:rFonts w:ascii="Comic Sans MS" w:cs="Comic Sans MS" w:eastAsia="Comic Sans MS" w:hAnsi="Comic Sans MS"/>
          <w:color w:val="000000"/>
          <w:shd w:fill="auto" w:val="clear"/>
          <w:rtl w:val="0"/>
        </w:rPr>
        <w:t xml:space="preserve">assertNotNull(): </w:t>
      </w:r>
      <w:r w:rsidDel="00000000" w:rsidR="00000000" w:rsidRPr="00000000">
        <w:rPr>
          <w:rtl w:val="0"/>
        </w:rPr>
        <w:t xml:space="preserve">Checks that an object is null.</w:t>
      </w:r>
      <w:r w:rsidDel="00000000" w:rsidR="00000000" w:rsidRPr="00000000">
        <w:rPr>
          <w:rtl w:val="0"/>
        </w:rPr>
      </w:r>
    </w:p>
    <w:p w:rsidR="00000000" w:rsidDel="00000000" w:rsidP="00000000" w:rsidRDefault="00000000" w:rsidRPr="00000000" w14:paraId="00000011">
      <w:pPr>
        <w:widowControl w:val="0"/>
        <w:spacing w:after="240" w:line="276" w:lineRule="auto"/>
        <w:ind w:left="0" w:right="0" w:firstLine="0"/>
        <w:jc w:val="left"/>
        <w:rPr>
          <w:rFonts w:ascii="Open Sans" w:cs="Open Sans" w:eastAsia="Open Sans" w:hAnsi="Open Sans"/>
          <w:color w:val="000000"/>
          <w:shd w:fill="auto" w:val="clear"/>
        </w:rPr>
      </w:pPr>
      <w:r w:rsidDel="00000000" w:rsidR="00000000" w:rsidRPr="00000000">
        <w:rPr>
          <w:rtl w:val="0"/>
        </w:rPr>
      </w:r>
    </w:p>
    <w:p w:rsidR="00000000" w:rsidDel="00000000" w:rsidP="00000000" w:rsidRDefault="00000000" w:rsidRPr="00000000" w14:paraId="00000012">
      <w:pPr>
        <w:widowControl w:val="0"/>
        <w:spacing w:after="240" w:line="276" w:lineRule="auto"/>
        <w:ind w:left="0" w:right="0" w:firstLine="0"/>
        <w:jc w:val="left"/>
        <w:rPr>
          <w:rFonts w:ascii="Open Sans" w:cs="Open Sans" w:eastAsia="Open Sans" w:hAnsi="Open Sans"/>
          <w:b w:val="1"/>
          <w:color w:val="000000"/>
          <w:sz w:val="46"/>
          <w:szCs w:val="46"/>
          <w:shd w:fill="auto" w:val="clear"/>
        </w:rPr>
      </w:pPr>
      <w:r w:rsidDel="00000000" w:rsidR="00000000" w:rsidRPr="00000000">
        <w:rPr>
          <w:rFonts w:ascii="Open Sans" w:cs="Open Sans" w:eastAsia="Open Sans" w:hAnsi="Open Sans"/>
          <w:b w:val="1"/>
          <w:color w:val="000000"/>
          <w:sz w:val="46"/>
          <w:szCs w:val="46"/>
          <w:shd w:fill="auto" w:val="clear"/>
          <w:rtl w:val="0"/>
        </w:rPr>
        <w:t xml:space="preserve">Mocking</w:t>
      </w:r>
    </w:p>
    <w:p w:rsidR="00000000" w:rsidDel="00000000" w:rsidP="00000000" w:rsidRDefault="00000000" w:rsidRPr="00000000" w14:paraId="00000013">
      <w:pPr>
        <w:widowControl w:val="0"/>
        <w:numPr>
          <w:ilvl w:val="0"/>
          <w:numId w:val="3"/>
        </w:numPr>
        <w:spacing w:after="0" w:afterAutospacing="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color w:val="000000"/>
          <w:sz w:val="36"/>
          <w:szCs w:val="36"/>
          <w:shd w:fill="auto" w:val="clear"/>
          <w:rtl w:val="0"/>
        </w:rPr>
        <w:t xml:space="preserve">when().thenReturn()</w:t>
      </w:r>
    </w:p>
    <w:p w:rsidR="00000000" w:rsidDel="00000000" w:rsidP="00000000" w:rsidRDefault="00000000" w:rsidRPr="00000000" w14:paraId="00000014">
      <w:pPr>
        <w:widowControl w:val="0"/>
        <w:numPr>
          <w:ilvl w:val="0"/>
          <w:numId w:val="3"/>
        </w:numPr>
        <w:spacing w:after="0" w:afterAutospacing="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color w:val="000000"/>
          <w:sz w:val="36"/>
          <w:szCs w:val="36"/>
          <w:shd w:fill="auto" w:val="clear"/>
          <w:rtl w:val="0"/>
        </w:rPr>
        <w:t xml:space="preserve">doReturn().when().method_name()</w:t>
      </w:r>
    </w:p>
    <w:p w:rsidR="00000000" w:rsidDel="00000000" w:rsidP="00000000" w:rsidRDefault="00000000" w:rsidRPr="00000000" w14:paraId="00000015">
      <w:pPr>
        <w:widowControl w:val="0"/>
        <w:numPr>
          <w:ilvl w:val="0"/>
          <w:numId w:val="3"/>
        </w:numPr>
        <w:spacing w:after="0" w:afterAutospacing="0" w:line="276" w:lineRule="auto"/>
        <w:ind w:left="720" w:right="0" w:hanging="360"/>
        <w:jc w:val="left"/>
        <w:rPr>
          <w:rFonts w:ascii="Comic Sans MS" w:cs="Comic Sans MS" w:eastAsia="Comic Sans MS" w:hAnsi="Comic Sans MS"/>
        </w:rPr>
      </w:pPr>
      <w:r w:rsidDel="00000000" w:rsidR="00000000" w:rsidRPr="00000000">
        <w:rPr>
          <w:rFonts w:ascii="Comic Sans MS" w:cs="Comic Sans MS" w:eastAsia="Comic Sans MS" w:hAnsi="Comic Sans MS"/>
          <w:color w:val="000000"/>
          <w:sz w:val="36"/>
          <w:szCs w:val="36"/>
          <w:shd w:fill="auto" w:val="clear"/>
          <w:rtl w:val="0"/>
        </w:rPr>
        <w:t xml:space="preserve">verify().method_name()</w:t>
      </w:r>
    </w:p>
    <w:p w:rsidR="00000000" w:rsidDel="00000000" w:rsidP="00000000" w:rsidRDefault="00000000" w:rsidRPr="00000000" w14:paraId="00000016">
      <w:pPr>
        <w:widowControl w:val="0"/>
        <w:numPr>
          <w:ilvl w:val="0"/>
          <w:numId w:val="3"/>
        </w:numPr>
        <w:spacing w:after="0" w:afterAutospacing="0" w:line="276" w:lineRule="auto"/>
        <w:ind w:left="720" w:right="0" w:hanging="360"/>
        <w:jc w:val="left"/>
        <w:rPr>
          <w:rFonts w:ascii="Comic Sans MS" w:cs="Comic Sans MS" w:eastAsia="Comic Sans MS" w:hAnsi="Comic Sans MS"/>
          <w:color w:val="000000"/>
          <w:sz w:val="36"/>
          <w:szCs w:val="36"/>
          <w:u w:val="none"/>
          <w:shd w:fill="auto" w:val="clear"/>
        </w:rPr>
      </w:pPr>
      <w:r w:rsidDel="00000000" w:rsidR="00000000" w:rsidRPr="00000000">
        <w:rPr>
          <w:rFonts w:ascii="Comic Sans MS" w:cs="Comic Sans MS" w:eastAsia="Comic Sans MS" w:hAnsi="Comic Sans MS"/>
          <w:color w:val="000000"/>
          <w:sz w:val="36"/>
          <w:szCs w:val="36"/>
          <w:shd w:fill="auto" w:val="clear"/>
          <w:rtl w:val="0"/>
        </w:rPr>
        <w:t xml:space="preserve">@Mock : A mock is nullified class instance that does not play a role in a test</w:t>
      </w:r>
    </w:p>
    <w:p w:rsidR="00000000" w:rsidDel="00000000" w:rsidP="00000000" w:rsidRDefault="00000000" w:rsidRPr="00000000" w14:paraId="00000017">
      <w:pPr>
        <w:widowControl w:val="0"/>
        <w:numPr>
          <w:ilvl w:val="0"/>
          <w:numId w:val="3"/>
        </w:numPr>
        <w:spacing w:after="0" w:afterAutospacing="0" w:line="276" w:lineRule="auto"/>
        <w:ind w:left="720" w:right="0" w:hanging="360"/>
        <w:jc w:val="left"/>
        <w:rPr>
          <w:rFonts w:ascii="Comic Sans MS" w:cs="Comic Sans MS" w:eastAsia="Comic Sans MS" w:hAnsi="Comic Sans MS"/>
          <w:color w:val="000000"/>
          <w:sz w:val="36"/>
          <w:szCs w:val="36"/>
          <w:u w:val="none"/>
          <w:shd w:fill="auto" w:val="clear"/>
        </w:rPr>
      </w:pPr>
      <w:r w:rsidDel="00000000" w:rsidR="00000000" w:rsidRPr="00000000">
        <w:rPr>
          <w:rFonts w:ascii="Comic Sans MS" w:cs="Comic Sans MS" w:eastAsia="Comic Sans MS" w:hAnsi="Comic Sans MS"/>
          <w:color w:val="000000"/>
          <w:sz w:val="36"/>
          <w:szCs w:val="36"/>
          <w:shd w:fill="auto" w:val="clear"/>
          <w:rtl w:val="0"/>
        </w:rPr>
        <w:t xml:space="preserve">Stub : A stub is a mock with additional instructions for how to behave when certain methods are called</w:t>
      </w:r>
    </w:p>
    <w:p w:rsidR="00000000" w:rsidDel="00000000" w:rsidP="00000000" w:rsidRDefault="00000000" w:rsidRPr="00000000" w14:paraId="00000018">
      <w:pPr>
        <w:widowControl w:val="0"/>
        <w:numPr>
          <w:ilvl w:val="0"/>
          <w:numId w:val="3"/>
        </w:numPr>
        <w:spacing w:after="240" w:line="276" w:lineRule="auto"/>
        <w:ind w:left="720" w:right="0" w:hanging="360"/>
        <w:jc w:val="left"/>
        <w:rPr>
          <w:rFonts w:ascii="Comic Sans MS" w:cs="Comic Sans MS" w:eastAsia="Comic Sans MS" w:hAnsi="Comic Sans MS"/>
          <w:color w:val="000000"/>
          <w:sz w:val="36"/>
          <w:szCs w:val="36"/>
          <w:u w:val="none"/>
          <w:shd w:fill="auto" w:val="clear"/>
        </w:rPr>
      </w:pPr>
      <w:r w:rsidDel="00000000" w:rsidR="00000000" w:rsidRPr="00000000">
        <w:rPr>
          <w:rFonts w:ascii="Comic Sans MS" w:cs="Comic Sans MS" w:eastAsia="Comic Sans MS" w:hAnsi="Comic Sans MS"/>
          <w:color w:val="000000"/>
          <w:sz w:val="36"/>
          <w:szCs w:val="36"/>
          <w:shd w:fill="auto" w:val="clear"/>
          <w:rtl w:val="0"/>
        </w:rPr>
        <w:t xml:space="preserve">Spy : A spy is just like a regular class instance with the ability to also stub method calls</w:t>
      </w:r>
    </w:p>
    <w:p w:rsidR="00000000" w:rsidDel="00000000" w:rsidP="00000000" w:rsidRDefault="00000000" w:rsidRPr="00000000" w14:paraId="00000019">
      <w:pPr>
        <w:widowControl w:val="0"/>
        <w:spacing w:after="240" w:line="276" w:lineRule="auto"/>
        <w:ind w:left="1440" w:right="0" w:firstLine="0"/>
        <w:jc w:val="left"/>
        <w:rPr>
          <w:rFonts w:ascii="Comic Sans MS" w:cs="Comic Sans MS" w:eastAsia="Comic Sans MS" w:hAnsi="Comic Sans MS"/>
          <w:color w:val="000000"/>
          <w:sz w:val="36"/>
          <w:szCs w:val="36"/>
          <w:shd w:fill="auto" w:val="clear"/>
        </w:rPr>
      </w:pPr>
      <w:r w:rsidDel="00000000" w:rsidR="00000000" w:rsidRPr="00000000">
        <w:rPr>
          <w:rtl w:val="0"/>
        </w:rPr>
      </w:r>
    </w:p>
    <w:p w:rsidR="00000000" w:rsidDel="00000000" w:rsidP="00000000" w:rsidRDefault="00000000" w:rsidRPr="00000000" w14:paraId="0000001A">
      <w:pPr>
        <w:widowControl w:val="0"/>
        <w:spacing w:after="240" w:line="276" w:lineRule="auto"/>
        <w:ind w:left="0" w:right="0" w:firstLine="0"/>
        <w:jc w:val="left"/>
        <w:rPr>
          <w:rFonts w:ascii="Comic Sans MS" w:cs="Comic Sans MS" w:eastAsia="Comic Sans MS" w:hAnsi="Comic Sans MS"/>
          <w:color w:val="000000"/>
          <w:sz w:val="36"/>
          <w:szCs w:val="36"/>
          <w:shd w:fill="auto" w:val="clear"/>
        </w:rPr>
      </w:pPr>
      <w:r w:rsidDel="00000000" w:rsidR="00000000" w:rsidRPr="00000000">
        <w:rPr>
          <w:rtl w:val="0"/>
        </w:rPr>
      </w:r>
    </w:p>
    <w:p w:rsidR="00000000" w:rsidDel="00000000" w:rsidP="00000000" w:rsidRDefault="00000000" w:rsidRPr="00000000" w14:paraId="0000001B">
      <w:pPr>
        <w:widowControl w:val="0"/>
        <w:spacing w:after="240" w:line="276" w:lineRule="auto"/>
        <w:ind w:left="0" w:right="0" w:firstLine="0"/>
        <w:jc w:val="left"/>
        <w:rPr>
          <w:rFonts w:ascii="Comic Sans MS" w:cs="Comic Sans MS" w:eastAsia="Comic Sans MS" w:hAnsi="Comic Sans MS"/>
          <w:color w:val="000000"/>
          <w:sz w:val="36"/>
          <w:szCs w:val="36"/>
          <w:shd w:fill="auto" w:val="clear"/>
        </w:rPr>
      </w:pPr>
      <w:r w:rsidDel="00000000" w:rsidR="00000000" w:rsidRPr="00000000">
        <w:rPr>
          <w:rtl w:val="0"/>
        </w:rPr>
      </w:r>
    </w:p>
    <w:p w:rsidR="00000000" w:rsidDel="00000000" w:rsidP="00000000" w:rsidRDefault="00000000" w:rsidRPr="00000000" w14:paraId="0000001C">
      <w:pPr>
        <w:widowControl w:val="0"/>
        <w:spacing w:after="240" w:line="276" w:lineRule="auto"/>
        <w:ind w:left="0" w:right="0" w:firstLine="0"/>
        <w:jc w:val="left"/>
        <w:rPr>
          <w:rFonts w:ascii="Open Sans" w:cs="Open Sans" w:eastAsia="Open Sans" w:hAnsi="Open Sans"/>
          <w:color w:val="000000"/>
          <w:shd w:fill="auto" w:val="clear"/>
        </w:rPr>
      </w:pPr>
      <w:r w:rsidDel="00000000" w:rsidR="00000000" w:rsidRPr="00000000">
        <w:rPr>
          <w:rFonts w:ascii="Open Sans" w:cs="Open Sans" w:eastAsia="Open Sans" w:hAnsi="Open Sans"/>
          <w:color w:val="000000"/>
          <w:shd w:fill="auto" w:val="clear"/>
        </w:rPr>
        <w:drawing>
          <wp:inline distB="19050" distT="19050" distL="19050" distR="19050">
            <wp:extent cx="5545144" cy="3354000"/>
            <wp:effectExtent b="0" l="0" r="0" t="0"/>
            <wp:docPr id="1" name="image1.png"/>
            <a:graphic>
              <a:graphicData uri="http://schemas.openxmlformats.org/drawingml/2006/picture">
                <pic:pic>
                  <pic:nvPicPr>
                    <pic:cNvPr id="0" name="image1.png"/>
                    <pic:cNvPicPr preferRelativeResize="0"/>
                  </pic:nvPicPr>
                  <pic:blipFill>
                    <a:blip r:embed="rId6"/>
                    <a:srcRect b="0" l="0" r="11884" t="0"/>
                    <a:stretch>
                      <a:fillRect/>
                    </a:stretch>
                  </pic:blipFill>
                  <pic:spPr>
                    <a:xfrm>
                      <a:off x="0" y="0"/>
                      <a:ext cx="5545144" cy="335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numPr>
          <w:ilvl w:val="0"/>
          <w:numId w:val="2"/>
        </w:numPr>
        <w:spacing w:after="0" w:afterAutospacing="0" w:line="276" w:lineRule="auto"/>
        <w:ind w:left="720" w:right="0" w:hanging="360"/>
        <w:jc w:val="left"/>
        <w:rPr>
          <w:rFonts w:ascii="Open Sans" w:cs="Open Sans" w:eastAsia="Open Sans" w:hAnsi="Open Sans"/>
          <w:color w:val="000000"/>
          <w:u w:val="none"/>
          <w:shd w:fill="auto" w:val="clear"/>
        </w:rPr>
      </w:pPr>
      <w:r w:rsidDel="00000000" w:rsidR="00000000" w:rsidRPr="00000000">
        <w:rPr>
          <w:rFonts w:ascii="Open Sans" w:cs="Open Sans" w:eastAsia="Open Sans" w:hAnsi="Open Sans"/>
          <w:color w:val="000000"/>
          <w:shd w:fill="auto" w:val="clear"/>
          <w:rtl w:val="0"/>
        </w:rPr>
        <w:t xml:space="preserve">Mocking is way to test the functionality of a class in isolation</w:t>
      </w:r>
    </w:p>
    <w:p w:rsidR="00000000" w:rsidDel="00000000" w:rsidP="00000000" w:rsidRDefault="00000000" w:rsidRPr="00000000" w14:paraId="0000001E">
      <w:pPr>
        <w:widowControl w:val="0"/>
        <w:numPr>
          <w:ilvl w:val="0"/>
          <w:numId w:val="2"/>
        </w:numPr>
        <w:spacing w:after="0" w:afterAutospacing="0" w:line="276" w:lineRule="auto"/>
        <w:ind w:left="720" w:right="0" w:hanging="360"/>
        <w:jc w:val="left"/>
        <w:rPr>
          <w:rFonts w:ascii="Open Sans" w:cs="Open Sans" w:eastAsia="Open Sans" w:hAnsi="Open Sans"/>
          <w:color w:val="000000"/>
          <w:u w:val="none"/>
          <w:shd w:fill="auto" w:val="clear"/>
        </w:rPr>
      </w:pPr>
      <w:r w:rsidDel="00000000" w:rsidR="00000000" w:rsidRPr="00000000">
        <w:rPr>
          <w:rFonts w:ascii="Open Sans" w:cs="Open Sans" w:eastAsia="Open Sans" w:hAnsi="Open Sans"/>
          <w:color w:val="000000"/>
          <w:shd w:fill="auto" w:val="clear"/>
          <w:rtl w:val="0"/>
        </w:rPr>
        <w:t xml:space="preserve">Mocking doesn’t require a database connection or properties file read or file server read to test a functionality</w:t>
      </w:r>
    </w:p>
    <w:p w:rsidR="00000000" w:rsidDel="00000000" w:rsidP="00000000" w:rsidRDefault="00000000" w:rsidRPr="00000000" w14:paraId="0000001F">
      <w:pPr>
        <w:widowControl w:val="0"/>
        <w:numPr>
          <w:ilvl w:val="0"/>
          <w:numId w:val="2"/>
        </w:numPr>
        <w:spacing w:after="0" w:afterAutospacing="0" w:line="276" w:lineRule="auto"/>
        <w:ind w:left="720" w:right="0" w:hanging="360"/>
        <w:jc w:val="left"/>
        <w:rPr>
          <w:rFonts w:ascii="Open Sans" w:cs="Open Sans" w:eastAsia="Open Sans" w:hAnsi="Open Sans"/>
          <w:color w:val="000000"/>
          <w:u w:val="none"/>
          <w:shd w:fill="auto" w:val="clear"/>
        </w:rPr>
      </w:pPr>
      <w:r w:rsidDel="00000000" w:rsidR="00000000" w:rsidRPr="00000000">
        <w:rPr>
          <w:rFonts w:ascii="Open Sans" w:cs="Open Sans" w:eastAsia="Open Sans" w:hAnsi="Open Sans"/>
          <w:color w:val="000000"/>
          <w:shd w:fill="auto" w:val="clear"/>
          <w:rtl w:val="0"/>
        </w:rPr>
        <w:t xml:space="preserve">Mock Objects do the mocking of the real service</w:t>
      </w:r>
    </w:p>
    <w:p w:rsidR="00000000" w:rsidDel="00000000" w:rsidP="00000000" w:rsidRDefault="00000000" w:rsidRPr="00000000" w14:paraId="00000020">
      <w:pPr>
        <w:widowControl w:val="0"/>
        <w:numPr>
          <w:ilvl w:val="0"/>
          <w:numId w:val="2"/>
        </w:numPr>
        <w:spacing w:after="240" w:line="276" w:lineRule="auto"/>
        <w:ind w:left="720" w:right="0" w:hanging="360"/>
        <w:jc w:val="left"/>
        <w:rPr>
          <w:rFonts w:ascii="Open Sans" w:cs="Open Sans" w:eastAsia="Open Sans" w:hAnsi="Open Sans"/>
          <w:color w:val="000000"/>
          <w:u w:val="none"/>
          <w:shd w:fill="auto" w:val="clear"/>
        </w:rPr>
      </w:pPr>
      <w:r w:rsidDel="00000000" w:rsidR="00000000" w:rsidRPr="00000000">
        <w:rPr>
          <w:rFonts w:ascii="Open Sans" w:cs="Open Sans" w:eastAsia="Open Sans" w:hAnsi="Open Sans"/>
          <w:color w:val="000000"/>
          <w:shd w:fill="auto" w:val="clear"/>
          <w:rtl w:val="0"/>
        </w:rPr>
        <w:t xml:space="preserve">A mock object returns dummy data corresponding to some dummy input passed to it</w:t>
      </w:r>
    </w:p>
    <w:p w:rsidR="00000000" w:rsidDel="00000000" w:rsidP="00000000" w:rsidRDefault="00000000" w:rsidRPr="00000000" w14:paraId="00000021">
      <w:pPr>
        <w:widowControl w:val="0"/>
        <w:spacing w:after="240" w:line="276" w:lineRule="auto"/>
        <w:ind w:left="720" w:right="0" w:firstLine="0"/>
        <w:jc w:val="left"/>
        <w:rPr>
          <w:rFonts w:ascii="Open Sans" w:cs="Open Sans" w:eastAsia="Open Sans" w:hAnsi="Open Sans"/>
          <w:color w:val="000000"/>
          <w:shd w:fill="auto" w:val="clea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144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Open Sans" w:cs="Open Sans" w:eastAsia="Open Sans" w:hAnsi="Open Sans"/>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02124"/>
        <w:sz w:val="32"/>
        <w:szCs w:val="32"/>
        <w:highlight w:val="white"/>
        <w:lang w:val="en"/>
      </w:rPr>
    </w:rPrDefault>
    <w:pPrDefault>
      <w:pPr>
        <w:spacing w:line="360" w:lineRule="auto"/>
        <w:ind w:left="-620" w:righ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