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A7E66F">
      <w:pPr>
        <w:spacing w:before="120" w:after="120" w:line="360" w:lineRule="auto"/>
        <w:ind w:firstLine="0"/>
        <w:jc w:val="left"/>
      </w:pPr>
      <w:r>
        <w:rPr>
          <w:rFonts w:ascii="Cambria Math" w:hAnsi="Cambria Math" w:eastAsia="黑体"/>
          <w:b/>
          <w:bCs/>
          <w:sz w:val="32"/>
          <w:szCs w:val="32"/>
        </w:rPr>
        <w:t>超市管理系统</w:t>
      </w:r>
    </w:p>
    <w:p w14:paraId="4054FC56">
      <w:pPr>
        <w:spacing w:before="60" w:after="60" w:line="288" w:lineRule="auto"/>
        <w:ind w:firstLine="0"/>
        <w:jc w:val="left"/>
      </w:pPr>
      <w:r>
        <w:rPr>
          <w:rFonts w:ascii="Cambria Math" w:hAnsi="Cambria Math" w:eastAsia="黑体"/>
          <w:b/>
          <w:bCs/>
          <w:sz w:val="28"/>
          <w:szCs w:val="28"/>
        </w:rPr>
        <w:t>开发工作日志（第5天）</w:t>
      </w:r>
    </w:p>
    <w:p w14:paraId="63342D1A">
      <w:pPr>
        <w:spacing w:before="0" w:after="0"/>
        <w:jc w:val="left"/>
      </w:pPr>
    </w:p>
    <w:p w14:paraId="682508A1">
      <w:pPr>
        <w:spacing w:before="40" w:after="40" w:line="240" w:lineRule="auto"/>
        <w:ind w:firstLine="0"/>
        <w:jc w:val="left"/>
      </w:pPr>
      <w:r>
        <w:rPr>
          <w:rFonts w:ascii="Cambria Math" w:hAnsi="Cambria Math" w:eastAsia="宋体"/>
          <w:b w:val="0"/>
          <w:bCs w:val="0"/>
          <w:sz w:val="24"/>
          <w:szCs w:val="24"/>
        </w:rPr>
        <w:t>项目名称：超市进销存管理系统</w:t>
      </w:r>
    </w:p>
    <w:p w14:paraId="07FB5FE4">
      <w:pPr>
        <w:spacing w:before="40" w:after="40" w:line="240" w:lineRule="auto"/>
        <w:ind w:firstLine="0"/>
        <w:jc w:val="left"/>
      </w:pPr>
      <w:r>
        <w:rPr>
          <w:rFonts w:ascii="Cambria Math" w:hAnsi="Cambria Math" w:eastAsia="宋体"/>
          <w:b w:val="0"/>
          <w:bCs w:val="0"/>
          <w:sz w:val="24"/>
          <w:szCs w:val="24"/>
        </w:rPr>
        <w:t>开发日期：2026 年 06 月 11 日</w:t>
      </w:r>
    </w:p>
    <w:p w14:paraId="14689BA2">
      <w:pPr>
        <w:spacing w:before="40" w:after="40" w:line="240" w:lineRule="auto"/>
        <w:ind w:firstLine="0"/>
        <w:jc w:val="left"/>
      </w:pPr>
      <w:r>
        <w:rPr>
          <w:rFonts w:ascii="Cambria Math" w:hAnsi="Cambria Math" w:eastAsia="宋体"/>
          <w:b w:val="0"/>
          <w:bCs w:val="0"/>
          <w:sz w:val="24"/>
          <w:szCs w:val="24"/>
        </w:rPr>
        <w:t>开发人员：孙昊</w:t>
      </w:r>
    </w:p>
    <w:p w14:paraId="5C1A6F3D">
      <w:pPr>
        <w:spacing w:before="80" w:after="80"/>
        <w:ind w:firstLine="0"/>
        <w:jc w:val="both"/>
      </w:pPr>
    </w:p>
    <w:p w14:paraId="59B11ABF">
      <w:pPr>
        <w:spacing w:before="240" w:after="120" w:line="288" w:lineRule="auto"/>
        <w:ind w:firstLine="0"/>
      </w:pPr>
      <w:r>
        <w:rPr>
          <w:rFonts w:ascii="Cambria Math" w:hAnsi="Cambria Math" w:eastAsia="黑体"/>
          <w:b/>
          <w:bCs/>
          <w:sz w:val="28"/>
          <w:szCs w:val="28"/>
        </w:rPr>
        <w:t>一、今日完成内容</w:t>
      </w:r>
    </w:p>
    <w:p w14:paraId="76787FE7">
      <w:pPr>
        <w:spacing w:before="0" w:after="0"/>
      </w:pPr>
    </w:p>
    <w:p w14:paraId="574CAA7C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1. 员工管理——会员等级联动优化</w:t>
      </w:r>
    </w:p>
    <w:p w14:paraId="2F46F9EE">
      <w:pPr>
        <w:spacing w:before="0" w:after="0"/>
      </w:pPr>
    </w:p>
    <w:p w14:paraId="7F06037A">
      <w:pPr>
        <w:spacing w:before="0" w:after="0" w:line="240" w:lineRule="auto"/>
        <w:ind w:firstLine="480"/>
      </w:pPr>
      <w:r>
        <w:rPr>
          <w:rFonts w:ascii="Cambria Math" w:hAnsi="Cambria Math" w:eastAsia="黑体"/>
          <w:b/>
          <w:bCs/>
          <w:sz w:val="24"/>
          <w:szCs w:val="24"/>
        </w:rPr>
        <w:t>1.1 表格去除会员等级列</w:t>
      </w:r>
    </w:p>
    <w:p w14:paraId="40F427A1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员工管理表格移除"会员等级"列，保持表格简洁</w:t>
      </w:r>
    </w:p>
    <w:p w14:paraId="4AC8857C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会员等级仍可在新增/编辑弹窗中设置，详情弹窗中查看</w:t>
      </w:r>
    </w:p>
    <w:p w14:paraId="304DACBF">
      <w:pPr>
        <w:spacing w:before="0" w:after="0"/>
      </w:pPr>
    </w:p>
    <w:p w14:paraId="372F1BC6">
      <w:pPr>
        <w:spacing w:before="0" w:after="0" w:line="240" w:lineRule="auto"/>
        <w:ind w:firstLine="480"/>
      </w:pPr>
      <w:r>
        <w:rPr>
          <w:rFonts w:ascii="Cambria Math" w:hAnsi="Cambria Math" w:eastAsia="黑体"/>
          <w:b/>
          <w:bCs/>
          <w:sz w:val="24"/>
          <w:szCs w:val="24"/>
        </w:rPr>
        <w:t>1.2 编辑权限进一步收紧</w:t>
      </w:r>
    </w:p>
    <w:p w14:paraId="2F4CC9AA">
      <w:pPr>
        <w:tabs>
          <w:tab w:val="left" w:pos="473"/>
        </w:tabs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11管理员（一号）</w:t>
      </w:r>
      <w:r>
        <w:rPr>
          <w:rFonts w:ascii="Cambria Math" w:hAnsi="Cambria Math" w:eastAsia="宋体"/>
          <w:sz w:val="24"/>
          <w:szCs w:val="24"/>
        </w:rPr>
        <w:t>：可编辑所有员工 ✅</w:t>
      </w:r>
    </w:p>
    <w:p w14:paraId="6A5FE4E2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01管理员（三号）</w:t>
      </w:r>
      <w:r>
        <w:rPr>
          <w:rFonts w:ascii="Cambria Math" w:hAnsi="Cambria Math" w:eastAsia="宋体"/>
          <w:sz w:val="24"/>
          <w:szCs w:val="24"/>
        </w:rPr>
        <w:t>：只能编辑普通用户（role=0），</w:t>
      </w:r>
      <w:r>
        <w:rPr>
          <w:rFonts w:ascii="Cambria Math" w:hAnsi="Cambria Math" w:eastAsia="宋体"/>
          <w:b/>
          <w:bCs/>
          <w:sz w:val="24"/>
          <w:szCs w:val="24"/>
        </w:rPr>
        <w:t>不再能编辑自己</w:t>
      </w:r>
    </w:p>
    <w:p w14:paraId="30F05999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 xml:space="preserve">简化 </w:t>
      </w:r>
      <w:r>
        <w:rPr>
          <w:rFonts w:ascii="Consolas" w:hAnsi="Consolas"/>
          <w:sz w:val="20"/>
          <w:szCs w:val="20"/>
        </w:rPr>
        <w:t>canEditRow()</w:t>
      </w:r>
      <w:r>
        <w:rPr>
          <w:rFonts w:ascii="Cambria Math" w:hAnsi="Cambria Math" w:eastAsia="宋体"/>
          <w:sz w:val="24"/>
          <w:szCs w:val="24"/>
        </w:rPr>
        <w:t xml:space="preserve"> 逻辑：</w:t>
      </w:r>
      <w:r>
        <w:rPr>
          <w:rFonts w:ascii="Consolas" w:hAnsi="Consolas"/>
          <w:sz w:val="20"/>
          <w:szCs w:val="20"/>
        </w:rPr>
        <w:t>adminLevel===1</w:t>
      </w:r>
      <w:r>
        <w:rPr>
          <w:rFonts w:ascii="Cambria Math" w:hAnsi="Cambria Math" w:eastAsia="宋体"/>
          <w:sz w:val="24"/>
          <w:szCs w:val="24"/>
        </w:rPr>
        <w:t xml:space="preserve"> 全部可编辑，</w:t>
      </w:r>
      <w:r>
        <w:rPr>
          <w:rFonts w:ascii="Consolas" w:hAnsi="Consolas"/>
          <w:sz w:val="20"/>
          <w:szCs w:val="20"/>
        </w:rPr>
        <w:t>adminLevel===3</w:t>
      </w:r>
      <w:r>
        <w:rPr>
          <w:rFonts w:ascii="Cambria Math" w:hAnsi="Cambria Math" w:eastAsia="宋体"/>
          <w:sz w:val="24"/>
          <w:szCs w:val="24"/>
        </w:rPr>
        <w:t xml:space="preserve"> 仅 </w:t>
      </w:r>
      <w:r>
        <w:rPr>
          <w:rFonts w:ascii="Consolas" w:hAnsi="Consolas"/>
          <w:sz w:val="20"/>
          <w:szCs w:val="20"/>
        </w:rPr>
        <w:t>row.role===0</w:t>
      </w:r>
    </w:p>
    <w:p w14:paraId="59ECB9CF">
      <w:pPr>
        <w:spacing w:before="0" w:after="0"/>
      </w:pPr>
    </w:p>
    <w:p w14:paraId="7885CD41">
      <w:pPr>
        <w:spacing w:before="0" w:after="0" w:line="240" w:lineRule="auto"/>
        <w:ind w:firstLine="480"/>
      </w:pPr>
      <w:r>
        <w:rPr>
          <w:rFonts w:ascii="Cambria Math" w:hAnsi="Cambria Math" w:eastAsia="黑体"/>
          <w:b/>
          <w:bCs/>
          <w:sz w:val="24"/>
          <w:szCs w:val="24"/>
        </w:rPr>
        <w:t>1.3 新增员工与会员表的联动规则</w:t>
      </w:r>
    </w:p>
    <w:p w14:paraId="69C8D6E0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新增员工</w:t>
      </w:r>
      <w:r>
        <w:rPr>
          <w:rFonts w:ascii="Cambria Math" w:hAnsi="Cambria Math" w:eastAsia="宋体"/>
          <w:sz w:val="24"/>
          <w:szCs w:val="24"/>
        </w:rPr>
        <w:t xml:space="preserve">：管理员设置会员等级后，仅保存到 </w:t>
      </w:r>
      <w:r>
        <w:rPr>
          <w:rFonts w:ascii="Consolas" w:hAnsi="Consolas"/>
          <w:sz w:val="20"/>
          <w:szCs w:val="20"/>
        </w:rPr>
        <w:t>sys_user.member_level</w:t>
      </w:r>
      <w:r>
        <w:rPr>
          <w:rFonts w:ascii="Cambria Math" w:hAnsi="Cambria Math" w:eastAsia="宋体"/>
          <w:sz w:val="24"/>
          <w:szCs w:val="24"/>
        </w:rPr>
        <w:t>，</w:t>
      </w:r>
      <w:r>
        <w:rPr>
          <w:rFonts w:ascii="Cambria Math" w:hAnsi="Cambria Math" w:eastAsia="宋体"/>
          <w:b/>
          <w:bCs/>
          <w:sz w:val="24"/>
          <w:szCs w:val="24"/>
        </w:rPr>
        <w:t>不立即创建 Member 记录</w:t>
      </w:r>
      <w:r>
        <w:rPr>
          <w:rFonts w:ascii="Cambria Math" w:hAnsi="Cambria Math" w:eastAsia="宋体"/>
          <w:sz w:val="24"/>
          <w:szCs w:val="24"/>
        </w:rPr>
        <w:t>。等员工自行注册时再写入会员表</w:t>
      </w:r>
    </w:p>
    <w:p w14:paraId="16F2F078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编辑员工加会员等级</w:t>
      </w:r>
      <w:r>
        <w:rPr>
          <w:rFonts w:ascii="Cambria Math" w:hAnsi="Cambria Math" w:eastAsia="宋体"/>
          <w:sz w:val="24"/>
          <w:szCs w:val="24"/>
        </w:rPr>
        <w:t>：</w:t>
      </w:r>
      <w:r>
        <w:rPr>
          <w:rFonts w:ascii="Consolas" w:hAnsi="Consolas"/>
          <w:sz w:val="20"/>
          <w:szCs w:val="20"/>
        </w:rPr>
        <w:t>syncMemberLevel()</w:t>
      </w:r>
      <w:r>
        <w:rPr>
          <w:rFonts w:ascii="Cambria Math" w:hAnsi="Cambria Math" w:eastAsia="宋体"/>
          <w:sz w:val="24"/>
          <w:szCs w:val="24"/>
        </w:rPr>
        <w:t xml:space="preserve"> 立即创建/更新 Member 记录</w:t>
      </w:r>
    </w:p>
    <w:p w14:paraId="56006028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编辑员工清除会员等级</w:t>
      </w:r>
      <w:r>
        <w:rPr>
          <w:rFonts w:ascii="Cambria Math" w:hAnsi="Cambria Math" w:eastAsia="宋体"/>
          <w:sz w:val="24"/>
          <w:szCs w:val="24"/>
        </w:rPr>
        <w:t>：同步删除 Member 记录</w:t>
      </w:r>
    </w:p>
    <w:p w14:paraId="51F54BE2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删除员工</w:t>
      </w:r>
      <w:r>
        <w:rPr>
          <w:rFonts w:ascii="Cambria Math" w:hAnsi="Cambria Math" w:eastAsia="宋体"/>
          <w:sz w:val="24"/>
          <w:szCs w:val="24"/>
        </w:rPr>
        <w:t>：级联删除对应的 Member 记录（</w:t>
      </w:r>
      <w:r>
        <w:rPr>
          <w:rFonts w:ascii="Consolas" w:hAnsi="Consolas"/>
          <w:sz w:val="20"/>
          <w:szCs w:val="20"/>
        </w:rPr>
        <w:t>member_no = "M" + username</w:t>
      </w:r>
      <w:r>
        <w:rPr>
          <w:rFonts w:ascii="Cambria Math" w:hAnsi="Cambria Math" w:eastAsia="宋体"/>
          <w:sz w:val="24"/>
          <w:szCs w:val="24"/>
        </w:rPr>
        <w:t>）</w:t>
      </w:r>
    </w:p>
    <w:p w14:paraId="498D1026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删除会员</w:t>
      </w:r>
      <w:r>
        <w:rPr>
          <w:rFonts w:ascii="Cambria Math" w:hAnsi="Cambria Math" w:eastAsia="宋体"/>
          <w:sz w:val="24"/>
          <w:szCs w:val="24"/>
        </w:rPr>
        <w:t>：不影响员工表（单向级联）</w:t>
      </w:r>
    </w:p>
    <w:p w14:paraId="3342A3D5">
      <w:pPr>
        <w:spacing w:before="0" w:after="0"/>
      </w:pPr>
    </w:p>
    <w:p w14:paraId="02BCA06D">
      <w:pPr>
        <w:spacing w:before="0" w:after="0" w:line="240" w:lineRule="auto"/>
        <w:ind w:firstLine="480"/>
      </w:pPr>
      <w:r>
        <w:rPr>
          <w:rFonts w:ascii="Cambria Math" w:hAnsi="Cambria Math" w:eastAsia="黑体"/>
          <w:b/>
          <w:bCs/>
          <w:sz w:val="24"/>
          <w:szCs w:val="24"/>
        </w:rPr>
        <w:t>1.4 自行注册时的会员记录处理</w:t>
      </w:r>
    </w:p>
    <w:p w14:paraId="763DD29D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员工自行注册时，先检查 Member 是否已被管理员通过编辑功能创建</w:t>
      </w:r>
    </w:p>
    <w:p w14:paraId="750660B3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若已存在 → 更新姓名和电话；若不存在 → 新建 Member 记录</w:t>
      </w:r>
    </w:p>
    <w:p w14:paraId="162D7F73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 xml:space="preserve">修复了 </w:t>
      </w:r>
      <w:r>
        <w:rPr>
          <w:rFonts w:ascii="Consolas" w:hAnsi="Consolas"/>
          <w:sz w:val="20"/>
          <w:szCs w:val="20"/>
        </w:rPr>
        <w:t>Duplicate entry 'M000000005' for key 'member.member_no'</w:t>
      </w:r>
      <w:r>
        <w:rPr>
          <w:rFonts w:ascii="Cambria Math" w:hAnsi="Cambria Math" w:eastAsia="宋体"/>
          <w:sz w:val="24"/>
          <w:szCs w:val="24"/>
        </w:rPr>
        <w:t xml:space="preserve"> 主键冲突 Bug</w:t>
      </w:r>
    </w:p>
    <w:p w14:paraId="50AB659A">
      <w:pPr>
        <w:spacing w:before="0" w:after="0"/>
      </w:pPr>
    </w:p>
    <w:p w14:paraId="2538F855">
      <w:pPr>
        <w:numPr>
          <w:ilvl w:val="0"/>
          <w:numId w:val="1"/>
        </w:numPr>
        <w:spacing w:before="160" w:after="80" w:line="360" w:lineRule="auto"/>
        <w:ind w:firstLine="0"/>
        <w:rPr>
          <w:rFonts w:ascii="Cambria Math" w:hAnsi="Cambria Math" w:eastAsia="黑体"/>
          <w:b/>
          <w:bCs/>
          <w:sz w:val="24"/>
          <w:szCs w:val="24"/>
        </w:rPr>
      </w:pPr>
      <w:r>
        <w:rPr>
          <w:rFonts w:ascii="Cambria Math" w:hAnsi="Cambria Math" w:eastAsia="黑体"/>
          <w:b/>
          <w:bCs/>
          <w:sz w:val="24"/>
          <w:szCs w:val="24"/>
        </w:rPr>
        <w:t>电话校验误报修复</w:t>
      </w:r>
    </w:p>
    <w:p w14:paraId="3A0FE748">
      <w:pPr>
        <w:numPr>
          <w:ilvl w:val="0"/>
          <w:numId w:val="0"/>
        </w:numPr>
        <w:spacing w:before="160" w:after="80" w:line="360" w:lineRule="auto"/>
        <w:rPr>
          <w:rFonts w:ascii="Cambria Math" w:hAnsi="Cambria Math" w:eastAsia="黑体"/>
          <w:b/>
          <w:bCs/>
          <w:sz w:val="24"/>
          <w:szCs w:val="24"/>
        </w:rPr>
      </w:pPr>
    </w:p>
    <w:p w14:paraId="0F66CB03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问题</w:t>
      </w:r>
      <w:r>
        <w:rPr>
          <w:rFonts w:ascii="Cambria Math" w:hAnsi="Cambria Math" w:eastAsia="宋体"/>
          <w:sz w:val="24"/>
          <w:szCs w:val="24"/>
        </w:rPr>
        <w:t>：编辑员工会员等级保存时，提示"该电话号已在其他表中使用"</w:t>
      </w:r>
    </w:p>
    <w:p w14:paraId="32DBECBC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根因</w:t>
      </w:r>
      <w:r>
        <w:rPr>
          <w:rFonts w:ascii="Cambria Math" w:hAnsi="Cambria Math" w:eastAsia="宋体"/>
          <w:sz w:val="24"/>
          <w:szCs w:val="24"/>
        </w:rPr>
        <w:t>：</w:t>
      </w:r>
      <w:r>
        <w:rPr>
          <w:rFonts w:ascii="Consolas" w:hAnsi="Consolas"/>
          <w:sz w:val="20"/>
          <w:szCs w:val="20"/>
        </w:rPr>
        <w:t>update()</w:t>
      </w:r>
      <w:r>
        <w:rPr>
          <w:rFonts w:ascii="Cambria Math" w:hAnsi="Cambria Math" w:eastAsia="宋体"/>
          <w:sz w:val="24"/>
          <w:szCs w:val="24"/>
        </w:rPr>
        <w:t xml:space="preserve"> 中第一个校验正确排除了当前用户，但第二个 </w:t>
      </w:r>
      <w:r>
        <w:rPr>
          <w:rFonts w:ascii="Consolas" w:hAnsi="Consolas"/>
          <w:sz w:val="20"/>
          <w:szCs w:val="20"/>
        </w:rPr>
        <w:t>isPhoneExists()</w:t>
      </w:r>
      <w:r>
        <w:rPr>
          <w:rFonts w:ascii="Cambria Math" w:hAnsi="Cambria Math" w:eastAsia="宋体"/>
          <w:sz w:val="24"/>
          <w:szCs w:val="24"/>
        </w:rPr>
        <w:t xml:space="preserve"> 又去 </w:t>
      </w:r>
      <w:r>
        <w:rPr>
          <w:rFonts w:ascii="Consolas" w:hAnsi="Consolas"/>
          <w:sz w:val="20"/>
          <w:szCs w:val="20"/>
        </w:rPr>
        <w:t>sys_user</w:t>
      </w:r>
      <w:r>
        <w:rPr>
          <w:rFonts w:ascii="Cambria Math" w:hAnsi="Cambria Math" w:eastAsia="宋体"/>
          <w:sz w:val="24"/>
          <w:szCs w:val="24"/>
        </w:rPr>
        <w:t xml:space="preserve"> 表查了一遍，查到自己的号码就误报冲突</w:t>
      </w:r>
    </w:p>
    <w:p w14:paraId="32226D0D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修复</w:t>
      </w:r>
      <w:r>
        <w:rPr>
          <w:rFonts w:ascii="Cambria Math" w:hAnsi="Cambria Math" w:eastAsia="宋体"/>
          <w:sz w:val="24"/>
          <w:szCs w:val="24"/>
        </w:rPr>
        <w:t xml:space="preserve">：第二个校验改为直接查 </w:t>
      </w:r>
      <w:r>
        <w:rPr>
          <w:rFonts w:ascii="Consolas" w:hAnsi="Consolas"/>
          <w:sz w:val="20"/>
          <w:szCs w:val="20"/>
        </w:rPr>
        <w:t>member</w:t>
      </w:r>
      <w:r>
        <w:rPr>
          <w:rFonts w:ascii="Cambria Math" w:hAnsi="Cambria Math" w:eastAsia="宋体"/>
          <w:sz w:val="24"/>
          <w:szCs w:val="24"/>
        </w:rPr>
        <w:t xml:space="preserve"> 和 </w:t>
      </w:r>
      <w:r>
        <w:rPr>
          <w:rFonts w:ascii="Consolas" w:hAnsi="Consolas"/>
          <w:sz w:val="20"/>
          <w:szCs w:val="20"/>
        </w:rPr>
        <w:t>supplier</w:t>
      </w:r>
      <w:r>
        <w:rPr>
          <w:rFonts w:ascii="Cambria Math" w:hAnsi="Cambria Math" w:eastAsia="宋体"/>
          <w:sz w:val="24"/>
          <w:szCs w:val="24"/>
        </w:rPr>
        <w:t xml:space="preserve"> 表，不再重复查 </w:t>
      </w:r>
      <w:r>
        <w:rPr>
          <w:rFonts w:ascii="Consolas" w:hAnsi="Consolas"/>
          <w:sz w:val="20"/>
          <w:szCs w:val="20"/>
        </w:rPr>
        <w:t>sys_user</w:t>
      </w:r>
    </w:p>
    <w:p w14:paraId="0C4F702E">
      <w:pPr>
        <w:spacing w:before="0" w:after="0"/>
      </w:pPr>
    </w:p>
    <w:p w14:paraId="3E067873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3. 侧边栏全面重设计</w:t>
      </w:r>
    </w:p>
    <w:p w14:paraId="541E73AE">
      <w:pPr>
        <w:spacing w:before="0" w:after="0"/>
      </w:pPr>
    </w:p>
    <w:p w14:paraId="1E72FBBB">
      <w:pPr>
        <w:spacing w:before="0" w:after="0" w:line="240" w:lineRule="auto"/>
        <w:ind w:firstLine="480"/>
      </w:pPr>
      <w:r>
        <w:rPr>
          <w:rFonts w:ascii="Cambria Math" w:hAnsi="Cambria Math" w:eastAsia="黑体"/>
          <w:b/>
          <w:bCs/>
          <w:sz w:val="24"/>
          <w:szCs w:val="24"/>
        </w:rPr>
        <w:t>3.1 悬浮展开交互</w:t>
      </w:r>
    </w:p>
    <w:p w14:paraId="4EF90435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PC端</w:t>
      </w:r>
      <w:r>
        <w:rPr>
          <w:rFonts w:ascii="Cambria Math" w:hAnsi="Cambria Math" w:eastAsia="宋体"/>
          <w:sz w:val="24"/>
          <w:szCs w:val="24"/>
        </w:rPr>
        <w:t>：侧边栏默认收缩至 64px 宽，仅显示 emoji 图标</w:t>
      </w:r>
    </w:p>
    <w:p w14:paraId="5D677E91">
      <w:pPr>
        <w:tabs>
          <w:tab w:val="left" w:pos="473"/>
        </w:tabs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鼠标悬浮</w:t>
      </w:r>
      <w:r>
        <w:rPr>
          <w:rFonts w:ascii="Cambria Math" w:hAnsi="Cambria Math" w:eastAsia="宋体"/>
          <w:sz w:val="24"/>
          <w:szCs w:val="24"/>
        </w:rPr>
        <w:t>：平滑展开至 230px，显示完整菜单文字 + 系统标题 + 管理员身份</w:t>
      </w:r>
    </w:p>
    <w:p w14:paraId="38CC329B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展开时带阴影浮于内容之上，不挤压页面布局</w:t>
      </w:r>
    </w:p>
    <w:p w14:paraId="4A30D074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 xml:space="preserve">使用 </w:t>
      </w:r>
      <w:r>
        <w:rPr>
          <w:rFonts w:ascii="Consolas" w:hAnsi="Consolas"/>
          <w:sz w:val="20"/>
          <w:szCs w:val="20"/>
        </w:rPr>
        <w:t>cubic-bezier(0.4, 0, 0.2, 1)</w:t>
      </w:r>
      <w:r>
        <w:rPr>
          <w:rFonts w:ascii="Cambria Math" w:hAnsi="Cambria Math" w:eastAsia="宋体"/>
          <w:sz w:val="24"/>
          <w:szCs w:val="24"/>
        </w:rPr>
        <w:t xml:space="preserve"> 缓动曲线</w:t>
      </w:r>
    </w:p>
    <w:p w14:paraId="65C100EB">
      <w:pPr>
        <w:spacing w:before="0" w:after="0"/>
      </w:pPr>
    </w:p>
    <w:p w14:paraId="3E806503">
      <w:pPr>
        <w:spacing w:before="0" w:after="0" w:line="240" w:lineRule="auto"/>
        <w:ind w:firstLine="480"/>
      </w:pPr>
      <w:r>
        <w:rPr>
          <w:rFonts w:ascii="Cambria Math" w:hAnsi="Cambria Math" w:eastAsia="黑体"/>
          <w:b/>
          <w:bCs/>
          <w:sz w:val="24"/>
          <w:szCs w:val="24"/>
        </w:rPr>
        <w:t>3.2 暖白色主题</w:t>
      </w:r>
    </w:p>
    <w:p w14:paraId="5E43981F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 xml:space="preserve">抛弃暗色风格，改为暖白渐变 </w:t>
      </w:r>
      <w:r>
        <w:rPr>
          <w:rFonts w:ascii="Consolas" w:hAnsi="Consolas"/>
          <w:sz w:val="20"/>
          <w:szCs w:val="20"/>
        </w:rPr>
        <w:t>#fff9f2 → #fff5ea → #fef7f0</w:t>
      </w:r>
    </w:p>
    <w:p w14:paraId="13209836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 xml:space="preserve">文字采用深棕色系 </w:t>
      </w:r>
      <w:r>
        <w:rPr>
          <w:rFonts w:ascii="Consolas" w:hAnsi="Consolas"/>
          <w:sz w:val="20"/>
          <w:szCs w:val="20"/>
        </w:rPr>
        <w:t>#5a3e28</w:t>
      </w:r>
      <w:r>
        <w:rPr>
          <w:rFonts w:ascii="Cambria Math" w:hAnsi="Cambria Math" w:eastAsia="宋体"/>
          <w:sz w:val="24"/>
          <w:szCs w:val="24"/>
        </w:rPr>
        <w:t>/</w:t>
      </w:r>
      <w:r>
        <w:rPr>
          <w:rFonts w:ascii="Consolas" w:hAnsi="Consolas"/>
          <w:sz w:val="20"/>
          <w:szCs w:val="20"/>
        </w:rPr>
        <w:t>#6b4d34</w:t>
      </w:r>
      <w:r>
        <w:rPr>
          <w:rFonts w:ascii="Cambria Math" w:hAnsi="Cambria Math" w:eastAsia="宋体"/>
          <w:sz w:val="24"/>
          <w:szCs w:val="24"/>
        </w:rPr>
        <w:t>，对比清晰可读</w:t>
      </w:r>
    </w:p>
    <w:p w14:paraId="41915690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 xml:space="preserve">激活态：橙色 </w:t>
      </w:r>
      <w:r>
        <w:rPr>
          <w:rFonts w:ascii="Consolas" w:hAnsi="Consolas"/>
          <w:sz w:val="20"/>
          <w:szCs w:val="20"/>
        </w:rPr>
        <w:t>#d4843b</w:t>
      </w:r>
      <w:r>
        <w:rPr>
          <w:rFonts w:ascii="Cambria Math" w:hAnsi="Cambria Math" w:eastAsia="宋体"/>
          <w:sz w:val="24"/>
          <w:szCs w:val="24"/>
        </w:rPr>
        <w:t xml:space="preserve"> 底色高亮 + 左侧 3px 竖条指示器</w:t>
      </w:r>
    </w:p>
    <w:p w14:paraId="046C160F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 xml:space="preserve">退出按钮：悬停变红 </w:t>
      </w:r>
      <w:r>
        <w:rPr>
          <w:rFonts w:ascii="Consolas" w:hAnsi="Consolas"/>
          <w:sz w:val="20"/>
          <w:szCs w:val="20"/>
        </w:rPr>
        <w:t>#c0392b</w:t>
      </w:r>
    </w:p>
    <w:p w14:paraId="1920DDB3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只读菜单项半透明显示</w:t>
      </w:r>
    </w:p>
    <w:p w14:paraId="3D41D74C">
      <w:pPr>
        <w:spacing w:before="0" w:after="0"/>
      </w:pPr>
    </w:p>
    <w:p w14:paraId="29FFD06B">
      <w:pPr>
        <w:spacing w:before="0" w:after="0" w:line="240" w:lineRule="auto"/>
        <w:ind w:firstLine="480"/>
      </w:pPr>
      <w:r>
        <w:rPr>
          <w:rFonts w:ascii="Cambria Math" w:hAnsi="Cambria Math" w:eastAsia="黑体"/>
          <w:b/>
          <w:bCs/>
          <w:sz w:val="24"/>
          <w:szCs w:val="24"/>
        </w:rPr>
        <w:t>3.3 毛玻璃效果</w:t>
      </w:r>
    </w:p>
    <w:p w14:paraId="2C82889C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 xml:space="preserve">侧边栏、顶栏、内容区均使用 </w:t>
      </w:r>
      <w:r>
        <w:rPr>
          <w:rFonts w:ascii="Consolas" w:hAnsi="Consolas"/>
          <w:sz w:val="20"/>
          <w:szCs w:val="20"/>
        </w:rPr>
        <w:t>backdrop-filter: blur()</w:t>
      </w:r>
      <w:r>
        <w:rPr>
          <w:rFonts w:ascii="Cambria Math" w:hAnsi="Cambria Math" w:eastAsia="宋体"/>
          <w:sz w:val="24"/>
          <w:szCs w:val="24"/>
        </w:rPr>
        <w:t xml:space="preserve"> + 半透明背景</w:t>
      </w:r>
    </w:p>
    <w:p w14:paraId="3972ED2A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透出下方的超市背景图，层次感丰富</w:t>
      </w:r>
    </w:p>
    <w:p w14:paraId="7091F785">
      <w:pPr>
        <w:spacing w:before="0" w:after="0"/>
      </w:pPr>
    </w:p>
    <w:p w14:paraId="4BC9807E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4. 动态背景系统</w:t>
      </w:r>
    </w:p>
    <w:p w14:paraId="794E0BD8">
      <w:pPr>
        <w:spacing w:before="0" w:after="0"/>
      </w:pPr>
    </w:p>
    <w:p w14:paraId="68187760">
      <w:pPr>
        <w:spacing w:before="0" w:after="0" w:line="240" w:lineRule="auto"/>
        <w:ind w:firstLine="480"/>
      </w:pPr>
      <w:r>
        <w:rPr>
          <w:rFonts w:ascii="Cambria Math" w:hAnsi="Cambria Math" w:eastAsia="黑体"/>
          <w:b/>
          <w:bCs/>
          <w:sz w:val="24"/>
          <w:szCs w:val="24"/>
        </w:rPr>
        <w:t>4.1 原图基底 + Ken Burns 效果</w:t>
      </w:r>
    </w:p>
    <w:p w14:paraId="0DBD2B9A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 xml:space="preserve">使用原始 </w:t>
      </w:r>
      <w:r>
        <w:rPr>
          <w:rFonts w:ascii="Consolas" w:hAnsi="Consolas"/>
          <w:sz w:val="20"/>
          <w:szCs w:val="20"/>
        </w:rPr>
        <w:t>web-background.jpg</w:t>
      </w:r>
      <w:r>
        <w:rPr>
          <w:rFonts w:ascii="Cambria Math" w:hAnsi="Cambria Math" w:eastAsia="宋体"/>
          <w:sz w:val="24"/>
          <w:szCs w:val="24"/>
        </w:rPr>
        <w:t xml:space="preserve"> 超市实景作为背景</w:t>
      </w:r>
    </w:p>
    <w:p w14:paraId="04753761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 xml:space="preserve">body 直接设置 </w:t>
      </w:r>
      <w:r>
        <w:rPr>
          <w:rFonts w:ascii="Consolas" w:hAnsi="Consolas"/>
          <w:sz w:val="20"/>
          <w:szCs w:val="20"/>
        </w:rPr>
        <w:t>background: url('/web-background.jpg')</w:t>
      </w:r>
      <w:r>
        <w:rPr>
          <w:rFonts w:ascii="Cambria Math" w:hAnsi="Cambria Math" w:eastAsia="宋体"/>
          <w:sz w:val="24"/>
          <w:szCs w:val="24"/>
        </w:rPr>
        <w:t>，100% 可靠显示</w:t>
      </w:r>
    </w:p>
    <w:p w14:paraId="0454A3A2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40 秒超慢速 Ken Burns 缩放漂移动画</w:t>
      </w:r>
    </w:p>
    <w:p w14:paraId="07EDD244">
      <w:pPr>
        <w:spacing w:before="0" w:after="0"/>
      </w:pPr>
    </w:p>
    <w:p w14:paraId="05578448">
      <w:pPr>
        <w:spacing w:before="0" w:after="0" w:line="240" w:lineRule="auto"/>
        <w:ind w:firstLine="480"/>
      </w:pPr>
      <w:r>
        <w:rPr>
          <w:rFonts w:ascii="Cambria Math" w:hAnsi="Cambria Math" w:eastAsia="黑体"/>
          <w:b/>
          <w:bCs/>
          <w:sz w:val="24"/>
          <w:szCs w:val="24"/>
        </w:rPr>
        <w:t>4.2 多层动态效果（App.vue fx-layer）</w:t>
      </w:r>
    </w:p>
    <w:p w14:paraId="4158C584">
      <w:pPr>
        <w:spacing w:before="0" w:after="0"/>
      </w:pPr>
    </w:p>
    <w:p w14:paraId="77E3B35D">
      <w:pPr>
        <w:spacing w:before="0" w:after="0"/>
      </w:pPr>
    </w:p>
    <w:tbl>
      <w:tblPr>
        <w:tblStyle w:val="11"/>
        <w:tblW w:w="90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23"/>
        <w:gridCol w:w="2485"/>
        <w:gridCol w:w="3562"/>
      </w:tblGrid>
      <w:tr w14:paraId="1B441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C210F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层次</w:t>
            </w:r>
          </w:p>
        </w:tc>
        <w:tc>
          <w:tcPr>
            <w:tcW w:w="248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B2602">
            <w:pPr>
              <w:spacing w:before="0" w:after="0" w:line="240" w:lineRule="auto"/>
              <w:ind w:firstLine="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数量</w:t>
            </w:r>
          </w:p>
        </w:tc>
        <w:tc>
          <w:tcPr>
            <w:tcW w:w="3562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389B5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效果描述</w:t>
            </w:r>
          </w:p>
        </w:tc>
      </w:tr>
      <w:tr w14:paraId="71807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563E9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柔光光斑 (Bokeh)</w:t>
            </w:r>
          </w:p>
        </w:tc>
        <w:tc>
          <w:tcPr>
            <w:tcW w:w="24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FFBFE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15个</w:t>
            </w:r>
          </w:p>
        </w:tc>
        <w:tc>
          <w:tcPr>
            <w:tcW w:w="35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9D1F4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80~180px 白色柔光圈，模拟镜头散景，缓慢漂移</w:t>
            </w:r>
          </w:p>
        </w:tc>
      </w:tr>
      <w:tr w14:paraId="048D5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75D64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顶灯光束</w:t>
            </w:r>
          </w:p>
        </w:tc>
        <w:tc>
          <w:tcPr>
            <w:tcW w:w="24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10693D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5道</w:t>
            </w:r>
          </w:p>
        </w:tc>
        <w:tc>
          <w:tcPr>
            <w:tcW w:w="35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F1D65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半透明白金色光柱从顶部洒下，模拟超市荧光灯，微微摆动</w:t>
            </w:r>
          </w:p>
        </w:tc>
      </w:tr>
      <w:tr w14:paraId="7A597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19E7D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高光闪烁 (Spark)</w:t>
            </w:r>
          </w:p>
        </w:tc>
        <w:tc>
          <w:tcPr>
            <w:tcW w:w="24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3F6E9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30颗</w:t>
            </w:r>
          </w:p>
        </w:tc>
        <w:tc>
          <w:tcPr>
            <w:tcW w:w="35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109D6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5px 纯白亮点 + 40px 三层光晕，模拟货架玻璃/金属反光，时隐时现</w:t>
            </w:r>
          </w:p>
        </w:tc>
      </w:tr>
      <w:tr w14:paraId="7A270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7B682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扫过光带 (Sweep)</w:t>
            </w:r>
          </w:p>
        </w:tc>
        <w:tc>
          <w:tcPr>
            <w:tcW w:w="248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E81F9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2条</w:t>
            </w:r>
          </w:p>
        </w:tc>
        <w:tc>
          <w:tcPr>
            <w:tcW w:w="356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0ED76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半透明光带交替从左至右扫过全屏，18秒一轮</w:t>
            </w:r>
          </w:p>
        </w:tc>
      </w:tr>
    </w:tbl>
    <w:p w14:paraId="53CF31D5">
      <w:pPr>
        <w:spacing w:before="0" w:after="0"/>
      </w:pPr>
    </w:p>
    <w:p w14:paraId="38BE56FE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全部使用</w:t>
      </w:r>
      <w:r>
        <w:rPr>
          <w:rFonts w:ascii="Cambria Math" w:hAnsi="Cambria Math" w:eastAsia="宋体"/>
          <w:b/>
          <w:bCs/>
          <w:sz w:val="24"/>
          <w:szCs w:val="24"/>
        </w:rPr>
        <w:t>白色/奶油白</w:t>
      </w:r>
      <w:r>
        <w:rPr>
          <w:rFonts w:ascii="Cambria Math" w:hAnsi="Cambria Math" w:eastAsia="宋体"/>
          <w:sz w:val="24"/>
          <w:szCs w:val="24"/>
        </w:rPr>
        <w:t>色调，在暖色背景上清晰可见</w:t>
      </w:r>
    </w:p>
    <w:p w14:paraId="7CD0E23C">
      <w:pPr>
        <w:spacing w:before="0" w:after="0" w:line="240" w:lineRule="auto"/>
        <w:ind w:left="480" w:firstLine="0"/>
      </w:pPr>
      <w:r>
        <w:rPr>
          <w:rFonts w:ascii="Consolas" w:hAnsi="Consolas"/>
          <w:sz w:val="20"/>
          <w:szCs w:val="20"/>
        </w:rPr>
        <w:t>pointer-events: none</w:t>
      </w:r>
      <w:r>
        <w:rPr>
          <w:rFonts w:ascii="Cambria Math" w:hAnsi="Cambria Math" w:eastAsia="宋体"/>
          <w:sz w:val="24"/>
          <w:szCs w:val="24"/>
        </w:rPr>
        <w:t xml:space="preserve"> 不阻挡任何交互</w:t>
      </w:r>
    </w:p>
    <w:p w14:paraId="7A2AD49E">
      <w:pPr>
        <w:spacing w:before="0" w:after="0"/>
      </w:pPr>
    </w:p>
    <w:p w14:paraId="0B5A0EE6">
      <w:pPr>
        <w:numPr>
          <w:ilvl w:val="0"/>
          <w:numId w:val="2"/>
        </w:numPr>
        <w:spacing w:before="160" w:after="80" w:line="360" w:lineRule="auto"/>
        <w:ind w:firstLine="0"/>
        <w:rPr>
          <w:rFonts w:ascii="Cambria Math" w:hAnsi="Cambria Math" w:eastAsia="黑体"/>
          <w:b/>
          <w:bCs/>
          <w:sz w:val="24"/>
          <w:szCs w:val="24"/>
        </w:rPr>
      </w:pPr>
      <w:r>
        <w:rPr>
          <w:rFonts w:ascii="Cambria Math" w:hAnsi="Cambria Math" w:eastAsia="黑体"/>
          <w:b/>
          <w:bCs/>
          <w:sz w:val="24"/>
          <w:szCs w:val="24"/>
        </w:rPr>
        <w:t>Element Plus 全局暖色系统一</w:t>
      </w:r>
    </w:p>
    <w:p w14:paraId="214137B1">
      <w:pPr>
        <w:numPr>
          <w:ilvl w:val="0"/>
          <w:numId w:val="0"/>
        </w:numPr>
        <w:spacing w:before="160" w:after="80" w:line="360" w:lineRule="auto"/>
        <w:rPr>
          <w:rFonts w:ascii="Cambria Math" w:hAnsi="Cambria Math" w:eastAsia="黑体"/>
          <w:b/>
          <w:bCs/>
          <w:sz w:val="24"/>
          <w:szCs w:val="24"/>
        </w:rPr>
      </w:pPr>
    </w:p>
    <w:p w14:paraId="1A43BE51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 xml:space="preserve">主按钮（primary）改为暖橙色 </w:t>
      </w:r>
      <w:r>
        <w:rPr>
          <w:rFonts w:ascii="Consolas" w:hAnsi="Consolas"/>
          <w:sz w:val="20"/>
          <w:szCs w:val="20"/>
        </w:rPr>
        <w:t>#d4843b</w:t>
      </w:r>
    </w:p>
    <w:p w14:paraId="4F3082F7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聚焦框、分页器、标签页、输入框 hover 全部统一为暖橙色调</w:t>
      </w:r>
    </w:p>
    <w:p w14:paraId="2E317AB6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表单标签、表格文字改为暖棕色系</w:t>
      </w:r>
    </w:p>
    <w:p w14:paraId="4D3D29BE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 xml:space="preserve">去除之前暗色主题遗留的 </w:t>
      </w:r>
      <w:r>
        <w:rPr>
          <w:rFonts w:ascii="Consolas" w:hAnsi="Consolas"/>
          <w:sz w:val="20"/>
          <w:szCs w:val="20"/>
        </w:rPr>
        <w:t>el-menu</w:t>
      </w:r>
      <w:r>
        <w:rPr>
          <w:rFonts w:ascii="Cambria Math" w:hAnsi="Cambria Math" w:eastAsia="宋体"/>
          <w:sz w:val="24"/>
          <w:szCs w:val="24"/>
        </w:rPr>
        <w:t xml:space="preserve"> 样式（已不使用 el-menu 组件）</w:t>
      </w:r>
    </w:p>
    <w:p w14:paraId="66CF4D04">
      <w:pPr>
        <w:spacing w:before="0" w:after="0"/>
      </w:pPr>
    </w:p>
    <w:p w14:paraId="21AB123B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6. 全页面用户信息展示</w:t>
      </w:r>
    </w:p>
    <w:p w14:paraId="5F902C99">
      <w:pPr>
        <w:spacing w:before="0" w:after="0"/>
      </w:pPr>
    </w:p>
    <w:p w14:paraId="4D87EB56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Layout.vue 顶栏右侧显示完整用户信息：</w:t>
      </w:r>
    </w:p>
    <w:p w14:paraId="1A3568C0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头像 + 真实姓名 + 员工编号 + 角色标签（管理员/普通用户）+ 管理员类型</w:t>
      </w:r>
    </w:p>
    <w:p w14:paraId="65319525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PC 端显示全部，移动端仅显示头像 + 姓名</w:t>
      </w:r>
    </w:p>
    <w:p w14:paraId="5AB23551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每个管理页面都能看到当前登录用户身份</w:t>
      </w:r>
    </w:p>
    <w:p w14:paraId="1FA593DD">
      <w:pPr>
        <w:spacing w:before="0" w:after="0"/>
      </w:pPr>
    </w:p>
    <w:p w14:paraId="7BB8EE7E">
      <w:pPr>
        <w:spacing w:before="240" w:after="120" w:line="288" w:lineRule="auto"/>
        <w:ind w:firstLine="0"/>
      </w:pPr>
      <w:r>
        <w:rPr>
          <w:rFonts w:ascii="Cambria Math" w:hAnsi="Cambria Math" w:eastAsia="黑体"/>
          <w:b/>
          <w:bCs/>
          <w:sz w:val="28"/>
          <w:szCs w:val="28"/>
        </w:rPr>
        <w:t>二、开发中遇到的问题与解决方案</w:t>
      </w:r>
    </w:p>
    <w:p w14:paraId="42D7E2A7">
      <w:pPr>
        <w:spacing w:before="0" w:after="0"/>
      </w:pPr>
    </w:p>
    <w:p w14:paraId="674A2B98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问题1：syncMemberLevel 密码检查导致编辑后会员不显示</w:t>
      </w:r>
    </w:p>
    <w:p w14:paraId="4B96F05F">
      <w:pPr>
        <w:spacing w:before="0" w:after="0"/>
      </w:pPr>
    </w:p>
    <w:p w14:paraId="09D01F61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问题描述</w:t>
      </w:r>
      <w:r>
        <w:rPr>
          <w:rFonts w:ascii="Cambria Math" w:hAnsi="Cambria Math" w:eastAsia="宋体"/>
          <w:sz w:val="24"/>
          <w:szCs w:val="24"/>
        </w:rPr>
        <w:t>：员工 susu 明明设置了会员等级，但会员表中不显示</w:t>
      </w:r>
    </w:p>
    <w:p w14:paraId="265E1662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根因</w:t>
      </w:r>
      <w:r>
        <w:rPr>
          <w:rFonts w:ascii="Cambria Math" w:hAnsi="Cambria Math" w:eastAsia="宋体"/>
          <w:sz w:val="24"/>
          <w:szCs w:val="24"/>
        </w:rPr>
        <w:t xml:space="preserve">：在 </w:t>
      </w:r>
      <w:r>
        <w:rPr>
          <w:rFonts w:ascii="Consolas" w:hAnsi="Consolas"/>
          <w:sz w:val="20"/>
          <w:szCs w:val="20"/>
        </w:rPr>
        <w:t>syncMemberLevel()</w:t>
      </w:r>
      <w:r>
        <w:rPr>
          <w:rFonts w:ascii="Cambria Math" w:hAnsi="Cambria Math" w:eastAsia="宋体"/>
          <w:sz w:val="24"/>
          <w:szCs w:val="24"/>
        </w:rPr>
        <w:t xml:space="preserve"> 中添加了"只有已注册用户才创建 Member"的检查。新增员工时原本就不调用此方法，但编辑时该方法会被调用，未注册员工的 Member 被错误拦截</w:t>
      </w:r>
    </w:p>
    <w:p w14:paraId="66A5BD67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解决方案</w:t>
      </w:r>
      <w:r>
        <w:rPr>
          <w:rFonts w:ascii="Cambria Math" w:hAnsi="Cambria Math" w:eastAsia="宋体"/>
          <w:sz w:val="24"/>
          <w:szCs w:val="24"/>
        </w:rPr>
        <w:t xml:space="preserve">：移除 </w:t>
      </w:r>
      <w:r>
        <w:rPr>
          <w:rFonts w:ascii="Consolas" w:hAnsi="Consolas"/>
          <w:sz w:val="20"/>
          <w:szCs w:val="20"/>
        </w:rPr>
        <w:t>syncMemberLevel()</w:t>
      </w:r>
      <w:r>
        <w:rPr>
          <w:rFonts w:ascii="Cambria Math" w:hAnsi="Cambria Math" w:eastAsia="宋体"/>
          <w:sz w:val="24"/>
          <w:szCs w:val="24"/>
        </w:rPr>
        <w:t xml:space="preserve"> 中的密码检查。该方法仅在 </w:t>
      </w:r>
      <w:r>
        <w:rPr>
          <w:rFonts w:ascii="Consolas" w:hAnsi="Consolas"/>
          <w:sz w:val="20"/>
          <w:szCs w:val="20"/>
        </w:rPr>
        <w:t>update()</w:t>
      </w:r>
      <w:r>
        <w:rPr>
          <w:rFonts w:ascii="Cambria Math" w:hAnsi="Cambria Math" w:eastAsia="宋体"/>
          <w:sz w:val="24"/>
          <w:szCs w:val="24"/>
        </w:rPr>
        <w:t xml:space="preserve">（编辑路径）被调用，管理员主动编辑就应该立即生效。新增员工的延迟创建由 </w:t>
      </w:r>
      <w:r>
        <w:rPr>
          <w:rFonts w:ascii="Consolas" w:hAnsi="Consolas"/>
          <w:sz w:val="20"/>
          <w:szCs w:val="20"/>
        </w:rPr>
        <w:t>addEmployee()</w:t>
      </w:r>
      <w:r>
        <w:rPr>
          <w:rFonts w:ascii="Cambria Math" w:hAnsi="Cambria Math" w:eastAsia="宋体"/>
          <w:sz w:val="24"/>
          <w:szCs w:val="24"/>
        </w:rPr>
        <w:t xml:space="preserve"> 不调用 </w:t>
      </w:r>
      <w:r>
        <w:rPr>
          <w:rFonts w:ascii="Consolas" w:hAnsi="Consolas"/>
          <w:sz w:val="20"/>
          <w:szCs w:val="20"/>
        </w:rPr>
        <w:t>syncMemberLevel()</w:t>
      </w:r>
      <w:r>
        <w:rPr>
          <w:rFonts w:ascii="Cambria Math" w:hAnsi="Cambria Math" w:eastAsia="宋体"/>
          <w:sz w:val="24"/>
          <w:szCs w:val="24"/>
        </w:rPr>
        <w:t xml:space="preserve"> 来保证</w:t>
      </w:r>
    </w:p>
    <w:p w14:paraId="011ACD06">
      <w:pPr>
        <w:spacing w:before="0" w:after="0"/>
      </w:pPr>
    </w:p>
    <w:p w14:paraId="0F8DB9D4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问题2：员工自行注册时 Member 主键冲突</w:t>
      </w:r>
    </w:p>
    <w:p w14:paraId="4D70652C">
      <w:pPr>
        <w:spacing w:before="0" w:after="0"/>
      </w:pPr>
    </w:p>
    <w:p w14:paraId="5735B356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问题描述</w:t>
      </w:r>
      <w:r>
        <w:rPr>
          <w:rFonts w:ascii="Cambria Math" w:hAnsi="Cambria Math" w:eastAsia="宋体"/>
          <w:sz w:val="24"/>
          <w:szCs w:val="24"/>
        </w:rPr>
        <w:t xml:space="preserve">：管理员编辑未注册员工设置了会员等级（syncMemberLevel 创建了 Member），员工自行注册时再次 </w:t>
      </w:r>
      <w:r>
        <w:rPr>
          <w:rFonts w:ascii="Consolas" w:hAnsi="Consolas"/>
          <w:sz w:val="20"/>
          <w:szCs w:val="20"/>
        </w:rPr>
        <w:t>insert</w:t>
      </w:r>
      <w:r>
        <w:rPr>
          <w:rFonts w:ascii="Cambria Math" w:hAnsi="Cambria Math" w:eastAsia="宋体"/>
          <w:sz w:val="24"/>
          <w:szCs w:val="24"/>
        </w:rPr>
        <w:t xml:space="preserve"> 同一条 Member 记录，触发 </w:t>
      </w:r>
      <w:r>
        <w:rPr>
          <w:rFonts w:ascii="Consolas" w:hAnsi="Consolas"/>
          <w:sz w:val="20"/>
          <w:szCs w:val="20"/>
        </w:rPr>
        <w:t>Duplicate entry 'M000000005'</w:t>
      </w:r>
    </w:p>
    <w:p w14:paraId="1CA4BDD5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根因</w:t>
      </w:r>
      <w:r>
        <w:rPr>
          <w:rFonts w:ascii="Cambria Math" w:hAnsi="Cambria Math" w:eastAsia="宋体"/>
          <w:sz w:val="24"/>
          <w:szCs w:val="24"/>
        </w:rPr>
        <w:t xml:space="preserve">：自行注册代码中直接 </w:t>
      </w:r>
      <w:r>
        <w:rPr>
          <w:rFonts w:ascii="Consolas" w:hAnsi="Consolas"/>
          <w:sz w:val="20"/>
          <w:szCs w:val="20"/>
        </w:rPr>
        <w:t>memberMapper.insert()</w:t>
      </w:r>
      <w:r>
        <w:rPr>
          <w:rFonts w:ascii="Cambria Math" w:hAnsi="Cambria Math" w:eastAsia="宋体"/>
          <w:sz w:val="24"/>
          <w:szCs w:val="24"/>
        </w:rPr>
        <w:t>，未检查 Member 是否已存在</w:t>
      </w:r>
    </w:p>
    <w:p w14:paraId="61E7DCB6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解决方案</w:t>
      </w:r>
      <w:r>
        <w:rPr>
          <w:rFonts w:ascii="Cambria Math" w:hAnsi="Cambria Math" w:eastAsia="宋体"/>
          <w:sz w:val="24"/>
          <w:szCs w:val="24"/>
        </w:rPr>
        <w:t xml:space="preserve">：注册时先 </w:t>
      </w:r>
      <w:r>
        <w:rPr>
          <w:rFonts w:ascii="Consolas" w:hAnsi="Consolas"/>
          <w:sz w:val="20"/>
          <w:szCs w:val="20"/>
        </w:rPr>
        <w:t>selectByMemberNo()</w:t>
      </w:r>
      <w:r>
        <w:rPr>
          <w:rFonts w:ascii="Cambria Math" w:hAnsi="Cambria Math" w:eastAsia="宋体"/>
          <w:sz w:val="24"/>
          <w:szCs w:val="24"/>
        </w:rPr>
        <w:t xml:space="preserve"> 检查，若已存在则 </w:t>
      </w:r>
      <w:r>
        <w:rPr>
          <w:rFonts w:ascii="Consolas" w:hAnsi="Consolas"/>
          <w:sz w:val="20"/>
          <w:szCs w:val="20"/>
        </w:rPr>
        <w:t>update</w:t>
      </w:r>
      <w:r>
        <w:rPr>
          <w:rFonts w:ascii="Cambria Math" w:hAnsi="Cambria Math" w:eastAsia="宋体"/>
          <w:sz w:val="24"/>
          <w:szCs w:val="24"/>
        </w:rPr>
        <w:t xml:space="preserve">（补全姓名电话），若不存在则 </w:t>
      </w:r>
      <w:r>
        <w:rPr>
          <w:rFonts w:ascii="Consolas" w:hAnsi="Consolas"/>
          <w:sz w:val="20"/>
          <w:szCs w:val="20"/>
        </w:rPr>
        <w:t>insert</w:t>
      </w:r>
    </w:p>
    <w:p w14:paraId="6C076AFE">
      <w:pPr>
        <w:spacing w:before="0" w:after="0"/>
      </w:pPr>
    </w:p>
    <w:p w14:paraId="495B03B6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问题3：背景效果不明显</w:t>
      </w:r>
    </w:p>
    <w:p w14:paraId="24D36A9C">
      <w:pPr>
        <w:spacing w:before="0" w:after="0"/>
      </w:pPr>
    </w:p>
    <w:p w14:paraId="320490BD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问题描述</w:t>
      </w:r>
      <w:r>
        <w:rPr>
          <w:rFonts w:ascii="Cambria Math" w:hAnsi="Cambria Math" w:eastAsia="宋体"/>
          <w:sz w:val="24"/>
          <w:szCs w:val="24"/>
        </w:rPr>
        <w:t>：暖色粒子在暖色背景图上完全看不见；光束太淡；光斑太透明</w:t>
      </w:r>
    </w:p>
    <w:p w14:paraId="406B222E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解决过程</w:t>
      </w:r>
      <w:r>
        <w:rPr>
          <w:rFonts w:ascii="Cambria Math" w:hAnsi="Cambria Math" w:eastAsia="宋体"/>
          <w:sz w:val="24"/>
          <w:szCs w:val="24"/>
        </w:rPr>
        <w:t>：经过三次迭代增强——粒子→大光斑→加大尺寸+增加数量+提高透明度+新增光带</w:t>
      </w:r>
    </w:p>
    <w:p w14:paraId="0084E38E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最终方案</w:t>
      </w:r>
      <w:r>
        <w:rPr>
          <w:rFonts w:ascii="Cambria Math" w:hAnsi="Cambria Math" w:eastAsia="宋体"/>
          <w:sz w:val="24"/>
          <w:szCs w:val="24"/>
        </w:rPr>
        <w:t>：使用大尺寸（80-180px）白色柔光光斑 + 5道高亮光束 + 30颗带三层光晕的闪烁亮点 + 2条交替扫过光带</w:t>
      </w:r>
    </w:p>
    <w:p w14:paraId="68A5DE60">
      <w:pPr>
        <w:spacing w:before="0" w:after="0"/>
      </w:pPr>
    </w:p>
    <w:p w14:paraId="66CBC3DE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问题4：cpolar 网址显示旧版本</w:t>
      </w:r>
    </w:p>
    <w:p w14:paraId="59F28083">
      <w:pPr>
        <w:spacing w:before="0" w:after="0"/>
      </w:pPr>
    </w:p>
    <w:p w14:paraId="654C0DD6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问题描述</w:t>
      </w:r>
      <w:r>
        <w:rPr>
          <w:rFonts w:ascii="Cambria Math" w:hAnsi="Cambria Math" w:eastAsia="宋体"/>
          <w:sz w:val="24"/>
          <w:szCs w:val="24"/>
        </w:rPr>
        <w:t>：本地 localhost 显示最新修改，cpolar 生成的公网网址仍显示旧版</w:t>
      </w:r>
    </w:p>
    <w:p w14:paraId="4413F6E6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根因</w:t>
      </w:r>
      <w:r>
        <w:rPr>
          <w:rFonts w:ascii="Cambria Math" w:hAnsi="Cambria Math" w:eastAsia="宋体"/>
          <w:sz w:val="24"/>
          <w:szCs w:val="24"/>
        </w:rPr>
        <w:t xml:space="preserve">：cpolar 隧道指向后端 8080 端口，后端提供 </w:t>
      </w:r>
      <w:r>
        <w:rPr>
          <w:rFonts w:ascii="Consolas" w:hAnsi="Consolas"/>
          <w:sz w:val="20"/>
          <w:szCs w:val="20"/>
        </w:rPr>
        <w:t>static/</w:t>
      </w:r>
      <w:r>
        <w:rPr>
          <w:rFonts w:ascii="Cambria Math" w:hAnsi="Cambria Math" w:eastAsia="宋体"/>
          <w:sz w:val="24"/>
          <w:szCs w:val="24"/>
        </w:rPr>
        <w:t xml:space="preserve"> 目录中上一次 </w:t>
      </w:r>
      <w:r>
        <w:rPr>
          <w:rFonts w:ascii="Consolas" w:hAnsi="Consolas"/>
          <w:sz w:val="20"/>
          <w:szCs w:val="20"/>
        </w:rPr>
        <w:t>npm run build</w:t>
      </w:r>
      <w:r>
        <w:rPr>
          <w:rFonts w:ascii="Cambria Math" w:hAnsi="Cambria Math" w:eastAsia="宋体"/>
          <w:sz w:val="24"/>
          <w:szCs w:val="24"/>
        </w:rPr>
        <w:t xml:space="preserve"> 的产物</w:t>
      </w:r>
    </w:p>
    <w:p w14:paraId="1FCCEB73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解决方案</w:t>
      </w:r>
      <w:r>
        <w:rPr>
          <w:rFonts w:ascii="Cambria Math" w:hAnsi="Cambria Math" w:eastAsia="宋体"/>
          <w:sz w:val="24"/>
          <w:szCs w:val="24"/>
        </w:rPr>
        <w:t xml:space="preserve">：每次修改前端代码后执行 </w:t>
      </w:r>
      <w:r>
        <w:rPr>
          <w:rFonts w:ascii="Consolas" w:hAnsi="Consolas"/>
          <w:sz w:val="20"/>
          <w:szCs w:val="20"/>
        </w:rPr>
        <w:t>npm run build</w:t>
      </w:r>
      <w:r>
        <w:rPr>
          <w:rFonts w:ascii="Cambria Math" w:hAnsi="Cambria Math" w:eastAsia="宋体"/>
          <w:sz w:val="24"/>
          <w:szCs w:val="24"/>
        </w:rPr>
        <w:t xml:space="preserve">，构建产物输出到 </w:t>
      </w:r>
      <w:r>
        <w:rPr>
          <w:rFonts w:ascii="Consolas" w:hAnsi="Consolas"/>
          <w:sz w:val="20"/>
          <w:szCs w:val="20"/>
        </w:rPr>
        <w:t>backend/src/main/resources/static/</w:t>
      </w:r>
      <w:r>
        <w:rPr>
          <w:rFonts w:ascii="Cambria Math" w:hAnsi="Cambria Math" w:eastAsia="宋体"/>
          <w:sz w:val="24"/>
          <w:szCs w:val="24"/>
        </w:rPr>
        <w:t>，重启后端即可生效</w:t>
      </w:r>
    </w:p>
    <w:p w14:paraId="1E3DFC62">
      <w:pPr>
        <w:spacing w:before="80" w:after="80"/>
        <w:ind w:firstLine="0"/>
        <w:jc w:val="both"/>
      </w:pPr>
    </w:p>
    <w:p w14:paraId="476F7919">
      <w:pPr>
        <w:spacing w:before="240" w:after="120" w:line="288" w:lineRule="auto"/>
        <w:ind w:firstLine="0"/>
      </w:pPr>
      <w:r>
        <w:rPr>
          <w:rFonts w:ascii="Cambria Math" w:hAnsi="Cambria Math" w:eastAsia="黑体"/>
          <w:b/>
          <w:bCs/>
          <w:sz w:val="28"/>
          <w:szCs w:val="28"/>
        </w:rPr>
        <w:t>三、当前项目进度</w:t>
      </w:r>
    </w:p>
    <w:p w14:paraId="41826286">
      <w:pPr>
        <w:spacing w:before="0" w:after="0"/>
      </w:pPr>
    </w:p>
    <w:p w14:paraId="585C5FE6">
      <w:pPr>
        <w:spacing w:before="0" w:after="0"/>
      </w:pPr>
    </w:p>
    <w:tbl>
      <w:tblPr>
        <w:tblStyle w:val="11"/>
        <w:tblW w:w="90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74"/>
        <w:gridCol w:w="5029"/>
        <w:gridCol w:w="1267"/>
      </w:tblGrid>
      <w:tr w14:paraId="1E533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7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EBB4A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模块</w:t>
            </w:r>
          </w:p>
        </w:tc>
        <w:tc>
          <w:tcPr>
            <w:tcW w:w="5029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1D6DD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功能</w:t>
            </w:r>
          </w:p>
        </w:tc>
        <w:tc>
          <w:tcPr>
            <w:tcW w:w="1267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DF1C2">
            <w:pPr>
              <w:spacing w:before="0" w:after="0" w:line="240" w:lineRule="auto"/>
              <w:ind w:firstLine="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状态</w:t>
            </w:r>
          </w:p>
        </w:tc>
      </w:tr>
      <w:tr w14:paraId="2DC25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83CA2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0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1FAEB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A4559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4840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337B9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登录注册</w:t>
            </w:r>
          </w:p>
        </w:tc>
        <w:tc>
          <w:tcPr>
            <w:tcW w:w="50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3D3DA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角色选择、密码强度、国际电话、注册校验、人机验证、密码找回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28CA5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✅</w:t>
            </w:r>
          </w:p>
        </w:tc>
      </w:tr>
      <w:tr w14:paraId="1C225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A26DD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供应商管理</w:t>
            </w:r>
          </w:p>
        </w:tc>
        <w:tc>
          <w:tcPr>
            <w:tcW w:w="50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8BC94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CRUD + Excel 导入导出 + 跨表电话校验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806E0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✅</w:t>
            </w:r>
          </w:p>
        </w:tc>
      </w:tr>
      <w:tr w14:paraId="5022F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4F969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商品管理</w:t>
            </w:r>
          </w:p>
        </w:tc>
        <w:tc>
          <w:tcPr>
            <w:tcW w:w="50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72188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CRUD + 供应商关联 + Excel 导入导出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803A1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✅</w:t>
            </w:r>
          </w:p>
        </w:tc>
      </w:tr>
      <w:tr w14:paraId="50689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5AF4E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员工管理</w:t>
            </w:r>
          </w:p>
        </w:tc>
        <w:tc>
          <w:tcPr>
            <w:tcW w:w="50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3EC76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管理员新增/员工自注册 + 行级权限 + 会员等级联动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00039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✅</w:t>
            </w:r>
          </w:p>
        </w:tc>
      </w:tr>
      <w:tr w14:paraId="458A8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09BA6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采购管理</w:t>
            </w:r>
          </w:p>
        </w:tc>
        <w:tc>
          <w:tcPr>
            <w:tcW w:w="50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13390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主表+明细双表 + 权限分级 + 自动填价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2B2FD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✅</w:t>
            </w:r>
          </w:p>
        </w:tc>
      </w:tr>
      <w:tr w14:paraId="0BD1E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1FADC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会员管理</w:t>
            </w:r>
          </w:p>
        </w:tc>
        <w:tc>
          <w:tcPr>
            <w:tcW w:w="50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C5AFB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等级体系(SVIP/VIP/普通) + 排序 + 等级修改权限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13B00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✅</w:t>
            </w:r>
          </w:p>
        </w:tc>
      </w:tr>
      <w:tr w14:paraId="5FEF3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066DF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个人信息</w:t>
            </w:r>
          </w:p>
        </w:tc>
        <w:tc>
          <w:tcPr>
            <w:tcW w:w="50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F889B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头像上传 + 年龄校验 + 省市区地址 + 密码修改确认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8EA42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✅</w:t>
            </w:r>
          </w:p>
        </w:tc>
      </w:tr>
      <w:tr w14:paraId="6CE0D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FE404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权限管理</w:t>
            </w:r>
          </w:p>
        </w:tc>
        <w:tc>
          <w:tcPr>
            <w:tcW w:w="50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AD844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三级管理员分权 + 行级按钮显隐 + 菜单动态显示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D299E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✅</w:t>
            </w:r>
          </w:p>
        </w:tc>
      </w:tr>
      <w:tr w14:paraId="612B2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9B9D6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缓存/Redis/锁</w:t>
            </w:r>
          </w:p>
        </w:tc>
        <w:tc>
          <w:tcPr>
            <w:tcW w:w="50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4B2C7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Caffeine本地缓存 + Redisson分布式锁 + BCrypt加密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5640B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✅</w:t>
            </w:r>
          </w:p>
        </w:tc>
      </w:tr>
      <w:tr w14:paraId="184FF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DFA57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UI 侧边栏</w:t>
            </w:r>
          </w:p>
        </w:tc>
        <w:tc>
          <w:tcPr>
            <w:tcW w:w="50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FA5B8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悬浮展开/收缩 + 暖白主题 + 毛玻璃效果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5BAE5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✅</w:t>
            </w:r>
          </w:p>
        </w:tc>
      </w:tr>
      <w:tr w14:paraId="05A45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38AED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UI 动态背景</w:t>
            </w:r>
          </w:p>
        </w:tc>
        <w:tc>
          <w:tcPr>
            <w:tcW w:w="50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7FFD4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原图 Ken Burns + 光斑 + 光束 + 闪烁 + 光带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28FB2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✅</w:t>
            </w:r>
          </w:p>
        </w:tc>
      </w:tr>
      <w:tr w14:paraId="57702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7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FE8B6A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UI 响应式</w:t>
            </w:r>
          </w:p>
        </w:tc>
        <w:tc>
          <w:tcPr>
            <w:tcW w:w="502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9E0AE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PC端 + 移动端适配</w:t>
            </w:r>
          </w:p>
        </w:tc>
        <w:tc>
          <w:tcPr>
            <w:tcW w:w="126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9F0AB1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✅</w:t>
            </w:r>
          </w:p>
        </w:tc>
      </w:tr>
    </w:tbl>
    <w:p w14:paraId="57B49FF3">
      <w:pPr>
        <w:spacing w:before="0" w:after="0"/>
      </w:pPr>
    </w:p>
    <w:p w14:paraId="1930E052">
      <w:pPr>
        <w:spacing w:before="240" w:after="120" w:line="288" w:lineRule="auto"/>
        <w:ind w:firstLine="0"/>
      </w:pPr>
      <w:r>
        <w:rPr>
          <w:rFonts w:ascii="Cambria Math" w:hAnsi="Cambria Math" w:eastAsia="黑体"/>
          <w:b/>
          <w:bCs/>
          <w:sz w:val="28"/>
          <w:szCs w:val="28"/>
        </w:rPr>
        <w:t>四、后续工作计划</w:t>
      </w:r>
    </w:p>
    <w:p w14:paraId="5E0A0541">
      <w:pPr>
        <w:spacing w:before="0" w:after="0"/>
      </w:pPr>
    </w:p>
    <w:p w14:paraId="47BE8398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增加白色小猫智能体（cat-agent），支持对话问答进销存问题</w:t>
      </w:r>
    </w:p>
    <w:p w14:paraId="64662582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增加销售管理模块、库存管理模块，形成进销存完整闭环</w:t>
      </w:r>
    </w:p>
    <w:p w14:paraId="60EF2D6F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引入 Spring Security + JWT 实现认证授权</w:t>
      </w:r>
    </w:p>
    <w:p w14:paraId="0357E694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添加数据统计报表功能</w:t>
      </w:r>
    </w:p>
    <w:p w14:paraId="036D872A">
      <w:pPr>
        <w:spacing w:before="0" w:after="0" w:line="240" w:lineRule="auto"/>
        <w:ind w:left="480" w:firstLine="0"/>
      </w:pPr>
      <w:bookmarkStart w:id="0" w:name="_GoBack"/>
      <w:bookmarkEnd w:id="0"/>
      <w:r>
        <w:rPr>
          <w:rFonts w:ascii="Cambria Math" w:hAnsi="Cambria Math" w:eastAsia="宋体"/>
          <w:sz w:val="24"/>
          <w:szCs w:val="24"/>
        </w:rPr>
        <w:t>编写单元测试和集成测试</w:t>
      </w:r>
    </w:p>
    <w:p w14:paraId="739427A6">
      <w:pPr>
        <w:spacing w:before="0" w:after="0"/>
      </w:pPr>
    </w:p>
    <w:p w14:paraId="50ABACAF">
      <w:pPr>
        <w:spacing w:before="240" w:after="120" w:line="288" w:lineRule="auto"/>
        <w:ind w:firstLine="0"/>
      </w:pPr>
      <w:r>
        <w:rPr>
          <w:rFonts w:ascii="Cambria Math" w:hAnsi="Cambria Math" w:eastAsia="黑体"/>
          <w:b/>
          <w:bCs/>
          <w:sz w:val="28"/>
          <w:szCs w:val="28"/>
        </w:rPr>
        <w:t>五、项目截图</w:t>
      </w:r>
    </w:p>
    <w:p w14:paraId="6F28F734">
      <w:pPr>
        <w:spacing w:before="0" w:after="0"/>
      </w:pPr>
    </w:p>
    <w:p w14:paraId="0750896E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员工管理页面（表格无会员等级列 + 行级权限）</w:t>
      </w:r>
    </w:p>
    <w:p w14:paraId="22BAFD27">
      <w:pPr>
        <w:spacing w:before="80" w:after="40"/>
        <w:ind w:firstLine="0"/>
        <w:jc w:val="center"/>
      </w:pPr>
      <w:r>
        <w:drawing>
          <wp:inline distT="0" distB="0" distL="0" distR="0">
            <wp:extent cx="3810000" cy="2292350"/>
            <wp:effectExtent l="0" t="0" r="635" b="6985"/>
            <wp:docPr id="3" name="员工管理" descr="员工管理" title="员工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员工管理" descr="员工管理" title="员工管理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54BF2">
      <w:pPr>
        <w:spacing w:before="40" w:after="120" w:line="240" w:lineRule="auto"/>
        <w:ind w:firstLine="0"/>
        <w:jc w:val="center"/>
      </w:pPr>
      <w:r>
        <w:rPr>
          <w:rFonts w:ascii="Cambria Math" w:hAnsi="Cambria Math" w:eastAsia="宋体"/>
          <w:b/>
          <w:bCs/>
          <w:sz w:val="20"/>
          <w:szCs w:val="20"/>
        </w:rPr>
        <w:t>员工管理</w:t>
      </w:r>
    </w:p>
    <w:p w14:paraId="0B56A10B">
      <w:pPr>
        <w:spacing w:before="0" w:after="0"/>
      </w:pPr>
    </w:p>
    <w:p w14:paraId="3B04A1C8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员工详情弹窗（含会员等级）</w:t>
      </w:r>
    </w:p>
    <w:p w14:paraId="5E1B2AEB">
      <w:pPr>
        <w:spacing w:before="80" w:after="40"/>
        <w:ind w:firstLine="0"/>
        <w:jc w:val="center"/>
      </w:pPr>
      <w:r>
        <w:drawing>
          <wp:inline distT="0" distB="0" distL="0" distR="0">
            <wp:extent cx="3810000" cy="2443480"/>
            <wp:effectExtent l="0" t="0" r="635" b="6985"/>
            <wp:docPr id="4" name="员工详情" descr="员工详情" title="员工详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员工详情" descr="员工详情" title="员工详情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B172F">
      <w:pPr>
        <w:spacing w:before="40" w:after="120" w:line="240" w:lineRule="auto"/>
        <w:ind w:firstLine="0"/>
        <w:jc w:val="center"/>
      </w:pPr>
      <w:r>
        <w:rPr>
          <w:rFonts w:ascii="Cambria Math" w:hAnsi="Cambria Math" w:eastAsia="宋体"/>
          <w:b/>
          <w:bCs/>
          <w:sz w:val="20"/>
          <w:szCs w:val="20"/>
        </w:rPr>
        <w:t>员工详情</w:t>
      </w:r>
    </w:p>
    <w:sectPr>
      <w:footerReference r:id="rId3" w:type="default"/>
      <w:pgSz w:w="11906" w:h="16838"/>
      <w:pgMar w:top="1418" w:right="1418" w:bottom="1418" w:left="1418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9DB8A1">
    <w:pPr>
      <w:ind w:firstLine="0"/>
      <w:jc w:val="center"/>
    </w:pPr>
    <w:r>
      <w:rPr>
        <w:rFonts w:ascii="Cambria Math" w:hAnsi="Cambria Math" w:eastAsia="宋体"/>
        <w:sz w:val="20"/>
        <w:szCs w:val="20"/>
      </w:rPr>
      <w:t xml:space="preserve">第 </w:t>
    </w:r>
    <w:r>
      <w:rPr>
        <w:rFonts w:ascii="Cambria Math" w:hAnsi="Cambria Math" w:eastAsia="宋体"/>
        <w:sz w:val="20"/>
        <w:szCs w:val="20"/>
      </w:rPr>
      <w:fldChar w:fldCharType="begin"/>
    </w:r>
    <w:r>
      <w:rPr>
        <w:rFonts w:ascii="Cambria Math" w:hAnsi="Cambria Math" w:eastAsia="宋体"/>
        <w:sz w:val="20"/>
        <w:szCs w:val="20"/>
      </w:rPr>
      <w:instrText xml:space="preserve">PAGE</w:instrText>
    </w:r>
    <w:r>
      <w:rPr>
        <w:rFonts w:ascii="Cambria Math" w:hAnsi="Cambria Math" w:eastAsia="宋体"/>
        <w:sz w:val="20"/>
        <w:szCs w:val="20"/>
      </w:rPr>
      <w:fldChar w:fldCharType="separate"/>
    </w:r>
    <w:r>
      <w:rPr>
        <w:rFonts w:ascii="Cambria Math" w:hAnsi="Cambria Math" w:eastAsia="宋体"/>
        <w:sz w:val="20"/>
        <w:szCs w:val="20"/>
      </w:rPr>
      <w:fldChar w:fldCharType="end"/>
    </w:r>
    <w:r>
      <w:rPr>
        <w:rFonts w:ascii="Cambria Math" w:hAnsi="Cambria Math" w:eastAsia="宋体"/>
        <w:sz w:val="20"/>
        <w:szCs w:val="20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701C6E"/>
    <w:multiLevelType w:val="singleLevel"/>
    <w:tmpl w:val="80701C6E"/>
    <w:lvl w:ilvl="0" w:tentative="0">
      <w:start w:val="5"/>
      <w:numFmt w:val="decimal"/>
      <w:suff w:val="space"/>
      <w:lvlText w:val="%1."/>
      <w:lvlJc w:val="left"/>
    </w:lvl>
  </w:abstractNum>
  <w:abstractNum w:abstractNumId="1">
    <w:nsid w:val="4CF8928D"/>
    <w:multiLevelType w:val="singleLevel"/>
    <w:tmpl w:val="4CF8928D"/>
    <w:lvl w:ilvl="0" w:tentative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53B41E1"/>
    <w:rsid w:val="4720589A"/>
    <w:rsid w:val="65D928A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 Math" w:hAnsi="Cambria Math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mbria Math" w:hAnsi="Cambria Math" w:eastAsia="宋体" w:cstheme="minorBidi"/>
      <w:sz w:val="24"/>
      <w:szCs w:val="24"/>
    </w:rPr>
  </w:style>
  <w:style w:type="paragraph" w:styleId="2">
    <w:name w:val="heading 1"/>
    <w:next w:val="1"/>
    <w:qFormat/>
    <w:uiPriority w:val="0"/>
    <w:pPr>
      <w:spacing w:before="0" w:after="0" w:line="240" w:lineRule="auto"/>
    </w:pPr>
    <w:rPr>
      <w:rFonts w:ascii="Cambria Math" w:hAnsi="Cambria Math" w:eastAsia="宋体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pPr>
      <w:spacing w:before="0" w:after="0" w:line="240" w:lineRule="auto"/>
    </w:pPr>
    <w:rPr>
      <w:rFonts w:ascii="Cambria Math" w:hAnsi="Cambria Math" w:eastAsia="宋体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before="0" w:after="0" w:line="240" w:lineRule="auto"/>
    </w:pPr>
    <w:rPr>
      <w:rFonts w:ascii="Cambria Math" w:hAnsi="Cambria Math" w:eastAsia="宋体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before="0" w:after="0" w:line="240" w:lineRule="auto"/>
    </w:pPr>
    <w:rPr>
      <w:rFonts w:ascii="Cambria Math" w:hAnsi="Cambria Math" w:eastAsia="宋体" w:cstheme="minorBidi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before="0" w:after="0" w:line="240" w:lineRule="auto"/>
    </w:pPr>
    <w:rPr>
      <w:rFonts w:ascii="Cambria Math" w:hAnsi="Cambria Math" w:eastAsia="宋体" w:cstheme="minorBidi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before="0" w:after="0" w:line="240" w:lineRule="auto"/>
    </w:pPr>
    <w:rPr>
      <w:rFonts w:ascii="Cambria Math" w:hAnsi="Cambria Math" w:eastAsia="宋体" w:cstheme="minorBidi"/>
      <w:color w:val="1F4D78"/>
      <w:sz w:val="24"/>
      <w:szCs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before="0" w:after="0" w:line="240" w:lineRule="auto"/>
    </w:pPr>
    <w:rPr>
      <w:rFonts w:ascii="Cambria Math" w:hAnsi="Cambria Math" w:eastAsia="宋体" w:cstheme="minorBidi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before="0" w:after="0" w:line="240" w:lineRule="auto"/>
    </w:pPr>
    <w:rPr>
      <w:rFonts w:ascii="Cambria Math" w:hAnsi="Cambria Math" w:eastAsia="宋体" w:cstheme="minorBidi"/>
      <w:sz w:val="20"/>
      <w:szCs w:val="20"/>
    </w:rPr>
  </w:style>
  <w:style w:type="paragraph" w:styleId="10">
    <w:name w:val="Title"/>
    <w:qFormat/>
    <w:uiPriority w:val="0"/>
    <w:pPr>
      <w:spacing w:before="0" w:after="0" w:line="240" w:lineRule="auto"/>
    </w:pPr>
    <w:rPr>
      <w:rFonts w:ascii="Cambria Math" w:hAnsi="Cambria Math" w:eastAsia="宋体" w:cstheme="minorBidi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pPr>
      <w:spacing w:before="0" w:after="0" w:line="240" w:lineRule="auto"/>
    </w:pPr>
    <w:rPr>
      <w:rFonts w:ascii="Cambria Math" w:hAnsi="Cambria Math" w:eastAsia="宋体" w:cstheme="minorBidi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2183</Words>
  <Characters>3096</Characters>
  <TotalTime>5</TotalTime>
  <ScaleCrop>false</ScaleCrop>
  <LinksUpToDate>false</LinksUpToDate>
  <CharactersWithSpaces>3411</CharactersWithSpaces>
  <Application>WPS Office_12.1.0.22215_F1E327BC-269C-435d-A152-05C5408002CA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2026-06-16T03:40:00Z</dcterms:created>
  <dc:creator>Un-named</dc:creator>
  <cp:lastModifiedBy>一生尘轩</cp:lastModifiedBy>
  <dcterms:modified xsi:type="dcterms:W3CDTF">2026-06-16T04:47:46Z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eyJoZGlkIjoiYzAwY2ViMTlmNjhmY2FkYmEyOWNmY2JlODkyMmFmMDAiLCJ1c2VySWQiOiIxNDY3NzI1ODM0In0=</vt:lpwstr>
  </property>
  <property fmtid="{D5CDD505-2E9C-101B-9397-08002B2CF9AE}" pid="3" name="KSOProductBuildVer">
    <vt:lpwstr>2052-12.1.0.22215</vt:lpwstr>
  </property>
  <property fmtid="{D5CDD505-2E9C-101B-9397-08002B2CF9AE}" pid="4" name="ICV">
    <vt:lpwstr>DD12A53BF3C140528DF2EA966712CF7F_12</vt:lpwstr>
  </property>
</Properties>
</file>