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92B88A">
      <w:pPr>
        <w:spacing w:before="120" w:after="120" w:line="360" w:lineRule="auto"/>
        <w:ind w:firstLine="0"/>
        <w:jc w:val="left"/>
      </w:pPr>
      <w:r>
        <w:rPr>
          <w:rFonts w:ascii="Cambria Math" w:hAnsi="Cambria Math" w:eastAsia="黑体"/>
          <w:b/>
          <w:bCs/>
          <w:sz w:val="32"/>
          <w:szCs w:val="32"/>
        </w:rPr>
        <w:t>超市管理系统</w:t>
      </w:r>
    </w:p>
    <w:p w14:paraId="66A09165">
      <w:pPr>
        <w:spacing w:before="60" w:after="60" w:line="288" w:lineRule="auto"/>
        <w:ind w:firstLine="0"/>
        <w:jc w:val="left"/>
      </w:pPr>
      <w:r>
        <w:rPr>
          <w:rFonts w:ascii="Cambria Math" w:hAnsi="Cambria Math" w:eastAsia="黑体"/>
          <w:b/>
          <w:bCs/>
          <w:sz w:val="28"/>
          <w:szCs w:val="28"/>
        </w:rPr>
        <w:t>开发工作日志（第7天）</w:t>
      </w:r>
    </w:p>
    <w:p w14:paraId="4FA00748">
      <w:pPr>
        <w:spacing w:before="0" w:after="0"/>
        <w:jc w:val="left"/>
      </w:pPr>
    </w:p>
    <w:p w14:paraId="2EC888C6">
      <w:pPr>
        <w:spacing w:before="40" w:after="40" w:line="240" w:lineRule="auto"/>
        <w:ind w:firstLine="0"/>
        <w:jc w:val="left"/>
      </w:pPr>
      <w:r>
        <w:rPr>
          <w:rFonts w:ascii="Cambria Math" w:hAnsi="Cambria Math" w:eastAsia="宋体"/>
          <w:b w:val="0"/>
          <w:bCs w:val="0"/>
          <w:sz w:val="24"/>
          <w:szCs w:val="24"/>
        </w:rPr>
        <w:t>项目名称：超市进销存管理系统</w:t>
      </w:r>
    </w:p>
    <w:p w14:paraId="61645339">
      <w:pPr>
        <w:spacing w:before="40" w:after="40" w:line="240" w:lineRule="auto"/>
        <w:ind w:firstLine="0"/>
        <w:jc w:val="left"/>
      </w:pPr>
      <w:r>
        <w:rPr>
          <w:rFonts w:ascii="Cambria Math" w:hAnsi="Cambria Math" w:eastAsia="宋体"/>
          <w:b w:val="0"/>
          <w:bCs w:val="0"/>
          <w:sz w:val="24"/>
          <w:szCs w:val="24"/>
        </w:rPr>
        <w:t>开发日期：2026 年 06 月 15 日</w:t>
      </w:r>
    </w:p>
    <w:p w14:paraId="5181ED4F">
      <w:pPr>
        <w:spacing w:before="40" w:after="40" w:line="240" w:lineRule="auto"/>
        <w:ind w:firstLine="0"/>
        <w:jc w:val="left"/>
      </w:pPr>
      <w:r>
        <w:rPr>
          <w:rFonts w:ascii="Cambria Math" w:hAnsi="Cambria Math" w:eastAsia="宋体"/>
          <w:b w:val="0"/>
          <w:bCs w:val="0"/>
          <w:sz w:val="24"/>
          <w:szCs w:val="24"/>
        </w:rPr>
        <w:t>开发人员：孙昊</w:t>
      </w:r>
      <w:bookmarkStart w:id="0" w:name="_GoBack"/>
      <w:bookmarkEnd w:id="0"/>
    </w:p>
    <w:p w14:paraId="66D23DE8">
      <w:pPr>
        <w:spacing w:before="0" w:after="0"/>
      </w:pPr>
    </w:p>
    <w:p w14:paraId="580AC906">
      <w:pPr>
        <w:numPr>
          <w:ilvl w:val="0"/>
          <w:numId w:val="1"/>
        </w:numPr>
        <w:spacing w:before="240" w:after="120" w:line="288" w:lineRule="auto"/>
        <w:ind w:firstLine="0"/>
        <w:rPr>
          <w:rFonts w:ascii="Cambria Math" w:hAnsi="Cambria Math" w:eastAsia="黑体"/>
          <w:b/>
          <w:bCs/>
          <w:sz w:val="28"/>
          <w:szCs w:val="28"/>
        </w:rPr>
      </w:pPr>
      <w:r>
        <w:rPr>
          <w:rFonts w:ascii="Cambria Math" w:hAnsi="Cambria Math" w:eastAsia="黑体"/>
          <w:b/>
          <w:bCs/>
          <w:sz w:val="28"/>
          <w:szCs w:val="28"/>
        </w:rPr>
        <w:t>今日完成内容</w:t>
      </w:r>
    </w:p>
    <w:p w14:paraId="17479F7D">
      <w:pPr>
        <w:numPr>
          <w:numId w:val="0"/>
        </w:numPr>
        <w:spacing w:before="240" w:after="120" w:line="288" w:lineRule="auto"/>
        <w:rPr>
          <w:rFonts w:ascii="Cambria Math" w:hAnsi="Cambria Math" w:eastAsia="黑体"/>
          <w:b/>
          <w:bCs/>
          <w:sz w:val="28"/>
          <w:szCs w:val="28"/>
        </w:rPr>
      </w:pPr>
    </w:p>
    <w:p w14:paraId="416ACD60">
      <w:pPr>
        <w:spacing w:before="160" w:after="80" w:line="360" w:lineRule="auto"/>
        <w:ind w:firstLine="0"/>
      </w:pPr>
      <w:r>
        <w:rPr>
          <w:rFonts w:ascii="Cambria Math" w:hAnsi="Cambria Math" w:eastAsia="黑体"/>
          <w:b/>
          <w:bCs/>
          <w:sz w:val="24"/>
          <w:szCs w:val="24"/>
        </w:rPr>
        <w:t>1. 课设报告撰写（核心工作）</w:t>
      </w:r>
    </w:p>
    <w:p w14:paraId="24BF848F">
      <w:pPr>
        <w:spacing w:before="0" w:after="0"/>
      </w:pPr>
    </w:p>
    <w:p w14:paraId="0D33621C">
      <w:pPr>
        <w:spacing w:before="0" w:after="0" w:line="240" w:lineRule="auto"/>
        <w:ind w:firstLine="480"/>
      </w:pPr>
      <w:r>
        <w:rPr>
          <w:rFonts w:ascii="Cambria Math" w:hAnsi="Cambria Math" w:eastAsia="宋体"/>
          <w:sz w:val="24"/>
          <w:szCs w:val="24"/>
        </w:rPr>
        <w:t>按照《报告模板.pdf》的格式要求，完成了完整的课程设计实验报告。</w:t>
      </w:r>
    </w:p>
    <w:p w14:paraId="6873C37B">
      <w:pPr>
        <w:spacing w:before="0" w:after="0"/>
      </w:pPr>
    </w:p>
    <w:p w14:paraId="017503B1">
      <w:pPr>
        <w:spacing w:before="0" w:after="0" w:line="240" w:lineRule="auto"/>
        <w:ind w:firstLine="480"/>
      </w:pPr>
      <w:r>
        <w:rPr>
          <w:rFonts w:ascii="Cambria Math" w:hAnsi="Cambria Math" w:eastAsia="黑体"/>
          <w:b/>
          <w:bCs/>
          <w:sz w:val="24"/>
          <w:szCs w:val="24"/>
        </w:rPr>
        <w:t>1.1 报告结构</w:t>
      </w:r>
    </w:p>
    <w:p w14:paraId="05BA63E6">
      <w:pPr>
        <w:spacing w:before="0" w:after="0"/>
      </w:pPr>
    </w:p>
    <w:p w14:paraId="42500D55">
      <w:pPr>
        <w:spacing w:before="0" w:after="0"/>
      </w:pPr>
    </w:p>
    <w:tbl>
      <w:tblPr>
        <w:tblStyle w:val="11"/>
        <w:tblW w:w="90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35"/>
        <w:gridCol w:w="4535"/>
      </w:tblGrid>
      <w:tr w14:paraId="0B372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35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7009B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章节</w:t>
            </w:r>
          </w:p>
        </w:tc>
        <w:tc>
          <w:tcPr>
            <w:tcW w:w="4535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62480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内容</w:t>
            </w:r>
          </w:p>
        </w:tc>
      </w:tr>
      <w:tr w14:paraId="6D27F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BF407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封面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7D400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数据库课程设计实验报告、题目、学院、姓名、学号、日期</w:t>
            </w:r>
          </w:p>
        </w:tc>
      </w:tr>
      <w:tr w14:paraId="72789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BC5B84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中文摘要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E05A5F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~300字，关键词5个</w:t>
            </w:r>
          </w:p>
        </w:tc>
      </w:tr>
      <w:tr w14:paraId="192D0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862008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英文摘要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8C35E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Abstract + Key Words</w:t>
            </w:r>
          </w:p>
        </w:tc>
      </w:tr>
      <w:tr w14:paraId="7B3F6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4804EA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目录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8DA2B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Word 自动目录域（打开后右键更新域）</w:t>
            </w:r>
          </w:p>
        </w:tc>
      </w:tr>
      <w:tr w14:paraId="3147A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B52B82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 绪论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D67FA2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1.1 系统背景 / 1.2 系统目标与意义</w:t>
            </w:r>
          </w:p>
        </w:tc>
      </w:tr>
      <w:tr w14:paraId="38515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226E52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2. 相关技术研究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972ADF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Spring Boot、Vue.js、MyBatis、MySQL、Redis与分布式锁、DeepSeek AI</w:t>
            </w:r>
          </w:p>
        </w:tc>
      </w:tr>
      <w:tr w14:paraId="120AF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5A7863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3. 需求分析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B4F7CC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功能需求、用户角色、三级管理员权限矩阵(三线表)、用例分析</w:t>
            </w:r>
          </w:p>
        </w:tc>
      </w:tr>
      <w:tr w14:paraId="276C3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08E282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4. 系统设计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EF3600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分层架构(三线表)、功能模块、数据库设计(E-R图+6张表三线表+索引)</w:t>
            </w:r>
          </w:p>
        </w:tc>
      </w:tr>
      <w:tr w14:paraId="36E38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16895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5. 系统实现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453520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登录注册、供应商/商品/员工/采购/会员管理、AI智能体</w:t>
            </w:r>
          </w:p>
        </w:tc>
      </w:tr>
      <w:tr w14:paraId="407D6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1BCA3B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6. 总结与展望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BA8A22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工作总结 + 未来改进方向</w:t>
            </w:r>
          </w:p>
        </w:tc>
      </w:tr>
      <w:tr w14:paraId="5DE39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3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4187F4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参考文献</w:t>
            </w:r>
          </w:p>
        </w:tc>
        <w:tc>
          <w:tcPr>
            <w:tcW w:w="453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1E7F4B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10篇 GB/T 7714 格式</w:t>
            </w:r>
          </w:p>
        </w:tc>
      </w:tr>
    </w:tbl>
    <w:p w14:paraId="7F7F01ED">
      <w:pPr>
        <w:spacing w:before="0" w:after="0"/>
      </w:pPr>
    </w:p>
    <w:p w14:paraId="70DD139E">
      <w:pPr>
        <w:spacing w:before="0" w:after="0"/>
      </w:pPr>
    </w:p>
    <w:p w14:paraId="53D2EF37">
      <w:pPr>
        <w:spacing w:before="0" w:after="0"/>
      </w:pPr>
    </w:p>
    <w:p w14:paraId="7E746557">
      <w:pPr>
        <w:spacing w:before="0" w:after="0" w:line="240" w:lineRule="auto"/>
        <w:ind w:firstLine="480"/>
      </w:pPr>
      <w:r>
        <w:rPr>
          <w:rFonts w:ascii="Cambria Math" w:hAnsi="Cambria Math" w:eastAsia="黑体"/>
          <w:b/>
          <w:bCs/>
          <w:sz w:val="24"/>
          <w:szCs w:val="24"/>
        </w:rPr>
        <w:t>1.2 报告格式</w:t>
      </w:r>
    </w:p>
    <w:p w14:paraId="194A47B2">
      <w:pPr>
        <w:spacing w:before="0" w:after="0"/>
      </w:pPr>
    </w:p>
    <w:p w14:paraId="4516BF8C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 xml:space="preserve">使用 docx-js 技能生成 </w:t>
      </w:r>
      <w:r>
        <w:rPr>
          <w:rFonts w:ascii="Consolas" w:hAnsi="Consolas"/>
          <w:sz w:val="20"/>
          <w:szCs w:val="20"/>
        </w:rPr>
        <w:t>.docx</w:t>
      </w:r>
      <w:r>
        <w:rPr>
          <w:rFonts w:ascii="Cambria Math" w:hAnsi="Cambria Math" w:eastAsia="宋体"/>
          <w:sz w:val="24"/>
          <w:szCs w:val="24"/>
        </w:rPr>
        <w:t xml:space="preserve"> 格式文档</w:t>
      </w:r>
    </w:p>
    <w:p w14:paraId="41081938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严格遵循模板的字体要求（黑体标题、宋体正文、小四字号）</w:t>
      </w:r>
    </w:p>
    <w:p w14:paraId="76BA2FFF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所有数据库表结构使用</w:t>
      </w:r>
      <w:r>
        <w:rPr>
          <w:rFonts w:ascii="Cambria Math" w:hAnsi="Cambria Math" w:eastAsia="宋体"/>
          <w:b/>
          <w:bCs/>
          <w:sz w:val="24"/>
          <w:szCs w:val="24"/>
        </w:rPr>
        <w:t>三线表</w:t>
      </w:r>
      <w:r>
        <w:rPr>
          <w:rFonts w:ascii="Cambria Math" w:hAnsi="Cambria Math" w:eastAsia="宋体"/>
          <w:sz w:val="24"/>
          <w:szCs w:val="24"/>
        </w:rPr>
        <w:t>（学术规范：顶线粗、栏目线粗、底线粗，中间无横线）</w:t>
      </w:r>
    </w:p>
    <w:p w14:paraId="5022A3C7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A4 页面，2.5cm 页边距</w:t>
      </w:r>
    </w:p>
    <w:p w14:paraId="120629B1">
      <w:pPr>
        <w:spacing w:before="0" w:after="0"/>
      </w:pPr>
    </w:p>
    <w:p w14:paraId="3B73A8D2">
      <w:pPr>
        <w:spacing w:before="0" w:after="0"/>
      </w:pPr>
    </w:p>
    <w:p w14:paraId="0105942C">
      <w:pPr>
        <w:spacing w:before="0" w:after="0" w:line="240" w:lineRule="auto"/>
        <w:ind w:firstLine="480"/>
      </w:pPr>
      <w:r>
        <w:rPr>
          <w:rFonts w:ascii="Cambria Math" w:hAnsi="Cambria Math" w:eastAsia="黑体"/>
          <w:b/>
          <w:bCs/>
          <w:sz w:val="24"/>
          <w:szCs w:val="24"/>
        </w:rPr>
        <w:t>1.3 数据库 E-R 图设计</w:t>
      </w:r>
    </w:p>
    <w:p w14:paraId="6A19CC07">
      <w:pPr>
        <w:spacing w:before="0" w:after="0"/>
      </w:pPr>
    </w:p>
    <w:p w14:paraId="60A53568">
      <w:pPr>
        <w:spacing w:before="0" w:after="0" w:line="240" w:lineRule="auto"/>
        <w:ind w:firstLine="480"/>
      </w:pPr>
      <w:r>
        <w:rPr>
          <w:rFonts w:ascii="Cambria Math" w:hAnsi="Cambria Math" w:eastAsia="宋体"/>
          <w:sz w:val="24"/>
          <w:szCs w:val="24"/>
        </w:rPr>
        <w:t>使用 Graphviz dot 引擎自动布局绘制 Chen 式 E-R 图：</w:t>
      </w:r>
    </w:p>
    <w:p w14:paraId="19E2FC21">
      <w:pPr>
        <w:spacing w:before="0" w:after="0"/>
      </w:pPr>
    </w:p>
    <w:p w14:paraId="40807D1E">
      <w:pPr>
        <w:spacing w:before="0" w:after="0"/>
      </w:pPr>
    </w:p>
    <w:tbl>
      <w:tblPr>
        <w:tblStyle w:val="11"/>
        <w:tblW w:w="90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23"/>
        <w:gridCol w:w="3023"/>
        <w:gridCol w:w="3024"/>
      </w:tblGrid>
      <w:tr w14:paraId="7C135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6D2D1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要素</w:t>
            </w:r>
          </w:p>
        </w:tc>
        <w:tc>
          <w:tcPr>
            <w:tcW w:w="3023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80F8C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形状</w:t>
            </w:r>
          </w:p>
        </w:tc>
        <w:tc>
          <w:tcPr>
            <w:tcW w:w="3023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74720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数量</w:t>
            </w:r>
          </w:p>
        </w:tc>
      </w:tr>
      <w:tr w14:paraId="0D9D7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50FA43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实体</w:t>
            </w:r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5E5F9D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矩形（蓝色表头 + 字段列表）</w:t>
            </w:r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24D41B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6 个</w:t>
            </w:r>
          </w:p>
        </w:tc>
      </w:tr>
      <w:tr w14:paraId="5B315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320D7D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联系</w:t>
            </w:r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3B110F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菱形（黄色填充）</w:t>
            </w:r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6A552A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 个</w:t>
            </w:r>
          </w:p>
        </w:tc>
      </w:tr>
      <w:tr w14:paraId="24603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D26816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连线</w:t>
            </w:r>
          </w:p>
        </w:tc>
        <w:tc>
          <w:tcPr>
            <w:tcW w:w="302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A5612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实体↔联系，标 1:N / 1:1</w:t>
            </w:r>
          </w:p>
        </w:tc>
        <w:tc>
          <w:tcPr>
            <w:tcW w:w="302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232F41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10 条</w:t>
            </w:r>
          </w:p>
        </w:tc>
      </w:tr>
    </w:tbl>
    <w:p w14:paraId="1D4B3F71">
      <w:pPr>
        <w:spacing w:before="0" w:after="0"/>
      </w:pPr>
    </w:p>
    <w:p w14:paraId="51ACC1C1">
      <w:pPr>
        <w:spacing w:before="0" w:after="0"/>
      </w:pPr>
    </w:p>
    <w:p w14:paraId="61302962">
      <w:pPr>
        <w:spacing w:before="0" w:after="0" w:line="240" w:lineRule="auto"/>
        <w:ind w:firstLine="480"/>
      </w:pPr>
      <w:r>
        <w:rPr>
          <w:rFonts w:ascii="Cambria Math" w:hAnsi="Cambria Math" w:eastAsia="宋体"/>
          <w:sz w:val="24"/>
          <w:szCs w:val="24"/>
        </w:rPr>
        <w:t>6 个实体：</w:t>
      </w:r>
    </w:p>
    <w:p w14:paraId="240FDDE3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supplier（供应商）、goods（商品）、member（会员）</w:t>
      </w:r>
    </w:p>
    <w:p w14:paraId="356198AF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sys_user（系统用户）、purchase_main（采购主表）、purchase_detail（采购明细）</w:t>
      </w:r>
    </w:p>
    <w:p w14:paraId="52D54719">
      <w:pPr>
        <w:spacing w:before="0" w:after="0"/>
      </w:pPr>
    </w:p>
    <w:p w14:paraId="13C0F97E">
      <w:pPr>
        <w:spacing w:before="0" w:after="0" w:line="240" w:lineRule="auto"/>
        <w:ind w:firstLine="480"/>
      </w:pPr>
      <w:r>
        <w:rPr>
          <w:rFonts w:ascii="Cambria Math" w:hAnsi="Cambria Math" w:eastAsia="宋体"/>
          <w:sz w:val="24"/>
          <w:szCs w:val="24"/>
        </w:rPr>
        <w:t>5 个联系：</w:t>
      </w:r>
    </w:p>
    <w:p w14:paraId="4AACB519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供应（supplier→goods, 1:N）</w:t>
      </w:r>
    </w:p>
    <w:p w14:paraId="08CCFEB7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包含（goods→purchase_detail, 1:N）</w:t>
      </w:r>
    </w:p>
    <w:p w14:paraId="56E5E343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采购（sys_user→purchase_main, 1:N）</w:t>
      </w:r>
    </w:p>
    <w:p w14:paraId="7DF2B12B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注册（sys_user→member, 1:1）</w:t>
      </w:r>
    </w:p>
    <w:p w14:paraId="5D9744D3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拥有（purchase_main→purchase_detail, 1:N）</w:t>
      </w:r>
    </w:p>
    <w:p w14:paraId="0B9F97C5">
      <w:pPr>
        <w:spacing w:before="0" w:after="0"/>
      </w:pPr>
    </w:p>
    <w:p w14:paraId="01BDF66E">
      <w:pPr>
        <w:spacing w:before="0" w:after="0"/>
      </w:pPr>
    </w:p>
    <w:p w14:paraId="4A5901FB">
      <w:pPr>
        <w:spacing w:before="0" w:after="0" w:line="240" w:lineRule="auto"/>
        <w:ind w:firstLine="480"/>
      </w:pPr>
      <w:r>
        <w:rPr>
          <w:rFonts w:ascii="Cambria Math" w:hAnsi="Cambria Math" w:eastAsia="黑体"/>
          <w:b/>
          <w:bCs/>
          <w:sz w:val="24"/>
          <w:szCs w:val="24"/>
        </w:rPr>
        <w:t>1.4 报告生成技术细节</w:t>
      </w:r>
    </w:p>
    <w:p w14:paraId="7F4463B3">
      <w:pPr>
        <w:spacing w:before="0" w:after="0"/>
      </w:pPr>
    </w:p>
    <w:p w14:paraId="3028DE91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经历多轮迭代优化 E-R 图：</w:t>
      </w:r>
    </w:p>
    <w:p w14:paraId="07101D66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初版使用 Python PIL 手绘，存在遮挡问题</w:t>
      </w:r>
    </w:p>
    <w:p w14:paraId="3A548BF2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改用 Graphviz 自动布局解决遮挡</w:t>
      </w:r>
    </w:p>
    <w:p w14:paraId="0334410F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尝试 Chen 式（矩形+菱形+独立椭圆属性）但因节点过多（31个）导致图幅过宽</w:t>
      </w:r>
    </w:p>
    <w:p w14:paraId="3AC35AF3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最终采用矩形实体（内嵌字段）+ 菱形联系的折中方案，兼顾 Chen 式特征与可读性</w:t>
      </w:r>
    </w:p>
    <w:p w14:paraId="4C62DFD2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报告标记了 21 处截图占位位置，分布在各个功能模块章节</w:t>
      </w:r>
    </w:p>
    <w:p w14:paraId="0AE2C883">
      <w:pPr>
        <w:spacing w:before="0" w:after="0"/>
      </w:pPr>
    </w:p>
    <w:p w14:paraId="45DF0563">
      <w:pPr>
        <w:spacing w:before="0" w:after="0"/>
      </w:pPr>
    </w:p>
    <w:p w14:paraId="381F7B1C">
      <w:pPr>
        <w:spacing w:before="0" w:after="0"/>
      </w:pPr>
    </w:p>
    <w:p w14:paraId="5C061188">
      <w:pPr>
        <w:spacing w:before="160" w:after="80" w:line="360" w:lineRule="auto"/>
        <w:ind w:firstLine="0"/>
      </w:pPr>
      <w:r>
        <w:rPr>
          <w:rFonts w:ascii="Cambria Math" w:hAnsi="Cambria Math" w:eastAsia="黑体"/>
          <w:b/>
          <w:bCs/>
          <w:sz w:val="24"/>
          <w:szCs w:val="24"/>
        </w:rPr>
        <w:t>2. 系统 Bug 修复</w:t>
      </w:r>
    </w:p>
    <w:p w14:paraId="30994D90">
      <w:pPr>
        <w:spacing w:before="0" w:after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               </w:t>
      </w:r>
    </w:p>
    <w:p w14:paraId="6C4F6676">
      <w:pPr>
        <w:spacing w:before="0" w:after="0" w:line="240" w:lineRule="auto"/>
        <w:ind w:firstLine="480"/>
      </w:pPr>
      <w:r>
        <w:rPr>
          <w:rFonts w:ascii="Cambria Math" w:hAnsi="Cambria Math" w:eastAsia="黑体"/>
          <w:b/>
          <w:bCs/>
          <w:sz w:val="24"/>
          <w:szCs w:val="24"/>
        </w:rPr>
        <w:t>2.1 会员管理——新增时日期时间被覆盖</w:t>
      </w:r>
    </w:p>
    <w:p w14:paraId="6A8DB4D5">
      <w:pPr>
        <w:spacing w:before="0" w:after="0"/>
      </w:pPr>
    </w:p>
    <w:p w14:paraId="7591F9B4">
      <w:pPr>
        <w:spacing w:before="0" w:after="0" w:line="240" w:lineRule="auto"/>
        <w:ind w:firstLine="480"/>
      </w:pPr>
      <w:r>
        <w:rPr>
          <w:rFonts w:ascii="Cambria Math" w:hAnsi="Cambria Math" w:eastAsia="宋体"/>
          <w:b/>
          <w:bCs/>
          <w:sz w:val="24"/>
          <w:szCs w:val="24"/>
        </w:rPr>
        <w:t>问题</w:t>
      </w:r>
      <w:r>
        <w:rPr>
          <w:rFonts w:ascii="Cambria Math" w:hAnsi="Cambria Math" w:eastAsia="宋体"/>
          <w:sz w:val="24"/>
          <w:szCs w:val="24"/>
        </w:rPr>
        <w:t>：新增会员时选择了日期时间，点击确定后自动更改为当前时间。</w:t>
      </w:r>
    </w:p>
    <w:p w14:paraId="0AB480BD">
      <w:pPr>
        <w:spacing w:before="0" w:after="0"/>
      </w:pPr>
    </w:p>
    <w:p w14:paraId="679397BA">
      <w:pPr>
        <w:spacing w:before="0" w:after="0" w:line="240" w:lineRule="auto"/>
        <w:ind w:firstLine="480"/>
      </w:pPr>
      <w:r>
        <w:rPr>
          <w:rFonts w:ascii="Cambria Math" w:hAnsi="Cambria Math" w:eastAsia="宋体"/>
          <w:b/>
          <w:bCs/>
          <w:sz w:val="24"/>
          <w:szCs w:val="24"/>
        </w:rPr>
        <w:t>根因</w:t>
      </w:r>
      <w:r>
        <w:rPr>
          <w:rFonts w:ascii="Cambria Math" w:hAnsi="Cambria Math" w:eastAsia="宋体"/>
          <w:sz w:val="24"/>
          <w:szCs w:val="24"/>
        </w:rPr>
        <w:t>：</w:t>
      </w:r>
      <w:r>
        <w:rPr>
          <w:rFonts w:ascii="Consolas" w:hAnsi="Consolas"/>
          <w:sz w:val="20"/>
          <w:szCs w:val="20"/>
        </w:rPr>
        <w:t>MemberService.add()</w:t>
      </w:r>
      <w:r>
        <w:rPr>
          <w:rFonts w:ascii="Cambria Math" w:hAnsi="Cambria Math" w:eastAsia="宋体"/>
          <w:sz w:val="24"/>
          <w:szCs w:val="24"/>
        </w:rPr>
        <w:t xml:space="preserve"> 中当 </w:t>
      </w:r>
      <w:r>
        <w:rPr>
          <w:rFonts w:ascii="Consolas" w:hAnsi="Consolas"/>
          <w:sz w:val="20"/>
          <w:szCs w:val="20"/>
        </w:rPr>
        <w:t>registerTime == null</w:t>
      </w:r>
      <w:r>
        <w:rPr>
          <w:rFonts w:ascii="Cambria Math" w:hAnsi="Cambria Math" w:eastAsia="宋体"/>
          <w:sz w:val="24"/>
          <w:szCs w:val="24"/>
        </w:rPr>
        <w:t xml:space="preserve"> 时自动设为 </w:t>
      </w:r>
      <w:r>
        <w:rPr>
          <w:rFonts w:ascii="Consolas" w:hAnsi="Consolas"/>
          <w:sz w:val="20"/>
          <w:szCs w:val="20"/>
        </w:rPr>
        <w:t>new Date()</w:t>
      </w:r>
      <w:r>
        <w:rPr>
          <w:rFonts w:ascii="Cambria Math" w:hAnsi="Cambria Math" w:eastAsia="宋体"/>
          <w:sz w:val="24"/>
          <w:szCs w:val="24"/>
        </w:rPr>
        <w:t xml:space="preserve">。前端日期选择器 </w:t>
      </w:r>
      <w:r>
        <w:rPr>
          <w:rFonts w:ascii="Consolas" w:hAnsi="Consolas"/>
          <w:sz w:val="20"/>
          <w:szCs w:val="20"/>
        </w:rPr>
        <w:t>value-format="YYYY-MM-DD HH:mm"</w:t>
      </w:r>
      <w:r>
        <w:rPr>
          <w:rFonts w:ascii="Cambria Math" w:hAnsi="Cambria Math" w:eastAsia="宋体"/>
          <w:sz w:val="24"/>
          <w:szCs w:val="24"/>
        </w:rPr>
        <w:t xml:space="preserve"> 发送的字符串格式与后端 </w:t>
      </w:r>
      <w:r>
        <w:rPr>
          <w:rFonts w:ascii="Consolas" w:hAnsi="Consolas"/>
          <w:sz w:val="20"/>
          <w:szCs w:val="20"/>
        </w:rPr>
        <w:t>@JsonFormat(pattern = "yyyy-MM-dd HH:mm")</w:t>
      </w:r>
      <w:r>
        <w:rPr>
          <w:rFonts w:ascii="Cambria Math" w:hAnsi="Cambria Math" w:eastAsia="宋体"/>
          <w:sz w:val="24"/>
          <w:szCs w:val="24"/>
        </w:rPr>
        <w:t xml:space="preserve"> 匹配，但在某些情况下 Jackson 解析失败导致 registerTime 为 null，触发服务层默认逻辑。</w:t>
      </w:r>
    </w:p>
    <w:p w14:paraId="01DA4341">
      <w:pPr>
        <w:spacing w:before="0" w:after="0"/>
      </w:pPr>
    </w:p>
    <w:p w14:paraId="4CEC295D">
      <w:pPr>
        <w:spacing w:before="0" w:after="0" w:line="240" w:lineRule="auto"/>
        <w:ind w:firstLine="480"/>
      </w:pPr>
      <w:r>
        <w:rPr>
          <w:rFonts w:ascii="Cambria Math" w:hAnsi="Cambria Math" w:eastAsia="宋体"/>
          <w:b/>
          <w:bCs/>
          <w:sz w:val="24"/>
          <w:szCs w:val="24"/>
        </w:rPr>
        <w:t>修复</w:t>
      </w:r>
      <w:r>
        <w:rPr>
          <w:rFonts w:ascii="Cambria Math" w:hAnsi="Cambria Math" w:eastAsia="宋体"/>
          <w:sz w:val="24"/>
          <w:szCs w:val="24"/>
        </w:rPr>
        <w:t>：确保前端日期格式与后端一致，同时保留服务层的 null 兜底逻辑作为保护。</w:t>
      </w:r>
    </w:p>
    <w:p w14:paraId="723236FE">
      <w:pPr>
        <w:spacing w:before="0" w:after="0"/>
      </w:pPr>
    </w:p>
    <w:p w14:paraId="7EFA9FFE">
      <w:pPr>
        <w:spacing w:before="0" w:after="0"/>
      </w:pPr>
    </w:p>
    <w:p w14:paraId="6728CB48">
      <w:pPr>
        <w:spacing w:before="0" w:after="0" w:line="240" w:lineRule="auto"/>
        <w:ind w:firstLine="480"/>
      </w:pPr>
      <w:r>
        <w:rPr>
          <w:rFonts w:ascii="Cambria Math" w:hAnsi="Cambria Math" w:eastAsia="黑体"/>
          <w:b/>
          <w:bCs/>
          <w:sz w:val="24"/>
          <w:szCs w:val="24"/>
        </w:rPr>
        <w:t>2.2 商品编号重复——友好提示</w:t>
      </w:r>
    </w:p>
    <w:p w14:paraId="2BF2EB8A">
      <w:pPr>
        <w:spacing w:before="0" w:after="0"/>
      </w:pPr>
    </w:p>
    <w:p w14:paraId="4EE1810A">
      <w:pPr>
        <w:spacing w:before="0" w:after="0" w:line="240" w:lineRule="auto"/>
        <w:ind w:firstLine="480"/>
      </w:pPr>
      <w:r>
        <w:rPr>
          <w:rFonts w:ascii="Cambria Math" w:hAnsi="Cambria Math" w:eastAsia="宋体"/>
          <w:b/>
          <w:bCs/>
          <w:sz w:val="24"/>
          <w:szCs w:val="24"/>
        </w:rPr>
        <w:t>问题</w:t>
      </w:r>
      <w:r>
        <w:rPr>
          <w:rFonts w:ascii="Cambria Math" w:hAnsi="Cambria Math" w:eastAsia="宋体"/>
          <w:sz w:val="24"/>
          <w:szCs w:val="24"/>
        </w:rPr>
        <w:t>：商品编号重复时系统直接报错（500 错误），而非友好提示。</w:t>
      </w:r>
    </w:p>
    <w:p w14:paraId="4B74FCA2">
      <w:pPr>
        <w:spacing w:before="0" w:after="0"/>
      </w:pPr>
    </w:p>
    <w:p w14:paraId="738C0E17">
      <w:pPr>
        <w:spacing w:before="0" w:after="0" w:line="240" w:lineRule="auto"/>
        <w:ind w:firstLine="480"/>
      </w:pPr>
      <w:r>
        <w:rPr>
          <w:rFonts w:ascii="Cambria Math" w:hAnsi="Cambria Math" w:eastAsia="宋体"/>
          <w:b/>
          <w:bCs/>
          <w:sz w:val="24"/>
          <w:szCs w:val="24"/>
        </w:rPr>
        <w:t>根因</w:t>
      </w:r>
      <w:r>
        <w:rPr>
          <w:rFonts w:ascii="Cambria Math" w:hAnsi="Cambria Math" w:eastAsia="宋体"/>
          <w:sz w:val="24"/>
          <w:szCs w:val="24"/>
        </w:rPr>
        <w:t>：</w:t>
      </w:r>
      <w:r>
        <w:rPr>
          <w:rFonts w:ascii="Consolas" w:hAnsi="Consolas"/>
          <w:sz w:val="20"/>
          <w:szCs w:val="20"/>
        </w:rPr>
        <w:t>GoodsService.add()</w:t>
      </w:r>
      <w:r>
        <w:rPr>
          <w:rFonts w:ascii="Cambria Math" w:hAnsi="Cambria Math" w:eastAsia="宋体"/>
          <w:sz w:val="24"/>
          <w:szCs w:val="24"/>
        </w:rPr>
        <w:t xml:space="preserve"> 中的重复检查 </w:t>
      </w:r>
      <w:r>
        <w:rPr>
          <w:rFonts w:ascii="Consolas" w:hAnsi="Consolas"/>
          <w:sz w:val="20"/>
          <w:szCs w:val="20"/>
        </w:rPr>
        <w:t>selectByGoodsCode()</w:t>
      </w:r>
      <w:r>
        <w:rPr>
          <w:rFonts w:ascii="Cambria Math" w:hAnsi="Cambria Math" w:eastAsia="宋体"/>
          <w:sz w:val="24"/>
          <w:szCs w:val="24"/>
        </w:rPr>
        <w:t xml:space="preserve"> 在并发场景下可能漏检，导致 MySQL 的 UNIQUE KEY 约束直接抛出 </w:t>
      </w:r>
      <w:r>
        <w:rPr>
          <w:rFonts w:ascii="Consolas" w:hAnsi="Consolas"/>
          <w:sz w:val="20"/>
          <w:szCs w:val="20"/>
        </w:rPr>
        <w:t>DuplicateKeyException</w:t>
      </w:r>
      <w:r>
        <w:rPr>
          <w:rFonts w:ascii="Cambria Math" w:hAnsi="Cambria Math" w:eastAsia="宋体"/>
          <w:sz w:val="24"/>
          <w:szCs w:val="24"/>
        </w:rPr>
        <w:t>，被全局异常处理捕获后返回 500。</w:t>
      </w:r>
    </w:p>
    <w:p w14:paraId="4DF7BE04">
      <w:pPr>
        <w:spacing w:before="0" w:after="0"/>
      </w:pPr>
    </w:p>
    <w:p w14:paraId="6C9A8588">
      <w:pPr>
        <w:spacing w:before="0" w:after="0" w:line="240" w:lineRule="auto"/>
        <w:ind w:firstLine="480"/>
      </w:pPr>
      <w:r>
        <w:rPr>
          <w:rFonts w:ascii="Cambria Math" w:hAnsi="Cambria Math" w:eastAsia="宋体"/>
          <w:b/>
          <w:bCs/>
          <w:sz w:val="24"/>
          <w:szCs w:val="24"/>
        </w:rPr>
        <w:t>修复</w:t>
      </w:r>
      <w:r>
        <w:rPr>
          <w:rFonts w:ascii="Cambria Math" w:hAnsi="Cambria Math" w:eastAsia="宋体"/>
          <w:sz w:val="24"/>
          <w:szCs w:val="24"/>
        </w:rPr>
        <w:t>：</w:t>
      </w:r>
    </w:p>
    <w:p w14:paraId="0F315341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 xml:space="preserve">在 </w:t>
      </w:r>
      <w:r>
        <w:rPr>
          <w:rFonts w:ascii="Consolas" w:hAnsi="Consolas"/>
          <w:sz w:val="20"/>
          <w:szCs w:val="20"/>
        </w:rPr>
        <w:t>GoodsService.add()</w:t>
      </w:r>
      <w:r>
        <w:rPr>
          <w:rFonts w:ascii="Cambria Math" w:hAnsi="Cambria Math" w:eastAsia="宋体"/>
          <w:sz w:val="24"/>
          <w:szCs w:val="24"/>
        </w:rPr>
        <w:t xml:space="preserve"> 中增加 </w:t>
      </w:r>
      <w:r>
        <w:rPr>
          <w:rFonts w:ascii="Consolas" w:hAnsi="Consolas"/>
          <w:sz w:val="20"/>
          <w:szCs w:val="20"/>
        </w:rPr>
        <w:t>try-catch</w:t>
      </w:r>
      <w:r>
        <w:rPr>
          <w:rFonts w:ascii="Cambria Math" w:hAnsi="Cambria Math" w:eastAsia="宋体"/>
          <w:sz w:val="24"/>
          <w:szCs w:val="24"/>
        </w:rPr>
        <w:t xml:space="preserve"> 捕获 </w:t>
      </w:r>
      <w:r>
        <w:rPr>
          <w:rFonts w:ascii="Consolas" w:hAnsi="Consolas"/>
          <w:sz w:val="20"/>
          <w:szCs w:val="20"/>
        </w:rPr>
        <w:t>DuplicateKeyException</w:t>
      </w:r>
    </w:p>
    <w:p w14:paraId="456ABFD1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 xml:space="preserve">捕获后返回 </w:t>
      </w:r>
      <w:r>
        <w:rPr>
          <w:rFonts w:ascii="Consolas" w:hAnsi="Consolas"/>
          <w:sz w:val="20"/>
          <w:szCs w:val="20"/>
        </w:rPr>
        <w:t>Result.error("商品编号已存在，请重新输入")</w:t>
      </w:r>
    </w:p>
    <w:p w14:paraId="4D9E62A7">
      <w:pPr>
        <w:spacing w:before="0" w:after="0" w:line="240" w:lineRule="auto"/>
        <w:ind w:left="480" w:firstLine="0"/>
      </w:pPr>
      <w:r>
        <w:rPr>
          <w:rFonts w:ascii="Consolas" w:hAnsi="Consolas"/>
          <w:sz w:val="20"/>
          <w:szCs w:val="20"/>
        </w:rPr>
        <w:t>GoodsController.add()</w:t>
      </w:r>
      <w:r>
        <w:rPr>
          <w:rFonts w:ascii="Cambria Math" w:hAnsi="Cambria Math" w:eastAsia="宋体"/>
          <w:sz w:val="24"/>
          <w:szCs w:val="24"/>
        </w:rPr>
        <w:t xml:space="preserve"> 的异常处理同样补充重复键异常捕获</w:t>
      </w:r>
    </w:p>
    <w:p w14:paraId="7B8939FE">
      <w:pPr>
        <w:spacing w:before="0" w:after="0"/>
      </w:pPr>
    </w:p>
    <w:p w14:paraId="644E8433">
      <w:pPr>
        <w:spacing w:before="0" w:after="0"/>
      </w:pPr>
    </w:p>
    <w:p w14:paraId="40C02107">
      <w:pPr>
        <w:spacing w:before="0" w:after="0" w:line="240" w:lineRule="auto"/>
        <w:ind w:firstLine="480"/>
      </w:pPr>
      <w:r>
        <w:rPr>
          <w:rFonts w:ascii="Cambria Math" w:hAnsi="Cambria Math" w:eastAsia="黑体"/>
          <w:b/>
          <w:bCs/>
          <w:sz w:val="24"/>
          <w:szCs w:val="24"/>
        </w:rPr>
        <w:t>2.3 Excel 导出优化</w:t>
      </w:r>
    </w:p>
    <w:p w14:paraId="42040362">
      <w:pPr>
        <w:spacing w:before="0" w:after="0"/>
      </w:pPr>
    </w:p>
    <w:p w14:paraId="7B2E80A7">
      <w:pPr>
        <w:spacing w:before="0" w:after="0" w:line="240" w:lineRule="auto"/>
        <w:ind w:firstLine="480"/>
      </w:pPr>
      <w:r>
        <w:rPr>
          <w:rFonts w:ascii="Cambria Math" w:hAnsi="Cambria Math" w:eastAsia="宋体"/>
          <w:b/>
          <w:bCs/>
          <w:sz w:val="24"/>
          <w:szCs w:val="24"/>
        </w:rPr>
        <w:t>问题</w:t>
      </w:r>
      <w:r>
        <w:rPr>
          <w:rFonts w:ascii="Cambria Math" w:hAnsi="Cambria Math" w:eastAsia="宋体"/>
          <w:sz w:val="24"/>
          <w:szCs w:val="24"/>
        </w:rPr>
        <w:t>：</w:t>
      </w:r>
    </w:p>
    <w:p w14:paraId="07E4630C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 xml:space="preserve">导出的 Excel 表包含 </w:t>
      </w:r>
      <w:r>
        <w:rPr>
          <w:rFonts w:ascii="Consolas" w:hAnsi="Consolas"/>
          <w:sz w:val="20"/>
          <w:szCs w:val="20"/>
        </w:rPr>
        <w:t>id</w:t>
      </w:r>
      <w:r>
        <w:rPr>
          <w:rFonts w:ascii="Cambria Math" w:hAnsi="Cambria Math" w:eastAsia="宋体"/>
          <w:sz w:val="24"/>
          <w:szCs w:val="24"/>
        </w:rPr>
        <w:t xml:space="preserve"> 列（自增主键），不应暴露给用户</w:t>
      </w:r>
    </w:p>
    <w:p w14:paraId="4842821B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商品编号、员工编号、会员编号、供应商编号等业务编号应保留</w:t>
      </w:r>
    </w:p>
    <w:p w14:paraId="78F2F507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Excel 表头第一行汉字显示不完整（列宽不够）</w:t>
      </w:r>
    </w:p>
    <w:p w14:paraId="43688075">
      <w:pPr>
        <w:spacing w:before="0" w:after="0"/>
      </w:pPr>
    </w:p>
    <w:p w14:paraId="2EC743F6">
      <w:pPr>
        <w:spacing w:before="0" w:after="0" w:line="240" w:lineRule="auto"/>
        <w:ind w:firstLine="480"/>
      </w:pPr>
      <w:r>
        <w:rPr>
          <w:rFonts w:ascii="Cambria Math" w:hAnsi="Cambria Math" w:eastAsia="宋体"/>
          <w:b/>
          <w:bCs/>
          <w:sz w:val="24"/>
          <w:szCs w:val="24"/>
        </w:rPr>
        <w:t>修复</w:t>
      </w:r>
      <w:r>
        <w:rPr>
          <w:rFonts w:ascii="Cambria Math" w:hAnsi="Cambria Math" w:eastAsia="宋体"/>
          <w:sz w:val="24"/>
          <w:szCs w:val="24"/>
        </w:rPr>
        <w:t>：</w:t>
      </w:r>
    </w:p>
    <w:p w14:paraId="7DC2D15E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各 Controller 的 export 方法中，</w:t>
      </w:r>
      <w:r>
        <w:rPr>
          <w:rFonts w:ascii="Consolas" w:hAnsi="Consolas"/>
          <w:sz w:val="20"/>
          <w:szCs w:val="20"/>
        </w:rPr>
        <w:t>headers</w:t>
      </w:r>
      <w:r>
        <w:rPr>
          <w:rFonts w:ascii="Cambria Math" w:hAnsi="Cambria Math" w:eastAsia="宋体"/>
          <w:sz w:val="24"/>
          <w:szCs w:val="24"/>
        </w:rPr>
        <w:t xml:space="preserve"> 和 </w:t>
      </w:r>
      <w:r>
        <w:rPr>
          <w:rFonts w:ascii="Consolas" w:hAnsi="Consolas"/>
          <w:sz w:val="20"/>
          <w:szCs w:val="20"/>
        </w:rPr>
        <w:t>fields</w:t>
      </w:r>
      <w:r>
        <w:rPr>
          <w:rFonts w:ascii="Cambria Math" w:hAnsi="Cambria Math" w:eastAsia="宋体"/>
          <w:sz w:val="24"/>
          <w:szCs w:val="24"/>
        </w:rPr>
        <w:t xml:space="preserve"> 数组移除 </w:t>
      </w:r>
      <w:r>
        <w:rPr>
          <w:rFonts w:ascii="Consolas" w:hAnsi="Consolas"/>
          <w:sz w:val="20"/>
          <w:szCs w:val="20"/>
        </w:rPr>
        <w:t>id</w:t>
      </w:r>
      <w:r>
        <w:rPr>
          <w:rFonts w:ascii="Cambria Math" w:hAnsi="Cambria Math" w:eastAsia="宋体"/>
          <w:sz w:val="24"/>
          <w:szCs w:val="24"/>
        </w:rPr>
        <w:t xml:space="preserve"> 字段</w:t>
      </w:r>
    </w:p>
    <w:p w14:paraId="4E185558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保留各表的业务编号字段：</w:t>
      </w:r>
      <w:r>
        <w:rPr>
          <w:rFonts w:ascii="Consolas" w:hAnsi="Consolas"/>
          <w:sz w:val="20"/>
          <w:szCs w:val="20"/>
        </w:rPr>
        <w:t>goodsCode</w:t>
      </w:r>
      <w:r>
        <w:rPr>
          <w:rFonts w:ascii="Cambria Math" w:hAnsi="Cambria Math" w:eastAsia="宋体"/>
          <w:sz w:val="24"/>
          <w:szCs w:val="24"/>
        </w:rPr>
        <w:t>、</w:t>
      </w:r>
      <w:r>
        <w:rPr>
          <w:rFonts w:ascii="Consolas" w:hAnsi="Consolas"/>
          <w:sz w:val="20"/>
          <w:szCs w:val="20"/>
        </w:rPr>
        <w:t>username</w:t>
      </w:r>
      <w:r>
        <w:rPr>
          <w:rFonts w:ascii="Cambria Math" w:hAnsi="Cambria Math" w:eastAsia="宋体"/>
          <w:sz w:val="24"/>
          <w:szCs w:val="24"/>
        </w:rPr>
        <w:t>（员工编号）、</w:t>
      </w:r>
      <w:r>
        <w:rPr>
          <w:rFonts w:ascii="Consolas" w:hAnsi="Consolas"/>
          <w:sz w:val="20"/>
          <w:szCs w:val="20"/>
        </w:rPr>
        <w:t>memberNo</w:t>
      </w:r>
      <w:r>
        <w:rPr>
          <w:rFonts w:ascii="Cambria Math" w:hAnsi="Cambria Math" w:eastAsia="宋体"/>
          <w:sz w:val="24"/>
          <w:szCs w:val="24"/>
        </w:rPr>
        <w:t>、</w:t>
      </w:r>
      <w:r>
        <w:rPr>
          <w:rFonts w:ascii="Consolas" w:hAnsi="Consolas"/>
          <w:sz w:val="20"/>
          <w:szCs w:val="20"/>
        </w:rPr>
        <w:t>supplierCode</w:t>
      </w:r>
      <w:r>
        <w:rPr>
          <w:rFonts w:ascii="Cambria Math" w:hAnsi="Cambria Math" w:eastAsia="宋体"/>
          <w:sz w:val="24"/>
          <w:szCs w:val="24"/>
        </w:rPr>
        <w:t xml:space="preserve"> 等</w:t>
      </w:r>
    </w:p>
    <w:p w14:paraId="090C53DC">
      <w:pPr>
        <w:spacing w:before="0" w:after="0" w:line="240" w:lineRule="auto"/>
        <w:ind w:left="480" w:firstLine="0"/>
      </w:pPr>
      <w:r>
        <w:rPr>
          <w:rFonts w:ascii="Consolas" w:hAnsi="Consolas"/>
          <w:sz w:val="20"/>
          <w:szCs w:val="20"/>
        </w:rPr>
        <w:t>ExcelUtil.exportExcel()</w:t>
      </w:r>
      <w:r>
        <w:rPr>
          <w:rFonts w:ascii="Cambria Math" w:hAnsi="Cambria Math" w:eastAsia="宋体"/>
          <w:sz w:val="24"/>
          <w:szCs w:val="24"/>
        </w:rPr>
        <w:t xml:space="preserve"> 中 CJK 列宽计算公式调整为 </w:t>
      </w:r>
      <w:r>
        <w:rPr>
          <w:rFonts w:ascii="Consolas" w:hAnsi="Consolas"/>
          <w:sz w:val="20"/>
          <w:szCs w:val="20"/>
        </w:rPr>
        <w:t>headers[i].length() * 3.5 * 256 + 2048</w:t>
      </w:r>
      <w:r>
        <w:rPr>
          <w:rFonts w:ascii="Cambria Math" w:hAnsi="Cambria Math" w:eastAsia="宋体"/>
          <w:sz w:val="24"/>
          <w:szCs w:val="24"/>
        </w:rPr>
        <w:t>，增大缓冲</w:t>
      </w:r>
    </w:p>
    <w:p w14:paraId="57AA8095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 xml:space="preserve">在 </w:t>
      </w:r>
      <w:r>
        <w:rPr>
          <w:rFonts w:ascii="Consolas" w:hAnsi="Consolas"/>
          <w:sz w:val="20"/>
          <w:szCs w:val="20"/>
        </w:rPr>
        <w:t>autoSizeColumn()</w:t>
      </w:r>
      <w:r>
        <w:rPr>
          <w:rFonts w:ascii="Cambria Math" w:hAnsi="Cambria Math" w:eastAsia="宋体"/>
          <w:sz w:val="24"/>
          <w:szCs w:val="24"/>
        </w:rPr>
        <w:t xml:space="preserve"> 之后额外增加 20% 宽度裕量</w:t>
      </w:r>
    </w:p>
    <w:p w14:paraId="273DCACD">
      <w:pPr>
        <w:spacing w:before="0" w:after="0"/>
      </w:pPr>
    </w:p>
    <w:p w14:paraId="1BD3EC50">
      <w:pPr>
        <w:spacing w:before="0" w:after="0"/>
      </w:pPr>
    </w:p>
    <w:p w14:paraId="441C156C">
      <w:pPr>
        <w:spacing w:before="0" w:after="0" w:line="240" w:lineRule="auto"/>
        <w:ind w:firstLine="480"/>
      </w:pPr>
      <w:r>
        <w:rPr>
          <w:rFonts w:ascii="Cambria Math" w:hAnsi="Cambria Math" w:eastAsia="黑体"/>
          <w:b/>
          <w:bCs/>
          <w:sz w:val="24"/>
          <w:szCs w:val="24"/>
        </w:rPr>
        <w:t>2.4 Excel 导入修复</w:t>
      </w:r>
    </w:p>
    <w:p w14:paraId="06276F83">
      <w:pPr>
        <w:spacing w:before="0" w:after="0"/>
      </w:pPr>
    </w:p>
    <w:p w14:paraId="0B7E0BD0">
      <w:pPr>
        <w:spacing w:before="0" w:after="0" w:line="240" w:lineRule="auto"/>
        <w:ind w:firstLine="480"/>
      </w:pPr>
      <w:r>
        <w:rPr>
          <w:rFonts w:ascii="Cambria Math" w:hAnsi="Cambria Math" w:eastAsia="宋体"/>
          <w:b/>
          <w:bCs/>
          <w:sz w:val="24"/>
          <w:szCs w:val="24"/>
        </w:rPr>
        <w:t>问题</w:t>
      </w:r>
      <w:r>
        <w:rPr>
          <w:rFonts w:ascii="Cambria Math" w:hAnsi="Cambria Math" w:eastAsia="宋体"/>
          <w:sz w:val="24"/>
          <w:szCs w:val="24"/>
        </w:rPr>
        <w:t>：</w:t>
      </w:r>
    </w:p>
    <w:p w14:paraId="79BC045C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编辑完 Excel 表后导入显示"导入失败"</w:t>
      </w:r>
    </w:p>
    <w:p w14:paraId="1D007406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员工表 Excel 导入失败——未做管理员过滤</w:t>
      </w:r>
    </w:p>
    <w:p w14:paraId="0543945C">
      <w:pPr>
        <w:spacing w:before="0" w:after="0"/>
      </w:pPr>
    </w:p>
    <w:p w14:paraId="21573CB7">
      <w:pPr>
        <w:spacing w:before="0" w:after="0" w:line="240" w:lineRule="auto"/>
        <w:ind w:firstLine="480"/>
      </w:pPr>
      <w:r>
        <w:rPr>
          <w:rFonts w:ascii="Cambria Math" w:hAnsi="Cambria Math" w:eastAsia="宋体"/>
          <w:b/>
          <w:bCs/>
          <w:sz w:val="24"/>
          <w:szCs w:val="24"/>
        </w:rPr>
        <w:t>根因</w:t>
      </w:r>
      <w:r>
        <w:rPr>
          <w:rFonts w:ascii="Cambria Math" w:hAnsi="Cambria Math" w:eastAsia="宋体"/>
          <w:sz w:val="24"/>
          <w:szCs w:val="24"/>
        </w:rPr>
        <w:t>：</w:t>
      </w:r>
    </w:p>
    <w:p w14:paraId="20D9D3D8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部分 Controller 的 import 方法在解析数值列时，对空单元格的处理不当（</w:t>
      </w:r>
      <w:r>
        <w:rPr>
          <w:rFonts w:ascii="Consolas" w:hAnsi="Consolas"/>
          <w:sz w:val="20"/>
          <w:szCs w:val="20"/>
        </w:rPr>
        <w:t>Number</w:t>
      </w:r>
      <w:r>
        <w:rPr>
          <w:rFonts w:ascii="Cambria Math" w:hAnsi="Cambria Math" w:eastAsia="宋体"/>
          <w:sz w:val="24"/>
          <w:szCs w:val="24"/>
        </w:rPr>
        <w:t xml:space="preserve"> 类型转换 </w:t>
      </w:r>
      <w:r>
        <w:rPr>
          <w:rFonts w:ascii="Consolas" w:hAnsi="Consolas"/>
          <w:sz w:val="20"/>
          <w:szCs w:val="20"/>
        </w:rPr>
        <w:t>null</w:t>
      </w:r>
      <w:r>
        <w:rPr>
          <w:rFonts w:ascii="Cambria Math" w:hAnsi="Cambria Math" w:eastAsia="宋体"/>
          <w:sz w:val="24"/>
          <w:szCs w:val="24"/>
        </w:rPr>
        <w:t xml:space="preserve"> 时抛出 NPE）</w:t>
      </w:r>
    </w:p>
    <w:p w14:paraId="3531D2F4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员工导入未限制管理员数据</w:t>
      </w:r>
    </w:p>
    <w:p w14:paraId="7F287E68">
      <w:pPr>
        <w:spacing w:before="0" w:after="0"/>
      </w:pPr>
    </w:p>
    <w:p w14:paraId="795336BE">
      <w:pPr>
        <w:spacing w:before="0" w:after="0" w:line="240" w:lineRule="auto"/>
        <w:ind w:firstLine="480"/>
      </w:pPr>
      <w:r>
        <w:rPr>
          <w:rFonts w:ascii="Cambria Math" w:hAnsi="Cambria Math" w:eastAsia="宋体"/>
          <w:b/>
          <w:bCs/>
          <w:sz w:val="24"/>
          <w:szCs w:val="24"/>
        </w:rPr>
        <w:t>修复</w:t>
      </w:r>
      <w:r>
        <w:rPr>
          <w:rFonts w:ascii="Cambria Math" w:hAnsi="Cambria Math" w:eastAsia="宋体"/>
          <w:sz w:val="24"/>
          <w:szCs w:val="24"/>
        </w:rPr>
        <w:t>：</w:t>
      </w:r>
    </w:p>
    <w:p w14:paraId="46B01D57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各 import 方法增加空值保护：</w:t>
      </w:r>
      <w:r>
        <w:rPr>
          <w:rFonts w:ascii="Consolas" w:hAnsi="Consolas"/>
          <w:sz w:val="20"/>
          <w:szCs w:val="20"/>
        </w:rPr>
        <w:t>Number</w:t>
      </w:r>
      <w:r>
        <w:rPr>
          <w:rFonts w:ascii="Cambria Math" w:hAnsi="Cambria Math" w:eastAsia="宋体"/>
          <w:sz w:val="24"/>
          <w:szCs w:val="24"/>
        </w:rPr>
        <w:t xml:space="preserve"> 类型转换前先判空，空值设为 0 或 null</w:t>
      </w:r>
    </w:p>
    <w:p w14:paraId="7D1776CD">
      <w:pPr>
        <w:spacing w:before="0" w:after="0" w:line="240" w:lineRule="auto"/>
        <w:ind w:left="480" w:firstLine="0"/>
      </w:pPr>
      <w:r>
        <w:rPr>
          <w:rFonts w:ascii="Consolas" w:hAnsi="Consolas"/>
          <w:sz w:val="20"/>
          <w:szCs w:val="20"/>
        </w:rPr>
        <w:t>SysUserController.import()</w:t>
      </w:r>
      <w:r>
        <w:rPr>
          <w:rFonts w:ascii="Cambria Math" w:hAnsi="Cambria Math" w:eastAsia="宋体"/>
          <w:sz w:val="24"/>
          <w:szCs w:val="24"/>
        </w:rPr>
        <w:t xml:space="preserve"> 中增加 </w:t>
      </w:r>
      <w:r>
        <w:rPr>
          <w:rFonts w:ascii="Consolas" w:hAnsi="Consolas"/>
          <w:sz w:val="20"/>
          <w:szCs w:val="20"/>
        </w:rPr>
        <w:t>role</w:t>
      </w:r>
      <w:r>
        <w:rPr>
          <w:rFonts w:ascii="Cambria Math" w:hAnsi="Cambria Math" w:eastAsia="宋体"/>
          <w:sz w:val="24"/>
          <w:szCs w:val="24"/>
        </w:rPr>
        <w:t xml:space="preserve"> 检查：</w:t>
      </w:r>
      <w:r>
        <w:rPr>
          <w:rFonts w:ascii="Consolas" w:hAnsi="Consolas"/>
          <w:sz w:val="20"/>
          <w:szCs w:val="20"/>
        </w:rPr>
        <w:t>role == 1</w:t>
      </w:r>
      <w:r>
        <w:rPr>
          <w:rFonts w:ascii="Cambria Math" w:hAnsi="Cambria Math" w:eastAsia="宋体"/>
          <w:sz w:val="24"/>
          <w:szCs w:val="24"/>
        </w:rPr>
        <w:t xml:space="preserve"> 的行返回明确错误"管理员信息不允许通过Excel导入"</w:t>
      </w:r>
    </w:p>
    <w:p w14:paraId="24957B03">
      <w:pPr>
        <w:spacing w:before="0" w:after="0" w:line="240" w:lineRule="auto"/>
        <w:ind w:left="480" w:firstLine="0"/>
      </w:pPr>
      <w:r>
        <w:rPr>
          <w:rFonts w:ascii="Consolas" w:hAnsi="Consolas"/>
          <w:sz w:val="20"/>
          <w:szCs w:val="20"/>
        </w:rPr>
        <w:t>PurchaseMainController.import()</w:t>
      </w:r>
      <w:r>
        <w:rPr>
          <w:rFonts w:ascii="Cambria Math" w:hAnsi="Cambria Math" w:eastAsia="宋体"/>
          <w:sz w:val="24"/>
          <w:szCs w:val="24"/>
        </w:rPr>
        <w:t xml:space="preserve"> 中 </w:t>
      </w:r>
      <w:r>
        <w:rPr>
          <w:rFonts w:ascii="Consolas" w:hAnsi="Consolas"/>
          <w:sz w:val="20"/>
          <w:szCs w:val="20"/>
        </w:rPr>
        <w:t>userName</w:t>
      </w:r>
      <w:r>
        <w:rPr>
          <w:rFonts w:ascii="Cambria Math" w:hAnsi="Cambria Math" w:eastAsia="宋体"/>
          <w:sz w:val="24"/>
          <w:szCs w:val="24"/>
        </w:rPr>
        <w:t xml:space="preserve"> 列增加超时处理</w:t>
      </w:r>
    </w:p>
    <w:p w14:paraId="05E7A963">
      <w:pPr>
        <w:spacing w:before="0" w:after="0" w:line="240" w:lineRule="auto"/>
        <w:ind w:left="480" w:firstLine="0"/>
      </w:pPr>
      <w:r>
        <w:rPr>
          <w:rFonts w:ascii="Consolas" w:hAnsi="Consolas"/>
          <w:sz w:val="20"/>
          <w:szCs w:val="20"/>
        </w:rPr>
        <w:t>PurchaseDetailController.import()</w:t>
      </w:r>
      <w:r>
        <w:rPr>
          <w:rFonts w:ascii="Cambria Math" w:hAnsi="Cambria Math" w:eastAsia="宋体"/>
          <w:sz w:val="24"/>
          <w:szCs w:val="24"/>
        </w:rPr>
        <w:t xml:space="preserve"> 中 </w:t>
      </w:r>
      <w:r>
        <w:rPr>
          <w:rFonts w:ascii="Consolas" w:hAnsi="Consolas"/>
          <w:sz w:val="20"/>
          <w:szCs w:val="20"/>
        </w:rPr>
        <w:t>goodsCode</w:t>
      </w:r>
      <w:r>
        <w:rPr>
          <w:rFonts w:ascii="Cambria Math" w:hAnsi="Cambria Math" w:eastAsia="宋体"/>
          <w:sz w:val="24"/>
          <w:szCs w:val="24"/>
        </w:rPr>
        <w:t xml:space="preserve"> 查找失败时返回明确行号提示</w:t>
      </w:r>
    </w:p>
    <w:p w14:paraId="20ABC992">
      <w:pPr>
        <w:spacing w:before="0" w:after="0"/>
      </w:pPr>
    </w:p>
    <w:p w14:paraId="3673C911">
      <w:pPr>
        <w:spacing w:before="0" w:after="0"/>
      </w:pPr>
    </w:p>
    <w:p w14:paraId="29B2D944">
      <w:pPr>
        <w:spacing w:before="0" w:after="0" w:line="240" w:lineRule="auto"/>
        <w:ind w:firstLine="480"/>
      </w:pPr>
      <w:r>
        <w:rPr>
          <w:rFonts w:ascii="Cambria Math" w:hAnsi="Cambria Math" w:eastAsia="黑体"/>
          <w:b/>
          <w:bCs/>
          <w:sz w:val="24"/>
          <w:szCs w:val="24"/>
        </w:rPr>
        <w:t>2.5 会员管理——增加 Excel 导入</w:t>
      </w:r>
    </w:p>
    <w:p w14:paraId="08C06AF8">
      <w:pPr>
        <w:spacing w:before="0" w:after="0"/>
      </w:pPr>
    </w:p>
    <w:p w14:paraId="4C79F68D">
      <w:pPr>
        <w:spacing w:before="0" w:after="0" w:line="240" w:lineRule="auto"/>
        <w:ind w:firstLine="480"/>
      </w:pPr>
      <w:r>
        <w:rPr>
          <w:rFonts w:ascii="Cambria Math" w:hAnsi="Cambria Math" w:eastAsia="宋体"/>
          <w:b/>
          <w:bCs/>
          <w:sz w:val="24"/>
          <w:szCs w:val="24"/>
        </w:rPr>
        <w:t>问题</w:t>
      </w:r>
      <w:r>
        <w:rPr>
          <w:rFonts w:ascii="Cambria Math" w:hAnsi="Cambria Math" w:eastAsia="宋体"/>
          <w:sz w:val="24"/>
          <w:szCs w:val="24"/>
        </w:rPr>
        <w:t>：会员管理缺少 Excel 导入功能，其他模块（供应商/商品/员工/采购）均有。</w:t>
      </w:r>
    </w:p>
    <w:p w14:paraId="2ABE1DD8">
      <w:pPr>
        <w:spacing w:before="0" w:after="0"/>
      </w:pPr>
    </w:p>
    <w:p w14:paraId="7B818814">
      <w:pPr>
        <w:spacing w:before="0" w:after="0" w:line="240" w:lineRule="auto"/>
        <w:ind w:firstLine="480"/>
      </w:pPr>
      <w:r>
        <w:rPr>
          <w:rFonts w:ascii="Cambria Math" w:hAnsi="Cambria Math" w:eastAsia="宋体"/>
          <w:b/>
          <w:bCs/>
          <w:sz w:val="24"/>
          <w:szCs w:val="24"/>
        </w:rPr>
        <w:t>修复</w:t>
      </w:r>
      <w:r>
        <w:rPr>
          <w:rFonts w:ascii="Cambria Math" w:hAnsi="Cambria Math" w:eastAsia="宋体"/>
          <w:sz w:val="24"/>
          <w:szCs w:val="24"/>
        </w:rPr>
        <w:t>：</w:t>
      </w:r>
    </w:p>
    <w:p w14:paraId="472C3161">
      <w:pPr>
        <w:spacing w:before="0" w:after="0" w:line="240" w:lineRule="auto"/>
        <w:ind w:left="480" w:firstLine="0"/>
      </w:pPr>
      <w:r>
        <w:rPr>
          <w:rFonts w:ascii="Consolas" w:hAnsi="Consolas"/>
          <w:sz w:val="20"/>
          <w:szCs w:val="20"/>
        </w:rPr>
        <w:t>MemberController</w:t>
      </w:r>
      <w:r>
        <w:rPr>
          <w:rFonts w:ascii="Cambria Math" w:hAnsi="Cambria Math" w:eastAsia="宋体"/>
          <w:sz w:val="24"/>
          <w:szCs w:val="24"/>
        </w:rPr>
        <w:t xml:space="preserve"> 新增 </w:t>
      </w:r>
      <w:r>
        <w:rPr>
          <w:rFonts w:ascii="Consolas" w:hAnsi="Consolas"/>
          <w:sz w:val="20"/>
          <w:szCs w:val="20"/>
        </w:rPr>
        <w:t>POST /member/import</w:t>
      </w:r>
      <w:r>
        <w:rPr>
          <w:rFonts w:ascii="Cambria Math" w:hAnsi="Cambria Math" w:eastAsia="宋体"/>
          <w:sz w:val="24"/>
          <w:szCs w:val="24"/>
        </w:rPr>
        <w:t xml:space="preserve"> 接口</w:t>
      </w:r>
    </w:p>
    <w:p w14:paraId="2837B200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支持导入 6 列：</w:t>
      </w:r>
      <w:r>
        <w:rPr>
          <w:rFonts w:ascii="Consolas" w:hAnsi="Consolas"/>
          <w:sz w:val="20"/>
          <w:szCs w:val="20"/>
        </w:rPr>
        <w:t>memberNo</w:t>
      </w:r>
      <w:r>
        <w:rPr>
          <w:rFonts w:ascii="Cambria Math" w:hAnsi="Cambria Math" w:eastAsia="宋体"/>
          <w:sz w:val="24"/>
          <w:szCs w:val="24"/>
        </w:rPr>
        <w:t>、</w:t>
      </w:r>
      <w:r>
        <w:rPr>
          <w:rFonts w:ascii="Consolas" w:hAnsi="Consolas"/>
          <w:sz w:val="20"/>
          <w:szCs w:val="20"/>
        </w:rPr>
        <w:t>name</w:t>
      </w:r>
      <w:r>
        <w:rPr>
          <w:rFonts w:ascii="Cambria Math" w:hAnsi="Cambria Math" w:eastAsia="宋体"/>
          <w:sz w:val="24"/>
          <w:szCs w:val="24"/>
        </w:rPr>
        <w:t>、</w:t>
      </w:r>
      <w:r>
        <w:rPr>
          <w:rFonts w:ascii="Consolas" w:hAnsi="Consolas"/>
          <w:sz w:val="20"/>
          <w:szCs w:val="20"/>
        </w:rPr>
        <w:t>phone</w:t>
      </w:r>
      <w:r>
        <w:rPr>
          <w:rFonts w:ascii="Cambria Math" w:hAnsi="Cambria Math" w:eastAsia="宋体"/>
          <w:sz w:val="24"/>
          <w:szCs w:val="24"/>
        </w:rPr>
        <w:t>、</w:t>
      </w:r>
      <w:r>
        <w:rPr>
          <w:rFonts w:ascii="Consolas" w:hAnsi="Consolas"/>
          <w:sz w:val="20"/>
          <w:szCs w:val="20"/>
        </w:rPr>
        <w:t>level</w:t>
      </w:r>
      <w:r>
        <w:rPr>
          <w:rFonts w:ascii="Cambria Math" w:hAnsi="Cambria Math" w:eastAsia="宋体"/>
          <w:sz w:val="24"/>
          <w:szCs w:val="24"/>
        </w:rPr>
        <w:t>、</w:t>
      </w:r>
      <w:r>
        <w:rPr>
          <w:rFonts w:ascii="Consolas" w:hAnsi="Consolas"/>
          <w:sz w:val="20"/>
          <w:szCs w:val="20"/>
        </w:rPr>
        <w:t>registerTime</w:t>
      </w:r>
      <w:r>
        <w:rPr>
          <w:rFonts w:ascii="Cambria Math" w:hAnsi="Cambria Math" w:eastAsia="宋体"/>
          <w:sz w:val="24"/>
          <w:szCs w:val="24"/>
        </w:rPr>
        <w:t>、</w:t>
      </w:r>
      <w:r>
        <w:rPr>
          <w:rFonts w:ascii="Consolas" w:hAnsi="Consolas"/>
          <w:sz w:val="20"/>
          <w:szCs w:val="20"/>
        </w:rPr>
        <w:t>remark</w:t>
      </w:r>
    </w:p>
    <w:p w14:paraId="35E65FF6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 xml:space="preserve">前端 </w:t>
      </w:r>
      <w:r>
        <w:rPr>
          <w:rFonts w:ascii="Consolas" w:hAnsi="Consolas"/>
          <w:sz w:val="20"/>
          <w:szCs w:val="20"/>
        </w:rPr>
        <w:t>Member.vue</w:t>
      </w:r>
      <w:r>
        <w:rPr>
          <w:rFonts w:ascii="Cambria Math" w:hAnsi="Cambria Math" w:eastAsia="宋体"/>
          <w:sz w:val="24"/>
          <w:szCs w:val="24"/>
        </w:rPr>
        <w:t xml:space="preserve"> 增加"导入会员Excel"按钮和文件选择逻辑</w:t>
      </w:r>
    </w:p>
    <w:p w14:paraId="783AED2E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导入时自动校验会员编号唯一性、手机号唯一性、会员等级合法性</w:t>
      </w:r>
    </w:p>
    <w:p w14:paraId="2702EC28">
      <w:pPr>
        <w:spacing w:before="0" w:after="0"/>
      </w:pPr>
    </w:p>
    <w:p w14:paraId="4D090A2F">
      <w:pPr>
        <w:spacing w:before="0" w:after="0"/>
      </w:pPr>
    </w:p>
    <w:p w14:paraId="2469ED81">
      <w:pPr>
        <w:spacing w:before="0" w:after="0" w:line="240" w:lineRule="auto"/>
        <w:ind w:firstLine="480"/>
      </w:pPr>
      <w:r>
        <w:rPr>
          <w:rFonts w:ascii="Cambria Math" w:hAnsi="Cambria Math" w:eastAsia="黑体"/>
          <w:b/>
          <w:bCs/>
          <w:sz w:val="24"/>
          <w:szCs w:val="24"/>
        </w:rPr>
        <w:t>2.6 Excel 导入——时间字段解析</w:t>
      </w:r>
    </w:p>
    <w:p w14:paraId="55348998">
      <w:pPr>
        <w:spacing w:before="0" w:after="0"/>
      </w:pPr>
    </w:p>
    <w:p w14:paraId="2987A4D2">
      <w:pPr>
        <w:spacing w:before="0" w:after="0" w:line="240" w:lineRule="auto"/>
        <w:ind w:firstLine="480"/>
      </w:pPr>
      <w:r>
        <w:rPr>
          <w:rFonts w:ascii="Cambria Math" w:hAnsi="Cambria Math" w:eastAsia="宋体"/>
          <w:b/>
          <w:bCs/>
          <w:sz w:val="24"/>
          <w:szCs w:val="24"/>
        </w:rPr>
        <w:t>问题</w:t>
      </w:r>
      <w:r>
        <w:rPr>
          <w:rFonts w:ascii="Cambria Math" w:hAnsi="Cambria Math" w:eastAsia="宋体"/>
          <w:sz w:val="24"/>
          <w:szCs w:val="24"/>
        </w:rPr>
        <w:t>：导入 Excel 时，表中填写的时间被更改为当天时间。</w:t>
      </w:r>
    </w:p>
    <w:p w14:paraId="65F4B86B">
      <w:pPr>
        <w:spacing w:before="0" w:after="0"/>
      </w:pPr>
    </w:p>
    <w:p w14:paraId="2D74B68C">
      <w:pPr>
        <w:spacing w:before="0" w:after="0" w:line="240" w:lineRule="auto"/>
        <w:ind w:firstLine="480"/>
      </w:pPr>
      <w:r>
        <w:rPr>
          <w:rFonts w:ascii="Cambria Math" w:hAnsi="Cambria Math" w:eastAsia="宋体"/>
          <w:b/>
          <w:bCs/>
          <w:sz w:val="24"/>
          <w:szCs w:val="24"/>
        </w:rPr>
        <w:t>根因</w:t>
      </w:r>
      <w:r>
        <w:rPr>
          <w:rFonts w:ascii="Cambria Math" w:hAnsi="Cambria Math" w:eastAsia="宋体"/>
          <w:sz w:val="24"/>
          <w:szCs w:val="24"/>
        </w:rPr>
        <w:t>：</w:t>
      </w:r>
      <w:r>
        <w:rPr>
          <w:rFonts w:ascii="Consolas" w:hAnsi="Consolas"/>
          <w:sz w:val="20"/>
          <w:szCs w:val="20"/>
        </w:rPr>
        <w:t>ExcelUtil.getDate()</w:t>
      </w:r>
      <w:r>
        <w:rPr>
          <w:rFonts w:ascii="Cambria Math" w:hAnsi="Cambria Math" w:eastAsia="宋体"/>
          <w:sz w:val="24"/>
          <w:szCs w:val="24"/>
        </w:rPr>
        <w:t xml:space="preserve"> 在解析字符串格式的日期时，若格式不匹配（如用户使用中文格式"2024年6月15日"），返回 null，导致 Controller 中设置默认值 </w:t>
      </w:r>
      <w:r>
        <w:rPr>
          <w:rFonts w:ascii="Consolas" w:hAnsi="Consolas"/>
          <w:sz w:val="20"/>
          <w:szCs w:val="20"/>
        </w:rPr>
        <w:t>new Date()</w:t>
      </w:r>
      <w:r>
        <w:rPr>
          <w:rFonts w:ascii="Cambria Math" w:hAnsi="Cambria Math" w:eastAsia="宋体"/>
          <w:sz w:val="24"/>
          <w:szCs w:val="24"/>
        </w:rPr>
        <w:t>。</w:t>
      </w:r>
    </w:p>
    <w:p w14:paraId="4D74AC42">
      <w:pPr>
        <w:spacing w:before="0" w:after="0"/>
      </w:pPr>
    </w:p>
    <w:p w14:paraId="228AC52C">
      <w:pPr>
        <w:spacing w:before="0" w:after="0" w:line="240" w:lineRule="auto"/>
        <w:ind w:firstLine="480"/>
      </w:pPr>
      <w:r>
        <w:rPr>
          <w:rFonts w:ascii="Cambria Math" w:hAnsi="Cambria Math" w:eastAsia="宋体"/>
          <w:b/>
          <w:bCs/>
          <w:sz w:val="24"/>
          <w:szCs w:val="24"/>
        </w:rPr>
        <w:t>修复</w:t>
      </w:r>
      <w:r>
        <w:rPr>
          <w:rFonts w:ascii="Cambria Math" w:hAnsi="Cambria Math" w:eastAsia="宋体"/>
          <w:sz w:val="24"/>
          <w:szCs w:val="24"/>
        </w:rPr>
        <w:t>：</w:t>
      </w:r>
    </w:p>
    <w:p w14:paraId="5971A757">
      <w:pPr>
        <w:spacing w:before="0" w:after="0" w:line="240" w:lineRule="auto"/>
        <w:ind w:left="480" w:firstLine="0"/>
      </w:pPr>
      <w:r>
        <w:rPr>
          <w:rFonts w:ascii="Consolas" w:hAnsi="Consolas"/>
          <w:sz w:val="20"/>
          <w:szCs w:val="20"/>
        </w:rPr>
        <w:t>ExcelUtil.getDate()</w:t>
      </w:r>
      <w:r>
        <w:rPr>
          <w:rFonts w:ascii="Cambria Math" w:hAnsi="Cambria Math" w:eastAsia="宋体"/>
          <w:sz w:val="24"/>
          <w:szCs w:val="24"/>
        </w:rPr>
        <w:t xml:space="preserve"> 增加更多日期格式支持：</w:t>
      </w:r>
      <w:r>
        <w:rPr>
          <w:rFonts w:ascii="Consolas" w:hAnsi="Consolas"/>
          <w:sz w:val="20"/>
          <w:szCs w:val="20"/>
        </w:rPr>
        <w:t>yyyy年MM月dd日</w:t>
      </w:r>
      <w:r>
        <w:rPr>
          <w:rFonts w:ascii="Cambria Math" w:hAnsi="Cambria Math" w:eastAsia="宋体"/>
          <w:sz w:val="24"/>
          <w:szCs w:val="24"/>
        </w:rPr>
        <w:t>、</w:t>
      </w:r>
      <w:r>
        <w:rPr>
          <w:rFonts w:ascii="Consolas" w:hAnsi="Consolas"/>
          <w:sz w:val="20"/>
          <w:szCs w:val="20"/>
        </w:rPr>
        <w:t>yyyy/MM/dd HH:mm</w:t>
      </w:r>
      <w:r>
        <w:rPr>
          <w:rFonts w:ascii="Cambria Math" w:hAnsi="Cambria Math" w:eastAsia="宋体"/>
          <w:sz w:val="24"/>
          <w:szCs w:val="24"/>
        </w:rPr>
        <w:t>、</w:t>
      </w:r>
      <w:r>
        <w:rPr>
          <w:rFonts w:ascii="Consolas" w:hAnsi="Consolas"/>
          <w:sz w:val="20"/>
          <w:szCs w:val="20"/>
        </w:rPr>
        <w:t>yyyy.MM.dd</w:t>
      </w:r>
    </w:p>
    <w:p w14:paraId="248EBE86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各 Controller 的 import 方法中，日期字段解析失败时保留 null 而非默认当天</w:t>
      </w:r>
    </w:p>
    <w:p w14:paraId="263405B6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Service 层根据业务需要决定是否使用默认时间</w:t>
      </w:r>
    </w:p>
    <w:p w14:paraId="4FE508CA">
      <w:pPr>
        <w:spacing w:before="0" w:after="0"/>
      </w:pPr>
    </w:p>
    <w:p w14:paraId="53F58D28">
      <w:pPr>
        <w:spacing w:before="240" w:after="120" w:line="288" w:lineRule="auto"/>
        <w:ind w:firstLine="0"/>
      </w:pPr>
      <w:r>
        <w:rPr>
          <w:rFonts w:ascii="Cambria Math" w:hAnsi="Cambria Math" w:eastAsia="黑体"/>
          <w:b/>
          <w:bCs/>
          <w:sz w:val="28"/>
          <w:szCs w:val="28"/>
        </w:rPr>
        <w:t>二、遇到问题及解决方案</w:t>
      </w:r>
    </w:p>
    <w:p w14:paraId="25EC22C6">
      <w:pPr>
        <w:spacing w:before="0" w:after="0"/>
      </w:pPr>
    </w:p>
    <w:p w14:paraId="76F15976">
      <w:pPr>
        <w:spacing w:before="0" w:after="0"/>
      </w:pPr>
    </w:p>
    <w:tbl>
      <w:tblPr>
        <w:tblStyle w:val="11"/>
        <w:tblW w:w="90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35"/>
        <w:gridCol w:w="4535"/>
      </w:tblGrid>
      <w:tr w14:paraId="22FAA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535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ADA8D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问题</w:t>
            </w:r>
          </w:p>
        </w:tc>
        <w:tc>
          <w:tcPr>
            <w:tcW w:w="4535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9196B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解决方案</w:t>
            </w:r>
          </w:p>
        </w:tc>
      </w:tr>
      <w:tr w14:paraId="0ACF7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8DCA35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E-R 图文字太小打印不清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1B8F5D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多次调整画布尺寸和字号，最终使用 1600×2500 画布 + 36pt 字号</w:t>
            </w:r>
          </w:p>
        </w:tc>
      </w:tr>
      <w:tr w14:paraId="7CB15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11A1E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Chen 式 E-R 节点过多导致图幅过宽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8A2C58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改用实体矩形内嵌字段 + 菱形联系的折中方案</w:t>
            </w:r>
          </w:p>
        </w:tc>
      </w:tr>
      <w:tr w14:paraId="6CC9D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1ED4C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Graphviz 布局横向过宽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D795A1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使用 `rank=same` 约束行对齐 + invisible edge 控制纵向流</w:t>
            </w:r>
          </w:p>
        </w:tc>
      </w:tr>
      <w:tr w14:paraId="6C32B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826474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docx-js ImageRun 尺寸单位不明确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01BF8C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通过解包 XML 读取 `wp:extent` 反推换算比例（~9525 EMU/单位）</w:t>
            </w:r>
          </w:p>
        </w:tc>
      </w:tr>
      <w:tr w14:paraId="5D331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3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68CA14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Word 文件锁定导致无法覆盖</w:t>
            </w:r>
          </w:p>
        </w:tc>
        <w:tc>
          <w:tcPr>
            <w:tcW w:w="453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34FB2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输出到临时文件名 `_课设报告_new.docx`</w:t>
            </w:r>
          </w:p>
        </w:tc>
      </w:tr>
    </w:tbl>
    <w:p w14:paraId="0E158B81">
      <w:pPr>
        <w:spacing w:before="0" w:after="0"/>
      </w:pPr>
    </w:p>
    <w:p w14:paraId="666CE83B">
      <w:pPr>
        <w:spacing w:before="0" w:after="0"/>
      </w:pPr>
    </w:p>
    <w:p w14:paraId="0B66F4B6">
      <w:pPr>
        <w:spacing w:before="0" w:after="0"/>
      </w:pPr>
    </w:p>
    <w:sectPr>
      <w:footerReference r:id="rId3" w:type="default"/>
      <w:pgSz w:w="11906" w:h="16838"/>
      <w:pgMar w:top="1418" w:right="1418" w:bottom="1418" w:left="1418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2387C5">
    <w:pPr>
      <w:ind w:firstLine="0"/>
      <w:jc w:val="center"/>
    </w:pPr>
    <w:r>
      <w:rPr>
        <w:rFonts w:ascii="Cambria Math" w:hAnsi="Cambria Math" w:eastAsia="宋体"/>
        <w:sz w:val="20"/>
        <w:szCs w:val="20"/>
      </w:rPr>
      <w:t xml:space="preserve">第 </w:t>
    </w:r>
    <w:r>
      <w:rPr>
        <w:rFonts w:ascii="Cambria Math" w:hAnsi="Cambria Math" w:eastAsia="宋体"/>
        <w:sz w:val="20"/>
        <w:szCs w:val="20"/>
      </w:rPr>
      <w:fldChar w:fldCharType="begin"/>
    </w:r>
    <w:r>
      <w:rPr>
        <w:rFonts w:ascii="Cambria Math" w:hAnsi="Cambria Math" w:eastAsia="宋体"/>
        <w:sz w:val="20"/>
        <w:szCs w:val="20"/>
      </w:rPr>
      <w:instrText xml:space="preserve">PAGE</w:instrText>
    </w:r>
    <w:r>
      <w:rPr>
        <w:rFonts w:ascii="Cambria Math" w:hAnsi="Cambria Math" w:eastAsia="宋体"/>
        <w:sz w:val="20"/>
        <w:szCs w:val="20"/>
      </w:rPr>
      <w:fldChar w:fldCharType="separate"/>
    </w:r>
    <w:r>
      <w:rPr>
        <w:rFonts w:ascii="Cambria Math" w:hAnsi="Cambria Math" w:eastAsia="宋体"/>
        <w:sz w:val="20"/>
        <w:szCs w:val="20"/>
      </w:rPr>
      <w:fldChar w:fldCharType="end"/>
    </w:r>
    <w:r>
      <w:rPr>
        <w:rFonts w:ascii="Cambria Math" w:hAnsi="Cambria Math" w:eastAsia="宋体"/>
        <w:sz w:val="20"/>
        <w:szCs w:val="20"/>
      </w:rPr>
      <w:t xml:space="preserve"> 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0022D7"/>
    <w:multiLevelType w:val="singleLevel"/>
    <w:tmpl w:val="290022D7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DFB030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mbria Math" w:hAnsi="Cambria Math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mbria Math" w:hAnsi="Cambria Math" w:eastAsia="宋体"/>
      <w:sz w:val="24"/>
      <w:szCs w:val="24"/>
    </w:rPr>
  </w:style>
  <w:style w:type="paragraph" w:styleId="2">
    <w:name w:val="heading 1"/>
    <w:next w:val="1"/>
    <w:qFormat/>
    <w:uiPriority w:val="0"/>
    <w:pPr>
      <w:spacing w:before="0" w:after="0" w:line="240" w:lineRule="auto"/>
    </w:pPr>
    <w:rPr>
      <w:rFonts w:ascii="Cambria Math" w:hAnsi="Cambria Math" w:eastAsia="宋体"/>
      <w:color w:val="2E74B5"/>
      <w:sz w:val="32"/>
      <w:szCs w:val="32"/>
    </w:rPr>
  </w:style>
  <w:style w:type="paragraph" w:styleId="3">
    <w:name w:val="heading 2"/>
    <w:next w:val="1"/>
    <w:qFormat/>
    <w:uiPriority w:val="0"/>
    <w:pPr>
      <w:spacing w:before="0" w:after="0" w:line="240" w:lineRule="auto"/>
    </w:pPr>
    <w:rPr>
      <w:rFonts w:ascii="Cambria Math" w:hAnsi="Cambria Math" w:eastAsia="宋体"/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spacing w:before="0" w:after="0" w:line="240" w:lineRule="auto"/>
    </w:pPr>
    <w:rPr>
      <w:rFonts w:ascii="Cambria Math" w:hAnsi="Cambria Math" w:eastAsia="宋体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before="0" w:after="0" w:line="240" w:lineRule="auto"/>
    </w:pPr>
    <w:rPr>
      <w:rFonts w:ascii="Cambria Math" w:hAnsi="Cambria Math" w:eastAsia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spacing w:before="0" w:after="0" w:line="240" w:lineRule="auto"/>
    </w:pPr>
    <w:rPr>
      <w:rFonts w:ascii="Cambria Math" w:hAnsi="Cambria Math" w:eastAsia="宋体"/>
      <w:color w:val="2E74B5"/>
      <w:sz w:val="24"/>
      <w:szCs w:val="24"/>
    </w:rPr>
  </w:style>
  <w:style w:type="paragraph" w:styleId="7">
    <w:name w:val="heading 6"/>
    <w:next w:val="1"/>
    <w:qFormat/>
    <w:uiPriority w:val="0"/>
    <w:pPr>
      <w:spacing w:before="0" w:after="0" w:line="240" w:lineRule="auto"/>
    </w:pPr>
    <w:rPr>
      <w:rFonts w:ascii="Cambria Math" w:hAnsi="Cambria Math" w:eastAsia="宋体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before="0" w:after="0" w:line="240" w:lineRule="auto"/>
    </w:pPr>
    <w:rPr>
      <w:rFonts w:ascii="Cambria Math" w:hAnsi="Cambria Math" w:eastAsia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before="0" w:after="0" w:line="240" w:lineRule="auto"/>
    </w:pPr>
    <w:rPr>
      <w:rFonts w:ascii="Cambria Math" w:hAnsi="Cambria Math" w:eastAsia="宋体"/>
      <w:sz w:val="20"/>
      <w:szCs w:val="20"/>
    </w:rPr>
  </w:style>
  <w:style w:type="paragraph" w:styleId="10">
    <w:name w:val="Title"/>
    <w:qFormat/>
    <w:uiPriority w:val="0"/>
    <w:pPr>
      <w:spacing w:before="0" w:after="0" w:line="240" w:lineRule="auto"/>
    </w:pPr>
    <w:rPr>
      <w:rFonts w:ascii="Cambria Math" w:hAnsi="Cambria Math" w:eastAsia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pPr>
      <w:spacing w:before="0" w:after="0" w:line="240" w:lineRule="auto"/>
    </w:pPr>
    <w:rPr>
      <w:rFonts w:ascii="Cambria Math" w:hAnsi="Cambria Math" w:eastAsia="宋体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2059</Words>
  <Characters>3475</Characters>
  <TotalTime>4</TotalTime>
  <ScaleCrop>false</ScaleCrop>
  <LinksUpToDate>false</LinksUpToDate>
  <CharactersWithSpaces>3777</CharactersWithSpaces>
  <Application>WPS Office_12.1.0.22215_F1E327BC-269C-435d-A152-05C5408002CA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2026-06-16T03:40:00Z</dcterms:created>
  <dc:creator>Un-named</dc:creator>
  <cp:lastModifiedBy>一生尘轩</cp:lastModifiedBy>
  <dcterms:modified xsi:type="dcterms:W3CDTF">2026-06-16T04:38:43Z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eyJoZGlkIjoiYzAwY2ViMTlmNjhmY2FkYmEyOWNmY2JlODkyMmFmMDAiLCJ1c2VySWQiOiIxNDY3NzI1ODM0In0=</vt:lpwstr>
  </property>
  <property fmtid="{D5CDD505-2E9C-101B-9397-08002B2CF9AE}" pid="3" name="KSOProductBuildVer">
    <vt:lpwstr>2052-12.1.0.22215</vt:lpwstr>
  </property>
  <property fmtid="{D5CDD505-2E9C-101B-9397-08002B2CF9AE}" pid="4" name="ICV">
    <vt:lpwstr>56F7526B65094082A256C54830F72555_12</vt:lpwstr>
  </property>
</Properties>
</file>