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7642B" w14:textId="77777777" w:rsidR="00E25D4F" w:rsidRDefault="00E25D4F" w:rsidP="00891D6C">
      <w:pPr>
        <w:spacing w:line="300" w:lineRule="auto"/>
        <w:jc w:val="center"/>
        <w:rPr>
          <w:rFonts w:ascii="黑体" w:eastAsia="黑体" w:hAnsi="Arial" w:cs="Arial"/>
          <w:sz w:val="48"/>
          <w:szCs w:val="40"/>
        </w:rPr>
      </w:pPr>
    </w:p>
    <w:p w14:paraId="4F3AA17C" w14:textId="77777777" w:rsidR="00E25D4F" w:rsidRDefault="00E25D4F" w:rsidP="00891D6C">
      <w:pPr>
        <w:spacing w:line="300" w:lineRule="auto"/>
        <w:jc w:val="center"/>
        <w:rPr>
          <w:rFonts w:ascii="黑体" w:eastAsia="黑体" w:hAnsi="Arial" w:cs="Arial"/>
          <w:sz w:val="48"/>
          <w:szCs w:val="40"/>
        </w:rPr>
      </w:pPr>
    </w:p>
    <w:p w14:paraId="1751E00D" w14:textId="77777777" w:rsidR="00692163" w:rsidRDefault="00891D6C" w:rsidP="00891D6C">
      <w:pPr>
        <w:spacing w:line="300" w:lineRule="auto"/>
        <w:jc w:val="center"/>
        <w:rPr>
          <w:rFonts w:ascii="黑体" w:eastAsia="黑体" w:hAnsi="Arial" w:cs="Arial"/>
          <w:sz w:val="48"/>
          <w:szCs w:val="40"/>
        </w:rPr>
      </w:pPr>
      <w:r w:rsidRPr="00FA2B53">
        <w:rPr>
          <w:rFonts w:ascii="黑体" w:eastAsia="黑体" w:hAnsi="Arial" w:cs="Arial" w:hint="eastAsia"/>
          <w:sz w:val="48"/>
          <w:szCs w:val="40"/>
        </w:rPr>
        <w:t>中国科学技术大学</w:t>
      </w:r>
      <w:r w:rsidR="007F4873" w:rsidRPr="007F4873">
        <w:rPr>
          <w:rFonts w:ascii="黑体" w:eastAsia="黑体" w:hAnsi="Arial" w:cs="Arial" w:hint="eastAsia"/>
          <w:sz w:val="48"/>
          <w:szCs w:val="40"/>
        </w:rPr>
        <w:t>基本科研业务费</w:t>
      </w:r>
    </w:p>
    <w:p w14:paraId="3B0D0992" w14:textId="77777777" w:rsidR="00891D6C" w:rsidRPr="00FA2B53" w:rsidRDefault="00692163" w:rsidP="00692163">
      <w:pPr>
        <w:spacing w:line="300" w:lineRule="auto"/>
        <w:jc w:val="center"/>
        <w:rPr>
          <w:rFonts w:ascii="黑体" w:eastAsia="黑体" w:hAnsi="Arial" w:cs="Arial"/>
          <w:sz w:val="48"/>
          <w:szCs w:val="40"/>
        </w:rPr>
      </w:pPr>
      <w:r>
        <w:rPr>
          <w:rFonts w:ascii="黑体" w:eastAsia="黑体" w:hAnsi="Arial" w:cs="Arial" w:hint="eastAsia"/>
          <w:sz w:val="48"/>
          <w:szCs w:val="40"/>
        </w:rPr>
        <w:t>青年</w:t>
      </w:r>
      <w:r w:rsidR="00891D6C" w:rsidRPr="00FA2B53">
        <w:rPr>
          <w:rFonts w:ascii="黑体" w:eastAsia="黑体" w:hAnsi="Arial" w:cs="Arial" w:hint="eastAsia"/>
          <w:sz w:val="48"/>
          <w:szCs w:val="40"/>
        </w:rPr>
        <w:t>创新基金申请书</w:t>
      </w:r>
    </w:p>
    <w:p w14:paraId="7E34FE60" w14:textId="77777777" w:rsidR="00891D6C" w:rsidRPr="0062247F" w:rsidRDefault="00891D6C" w:rsidP="00891D6C">
      <w:pPr>
        <w:spacing w:line="300" w:lineRule="auto"/>
        <w:jc w:val="center"/>
        <w:rPr>
          <w:rFonts w:ascii="黑体" w:eastAsia="黑体" w:hAnsi="Arial" w:cs="Arial"/>
          <w:sz w:val="48"/>
          <w:szCs w:val="40"/>
        </w:rPr>
      </w:pPr>
    </w:p>
    <w:p w14:paraId="520FAEFF" w14:textId="77777777" w:rsidR="00891D6C" w:rsidRPr="00215A66" w:rsidRDefault="00891D6C" w:rsidP="00891D6C">
      <w:pPr>
        <w:spacing w:line="640" w:lineRule="exact"/>
        <w:ind w:left="1259"/>
        <w:rPr>
          <w:rFonts w:ascii="Arial" w:eastAsia="仿宋_GB2312" w:hAnsi="Arial" w:cs="Arial"/>
          <w:sz w:val="32"/>
          <w:szCs w:val="32"/>
        </w:rPr>
      </w:pPr>
    </w:p>
    <w:p w14:paraId="3EB94BDF" w14:textId="0958F694" w:rsidR="00891D6C" w:rsidRDefault="00891D6C" w:rsidP="00891D6C">
      <w:pPr>
        <w:spacing w:line="480" w:lineRule="auto"/>
        <w:ind w:left="1259"/>
        <w:rPr>
          <w:rFonts w:ascii="黑体" w:eastAsia="黑体" w:hAnsi="Arial" w:cs="Arial"/>
          <w:sz w:val="28"/>
          <w:szCs w:val="28"/>
        </w:rPr>
      </w:pPr>
      <w:r w:rsidRPr="007C6E35">
        <w:rPr>
          <w:rFonts w:ascii="黑体" w:eastAsia="黑体" w:hAnsi="Arial" w:cs="Arial" w:hint="eastAsia"/>
          <w:sz w:val="28"/>
          <w:szCs w:val="28"/>
        </w:rPr>
        <w:t>项目名称：</w:t>
      </w:r>
      <w:r w:rsidR="00C41FD6">
        <w:rPr>
          <w:rFonts w:ascii="黑体" w:eastAsia="黑体" w:hAnsi="Arial" w:cs="Arial" w:hint="eastAsia"/>
          <w:sz w:val="28"/>
          <w:szCs w:val="28"/>
        </w:rPr>
        <w:t>智能机器小保姆</w:t>
      </w:r>
    </w:p>
    <w:p w14:paraId="65A07EAE" w14:textId="77777777" w:rsidR="00891D6C" w:rsidRPr="007C6E35" w:rsidRDefault="00891D6C" w:rsidP="00891D6C">
      <w:pPr>
        <w:spacing w:line="480" w:lineRule="auto"/>
        <w:ind w:left="1259"/>
        <w:rPr>
          <w:rFonts w:ascii="黑体" w:eastAsia="黑体" w:hAnsi="Arial" w:cs="Arial"/>
          <w:sz w:val="28"/>
          <w:szCs w:val="28"/>
        </w:rPr>
      </w:pPr>
      <w:r>
        <w:rPr>
          <w:rFonts w:ascii="黑体" w:eastAsia="黑体" w:hAnsi="Arial" w:cs="Arial" w:hint="eastAsia"/>
          <w:sz w:val="28"/>
          <w:szCs w:val="28"/>
        </w:rPr>
        <w:t>申报人姓名</w:t>
      </w:r>
      <w:r w:rsidRPr="007C6E35">
        <w:rPr>
          <w:rFonts w:ascii="黑体" w:eastAsia="黑体" w:hAnsi="Arial" w:cs="Arial" w:hint="eastAsia"/>
          <w:sz w:val="28"/>
          <w:szCs w:val="28"/>
        </w:rPr>
        <w:t>：</w:t>
      </w:r>
      <w:r w:rsidR="00002703">
        <w:rPr>
          <w:rFonts w:ascii="黑体" w:eastAsia="黑体" w:hAnsi="Arial" w:cs="Arial" w:hint="eastAsia"/>
          <w:sz w:val="28"/>
          <w:szCs w:val="28"/>
        </w:rPr>
        <w:t>孙一佳</w:t>
      </w:r>
    </w:p>
    <w:p w14:paraId="5928BCCA" w14:textId="77777777" w:rsidR="00891D6C" w:rsidRDefault="00891D6C" w:rsidP="00891D6C">
      <w:pPr>
        <w:spacing w:line="480" w:lineRule="auto"/>
        <w:ind w:left="1259"/>
        <w:rPr>
          <w:rFonts w:ascii="黑体" w:eastAsia="黑体" w:hAnsi="Arial" w:cs="Arial"/>
          <w:sz w:val="28"/>
          <w:szCs w:val="28"/>
        </w:rPr>
      </w:pPr>
      <w:r w:rsidRPr="007C6E35">
        <w:rPr>
          <w:rFonts w:ascii="黑体" w:eastAsia="黑体" w:hAnsi="Arial" w:cs="Arial" w:hint="eastAsia"/>
          <w:sz w:val="28"/>
          <w:szCs w:val="28"/>
        </w:rPr>
        <w:t>联系电话：</w:t>
      </w:r>
      <w:r w:rsidR="00002703">
        <w:rPr>
          <w:rFonts w:ascii="黑体" w:eastAsia="黑体" w:hAnsi="Arial" w:cs="Arial" w:hint="eastAsia"/>
          <w:sz w:val="28"/>
          <w:szCs w:val="28"/>
        </w:rPr>
        <w:t>18656014916</w:t>
      </w:r>
    </w:p>
    <w:p w14:paraId="0ADF7A96" w14:textId="77777777" w:rsidR="00891D6C" w:rsidRPr="007C6E35" w:rsidRDefault="00891D6C" w:rsidP="00891D6C">
      <w:pPr>
        <w:spacing w:line="480" w:lineRule="auto"/>
        <w:ind w:left="1259"/>
        <w:rPr>
          <w:rFonts w:ascii="黑体" w:eastAsia="黑体" w:hAnsi="Arial" w:cs="Arial"/>
          <w:sz w:val="28"/>
          <w:szCs w:val="28"/>
        </w:rPr>
      </w:pPr>
      <w:r>
        <w:rPr>
          <w:rFonts w:ascii="黑体" w:eastAsia="黑体" w:hAnsi="Arial" w:cs="Arial" w:hint="eastAsia"/>
          <w:sz w:val="28"/>
          <w:szCs w:val="28"/>
        </w:rPr>
        <w:t>E-MAIL：</w:t>
      </w:r>
      <w:r w:rsidR="00002703">
        <w:rPr>
          <w:rFonts w:ascii="黑体" w:eastAsia="黑体" w:hAnsi="Arial" w:cs="Arial" w:hint="eastAsia"/>
          <w:sz w:val="28"/>
          <w:szCs w:val="28"/>
        </w:rPr>
        <w:t>sunyijia</w:t>
      </w:r>
      <w:r w:rsidR="00002703">
        <w:rPr>
          <w:rFonts w:ascii="黑体" w:eastAsia="黑体" w:hAnsi="Arial" w:cs="Arial"/>
          <w:sz w:val="28"/>
          <w:szCs w:val="28"/>
        </w:rPr>
        <w:t>@mail.ustc.edu.cn</w:t>
      </w:r>
    </w:p>
    <w:p w14:paraId="3A6E80DE" w14:textId="5203AEAF" w:rsidR="00891D6C" w:rsidRPr="007C6E35" w:rsidRDefault="0094607D" w:rsidP="00891D6C">
      <w:pPr>
        <w:spacing w:line="480" w:lineRule="auto"/>
        <w:ind w:left="1259"/>
        <w:rPr>
          <w:rFonts w:ascii="Arial" w:eastAsia="黑体" w:hAnsi="Arial" w:cs="Arial"/>
          <w:sz w:val="28"/>
          <w:szCs w:val="28"/>
        </w:rPr>
      </w:pPr>
      <w:r>
        <w:rPr>
          <w:rFonts w:ascii="黑体" w:eastAsia="黑体" w:hAnsi="Arial" w:cs="Arial" w:hint="eastAsia"/>
          <w:sz w:val="28"/>
          <w:szCs w:val="28"/>
        </w:rPr>
        <w:t>起止</w:t>
      </w:r>
      <w:r w:rsidR="00891D6C" w:rsidRPr="007C6E35">
        <w:rPr>
          <w:rFonts w:ascii="黑体" w:eastAsia="黑体" w:hAnsi="Arial" w:cs="Arial" w:hint="eastAsia"/>
          <w:sz w:val="28"/>
          <w:szCs w:val="28"/>
        </w:rPr>
        <w:t>日期：</w:t>
      </w:r>
      <w:r w:rsidR="00891D6C" w:rsidRPr="007C6E35">
        <w:rPr>
          <w:rFonts w:ascii="Arial" w:eastAsia="黑体" w:hAnsi="Arial" w:cs="Arial"/>
          <w:sz w:val="28"/>
          <w:szCs w:val="28"/>
        </w:rPr>
        <w:t>20</w:t>
      </w:r>
      <w:r w:rsidR="00002703">
        <w:rPr>
          <w:rFonts w:ascii="Arial" w:eastAsia="黑体" w:hAnsi="Arial" w:cs="Arial"/>
          <w:sz w:val="28"/>
          <w:szCs w:val="28"/>
        </w:rPr>
        <w:t>18</w:t>
      </w:r>
      <w:r w:rsidR="00891D6C" w:rsidRPr="007C6E35">
        <w:rPr>
          <w:rFonts w:ascii="Arial" w:eastAsia="黑体" w:hAnsi="Arial" w:cs="Arial"/>
          <w:sz w:val="28"/>
          <w:szCs w:val="28"/>
        </w:rPr>
        <w:t>年</w:t>
      </w:r>
      <w:r w:rsidR="009444BA">
        <w:rPr>
          <w:rFonts w:ascii="Arial" w:eastAsia="黑体" w:hAnsi="Arial" w:cs="Arial" w:hint="eastAsia"/>
          <w:sz w:val="28"/>
          <w:szCs w:val="28"/>
        </w:rPr>
        <w:t>11</w:t>
      </w:r>
      <w:r w:rsidR="00891D6C" w:rsidRPr="007C6E35">
        <w:rPr>
          <w:rFonts w:ascii="Arial" w:eastAsia="黑体" w:hAnsi="Arial" w:cs="Arial"/>
          <w:sz w:val="28"/>
          <w:szCs w:val="28"/>
        </w:rPr>
        <w:t>月</w:t>
      </w:r>
      <w:r w:rsidR="008A5682">
        <w:rPr>
          <w:rFonts w:ascii="Arial" w:eastAsia="黑体" w:hAnsi="Arial" w:cs="Arial" w:hint="eastAsia"/>
          <w:sz w:val="28"/>
          <w:szCs w:val="28"/>
        </w:rPr>
        <w:t>9</w:t>
      </w:r>
      <w:r w:rsidR="00891D6C" w:rsidRPr="007C6E35">
        <w:rPr>
          <w:rFonts w:ascii="Arial" w:eastAsia="黑体" w:hAnsi="Arial" w:cs="Arial"/>
          <w:sz w:val="28"/>
          <w:szCs w:val="28"/>
        </w:rPr>
        <w:t>日</w:t>
      </w:r>
      <w:r>
        <w:rPr>
          <w:rFonts w:ascii="Arial" w:eastAsia="黑体" w:hAnsi="Arial" w:cs="Arial" w:hint="eastAsia"/>
          <w:sz w:val="28"/>
          <w:szCs w:val="28"/>
        </w:rPr>
        <w:t>至</w:t>
      </w:r>
      <w:r w:rsidRPr="007C6E35">
        <w:rPr>
          <w:rFonts w:ascii="Arial" w:eastAsia="黑体" w:hAnsi="Arial" w:cs="Arial"/>
          <w:sz w:val="28"/>
          <w:szCs w:val="28"/>
        </w:rPr>
        <w:t>20</w:t>
      </w:r>
      <w:r w:rsidR="00002703">
        <w:rPr>
          <w:rFonts w:ascii="Arial" w:eastAsia="黑体" w:hAnsi="Arial" w:cs="Arial"/>
          <w:sz w:val="28"/>
          <w:szCs w:val="28"/>
        </w:rPr>
        <w:t>19</w:t>
      </w:r>
      <w:r w:rsidRPr="007C6E35">
        <w:rPr>
          <w:rFonts w:ascii="Arial" w:eastAsia="黑体" w:hAnsi="Arial" w:cs="Arial"/>
          <w:sz w:val="28"/>
          <w:szCs w:val="28"/>
        </w:rPr>
        <w:t>年</w:t>
      </w:r>
      <w:r w:rsidR="008A5682">
        <w:rPr>
          <w:rFonts w:ascii="Arial" w:eastAsia="黑体" w:hAnsi="Arial" w:cs="Arial" w:hint="eastAsia"/>
          <w:sz w:val="28"/>
          <w:szCs w:val="28"/>
        </w:rPr>
        <w:t>11</w:t>
      </w:r>
      <w:r w:rsidRPr="007C6E35">
        <w:rPr>
          <w:rFonts w:ascii="Arial" w:eastAsia="黑体" w:hAnsi="Arial" w:cs="Arial"/>
          <w:sz w:val="28"/>
          <w:szCs w:val="28"/>
        </w:rPr>
        <w:t>月</w:t>
      </w:r>
      <w:r w:rsidR="00C52A52">
        <w:rPr>
          <w:rFonts w:ascii="Arial" w:eastAsia="黑体" w:hAnsi="Arial" w:cs="Arial" w:hint="eastAsia"/>
          <w:sz w:val="28"/>
          <w:szCs w:val="28"/>
        </w:rPr>
        <w:t>1</w:t>
      </w:r>
      <w:r w:rsidRPr="007C6E35">
        <w:rPr>
          <w:rFonts w:ascii="Arial" w:eastAsia="黑体" w:hAnsi="Arial" w:cs="Arial"/>
          <w:sz w:val="28"/>
          <w:szCs w:val="28"/>
        </w:rPr>
        <w:t>日</w:t>
      </w:r>
    </w:p>
    <w:p w14:paraId="3C529D37" w14:textId="77777777" w:rsidR="00891D6C" w:rsidRPr="008A5682" w:rsidRDefault="00891D6C" w:rsidP="00891D6C">
      <w:pPr>
        <w:jc w:val="center"/>
        <w:rPr>
          <w:rFonts w:ascii="Arial" w:eastAsia="仿宋_GB2312" w:hAnsi="Arial" w:cs="Arial"/>
          <w:sz w:val="28"/>
          <w:szCs w:val="28"/>
        </w:rPr>
      </w:pPr>
    </w:p>
    <w:p w14:paraId="48661548" w14:textId="77777777" w:rsidR="00891D6C" w:rsidRDefault="00891D6C" w:rsidP="00891D6C">
      <w:pPr>
        <w:jc w:val="center"/>
        <w:rPr>
          <w:rFonts w:ascii="Arial" w:eastAsia="仿宋_GB2312" w:hAnsi="Arial" w:cs="Arial"/>
          <w:sz w:val="28"/>
          <w:szCs w:val="28"/>
        </w:rPr>
      </w:pPr>
    </w:p>
    <w:p w14:paraId="0F4B3DE1" w14:textId="77777777" w:rsidR="00891D6C" w:rsidRDefault="00891D6C" w:rsidP="00891D6C">
      <w:pPr>
        <w:jc w:val="center"/>
        <w:rPr>
          <w:rFonts w:ascii="Arial" w:eastAsia="仿宋_GB2312" w:hAnsi="Arial" w:cs="Arial"/>
          <w:sz w:val="28"/>
          <w:szCs w:val="28"/>
        </w:rPr>
      </w:pPr>
    </w:p>
    <w:p w14:paraId="5491A898" w14:textId="77777777" w:rsidR="00891D6C" w:rsidRDefault="00891D6C" w:rsidP="00891D6C">
      <w:pPr>
        <w:jc w:val="center"/>
        <w:rPr>
          <w:rFonts w:ascii="Arial" w:eastAsia="仿宋_GB2312" w:hAnsi="Arial" w:cs="Arial"/>
          <w:sz w:val="28"/>
          <w:szCs w:val="28"/>
        </w:rPr>
      </w:pPr>
    </w:p>
    <w:p w14:paraId="72FDB079" w14:textId="77777777" w:rsidR="00891D6C" w:rsidRDefault="00891D6C" w:rsidP="00891D6C">
      <w:pPr>
        <w:jc w:val="center"/>
        <w:rPr>
          <w:rFonts w:ascii="Arial" w:eastAsia="仿宋_GB2312" w:hAnsi="Arial" w:cs="Arial"/>
          <w:sz w:val="28"/>
          <w:szCs w:val="28"/>
        </w:rPr>
      </w:pPr>
    </w:p>
    <w:p w14:paraId="09680952" w14:textId="77777777" w:rsidR="00891D6C" w:rsidRDefault="00891D6C" w:rsidP="00891D6C">
      <w:pPr>
        <w:jc w:val="center"/>
        <w:rPr>
          <w:rFonts w:ascii="Arial" w:eastAsia="仿宋_GB2312" w:hAnsi="Arial" w:cs="Arial"/>
          <w:sz w:val="28"/>
          <w:szCs w:val="28"/>
        </w:rPr>
      </w:pPr>
    </w:p>
    <w:p w14:paraId="773A4FE6" w14:textId="77777777" w:rsidR="00891D6C" w:rsidRPr="00215A66" w:rsidRDefault="00891D6C" w:rsidP="00891D6C">
      <w:pPr>
        <w:jc w:val="center"/>
        <w:rPr>
          <w:rFonts w:ascii="Arial" w:eastAsia="仿宋_GB2312" w:hAnsi="Arial" w:cs="Arial"/>
          <w:sz w:val="28"/>
          <w:szCs w:val="28"/>
        </w:rPr>
      </w:pPr>
    </w:p>
    <w:p w14:paraId="131824D7" w14:textId="77777777" w:rsidR="00891D6C" w:rsidRPr="00215A66" w:rsidRDefault="00891D6C" w:rsidP="00891D6C">
      <w:pPr>
        <w:jc w:val="center"/>
        <w:rPr>
          <w:rFonts w:ascii="Arial" w:eastAsia="仿宋_GB2312" w:hAnsi="Arial" w:cs="Arial"/>
          <w:sz w:val="32"/>
          <w:szCs w:val="32"/>
        </w:rPr>
      </w:pPr>
      <w:r>
        <w:rPr>
          <w:rFonts w:ascii="Arial" w:eastAsia="仿宋_GB2312" w:hAnsi="Arial" w:cs="Arial" w:hint="eastAsia"/>
          <w:sz w:val="32"/>
          <w:szCs w:val="32"/>
        </w:rPr>
        <w:t>中国科学技术大学科研部</w:t>
      </w:r>
      <w:r w:rsidRPr="00215A66">
        <w:rPr>
          <w:rFonts w:ascii="Arial" w:eastAsia="仿宋_GB2312" w:hAnsi="Arial" w:cs="Arial"/>
          <w:sz w:val="32"/>
          <w:szCs w:val="32"/>
        </w:rPr>
        <w:t>制</w:t>
      </w:r>
    </w:p>
    <w:p w14:paraId="204A105E" w14:textId="77777777" w:rsidR="00891D6C" w:rsidRDefault="00891D6C" w:rsidP="00891D6C">
      <w:pPr>
        <w:jc w:val="center"/>
        <w:rPr>
          <w:rFonts w:ascii="仿宋_GB2312" w:eastAsia="仿宋_GB2312" w:hAnsi="仿宋_GB2312" w:cs="仿宋_GB2312"/>
          <w:sz w:val="32"/>
          <w:szCs w:val="32"/>
        </w:rPr>
      </w:pPr>
      <w:r>
        <w:rPr>
          <w:rFonts w:ascii="Arial" w:eastAsia="仿宋_GB2312" w:hAnsi="Arial" w:cs="Arial" w:hint="eastAsia"/>
          <w:sz w:val="32"/>
          <w:szCs w:val="32"/>
        </w:rPr>
        <w:t>二</w:t>
      </w:r>
      <w:r>
        <w:rPr>
          <w:rFonts w:ascii="宋体" w:hAnsi="宋体" w:cs="宋体" w:hint="eastAsia"/>
          <w:sz w:val="32"/>
          <w:szCs w:val="32"/>
        </w:rPr>
        <w:t>〇一</w:t>
      </w:r>
      <w:r w:rsidR="00B754AF">
        <w:rPr>
          <w:rFonts w:ascii="宋体" w:hAnsi="宋体" w:cs="宋体" w:hint="eastAsia"/>
          <w:sz w:val="32"/>
          <w:szCs w:val="32"/>
        </w:rPr>
        <w:t>八</w:t>
      </w:r>
      <w:r>
        <w:rPr>
          <w:rFonts w:ascii="仿宋_GB2312" w:eastAsia="仿宋_GB2312" w:hAnsi="仿宋_GB2312" w:cs="仿宋_GB2312" w:hint="eastAsia"/>
          <w:sz w:val="32"/>
          <w:szCs w:val="32"/>
        </w:rPr>
        <w:t>年九月</w:t>
      </w:r>
    </w:p>
    <w:p w14:paraId="5462ABD5" w14:textId="77777777" w:rsidR="003451EE" w:rsidRDefault="003451EE">
      <w:pPr>
        <w:widowControl/>
        <w:jc w:val="left"/>
        <w:rPr>
          <w:rFonts w:ascii="仿宋_GB2312" w:eastAsia="仿宋_GB2312" w:hAnsi="仿宋_GB2312" w:cs="仿宋_GB2312"/>
          <w:sz w:val="32"/>
          <w:szCs w:val="32"/>
        </w:rPr>
      </w:pPr>
      <w:r>
        <w:rPr>
          <w:rFonts w:ascii="仿宋_GB2312" w:eastAsia="仿宋_GB2312" w:hAnsi="仿宋_GB2312" w:cs="仿宋_GB2312"/>
          <w:sz w:val="32"/>
          <w:szCs w:val="32"/>
        </w:rPr>
        <w:br w:type="page"/>
      </w:r>
    </w:p>
    <w:p w14:paraId="6866E15E" w14:textId="77777777" w:rsidR="00891D6C" w:rsidRPr="00C51935" w:rsidRDefault="00891D6C" w:rsidP="00891D6C">
      <w:pPr>
        <w:spacing w:line="460" w:lineRule="exact"/>
        <w:jc w:val="left"/>
        <w:rPr>
          <w:sz w:val="24"/>
        </w:rPr>
      </w:pPr>
      <w:r w:rsidRPr="00385140">
        <w:rPr>
          <w:rFonts w:ascii="黑体" w:eastAsia="黑体" w:hint="eastAsia"/>
          <w:sz w:val="24"/>
        </w:rPr>
        <w:lastRenderedPageBreak/>
        <w:t>一、项目基本信息</w:t>
      </w:r>
    </w:p>
    <w:tbl>
      <w:tblPr>
        <w:tblW w:w="9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40"/>
        <w:gridCol w:w="1495"/>
        <w:gridCol w:w="855"/>
        <w:gridCol w:w="225"/>
        <w:gridCol w:w="675"/>
        <w:gridCol w:w="225"/>
        <w:gridCol w:w="855"/>
        <w:gridCol w:w="225"/>
        <w:gridCol w:w="1065"/>
        <w:gridCol w:w="15"/>
        <w:gridCol w:w="1020"/>
        <w:gridCol w:w="600"/>
        <w:gridCol w:w="540"/>
        <w:gridCol w:w="1035"/>
      </w:tblGrid>
      <w:tr w:rsidR="00891D6C" w:rsidRPr="00C51935" w14:paraId="597F1A8D" w14:textId="77777777" w:rsidTr="007162E6">
        <w:trPr>
          <w:trHeight w:val="480"/>
          <w:jc w:val="center"/>
        </w:trPr>
        <w:tc>
          <w:tcPr>
            <w:tcW w:w="540" w:type="dxa"/>
            <w:vMerge w:val="restart"/>
            <w:tcBorders>
              <w:top w:val="single" w:sz="2" w:space="0" w:color="000000"/>
              <w:left w:val="single" w:sz="2" w:space="0" w:color="000000"/>
              <w:right w:val="single" w:sz="2" w:space="0" w:color="000000"/>
            </w:tcBorders>
            <w:vAlign w:val="center"/>
          </w:tcPr>
          <w:p w14:paraId="4DE0CEEE" w14:textId="77777777" w:rsidR="00891D6C" w:rsidRPr="00C51935" w:rsidRDefault="00891D6C" w:rsidP="00891D6C">
            <w:pPr>
              <w:spacing w:line="480" w:lineRule="exact"/>
              <w:jc w:val="center"/>
              <w:rPr>
                <w:sz w:val="24"/>
              </w:rPr>
            </w:pPr>
            <w:r w:rsidRPr="00C51935">
              <w:rPr>
                <w:rFonts w:ascii="仿宋_GB2312" w:eastAsia="仿宋_GB2312"/>
                <w:sz w:val="24"/>
              </w:rPr>
              <w:t>申报</w:t>
            </w:r>
            <w:r>
              <w:rPr>
                <w:rFonts w:ascii="仿宋_GB2312" w:eastAsia="仿宋_GB2312" w:hint="eastAsia"/>
                <w:sz w:val="24"/>
              </w:rPr>
              <w:t>人</w:t>
            </w:r>
            <w:r w:rsidRPr="00C51935">
              <w:rPr>
                <w:rFonts w:ascii="仿宋_GB2312" w:eastAsia="仿宋_GB2312"/>
                <w:sz w:val="24"/>
              </w:rPr>
              <w:t>情况</w:t>
            </w:r>
          </w:p>
        </w:tc>
        <w:tc>
          <w:tcPr>
            <w:tcW w:w="1495" w:type="dxa"/>
            <w:tcBorders>
              <w:top w:val="single" w:sz="2" w:space="0" w:color="000000"/>
              <w:left w:val="single" w:sz="4" w:space="0" w:color="auto"/>
              <w:bottom w:val="single" w:sz="2" w:space="0" w:color="000000"/>
              <w:right w:val="single" w:sz="2" w:space="0" w:color="000000"/>
            </w:tcBorders>
            <w:vAlign w:val="center"/>
          </w:tcPr>
          <w:p w14:paraId="446F5CFF" w14:textId="77777777" w:rsidR="00891D6C" w:rsidRPr="00C51935" w:rsidRDefault="00891D6C" w:rsidP="000A0E89">
            <w:pPr>
              <w:spacing w:line="480" w:lineRule="exact"/>
              <w:jc w:val="center"/>
              <w:rPr>
                <w:sz w:val="24"/>
              </w:rPr>
            </w:pPr>
            <w:r w:rsidRPr="00C51935">
              <w:rPr>
                <w:rFonts w:ascii="仿宋_GB2312" w:eastAsia="仿宋_GB2312"/>
                <w:sz w:val="24"/>
              </w:rPr>
              <w:t>姓  名</w:t>
            </w:r>
          </w:p>
        </w:tc>
        <w:tc>
          <w:tcPr>
            <w:tcW w:w="1080" w:type="dxa"/>
            <w:gridSpan w:val="2"/>
            <w:tcBorders>
              <w:top w:val="single" w:sz="2" w:space="0" w:color="000000"/>
              <w:left w:val="single" w:sz="4" w:space="0" w:color="auto"/>
              <w:bottom w:val="single" w:sz="2" w:space="0" w:color="000000"/>
              <w:right w:val="single" w:sz="2" w:space="0" w:color="000000"/>
            </w:tcBorders>
            <w:vAlign w:val="center"/>
          </w:tcPr>
          <w:p w14:paraId="7F4F88FC" w14:textId="77777777" w:rsidR="00891D6C" w:rsidRPr="00C51935" w:rsidRDefault="00002703" w:rsidP="000A0E89">
            <w:pPr>
              <w:spacing w:line="480" w:lineRule="exact"/>
              <w:jc w:val="center"/>
              <w:rPr>
                <w:sz w:val="24"/>
              </w:rPr>
            </w:pPr>
            <w:r>
              <w:rPr>
                <w:rFonts w:hint="eastAsia"/>
                <w:sz w:val="24"/>
              </w:rPr>
              <w:t>孙一佳</w:t>
            </w:r>
          </w:p>
        </w:tc>
        <w:tc>
          <w:tcPr>
            <w:tcW w:w="900" w:type="dxa"/>
            <w:gridSpan w:val="2"/>
            <w:tcBorders>
              <w:top w:val="single" w:sz="2" w:space="0" w:color="000000"/>
              <w:left w:val="single" w:sz="4" w:space="0" w:color="auto"/>
              <w:bottom w:val="single" w:sz="2" w:space="0" w:color="000000"/>
              <w:right w:val="single" w:sz="2" w:space="0" w:color="000000"/>
            </w:tcBorders>
            <w:vAlign w:val="center"/>
          </w:tcPr>
          <w:p w14:paraId="29473065" w14:textId="77777777" w:rsidR="00891D6C" w:rsidRPr="00C51935" w:rsidRDefault="00891D6C" w:rsidP="000A0E89">
            <w:pPr>
              <w:spacing w:line="480" w:lineRule="exact"/>
              <w:jc w:val="center"/>
              <w:rPr>
                <w:sz w:val="24"/>
              </w:rPr>
            </w:pPr>
            <w:r w:rsidRPr="00C51935">
              <w:rPr>
                <w:rFonts w:ascii="仿宋_GB2312" w:eastAsia="仿宋_GB2312"/>
                <w:sz w:val="24"/>
              </w:rPr>
              <w:t>性别</w:t>
            </w:r>
          </w:p>
        </w:tc>
        <w:tc>
          <w:tcPr>
            <w:tcW w:w="1080" w:type="dxa"/>
            <w:gridSpan w:val="2"/>
            <w:tcBorders>
              <w:top w:val="single" w:sz="2" w:space="0" w:color="000000"/>
              <w:left w:val="single" w:sz="4" w:space="0" w:color="auto"/>
              <w:bottom w:val="single" w:sz="2" w:space="0" w:color="000000"/>
              <w:right w:val="single" w:sz="2" w:space="0" w:color="000000"/>
            </w:tcBorders>
            <w:vAlign w:val="center"/>
          </w:tcPr>
          <w:p w14:paraId="2B186E7B" w14:textId="77777777" w:rsidR="00891D6C" w:rsidRPr="00C51935" w:rsidRDefault="00002703" w:rsidP="000A0E89">
            <w:pPr>
              <w:spacing w:line="480" w:lineRule="exact"/>
              <w:jc w:val="center"/>
              <w:rPr>
                <w:sz w:val="24"/>
              </w:rPr>
            </w:pPr>
            <w:r>
              <w:rPr>
                <w:rFonts w:hint="eastAsia"/>
                <w:sz w:val="24"/>
              </w:rPr>
              <w:t>男</w:t>
            </w:r>
          </w:p>
        </w:tc>
        <w:tc>
          <w:tcPr>
            <w:tcW w:w="1080" w:type="dxa"/>
            <w:gridSpan w:val="2"/>
            <w:tcBorders>
              <w:top w:val="single" w:sz="2" w:space="0" w:color="000000"/>
              <w:left w:val="single" w:sz="4" w:space="0" w:color="auto"/>
              <w:bottom w:val="single" w:sz="2" w:space="0" w:color="000000"/>
              <w:right w:val="single" w:sz="2" w:space="0" w:color="000000"/>
            </w:tcBorders>
            <w:vAlign w:val="center"/>
          </w:tcPr>
          <w:p w14:paraId="63532BB7" w14:textId="77777777" w:rsidR="00891D6C" w:rsidRPr="00C51935" w:rsidRDefault="00891D6C" w:rsidP="000A0E89">
            <w:pPr>
              <w:spacing w:line="480" w:lineRule="exact"/>
              <w:jc w:val="center"/>
              <w:rPr>
                <w:sz w:val="24"/>
              </w:rPr>
            </w:pPr>
            <w:r w:rsidRPr="00C51935">
              <w:rPr>
                <w:rFonts w:ascii="仿宋_GB2312" w:eastAsia="仿宋_GB2312"/>
                <w:sz w:val="24"/>
              </w:rPr>
              <w:t>出生年月</w:t>
            </w:r>
          </w:p>
        </w:tc>
        <w:tc>
          <w:tcPr>
            <w:tcW w:w="1020" w:type="dxa"/>
            <w:tcBorders>
              <w:top w:val="single" w:sz="2" w:space="0" w:color="000000"/>
              <w:left w:val="single" w:sz="4" w:space="0" w:color="auto"/>
              <w:bottom w:val="single" w:sz="2" w:space="0" w:color="000000"/>
              <w:right w:val="single" w:sz="2" w:space="0" w:color="000000"/>
            </w:tcBorders>
            <w:vAlign w:val="center"/>
          </w:tcPr>
          <w:p w14:paraId="08C0ECD1" w14:textId="77777777" w:rsidR="00891D6C" w:rsidRPr="00C51935" w:rsidRDefault="00002703" w:rsidP="000A0E89">
            <w:pPr>
              <w:spacing w:line="480" w:lineRule="exact"/>
              <w:jc w:val="center"/>
              <w:rPr>
                <w:sz w:val="24"/>
              </w:rPr>
            </w:pPr>
            <w:r>
              <w:rPr>
                <w:rFonts w:hint="eastAsia"/>
                <w:sz w:val="24"/>
              </w:rPr>
              <w:t>1996.3.31</w:t>
            </w:r>
          </w:p>
        </w:tc>
        <w:tc>
          <w:tcPr>
            <w:tcW w:w="1140" w:type="dxa"/>
            <w:gridSpan w:val="2"/>
            <w:tcBorders>
              <w:top w:val="single" w:sz="2" w:space="0" w:color="000000"/>
              <w:left w:val="single" w:sz="4" w:space="0" w:color="auto"/>
              <w:bottom w:val="single" w:sz="2" w:space="0" w:color="000000"/>
              <w:right w:val="single" w:sz="2" w:space="0" w:color="000000"/>
            </w:tcBorders>
            <w:vAlign w:val="center"/>
          </w:tcPr>
          <w:p w14:paraId="6C49BF87" w14:textId="77777777" w:rsidR="00891D6C" w:rsidRPr="00C51935" w:rsidRDefault="00891D6C" w:rsidP="000A0E89">
            <w:pPr>
              <w:spacing w:line="480" w:lineRule="exact"/>
              <w:jc w:val="center"/>
              <w:rPr>
                <w:sz w:val="24"/>
              </w:rPr>
            </w:pPr>
            <w:r w:rsidRPr="00561CBC">
              <w:rPr>
                <w:rFonts w:ascii="仿宋_GB2312" w:eastAsia="仿宋_GB2312" w:hint="eastAsia"/>
                <w:sz w:val="24"/>
              </w:rPr>
              <w:t>政治面貌</w:t>
            </w:r>
          </w:p>
        </w:tc>
        <w:tc>
          <w:tcPr>
            <w:tcW w:w="1035" w:type="dxa"/>
            <w:tcBorders>
              <w:top w:val="single" w:sz="2" w:space="0" w:color="000000"/>
              <w:left w:val="single" w:sz="4" w:space="0" w:color="auto"/>
              <w:bottom w:val="single" w:sz="2" w:space="0" w:color="000000"/>
              <w:right w:val="single" w:sz="2" w:space="0" w:color="000000"/>
            </w:tcBorders>
            <w:vAlign w:val="center"/>
          </w:tcPr>
          <w:p w14:paraId="64458152" w14:textId="77777777" w:rsidR="00891D6C" w:rsidRPr="00C51935" w:rsidRDefault="00002703" w:rsidP="000A0E89">
            <w:pPr>
              <w:spacing w:line="480" w:lineRule="exact"/>
              <w:jc w:val="center"/>
              <w:rPr>
                <w:sz w:val="24"/>
              </w:rPr>
            </w:pPr>
            <w:r>
              <w:rPr>
                <w:rFonts w:hint="eastAsia"/>
                <w:sz w:val="24"/>
              </w:rPr>
              <w:t>团员</w:t>
            </w:r>
          </w:p>
        </w:tc>
      </w:tr>
      <w:tr w:rsidR="0094607D" w:rsidRPr="00C51935" w14:paraId="16B9ED9E" w14:textId="77777777" w:rsidTr="000A0E89">
        <w:trPr>
          <w:trHeight w:val="453"/>
          <w:jc w:val="center"/>
        </w:trPr>
        <w:tc>
          <w:tcPr>
            <w:tcW w:w="540" w:type="dxa"/>
            <w:vMerge/>
            <w:tcBorders>
              <w:left w:val="single" w:sz="2" w:space="0" w:color="000000"/>
              <w:right w:val="single" w:sz="2" w:space="0" w:color="000000"/>
            </w:tcBorders>
            <w:vAlign w:val="center"/>
          </w:tcPr>
          <w:p w14:paraId="7C2A8569" w14:textId="77777777" w:rsidR="0094607D" w:rsidRPr="00C51935" w:rsidRDefault="0094607D" w:rsidP="000A0E89">
            <w:pPr>
              <w:spacing w:line="480" w:lineRule="exact"/>
              <w:jc w:val="center"/>
              <w:rPr>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064D0675" w14:textId="77777777" w:rsidR="0094607D" w:rsidRPr="00C51935" w:rsidRDefault="0094607D" w:rsidP="000A0E89">
            <w:pPr>
              <w:spacing w:line="480" w:lineRule="exact"/>
              <w:jc w:val="center"/>
              <w:rPr>
                <w:rFonts w:ascii="仿宋_GB2312" w:eastAsia="仿宋_GB2312"/>
                <w:sz w:val="24"/>
              </w:rPr>
            </w:pPr>
            <w:r>
              <w:rPr>
                <w:rFonts w:ascii="仿宋_GB2312" w:eastAsia="仿宋_GB2312" w:hint="eastAsia"/>
                <w:sz w:val="24"/>
              </w:rPr>
              <w:t>学院/实验室</w:t>
            </w:r>
          </w:p>
        </w:tc>
        <w:tc>
          <w:tcPr>
            <w:tcW w:w="4125" w:type="dxa"/>
            <w:gridSpan w:val="7"/>
            <w:tcBorders>
              <w:top w:val="single" w:sz="4" w:space="0" w:color="auto"/>
              <w:left w:val="single" w:sz="4" w:space="0" w:color="auto"/>
              <w:bottom w:val="single" w:sz="2" w:space="0" w:color="000000"/>
              <w:right w:val="single" w:sz="2" w:space="0" w:color="000000"/>
            </w:tcBorders>
            <w:vAlign w:val="center"/>
          </w:tcPr>
          <w:p w14:paraId="53FD6CFA" w14:textId="77777777" w:rsidR="0094607D"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035" w:type="dxa"/>
            <w:gridSpan w:val="2"/>
            <w:tcBorders>
              <w:top w:val="single" w:sz="4" w:space="0" w:color="auto"/>
              <w:left w:val="single" w:sz="4" w:space="0" w:color="auto"/>
              <w:bottom w:val="single" w:sz="2" w:space="0" w:color="000000"/>
              <w:right w:val="single" w:sz="2" w:space="0" w:color="000000"/>
            </w:tcBorders>
            <w:vAlign w:val="center"/>
          </w:tcPr>
          <w:p w14:paraId="3C4A8EAF" w14:textId="77777777" w:rsidR="0094607D" w:rsidRPr="00C51935" w:rsidRDefault="0094607D" w:rsidP="000A0E89">
            <w:pPr>
              <w:spacing w:line="480" w:lineRule="exact"/>
              <w:jc w:val="center"/>
              <w:rPr>
                <w:rFonts w:ascii="仿宋_GB2312" w:eastAsia="仿宋_GB2312"/>
                <w:sz w:val="24"/>
              </w:rPr>
            </w:pPr>
            <w:r w:rsidRPr="00C51935">
              <w:rPr>
                <w:rFonts w:ascii="仿宋_GB2312" w:eastAsia="仿宋_GB2312"/>
                <w:sz w:val="24"/>
              </w:rPr>
              <w:t>专业</w:t>
            </w:r>
            <w:r w:rsidRPr="00C51935">
              <w:rPr>
                <w:rFonts w:ascii="仿宋_GB2312" w:eastAsia="仿宋_GB2312" w:hint="eastAsia"/>
                <w:sz w:val="24"/>
              </w:rPr>
              <w:t>班级</w:t>
            </w:r>
          </w:p>
        </w:tc>
        <w:tc>
          <w:tcPr>
            <w:tcW w:w="2175" w:type="dxa"/>
            <w:gridSpan w:val="3"/>
            <w:tcBorders>
              <w:top w:val="single" w:sz="4" w:space="0" w:color="auto"/>
              <w:left w:val="single" w:sz="4" w:space="0" w:color="auto"/>
              <w:bottom w:val="single" w:sz="2" w:space="0" w:color="000000"/>
              <w:right w:val="single" w:sz="2" w:space="0" w:color="000000"/>
            </w:tcBorders>
            <w:vAlign w:val="center"/>
          </w:tcPr>
          <w:p w14:paraId="13509D94" w14:textId="77777777" w:rsidR="0094607D"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软件工程</w:t>
            </w:r>
            <w:r w:rsidR="00C52A52">
              <w:rPr>
                <w:rFonts w:ascii="仿宋_GB2312" w:eastAsia="仿宋_GB2312" w:hint="eastAsia"/>
                <w:sz w:val="24"/>
              </w:rPr>
              <w:t>3班</w:t>
            </w:r>
          </w:p>
        </w:tc>
      </w:tr>
      <w:tr w:rsidR="00891D6C" w:rsidRPr="00C51935" w14:paraId="5C6718A9" w14:textId="77777777" w:rsidTr="000A0E89">
        <w:trPr>
          <w:trHeight w:val="460"/>
          <w:jc w:val="center"/>
        </w:trPr>
        <w:tc>
          <w:tcPr>
            <w:tcW w:w="540" w:type="dxa"/>
            <w:vMerge/>
            <w:tcBorders>
              <w:left w:val="single" w:sz="2" w:space="0" w:color="000000"/>
              <w:right w:val="single" w:sz="2" w:space="0" w:color="000000"/>
            </w:tcBorders>
          </w:tcPr>
          <w:p w14:paraId="75DD785F"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2" w:space="0" w:color="000000"/>
              <w:right w:val="single" w:sz="2" w:space="0" w:color="000000"/>
            </w:tcBorders>
            <w:vAlign w:val="center"/>
          </w:tcPr>
          <w:p w14:paraId="4C5FDAA2"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现学历</w:t>
            </w:r>
          </w:p>
        </w:tc>
        <w:tc>
          <w:tcPr>
            <w:tcW w:w="7335" w:type="dxa"/>
            <w:gridSpan w:val="12"/>
            <w:tcBorders>
              <w:top w:val="single" w:sz="4" w:space="0" w:color="auto"/>
              <w:left w:val="single" w:sz="4" w:space="0" w:color="auto"/>
              <w:bottom w:val="single" w:sz="2" w:space="0" w:color="000000"/>
              <w:right w:val="single" w:sz="2" w:space="0" w:color="000000"/>
            </w:tcBorders>
            <w:vAlign w:val="center"/>
          </w:tcPr>
          <w:p w14:paraId="14535817" w14:textId="77777777" w:rsidR="00891D6C" w:rsidRPr="00C51935" w:rsidRDefault="00891D6C" w:rsidP="000A0E89">
            <w:pPr>
              <w:spacing w:line="480" w:lineRule="exact"/>
              <w:jc w:val="left"/>
              <w:rPr>
                <w:rFonts w:ascii="仿宋_GB2312" w:eastAsia="仿宋_GB2312"/>
                <w:sz w:val="24"/>
              </w:rPr>
            </w:pPr>
            <w:r w:rsidRPr="00C51935">
              <w:rPr>
                <w:rFonts w:ascii="仿宋_GB2312" w:eastAsia="仿宋_GB2312" w:hint="eastAsia"/>
                <w:sz w:val="24"/>
              </w:rPr>
              <w:t>（</w:t>
            </w:r>
            <w:r w:rsidR="00002703">
              <w:rPr>
                <w:rFonts w:ascii="仿宋_GB2312" w:eastAsia="仿宋_GB2312" w:hint="eastAsia"/>
                <w:sz w:val="24"/>
              </w:rPr>
              <w:t xml:space="preserve"> B</w:t>
            </w:r>
            <w:r w:rsidRPr="00C51935">
              <w:rPr>
                <w:rFonts w:ascii="仿宋_GB2312" w:eastAsia="仿宋_GB2312" w:hint="eastAsia"/>
                <w:sz w:val="24"/>
              </w:rPr>
              <w:t xml:space="preserve"> ）</w:t>
            </w:r>
            <w:r>
              <w:rPr>
                <w:rFonts w:ascii="仿宋_GB2312" w:eastAsia="仿宋_GB2312" w:hint="eastAsia"/>
                <w:sz w:val="24"/>
              </w:rPr>
              <w:t xml:space="preserve">  A</w:t>
            </w:r>
            <w:r w:rsidRPr="00C51935">
              <w:rPr>
                <w:rFonts w:ascii="仿宋_GB2312" w:eastAsia="仿宋_GB2312" w:hint="eastAsia"/>
                <w:sz w:val="24"/>
              </w:rPr>
              <w:t>大学本科</w:t>
            </w:r>
            <w:r>
              <w:rPr>
                <w:rFonts w:ascii="仿宋_GB2312" w:eastAsia="仿宋_GB2312" w:hint="eastAsia"/>
                <w:sz w:val="24"/>
              </w:rPr>
              <w:t xml:space="preserve">   B</w:t>
            </w:r>
            <w:r w:rsidRPr="00C51935">
              <w:rPr>
                <w:rFonts w:ascii="仿宋_GB2312" w:eastAsia="仿宋_GB2312" w:hint="eastAsia"/>
                <w:sz w:val="24"/>
              </w:rPr>
              <w:t>硕士研究生</w:t>
            </w:r>
            <w:r>
              <w:rPr>
                <w:rFonts w:ascii="仿宋_GB2312" w:eastAsia="仿宋_GB2312" w:hint="eastAsia"/>
                <w:sz w:val="24"/>
              </w:rPr>
              <w:t xml:space="preserve">   C</w:t>
            </w:r>
            <w:r w:rsidRPr="00C51935">
              <w:rPr>
                <w:rFonts w:ascii="仿宋_GB2312" w:eastAsia="仿宋_GB2312" w:hint="eastAsia"/>
                <w:sz w:val="24"/>
              </w:rPr>
              <w:t>博士研究生</w:t>
            </w:r>
          </w:p>
        </w:tc>
      </w:tr>
      <w:tr w:rsidR="00891D6C" w:rsidRPr="00C51935" w14:paraId="09333764" w14:textId="77777777" w:rsidTr="000A0E89">
        <w:trPr>
          <w:trHeight w:val="441"/>
          <w:jc w:val="center"/>
        </w:trPr>
        <w:tc>
          <w:tcPr>
            <w:tcW w:w="540" w:type="dxa"/>
            <w:vMerge/>
            <w:tcBorders>
              <w:left w:val="single" w:sz="2" w:space="0" w:color="000000"/>
              <w:bottom w:val="single" w:sz="4" w:space="0" w:color="auto"/>
              <w:right w:val="single" w:sz="2" w:space="0" w:color="000000"/>
            </w:tcBorders>
          </w:tcPr>
          <w:p w14:paraId="7A29EEF9"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4" w:space="0" w:color="auto"/>
              <w:right w:val="single" w:sz="4" w:space="0" w:color="auto"/>
            </w:tcBorders>
            <w:vAlign w:val="center"/>
          </w:tcPr>
          <w:p w14:paraId="35C1AFA8"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hint="eastAsia"/>
                <w:sz w:val="24"/>
              </w:rPr>
              <w:t>移动电话</w:t>
            </w:r>
          </w:p>
        </w:tc>
        <w:tc>
          <w:tcPr>
            <w:tcW w:w="3060" w:type="dxa"/>
            <w:gridSpan w:val="6"/>
            <w:tcBorders>
              <w:top w:val="single" w:sz="4" w:space="0" w:color="auto"/>
              <w:left w:val="single" w:sz="4" w:space="0" w:color="auto"/>
              <w:bottom w:val="single" w:sz="4" w:space="0" w:color="auto"/>
              <w:right w:val="single" w:sz="4" w:space="0" w:color="auto"/>
            </w:tcBorders>
            <w:vAlign w:val="center"/>
          </w:tcPr>
          <w:p w14:paraId="627C9AC5"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1</w:t>
            </w:r>
            <w:r>
              <w:rPr>
                <w:rFonts w:ascii="仿宋_GB2312" w:eastAsia="仿宋_GB2312"/>
                <w:sz w:val="24"/>
              </w:rPr>
              <w:t>8656014916</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614A5021"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hint="eastAsia"/>
                <w:sz w:val="24"/>
              </w:rPr>
              <w:t>E-mail</w:t>
            </w:r>
          </w:p>
        </w:tc>
        <w:tc>
          <w:tcPr>
            <w:tcW w:w="3195" w:type="dxa"/>
            <w:gridSpan w:val="4"/>
            <w:tcBorders>
              <w:top w:val="single" w:sz="4" w:space="0" w:color="auto"/>
              <w:left w:val="single" w:sz="4" w:space="0" w:color="auto"/>
              <w:bottom w:val="single" w:sz="2" w:space="0" w:color="000000"/>
              <w:right w:val="single" w:sz="2" w:space="0" w:color="000000"/>
            </w:tcBorders>
            <w:vAlign w:val="center"/>
          </w:tcPr>
          <w:p w14:paraId="7AF0F6A6"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s</w:t>
            </w:r>
            <w:r>
              <w:rPr>
                <w:rFonts w:ascii="仿宋_GB2312" w:eastAsia="仿宋_GB2312"/>
                <w:sz w:val="24"/>
              </w:rPr>
              <w:t>unyijia@mail.ustc.edu.cn</w:t>
            </w:r>
          </w:p>
        </w:tc>
      </w:tr>
      <w:tr w:rsidR="00891D6C" w:rsidRPr="00C51935" w14:paraId="62BB7D63" w14:textId="77777777" w:rsidTr="000A0E89">
        <w:trPr>
          <w:trHeight w:val="414"/>
          <w:jc w:val="center"/>
        </w:trPr>
        <w:tc>
          <w:tcPr>
            <w:tcW w:w="540" w:type="dxa"/>
            <w:vMerge w:val="restart"/>
            <w:tcBorders>
              <w:top w:val="single" w:sz="4" w:space="0" w:color="auto"/>
              <w:left w:val="single" w:sz="2" w:space="0" w:color="000000"/>
              <w:right w:val="single" w:sz="2" w:space="0" w:color="000000"/>
            </w:tcBorders>
            <w:vAlign w:val="center"/>
          </w:tcPr>
          <w:p w14:paraId="0CE0BF30" w14:textId="77777777" w:rsidR="00891D6C" w:rsidRPr="00C51935" w:rsidRDefault="00891D6C" w:rsidP="000A0E89">
            <w:pPr>
              <w:spacing w:line="480" w:lineRule="exact"/>
              <w:jc w:val="center"/>
              <w:rPr>
                <w:sz w:val="24"/>
              </w:rPr>
            </w:pPr>
            <w:r w:rsidRPr="00C51935">
              <w:rPr>
                <w:rFonts w:ascii="仿宋_GB2312" w:eastAsia="仿宋_GB2312"/>
                <w:sz w:val="24"/>
              </w:rPr>
              <w:t>合作者情况</w:t>
            </w:r>
          </w:p>
        </w:tc>
        <w:tc>
          <w:tcPr>
            <w:tcW w:w="1495" w:type="dxa"/>
            <w:tcBorders>
              <w:top w:val="single" w:sz="4" w:space="0" w:color="auto"/>
              <w:left w:val="single" w:sz="4" w:space="0" w:color="auto"/>
              <w:bottom w:val="single" w:sz="2" w:space="0" w:color="000000"/>
              <w:right w:val="single" w:sz="2" w:space="0" w:color="000000"/>
            </w:tcBorders>
            <w:vAlign w:val="center"/>
          </w:tcPr>
          <w:p w14:paraId="25134F55"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姓 名</w:t>
            </w:r>
          </w:p>
        </w:tc>
        <w:tc>
          <w:tcPr>
            <w:tcW w:w="855" w:type="dxa"/>
            <w:tcBorders>
              <w:top w:val="single" w:sz="4" w:space="0" w:color="auto"/>
              <w:left w:val="single" w:sz="4" w:space="0" w:color="auto"/>
              <w:bottom w:val="single" w:sz="2" w:space="0" w:color="000000"/>
              <w:right w:val="single" w:sz="2" w:space="0" w:color="000000"/>
            </w:tcBorders>
            <w:vAlign w:val="center"/>
          </w:tcPr>
          <w:p w14:paraId="70D740E0"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性别</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0CE0B8C8"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年龄</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241D773F" w14:textId="77777777" w:rsidR="00891D6C" w:rsidRPr="00C51935" w:rsidRDefault="0089526C" w:rsidP="000A0E89">
            <w:pPr>
              <w:spacing w:line="480" w:lineRule="exact"/>
              <w:jc w:val="center"/>
              <w:rPr>
                <w:rFonts w:ascii="仿宋_GB2312" w:eastAsia="仿宋_GB2312"/>
                <w:sz w:val="24"/>
              </w:rPr>
            </w:pPr>
            <w:r>
              <w:rPr>
                <w:rFonts w:ascii="仿宋_GB2312" w:eastAsia="仿宋_GB2312" w:hint="eastAsia"/>
                <w:sz w:val="24"/>
              </w:rPr>
              <w:t>现</w:t>
            </w:r>
            <w:r w:rsidR="00891D6C" w:rsidRPr="00C51935">
              <w:rPr>
                <w:rFonts w:ascii="仿宋_GB2312" w:eastAsia="仿宋_GB2312"/>
                <w:sz w:val="24"/>
              </w:rPr>
              <w:t>学历</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19747445"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所在</w:t>
            </w:r>
            <w:r w:rsidR="0094607D">
              <w:rPr>
                <w:rFonts w:ascii="仿宋_GB2312" w:eastAsia="仿宋_GB2312" w:hint="eastAsia"/>
                <w:sz w:val="24"/>
              </w:rPr>
              <w:t>学院/实验室</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239D4061" w14:textId="77777777" w:rsidR="00891D6C" w:rsidRPr="00C51935" w:rsidRDefault="0089526C" w:rsidP="000A0E89">
            <w:pPr>
              <w:spacing w:line="480" w:lineRule="exact"/>
              <w:jc w:val="center"/>
              <w:rPr>
                <w:rFonts w:ascii="仿宋_GB2312" w:eastAsia="仿宋_GB2312"/>
                <w:sz w:val="24"/>
              </w:rPr>
            </w:pPr>
            <w:r>
              <w:rPr>
                <w:rFonts w:ascii="仿宋_GB2312" w:eastAsia="仿宋_GB2312" w:hint="eastAsia"/>
                <w:sz w:val="24"/>
              </w:rPr>
              <w:t>专业</w:t>
            </w:r>
          </w:p>
        </w:tc>
      </w:tr>
      <w:tr w:rsidR="00891D6C" w:rsidRPr="00C51935" w14:paraId="18C97BE9" w14:textId="77777777" w:rsidTr="000A0E89">
        <w:trPr>
          <w:trHeight w:val="414"/>
          <w:jc w:val="center"/>
        </w:trPr>
        <w:tc>
          <w:tcPr>
            <w:tcW w:w="540" w:type="dxa"/>
            <w:vMerge/>
            <w:tcBorders>
              <w:left w:val="single" w:sz="2" w:space="0" w:color="000000"/>
              <w:right w:val="single" w:sz="2" w:space="0" w:color="000000"/>
            </w:tcBorders>
            <w:vAlign w:val="center"/>
          </w:tcPr>
          <w:p w14:paraId="4DC628FD"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461F4C93"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徐勇士</w:t>
            </w:r>
          </w:p>
        </w:tc>
        <w:tc>
          <w:tcPr>
            <w:tcW w:w="855" w:type="dxa"/>
            <w:tcBorders>
              <w:top w:val="single" w:sz="4" w:space="0" w:color="auto"/>
              <w:left w:val="single" w:sz="4" w:space="0" w:color="auto"/>
              <w:bottom w:val="single" w:sz="2" w:space="0" w:color="000000"/>
              <w:right w:val="single" w:sz="2" w:space="0" w:color="000000"/>
            </w:tcBorders>
            <w:vAlign w:val="center"/>
          </w:tcPr>
          <w:p w14:paraId="39C97500"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009A536D" w14:textId="34D329A9" w:rsidR="00891D6C" w:rsidRPr="00C51935" w:rsidRDefault="008A5682" w:rsidP="000A0E89">
            <w:pPr>
              <w:spacing w:line="480" w:lineRule="exact"/>
              <w:jc w:val="center"/>
              <w:rPr>
                <w:rFonts w:ascii="仿宋_GB2312" w:eastAsia="仿宋_GB2312"/>
                <w:sz w:val="24"/>
              </w:rPr>
            </w:pPr>
            <w:r>
              <w:rPr>
                <w:rFonts w:ascii="仿宋_GB2312" w:eastAsia="仿宋_GB2312" w:hint="eastAsia"/>
                <w:sz w:val="24"/>
              </w:rPr>
              <w:t>23</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3B7F2895"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硕士</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1844A783"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1CDB0131"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软件工程</w:t>
            </w:r>
          </w:p>
        </w:tc>
      </w:tr>
      <w:tr w:rsidR="00891D6C" w:rsidRPr="00C51935" w14:paraId="40E5E87B" w14:textId="77777777" w:rsidTr="000A0E89">
        <w:trPr>
          <w:trHeight w:val="414"/>
          <w:jc w:val="center"/>
        </w:trPr>
        <w:tc>
          <w:tcPr>
            <w:tcW w:w="540" w:type="dxa"/>
            <w:vMerge/>
            <w:tcBorders>
              <w:left w:val="single" w:sz="2" w:space="0" w:color="000000"/>
              <w:right w:val="single" w:sz="2" w:space="0" w:color="000000"/>
            </w:tcBorders>
            <w:vAlign w:val="center"/>
          </w:tcPr>
          <w:p w14:paraId="04A35B96"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09FD36FA"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孙波</w:t>
            </w:r>
          </w:p>
        </w:tc>
        <w:tc>
          <w:tcPr>
            <w:tcW w:w="855" w:type="dxa"/>
            <w:tcBorders>
              <w:top w:val="single" w:sz="4" w:space="0" w:color="auto"/>
              <w:left w:val="single" w:sz="4" w:space="0" w:color="auto"/>
              <w:bottom w:val="single" w:sz="2" w:space="0" w:color="000000"/>
              <w:right w:val="single" w:sz="2" w:space="0" w:color="000000"/>
            </w:tcBorders>
            <w:vAlign w:val="center"/>
          </w:tcPr>
          <w:p w14:paraId="5232D21C"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02B36C58" w14:textId="1947D2BF" w:rsidR="00891D6C" w:rsidRPr="00C51935" w:rsidRDefault="008A5682" w:rsidP="000A0E89">
            <w:pPr>
              <w:spacing w:line="480" w:lineRule="exact"/>
              <w:jc w:val="center"/>
              <w:rPr>
                <w:rFonts w:ascii="仿宋_GB2312" w:eastAsia="仿宋_GB2312"/>
                <w:sz w:val="24"/>
              </w:rPr>
            </w:pPr>
            <w:r>
              <w:rPr>
                <w:rFonts w:ascii="仿宋_GB2312" w:eastAsia="仿宋_GB2312" w:hint="eastAsia"/>
                <w:sz w:val="24"/>
              </w:rPr>
              <w:t>23</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38501C39"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硕士</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74578FA5"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5E2EB516"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软件工程</w:t>
            </w:r>
          </w:p>
        </w:tc>
      </w:tr>
      <w:tr w:rsidR="00891D6C" w:rsidRPr="00C51935" w14:paraId="5C7047CE" w14:textId="77777777" w:rsidTr="000A0E89">
        <w:trPr>
          <w:trHeight w:val="414"/>
          <w:jc w:val="center"/>
        </w:trPr>
        <w:tc>
          <w:tcPr>
            <w:tcW w:w="540" w:type="dxa"/>
            <w:vMerge/>
            <w:tcBorders>
              <w:left w:val="single" w:sz="2" w:space="0" w:color="000000"/>
              <w:right w:val="single" w:sz="2" w:space="0" w:color="000000"/>
            </w:tcBorders>
            <w:vAlign w:val="center"/>
          </w:tcPr>
          <w:p w14:paraId="4F148834"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61BA24B4" w14:textId="77777777" w:rsidR="00891D6C" w:rsidRPr="00C51935" w:rsidRDefault="00891D6C" w:rsidP="000A0E89">
            <w:pPr>
              <w:spacing w:line="480" w:lineRule="exact"/>
              <w:jc w:val="center"/>
              <w:rPr>
                <w:rFonts w:ascii="仿宋_GB2312" w:eastAsia="仿宋_GB2312"/>
                <w:sz w:val="24"/>
              </w:rPr>
            </w:pPr>
          </w:p>
        </w:tc>
        <w:tc>
          <w:tcPr>
            <w:tcW w:w="855" w:type="dxa"/>
            <w:tcBorders>
              <w:top w:val="single" w:sz="4" w:space="0" w:color="auto"/>
              <w:left w:val="single" w:sz="4" w:space="0" w:color="auto"/>
              <w:bottom w:val="single" w:sz="2" w:space="0" w:color="000000"/>
              <w:right w:val="single" w:sz="2" w:space="0" w:color="000000"/>
            </w:tcBorders>
            <w:vAlign w:val="center"/>
          </w:tcPr>
          <w:p w14:paraId="3D1F0A39"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6AD7F7B5"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7A46D422" w14:textId="77777777" w:rsidR="00891D6C" w:rsidRPr="00C51935" w:rsidRDefault="00891D6C" w:rsidP="000A0E89">
            <w:pPr>
              <w:spacing w:line="480" w:lineRule="exact"/>
              <w:jc w:val="center"/>
              <w:rPr>
                <w:rFonts w:ascii="仿宋_GB2312" w:eastAsia="仿宋_GB2312"/>
                <w:sz w:val="24"/>
              </w:rPr>
            </w:pP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0A452673" w14:textId="77777777" w:rsidR="00891D6C" w:rsidRPr="00C51935" w:rsidRDefault="00891D6C" w:rsidP="000A0E89">
            <w:pPr>
              <w:spacing w:line="480" w:lineRule="exact"/>
              <w:jc w:val="center"/>
              <w:rPr>
                <w:rFonts w:ascii="仿宋_GB2312" w:eastAsia="仿宋_GB2312"/>
                <w:sz w:val="24"/>
              </w:rPr>
            </w:pP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19E0B444" w14:textId="77777777" w:rsidR="00891D6C" w:rsidRPr="00C51935" w:rsidRDefault="00891D6C" w:rsidP="000A0E89">
            <w:pPr>
              <w:spacing w:line="480" w:lineRule="exact"/>
              <w:jc w:val="center"/>
              <w:rPr>
                <w:rFonts w:ascii="仿宋_GB2312" w:eastAsia="仿宋_GB2312"/>
                <w:sz w:val="24"/>
              </w:rPr>
            </w:pPr>
          </w:p>
        </w:tc>
      </w:tr>
      <w:tr w:rsidR="00891D6C" w:rsidRPr="00C51935" w14:paraId="04551CC6" w14:textId="77777777" w:rsidTr="000A0E89">
        <w:trPr>
          <w:trHeight w:val="414"/>
          <w:jc w:val="center"/>
        </w:trPr>
        <w:tc>
          <w:tcPr>
            <w:tcW w:w="540" w:type="dxa"/>
            <w:vMerge/>
            <w:tcBorders>
              <w:left w:val="single" w:sz="2" w:space="0" w:color="000000"/>
              <w:right w:val="single" w:sz="2" w:space="0" w:color="000000"/>
            </w:tcBorders>
            <w:vAlign w:val="center"/>
          </w:tcPr>
          <w:p w14:paraId="5A7F7F07"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68391D89" w14:textId="77777777" w:rsidR="00891D6C" w:rsidRPr="00C51935" w:rsidRDefault="00891D6C" w:rsidP="000A0E89">
            <w:pPr>
              <w:spacing w:line="480" w:lineRule="exact"/>
              <w:jc w:val="center"/>
              <w:rPr>
                <w:rFonts w:ascii="仿宋_GB2312" w:eastAsia="仿宋_GB2312"/>
                <w:sz w:val="24"/>
              </w:rPr>
            </w:pPr>
          </w:p>
        </w:tc>
        <w:tc>
          <w:tcPr>
            <w:tcW w:w="855" w:type="dxa"/>
            <w:tcBorders>
              <w:top w:val="single" w:sz="4" w:space="0" w:color="auto"/>
              <w:left w:val="single" w:sz="4" w:space="0" w:color="auto"/>
              <w:bottom w:val="single" w:sz="2" w:space="0" w:color="000000"/>
              <w:right w:val="single" w:sz="2" w:space="0" w:color="000000"/>
            </w:tcBorders>
            <w:vAlign w:val="center"/>
          </w:tcPr>
          <w:p w14:paraId="722F037B"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10A58969"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39954135" w14:textId="77777777" w:rsidR="00891D6C" w:rsidRPr="00C51935" w:rsidRDefault="00891D6C" w:rsidP="000A0E89">
            <w:pPr>
              <w:spacing w:line="480" w:lineRule="exact"/>
              <w:jc w:val="center"/>
              <w:rPr>
                <w:rFonts w:ascii="仿宋_GB2312" w:eastAsia="仿宋_GB2312"/>
                <w:sz w:val="24"/>
              </w:rPr>
            </w:pP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2DF373B5" w14:textId="77777777" w:rsidR="00891D6C" w:rsidRPr="00C51935" w:rsidRDefault="00891D6C" w:rsidP="000A0E89">
            <w:pPr>
              <w:spacing w:line="480" w:lineRule="exact"/>
              <w:jc w:val="center"/>
              <w:rPr>
                <w:rFonts w:ascii="仿宋_GB2312" w:eastAsia="仿宋_GB2312"/>
                <w:sz w:val="24"/>
              </w:rPr>
            </w:pP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6FAABE58" w14:textId="77777777" w:rsidR="00891D6C" w:rsidRPr="00C51935" w:rsidRDefault="00891D6C" w:rsidP="000A0E89">
            <w:pPr>
              <w:spacing w:line="480" w:lineRule="exact"/>
              <w:jc w:val="center"/>
              <w:rPr>
                <w:rFonts w:ascii="仿宋_GB2312" w:eastAsia="仿宋_GB2312"/>
                <w:sz w:val="24"/>
              </w:rPr>
            </w:pPr>
          </w:p>
        </w:tc>
      </w:tr>
      <w:tr w:rsidR="00891D6C" w:rsidRPr="00C51935" w14:paraId="739EA8A1" w14:textId="77777777" w:rsidTr="000A0E89">
        <w:trPr>
          <w:trHeight w:val="447"/>
          <w:jc w:val="center"/>
        </w:trPr>
        <w:tc>
          <w:tcPr>
            <w:tcW w:w="540" w:type="dxa"/>
            <w:vMerge/>
            <w:tcBorders>
              <w:left w:val="single" w:sz="2" w:space="0" w:color="000000"/>
              <w:right w:val="single" w:sz="2" w:space="0" w:color="000000"/>
            </w:tcBorders>
          </w:tcPr>
          <w:p w14:paraId="503D937F"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2" w:space="0" w:color="000000"/>
              <w:right w:val="single" w:sz="2" w:space="0" w:color="000000"/>
            </w:tcBorders>
            <w:vAlign w:val="center"/>
          </w:tcPr>
          <w:p w14:paraId="6550587C" w14:textId="77777777" w:rsidR="00891D6C" w:rsidRPr="00C51935" w:rsidRDefault="00891D6C" w:rsidP="000A0E89">
            <w:pPr>
              <w:spacing w:line="480" w:lineRule="exact"/>
              <w:jc w:val="center"/>
              <w:rPr>
                <w:rFonts w:ascii="仿宋_GB2312" w:eastAsia="仿宋_GB2312"/>
                <w:sz w:val="24"/>
              </w:rPr>
            </w:pPr>
          </w:p>
        </w:tc>
        <w:tc>
          <w:tcPr>
            <w:tcW w:w="855" w:type="dxa"/>
            <w:tcBorders>
              <w:top w:val="single" w:sz="4" w:space="0" w:color="auto"/>
              <w:left w:val="single" w:sz="4" w:space="0" w:color="auto"/>
              <w:bottom w:val="single" w:sz="2" w:space="0" w:color="000000"/>
              <w:right w:val="single" w:sz="2" w:space="0" w:color="000000"/>
            </w:tcBorders>
            <w:vAlign w:val="center"/>
          </w:tcPr>
          <w:p w14:paraId="565F75B8"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27340A88"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1284D275" w14:textId="77777777" w:rsidR="00891D6C" w:rsidRPr="00C51935" w:rsidRDefault="00891D6C" w:rsidP="000A0E89">
            <w:pPr>
              <w:spacing w:line="480" w:lineRule="exact"/>
              <w:jc w:val="center"/>
              <w:rPr>
                <w:rFonts w:ascii="仿宋_GB2312" w:eastAsia="仿宋_GB2312"/>
                <w:sz w:val="24"/>
              </w:rPr>
            </w:pP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0C8A9E2F" w14:textId="77777777" w:rsidR="00891D6C" w:rsidRPr="00C51935" w:rsidRDefault="00891D6C" w:rsidP="000A0E89">
            <w:pPr>
              <w:spacing w:line="480" w:lineRule="exact"/>
              <w:jc w:val="center"/>
              <w:rPr>
                <w:rFonts w:ascii="仿宋_GB2312" w:eastAsia="仿宋_GB2312"/>
                <w:sz w:val="24"/>
              </w:rPr>
            </w:pP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3CE33615" w14:textId="77777777" w:rsidR="00891D6C" w:rsidRPr="00C51935" w:rsidRDefault="00891D6C" w:rsidP="000A0E89">
            <w:pPr>
              <w:spacing w:line="480" w:lineRule="exact"/>
              <w:jc w:val="center"/>
              <w:rPr>
                <w:rFonts w:ascii="仿宋_GB2312" w:eastAsia="仿宋_GB2312"/>
                <w:sz w:val="24"/>
              </w:rPr>
            </w:pPr>
          </w:p>
        </w:tc>
      </w:tr>
      <w:tr w:rsidR="00891D6C" w:rsidRPr="00C51935" w14:paraId="69878D12" w14:textId="77777777" w:rsidTr="000A0E89">
        <w:trPr>
          <w:trHeight w:val="425"/>
          <w:jc w:val="center"/>
        </w:trPr>
        <w:tc>
          <w:tcPr>
            <w:tcW w:w="540" w:type="dxa"/>
            <w:vMerge/>
            <w:tcBorders>
              <w:left w:val="single" w:sz="2" w:space="0" w:color="000000"/>
              <w:right w:val="single" w:sz="2" w:space="0" w:color="000000"/>
            </w:tcBorders>
          </w:tcPr>
          <w:p w14:paraId="28B822FF" w14:textId="77777777" w:rsidR="00891D6C" w:rsidRPr="00C51935" w:rsidRDefault="00891D6C" w:rsidP="000A0E89">
            <w:pPr>
              <w:spacing w:line="480" w:lineRule="exact"/>
              <w:rPr>
                <w:sz w:val="24"/>
              </w:rPr>
            </w:pPr>
          </w:p>
        </w:tc>
        <w:tc>
          <w:tcPr>
            <w:tcW w:w="1495" w:type="dxa"/>
            <w:tcBorders>
              <w:top w:val="single" w:sz="4" w:space="0" w:color="auto"/>
              <w:left w:val="single" w:sz="2" w:space="0" w:color="000000"/>
              <w:bottom w:val="single" w:sz="2" w:space="0" w:color="000000"/>
              <w:right w:val="single" w:sz="2" w:space="0" w:color="000000"/>
            </w:tcBorders>
            <w:vAlign w:val="center"/>
          </w:tcPr>
          <w:p w14:paraId="3B2369E0" w14:textId="77777777" w:rsidR="00891D6C" w:rsidRPr="00C51935" w:rsidRDefault="00891D6C" w:rsidP="000A0E89">
            <w:pPr>
              <w:spacing w:line="480" w:lineRule="exact"/>
              <w:jc w:val="center"/>
              <w:rPr>
                <w:rFonts w:ascii="仿宋_GB2312" w:eastAsia="仿宋_GB2312"/>
                <w:sz w:val="24"/>
              </w:rPr>
            </w:pPr>
          </w:p>
        </w:tc>
        <w:tc>
          <w:tcPr>
            <w:tcW w:w="855" w:type="dxa"/>
            <w:tcBorders>
              <w:top w:val="single" w:sz="4" w:space="0" w:color="auto"/>
              <w:left w:val="single" w:sz="4" w:space="0" w:color="auto"/>
              <w:bottom w:val="single" w:sz="2" w:space="0" w:color="000000"/>
              <w:right w:val="single" w:sz="2" w:space="0" w:color="000000"/>
            </w:tcBorders>
            <w:vAlign w:val="center"/>
          </w:tcPr>
          <w:p w14:paraId="58A19D07" w14:textId="77777777" w:rsidR="00891D6C" w:rsidRPr="00C51935" w:rsidRDefault="00891D6C" w:rsidP="000A0E89">
            <w:pPr>
              <w:spacing w:line="480" w:lineRule="exact"/>
              <w:jc w:val="center"/>
              <w:rPr>
                <w:rFonts w:ascii="仿宋_GB2312" w:eastAsia="仿宋_GB2312"/>
                <w:sz w:val="24"/>
              </w:rPr>
            </w:pP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4B11E98A" w14:textId="77777777" w:rsidR="00891D6C" w:rsidRPr="00C51935" w:rsidRDefault="00891D6C" w:rsidP="000A0E89">
            <w:pPr>
              <w:spacing w:line="480" w:lineRule="exact"/>
              <w:jc w:val="center"/>
              <w:rPr>
                <w:rFonts w:ascii="仿宋_GB2312" w:eastAsia="仿宋_GB2312"/>
                <w:sz w:val="24"/>
              </w:rPr>
            </w:pP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09391E5D" w14:textId="77777777" w:rsidR="00891D6C" w:rsidRPr="00C51935" w:rsidRDefault="00891D6C" w:rsidP="000A0E89">
            <w:pPr>
              <w:spacing w:line="480" w:lineRule="exact"/>
              <w:jc w:val="center"/>
              <w:rPr>
                <w:rFonts w:ascii="仿宋_GB2312" w:eastAsia="仿宋_GB2312"/>
                <w:sz w:val="24"/>
              </w:rPr>
            </w:pP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6F4E9758" w14:textId="77777777" w:rsidR="00891D6C" w:rsidRPr="00C51935" w:rsidRDefault="00891D6C" w:rsidP="000A0E89">
            <w:pPr>
              <w:spacing w:line="480" w:lineRule="exact"/>
              <w:jc w:val="center"/>
              <w:rPr>
                <w:rFonts w:ascii="仿宋_GB2312" w:eastAsia="仿宋_GB2312"/>
                <w:sz w:val="24"/>
              </w:rPr>
            </w:pP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351108B3" w14:textId="77777777" w:rsidR="00891D6C" w:rsidRPr="00C51935" w:rsidRDefault="00891D6C" w:rsidP="000A0E89">
            <w:pPr>
              <w:spacing w:line="480" w:lineRule="exact"/>
              <w:jc w:val="center"/>
              <w:rPr>
                <w:rFonts w:ascii="仿宋_GB2312" w:eastAsia="仿宋_GB2312"/>
                <w:sz w:val="24"/>
              </w:rPr>
            </w:pPr>
          </w:p>
        </w:tc>
      </w:tr>
      <w:tr w:rsidR="00891D6C" w:rsidRPr="00C51935" w14:paraId="4BE82CD9" w14:textId="77777777" w:rsidTr="000A0E89">
        <w:trPr>
          <w:trHeight w:val="414"/>
          <w:jc w:val="center"/>
        </w:trPr>
        <w:tc>
          <w:tcPr>
            <w:tcW w:w="540" w:type="dxa"/>
            <w:vMerge w:val="restart"/>
            <w:tcBorders>
              <w:top w:val="single" w:sz="4" w:space="0" w:color="auto"/>
              <w:left w:val="single" w:sz="2" w:space="0" w:color="000000"/>
              <w:bottom w:val="single" w:sz="2" w:space="0" w:color="000000"/>
              <w:right w:val="single" w:sz="2" w:space="0" w:color="000000"/>
            </w:tcBorders>
            <w:vAlign w:val="center"/>
          </w:tcPr>
          <w:p w14:paraId="103BE7C6" w14:textId="77777777" w:rsidR="00891D6C" w:rsidRPr="00C51935" w:rsidRDefault="00891D6C" w:rsidP="000A0E89">
            <w:pPr>
              <w:spacing w:line="480" w:lineRule="exact"/>
              <w:jc w:val="center"/>
              <w:rPr>
                <w:sz w:val="24"/>
              </w:rPr>
            </w:pPr>
            <w:r w:rsidRPr="00C51935">
              <w:rPr>
                <w:rFonts w:ascii="仿宋_GB2312" w:eastAsia="仿宋_GB2312" w:hint="eastAsia"/>
                <w:sz w:val="24"/>
              </w:rPr>
              <w:t>指导</w:t>
            </w:r>
            <w:r w:rsidRPr="00C51935">
              <w:rPr>
                <w:rFonts w:ascii="仿宋_GB2312" w:eastAsia="仿宋_GB2312"/>
                <w:sz w:val="24"/>
              </w:rPr>
              <w:t>者情况</w:t>
            </w:r>
          </w:p>
        </w:tc>
        <w:tc>
          <w:tcPr>
            <w:tcW w:w="1495" w:type="dxa"/>
            <w:tcBorders>
              <w:top w:val="single" w:sz="4" w:space="0" w:color="auto"/>
              <w:left w:val="single" w:sz="4" w:space="0" w:color="auto"/>
              <w:bottom w:val="single" w:sz="2" w:space="0" w:color="000000"/>
              <w:right w:val="single" w:sz="2" w:space="0" w:color="000000"/>
            </w:tcBorders>
            <w:vAlign w:val="center"/>
          </w:tcPr>
          <w:p w14:paraId="6537508C"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姓 名</w:t>
            </w:r>
          </w:p>
        </w:tc>
        <w:tc>
          <w:tcPr>
            <w:tcW w:w="855" w:type="dxa"/>
            <w:tcBorders>
              <w:top w:val="single" w:sz="4" w:space="0" w:color="auto"/>
              <w:left w:val="single" w:sz="4" w:space="0" w:color="auto"/>
              <w:bottom w:val="single" w:sz="2" w:space="0" w:color="000000"/>
              <w:right w:val="single" w:sz="2" w:space="0" w:color="000000"/>
            </w:tcBorders>
            <w:vAlign w:val="center"/>
          </w:tcPr>
          <w:p w14:paraId="1619FEDA"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性别</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7E52AB90"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年龄</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448CA042"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hint="eastAsia"/>
                <w:sz w:val="24"/>
              </w:rPr>
              <w:t>职称</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61ECE203" w14:textId="77777777" w:rsidR="00891D6C" w:rsidRPr="00C51935" w:rsidRDefault="00891D6C" w:rsidP="000A0E89">
            <w:pPr>
              <w:spacing w:line="480" w:lineRule="exact"/>
              <w:jc w:val="center"/>
              <w:rPr>
                <w:rFonts w:ascii="仿宋_GB2312" w:eastAsia="仿宋_GB2312"/>
                <w:sz w:val="24"/>
              </w:rPr>
            </w:pPr>
            <w:r w:rsidRPr="00C51935">
              <w:rPr>
                <w:rFonts w:ascii="仿宋_GB2312" w:eastAsia="仿宋_GB2312"/>
                <w:sz w:val="24"/>
              </w:rPr>
              <w:t>所在</w:t>
            </w:r>
            <w:r w:rsidR="0094607D">
              <w:rPr>
                <w:rFonts w:ascii="仿宋_GB2312" w:eastAsia="仿宋_GB2312" w:hint="eastAsia"/>
                <w:sz w:val="24"/>
              </w:rPr>
              <w:t>学院/实验室</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57A7655B" w14:textId="77777777" w:rsidR="00891D6C" w:rsidRPr="00C51935" w:rsidRDefault="0089526C" w:rsidP="000A0E89">
            <w:pPr>
              <w:spacing w:line="480" w:lineRule="exact"/>
              <w:jc w:val="center"/>
              <w:rPr>
                <w:rFonts w:ascii="仿宋_GB2312" w:eastAsia="仿宋_GB2312"/>
                <w:sz w:val="24"/>
              </w:rPr>
            </w:pPr>
            <w:r>
              <w:rPr>
                <w:rFonts w:ascii="仿宋_GB2312" w:eastAsia="仿宋_GB2312" w:hint="eastAsia"/>
                <w:sz w:val="24"/>
              </w:rPr>
              <w:t>研究方向</w:t>
            </w:r>
          </w:p>
        </w:tc>
      </w:tr>
      <w:tr w:rsidR="00891D6C" w:rsidRPr="00C51935" w14:paraId="0BAB20E8" w14:textId="77777777" w:rsidTr="000A0E89">
        <w:trPr>
          <w:trHeight w:val="414"/>
          <w:jc w:val="center"/>
        </w:trPr>
        <w:tc>
          <w:tcPr>
            <w:tcW w:w="540" w:type="dxa"/>
            <w:vMerge/>
            <w:tcBorders>
              <w:top w:val="single" w:sz="4" w:space="0" w:color="auto"/>
              <w:left w:val="single" w:sz="2" w:space="0" w:color="000000"/>
              <w:bottom w:val="single" w:sz="2" w:space="0" w:color="000000"/>
              <w:right w:val="single" w:sz="2" w:space="0" w:color="000000"/>
            </w:tcBorders>
            <w:vAlign w:val="center"/>
          </w:tcPr>
          <w:p w14:paraId="250D640A"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0DC399FE"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丁箐</w:t>
            </w:r>
          </w:p>
        </w:tc>
        <w:tc>
          <w:tcPr>
            <w:tcW w:w="855" w:type="dxa"/>
            <w:tcBorders>
              <w:top w:val="single" w:sz="4" w:space="0" w:color="auto"/>
              <w:left w:val="single" w:sz="4" w:space="0" w:color="auto"/>
              <w:bottom w:val="single" w:sz="2" w:space="0" w:color="000000"/>
              <w:right w:val="single" w:sz="2" w:space="0" w:color="000000"/>
            </w:tcBorders>
            <w:vAlign w:val="center"/>
          </w:tcPr>
          <w:p w14:paraId="23F76E41"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664D8A4E" w14:textId="77777777" w:rsidR="00891D6C" w:rsidRPr="00C51935" w:rsidRDefault="00DA0D30" w:rsidP="00DA0D30">
            <w:pPr>
              <w:spacing w:line="480" w:lineRule="exact"/>
              <w:jc w:val="center"/>
              <w:rPr>
                <w:rFonts w:ascii="仿宋_GB2312" w:eastAsia="仿宋_GB2312"/>
                <w:sz w:val="24"/>
              </w:rPr>
            </w:pPr>
            <w:r>
              <w:rPr>
                <w:rFonts w:ascii="仿宋_GB2312" w:eastAsia="仿宋_GB2312" w:hint="eastAsia"/>
                <w:sz w:val="24"/>
              </w:rPr>
              <w:t>4</w:t>
            </w:r>
            <w:r>
              <w:rPr>
                <w:rFonts w:ascii="仿宋_GB2312" w:eastAsia="仿宋_GB2312"/>
                <w:sz w:val="24"/>
              </w:rPr>
              <w:t>6</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47BFB23E" w14:textId="77777777" w:rsidR="00891D6C" w:rsidRPr="00C51935" w:rsidRDefault="00DA0D30" w:rsidP="000A0E89">
            <w:pPr>
              <w:spacing w:line="480" w:lineRule="exact"/>
              <w:jc w:val="center"/>
              <w:rPr>
                <w:rFonts w:ascii="仿宋_GB2312" w:eastAsia="仿宋_GB2312"/>
                <w:sz w:val="24"/>
              </w:rPr>
            </w:pPr>
            <w:r>
              <w:rPr>
                <w:rFonts w:ascii="仿宋_GB2312" w:eastAsia="仿宋_GB2312" w:hint="eastAsia"/>
                <w:sz w:val="24"/>
              </w:rPr>
              <w:t>讲师</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2025E18C" w14:textId="77777777" w:rsidR="00891D6C" w:rsidRPr="00C51935" w:rsidRDefault="00002703"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684A7659" w14:textId="77777777" w:rsidR="00891D6C" w:rsidRPr="00C51935" w:rsidRDefault="00DA0D30" w:rsidP="000A0E89">
            <w:pPr>
              <w:spacing w:line="480" w:lineRule="exact"/>
              <w:jc w:val="center"/>
              <w:rPr>
                <w:rFonts w:ascii="仿宋_GB2312" w:eastAsia="仿宋_GB2312"/>
                <w:sz w:val="24"/>
              </w:rPr>
            </w:pPr>
            <w:r>
              <w:rPr>
                <w:rFonts w:ascii="仿宋_GB2312" w:eastAsia="仿宋_GB2312" w:hint="eastAsia"/>
                <w:sz w:val="24"/>
              </w:rPr>
              <w:t>无线网络</w:t>
            </w:r>
          </w:p>
        </w:tc>
      </w:tr>
      <w:tr w:rsidR="00891D6C" w:rsidRPr="00C51935" w14:paraId="2498378E" w14:textId="77777777" w:rsidTr="000A0E89">
        <w:trPr>
          <w:trHeight w:val="414"/>
          <w:jc w:val="center"/>
        </w:trPr>
        <w:tc>
          <w:tcPr>
            <w:tcW w:w="540" w:type="dxa"/>
            <w:vMerge/>
            <w:tcBorders>
              <w:top w:val="single" w:sz="4" w:space="0" w:color="auto"/>
              <w:left w:val="single" w:sz="2" w:space="0" w:color="000000"/>
              <w:bottom w:val="single" w:sz="2" w:space="0" w:color="000000"/>
              <w:right w:val="single" w:sz="2" w:space="0" w:color="000000"/>
            </w:tcBorders>
            <w:vAlign w:val="center"/>
          </w:tcPr>
          <w:p w14:paraId="3F1A1F53" w14:textId="77777777" w:rsidR="00891D6C" w:rsidRPr="00C51935" w:rsidRDefault="00891D6C" w:rsidP="000A0E89">
            <w:pPr>
              <w:spacing w:line="480" w:lineRule="exact"/>
              <w:jc w:val="center"/>
              <w:rPr>
                <w:rFonts w:ascii="仿宋_GB2312" w:eastAsia="仿宋_GB2312"/>
                <w:sz w:val="24"/>
              </w:rPr>
            </w:pPr>
          </w:p>
        </w:tc>
        <w:tc>
          <w:tcPr>
            <w:tcW w:w="1495" w:type="dxa"/>
            <w:tcBorders>
              <w:top w:val="single" w:sz="4" w:space="0" w:color="auto"/>
              <w:left w:val="single" w:sz="4" w:space="0" w:color="auto"/>
              <w:bottom w:val="single" w:sz="2" w:space="0" w:color="000000"/>
              <w:right w:val="single" w:sz="2" w:space="0" w:color="000000"/>
            </w:tcBorders>
            <w:vAlign w:val="center"/>
          </w:tcPr>
          <w:p w14:paraId="68309216" w14:textId="062B0AC0"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白天</w:t>
            </w:r>
          </w:p>
        </w:tc>
        <w:tc>
          <w:tcPr>
            <w:tcW w:w="855" w:type="dxa"/>
            <w:tcBorders>
              <w:top w:val="single" w:sz="4" w:space="0" w:color="auto"/>
              <w:left w:val="single" w:sz="4" w:space="0" w:color="auto"/>
              <w:bottom w:val="single" w:sz="2" w:space="0" w:color="000000"/>
              <w:right w:val="single" w:sz="2" w:space="0" w:color="000000"/>
            </w:tcBorders>
            <w:vAlign w:val="center"/>
          </w:tcPr>
          <w:p w14:paraId="2A613527" w14:textId="3C48238B"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男</w:t>
            </w:r>
          </w:p>
        </w:tc>
        <w:tc>
          <w:tcPr>
            <w:tcW w:w="900" w:type="dxa"/>
            <w:gridSpan w:val="2"/>
            <w:tcBorders>
              <w:top w:val="single" w:sz="4" w:space="0" w:color="auto"/>
              <w:left w:val="single" w:sz="4" w:space="0" w:color="auto"/>
              <w:bottom w:val="single" w:sz="2" w:space="0" w:color="000000"/>
              <w:right w:val="single" w:sz="2" w:space="0" w:color="000000"/>
            </w:tcBorders>
            <w:vAlign w:val="center"/>
          </w:tcPr>
          <w:p w14:paraId="6E40E6DE" w14:textId="3688710B"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42</w:t>
            </w:r>
          </w:p>
        </w:tc>
        <w:tc>
          <w:tcPr>
            <w:tcW w:w="1080" w:type="dxa"/>
            <w:gridSpan w:val="2"/>
            <w:tcBorders>
              <w:top w:val="single" w:sz="4" w:space="0" w:color="auto"/>
              <w:left w:val="single" w:sz="4" w:space="0" w:color="auto"/>
              <w:bottom w:val="single" w:sz="2" w:space="0" w:color="000000"/>
              <w:right w:val="single" w:sz="2" w:space="0" w:color="000000"/>
            </w:tcBorders>
            <w:vAlign w:val="center"/>
          </w:tcPr>
          <w:p w14:paraId="4AE5BA59" w14:textId="2B6589B1"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讲师</w:t>
            </w:r>
          </w:p>
        </w:tc>
        <w:tc>
          <w:tcPr>
            <w:tcW w:w="2925" w:type="dxa"/>
            <w:gridSpan w:val="5"/>
            <w:tcBorders>
              <w:top w:val="single" w:sz="4" w:space="0" w:color="auto"/>
              <w:left w:val="single" w:sz="4" w:space="0" w:color="auto"/>
              <w:bottom w:val="single" w:sz="2" w:space="0" w:color="000000"/>
              <w:right w:val="single" w:sz="2" w:space="0" w:color="000000"/>
            </w:tcBorders>
            <w:vAlign w:val="center"/>
          </w:tcPr>
          <w:p w14:paraId="6A2AD128" w14:textId="3ABFEEF1"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软件学院</w:t>
            </w:r>
          </w:p>
        </w:tc>
        <w:tc>
          <w:tcPr>
            <w:tcW w:w="1575" w:type="dxa"/>
            <w:gridSpan w:val="2"/>
            <w:tcBorders>
              <w:top w:val="single" w:sz="4" w:space="0" w:color="auto"/>
              <w:left w:val="single" w:sz="4" w:space="0" w:color="auto"/>
              <w:bottom w:val="single" w:sz="2" w:space="0" w:color="000000"/>
              <w:right w:val="single" w:sz="2" w:space="0" w:color="000000"/>
            </w:tcBorders>
            <w:vAlign w:val="center"/>
          </w:tcPr>
          <w:p w14:paraId="07A6C9CB" w14:textId="26C93D90" w:rsidR="00891D6C" w:rsidRPr="00C51935" w:rsidRDefault="00D70010" w:rsidP="000A0E89">
            <w:pPr>
              <w:spacing w:line="480" w:lineRule="exact"/>
              <w:jc w:val="center"/>
              <w:rPr>
                <w:rFonts w:ascii="仿宋_GB2312" w:eastAsia="仿宋_GB2312"/>
                <w:sz w:val="24"/>
              </w:rPr>
            </w:pPr>
            <w:r>
              <w:rPr>
                <w:rFonts w:ascii="仿宋_GB2312" w:eastAsia="仿宋_GB2312" w:hint="eastAsia"/>
                <w:sz w:val="24"/>
              </w:rPr>
              <w:t>图像处理</w:t>
            </w:r>
          </w:p>
        </w:tc>
      </w:tr>
      <w:tr w:rsidR="0047321C" w:rsidRPr="00C51935" w14:paraId="60D8BD4E" w14:textId="77777777" w:rsidTr="000A0E89">
        <w:trPr>
          <w:trHeight w:val="1455"/>
          <w:jc w:val="center"/>
        </w:trPr>
        <w:tc>
          <w:tcPr>
            <w:tcW w:w="540" w:type="dxa"/>
            <w:tcBorders>
              <w:top w:val="single" w:sz="4" w:space="0" w:color="auto"/>
              <w:left w:val="single" w:sz="4" w:space="0" w:color="auto"/>
              <w:bottom w:val="single" w:sz="4" w:space="0" w:color="auto"/>
              <w:right w:val="single" w:sz="4" w:space="0" w:color="auto"/>
            </w:tcBorders>
            <w:vAlign w:val="center"/>
          </w:tcPr>
          <w:p w14:paraId="7E980F02" w14:textId="77777777" w:rsidR="0047321C" w:rsidRPr="00C51935" w:rsidRDefault="0047321C" w:rsidP="0089526C">
            <w:pPr>
              <w:spacing w:line="480" w:lineRule="exact"/>
              <w:rPr>
                <w:sz w:val="24"/>
              </w:rPr>
            </w:pPr>
            <w:r w:rsidRPr="007162E6">
              <w:rPr>
                <w:rFonts w:ascii="仿宋_GB2312" w:eastAsia="仿宋_GB2312" w:hint="eastAsia"/>
                <w:sz w:val="24"/>
              </w:rPr>
              <w:t>所属领域</w:t>
            </w:r>
          </w:p>
        </w:tc>
        <w:tc>
          <w:tcPr>
            <w:tcW w:w="8830" w:type="dxa"/>
            <w:gridSpan w:val="13"/>
            <w:tcBorders>
              <w:top w:val="single" w:sz="4" w:space="0" w:color="auto"/>
              <w:left w:val="single" w:sz="4" w:space="0" w:color="auto"/>
              <w:bottom w:val="single" w:sz="4" w:space="0" w:color="auto"/>
              <w:right w:val="single" w:sz="2" w:space="0" w:color="000000"/>
            </w:tcBorders>
            <w:vAlign w:val="center"/>
          </w:tcPr>
          <w:p w14:paraId="2A84CA6C" w14:textId="77777777" w:rsidR="0047321C" w:rsidRPr="0047321C" w:rsidRDefault="0047321C" w:rsidP="0047321C">
            <w:pPr>
              <w:widowControl/>
              <w:spacing w:line="480" w:lineRule="auto"/>
              <w:rPr>
                <w:rFonts w:ascii="仿宋" w:eastAsia="仿宋" w:hAnsi="仿宋" w:cs="宋体"/>
                <w:kern w:val="0"/>
                <w:sz w:val="24"/>
              </w:rPr>
            </w:pPr>
            <w:r w:rsidRPr="007162E6">
              <w:rPr>
                <w:rFonts w:ascii="仿宋" w:eastAsia="仿宋" w:hAnsi="仿宋" w:cs="宋体"/>
                <w:kern w:val="0"/>
                <w:sz w:val="24"/>
              </w:rPr>
              <w:t>□</w:t>
            </w:r>
            <w:r>
              <w:rPr>
                <w:rFonts w:ascii="仿宋" w:eastAsia="仿宋" w:hAnsi="仿宋" w:cs="宋体" w:hint="eastAsia"/>
                <w:kern w:val="0"/>
                <w:sz w:val="24"/>
              </w:rPr>
              <w:t>工程技术</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kern w:val="0"/>
                <w:sz w:val="24"/>
              </w:rPr>
              <w:t>□</w:t>
            </w:r>
            <w:r w:rsidRPr="007162E6">
              <w:rPr>
                <w:rFonts w:ascii="仿宋" w:eastAsia="仿宋" w:hAnsi="仿宋" w:cs="宋体" w:hint="eastAsia"/>
                <w:kern w:val="0"/>
                <w:sz w:val="24"/>
              </w:rPr>
              <w:t>新材料</w:t>
            </w:r>
            <w:r>
              <w:rPr>
                <w:rFonts w:ascii="仿宋" w:eastAsia="仿宋" w:hAnsi="仿宋" w:cs="宋体" w:hint="eastAsia"/>
                <w:kern w:val="0"/>
                <w:sz w:val="24"/>
              </w:rPr>
              <w:t xml:space="preserve">                  </w:t>
            </w:r>
            <w:r w:rsidRPr="007162E6">
              <w:rPr>
                <w:rFonts w:ascii="仿宋" w:eastAsia="仿宋" w:hAnsi="仿宋" w:cs="宋体"/>
                <w:kern w:val="0"/>
                <w:sz w:val="24"/>
              </w:rPr>
              <w:t>□</w:t>
            </w:r>
            <w:r w:rsidRPr="007162E6">
              <w:rPr>
                <w:rFonts w:ascii="仿宋" w:eastAsia="仿宋" w:hAnsi="仿宋" w:cs="宋体" w:hint="eastAsia"/>
                <w:kern w:val="0"/>
                <w:sz w:val="24"/>
              </w:rPr>
              <w:t>生物医药</w:t>
            </w:r>
          </w:p>
          <w:p w14:paraId="43564D1A" w14:textId="653706F3" w:rsidR="0047321C" w:rsidRPr="0047321C" w:rsidRDefault="001C0816" w:rsidP="0047321C">
            <w:pPr>
              <w:widowControl/>
              <w:spacing w:line="480" w:lineRule="auto"/>
              <w:rPr>
                <w:rFonts w:ascii="仿宋" w:eastAsia="仿宋" w:hAnsi="仿宋" w:cs="宋体"/>
                <w:kern w:val="0"/>
                <w:sz w:val="24"/>
              </w:rPr>
            </w:pPr>
            <w:r>
              <w:rPr>
                <w:rFonts w:ascii="仿宋" w:eastAsia="仿宋" w:hAnsi="仿宋" w:cs="宋体" w:hint="eastAsia"/>
                <w:kern w:val="0"/>
                <w:sz w:val="24"/>
              </w:rPr>
              <w:t>√</w:t>
            </w:r>
            <w:r w:rsidR="0047321C" w:rsidRPr="007162E6">
              <w:rPr>
                <w:rFonts w:ascii="仿宋" w:eastAsia="仿宋" w:hAnsi="仿宋" w:cs="宋体"/>
                <w:kern w:val="0"/>
                <w:sz w:val="24"/>
              </w:rPr>
              <w:t>□</w:t>
            </w:r>
            <w:r w:rsidR="0047321C">
              <w:rPr>
                <w:rFonts w:ascii="仿宋" w:eastAsia="仿宋" w:hAnsi="仿宋" w:cs="宋体" w:hint="eastAsia"/>
                <w:kern w:val="0"/>
                <w:sz w:val="24"/>
              </w:rPr>
              <w:t>网络</w:t>
            </w:r>
            <w:r w:rsidR="0047321C">
              <w:rPr>
                <w:rFonts w:ascii="仿宋" w:eastAsia="仿宋" w:hAnsi="仿宋" w:cs="宋体"/>
                <w:kern w:val="0"/>
                <w:sz w:val="24"/>
              </w:rPr>
              <w:t>信息</w:t>
            </w:r>
            <w:r w:rsidR="0047321C">
              <w:rPr>
                <w:rFonts w:ascii="仿宋" w:eastAsia="仿宋" w:hAnsi="仿宋" w:cs="宋体" w:hint="eastAsia"/>
                <w:kern w:val="0"/>
                <w:sz w:val="24"/>
              </w:rPr>
              <w:t xml:space="preserve">              </w:t>
            </w:r>
            <w:r w:rsidR="0047321C" w:rsidRPr="007162E6">
              <w:rPr>
                <w:rFonts w:ascii="仿宋" w:eastAsia="仿宋" w:hAnsi="仿宋" w:cs="宋体"/>
                <w:kern w:val="0"/>
                <w:sz w:val="24"/>
              </w:rPr>
              <w:t>□</w:t>
            </w:r>
            <w:r w:rsidR="0047321C" w:rsidRPr="007162E6">
              <w:rPr>
                <w:rFonts w:ascii="仿宋" w:eastAsia="仿宋" w:hAnsi="仿宋" w:cs="宋体" w:hint="eastAsia"/>
                <w:kern w:val="0"/>
                <w:sz w:val="24"/>
              </w:rPr>
              <w:t>新能源</w:t>
            </w:r>
            <w:r w:rsidR="0047321C">
              <w:rPr>
                <w:rFonts w:ascii="仿宋" w:eastAsia="仿宋" w:hAnsi="仿宋" w:cs="宋体" w:hint="eastAsia"/>
                <w:kern w:val="0"/>
                <w:sz w:val="24"/>
              </w:rPr>
              <w:t xml:space="preserve">               （所属领域打“√”）</w:t>
            </w:r>
          </w:p>
        </w:tc>
      </w:tr>
      <w:tr w:rsidR="0094607D" w:rsidRPr="00C51935" w14:paraId="2730143E" w14:textId="77777777" w:rsidTr="007162E6">
        <w:trPr>
          <w:trHeight w:val="447"/>
          <w:jc w:val="center"/>
        </w:trPr>
        <w:tc>
          <w:tcPr>
            <w:tcW w:w="540" w:type="dxa"/>
            <w:tcBorders>
              <w:top w:val="single" w:sz="4" w:space="0" w:color="auto"/>
              <w:left w:val="single" w:sz="4" w:space="0" w:color="auto"/>
              <w:bottom w:val="single" w:sz="4" w:space="0" w:color="auto"/>
              <w:right w:val="single" w:sz="4" w:space="0" w:color="auto"/>
            </w:tcBorders>
            <w:vAlign w:val="center"/>
          </w:tcPr>
          <w:p w14:paraId="75E33186" w14:textId="77777777" w:rsidR="0094607D" w:rsidRPr="00C51935" w:rsidRDefault="0094607D" w:rsidP="007162E6">
            <w:pPr>
              <w:spacing w:line="480" w:lineRule="exact"/>
              <w:jc w:val="center"/>
              <w:rPr>
                <w:sz w:val="24"/>
              </w:rPr>
            </w:pPr>
            <w:r w:rsidRPr="007162E6">
              <w:rPr>
                <w:rFonts w:ascii="仿宋_GB2312" w:eastAsia="仿宋_GB2312" w:hint="eastAsia"/>
                <w:sz w:val="24"/>
              </w:rPr>
              <w:t>项目摘要</w:t>
            </w:r>
          </w:p>
        </w:tc>
        <w:tc>
          <w:tcPr>
            <w:tcW w:w="8830" w:type="dxa"/>
            <w:gridSpan w:val="13"/>
            <w:tcBorders>
              <w:top w:val="single" w:sz="4" w:space="0" w:color="auto"/>
              <w:left w:val="single" w:sz="4" w:space="0" w:color="auto"/>
              <w:bottom w:val="single" w:sz="2" w:space="0" w:color="000000"/>
              <w:right w:val="single" w:sz="2" w:space="0" w:color="000000"/>
            </w:tcBorders>
            <w:vAlign w:val="center"/>
          </w:tcPr>
          <w:p w14:paraId="27EFD9DE" w14:textId="77777777" w:rsidR="0094607D" w:rsidRDefault="0094607D" w:rsidP="00774FE3">
            <w:pPr>
              <w:spacing w:line="480" w:lineRule="exact"/>
              <w:jc w:val="left"/>
              <w:rPr>
                <w:rFonts w:ascii="仿宋_GB2312" w:eastAsia="仿宋_GB2312"/>
                <w:sz w:val="24"/>
              </w:rPr>
            </w:pPr>
            <w:r>
              <w:rPr>
                <w:rFonts w:ascii="仿宋_GB2312" w:eastAsia="仿宋_GB2312" w:hint="eastAsia"/>
                <w:sz w:val="24"/>
              </w:rPr>
              <w:t xml:space="preserve"> （</w:t>
            </w:r>
            <w:r w:rsidR="00AF3BD6">
              <w:rPr>
                <w:rFonts w:ascii="仿宋_GB2312" w:eastAsia="仿宋_GB2312" w:hint="eastAsia"/>
                <w:sz w:val="24"/>
              </w:rPr>
              <w:t>概述项目</w:t>
            </w:r>
            <w:r w:rsidR="00AF3BD6">
              <w:rPr>
                <w:rFonts w:ascii="仿宋_GB2312" w:eastAsia="仿宋_GB2312"/>
                <w:sz w:val="24"/>
              </w:rPr>
              <w:t>背景；</w:t>
            </w:r>
            <w:r w:rsidR="00AF3BD6">
              <w:rPr>
                <w:rFonts w:ascii="仿宋_GB2312" w:eastAsia="仿宋_GB2312" w:hint="eastAsia"/>
                <w:sz w:val="24"/>
              </w:rPr>
              <w:t>研究</w:t>
            </w:r>
            <w:r w:rsidR="00AF3BD6" w:rsidRPr="00AF3BD6">
              <w:rPr>
                <w:rFonts w:ascii="仿宋_GB2312" w:eastAsia="仿宋_GB2312" w:hint="eastAsia"/>
                <w:sz w:val="24"/>
              </w:rPr>
              <w:t>目的和基本思路</w:t>
            </w:r>
            <w:r w:rsidR="00AF3BD6">
              <w:rPr>
                <w:rFonts w:ascii="仿宋_GB2312" w:eastAsia="仿宋_GB2312" w:hint="eastAsia"/>
                <w:sz w:val="24"/>
              </w:rPr>
              <w:t>；预期</w:t>
            </w:r>
            <w:r w:rsidR="00AF3BD6">
              <w:rPr>
                <w:rFonts w:ascii="仿宋_GB2312" w:eastAsia="仿宋_GB2312"/>
                <w:sz w:val="24"/>
              </w:rPr>
              <w:t>成果及其</w:t>
            </w:r>
            <w:r w:rsidR="00AF3BD6">
              <w:rPr>
                <w:rFonts w:ascii="仿宋_GB2312" w:eastAsia="仿宋_GB2312" w:hint="eastAsia"/>
                <w:sz w:val="24"/>
              </w:rPr>
              <w:t>创新</w:t>
            </w:r>
            <w:r w:rsidR="00AF3BD6" w:rsidRPr="00C51935">
              <w:rPr>
                <w:rFonts w:ascii="仿宋_GB2312" w:eastAsia="仿宋_GB2312"/>
                <w:sz w:val="24"/>
              </w:rPr>
              <w:t>性</w:t>
            </w:r>
            <w:r w:rsidR="00AF3BD6">
              <w:rPr>
                <w:rFonts w:ascii="仿宋_GB2312" w:eastAsia="仿宋_GB2312" w:hint="eastAsia"/>
                <w:sz w:val="24"/>
              </w:rPr>
              <w:t>、</w:t>
            </w:r>
            <w:r w:rsidR="00AF3BD6" w:rsidRPr="00C51935">
              <w:rPr>
                <w:rFonts w:ascii="仿宋_GB2312" w:eastAsia="仿宋_GB2312"/>
                <w:sz w:val="24"/>
              </w:rPr>
              <w:t>先进性</w:t>
            </w:r>
            <w:r w:rsidR="00AF3BD6">
              <w:rPr>
                <w:rFonts w:ascii="仿宋_GB2312" w:eastAsia="仿宋_GB2312" w:hint="eastAsia"/>
                <w:sz w:val="24"/>
              </w:rPr>
              <w:t>、实用性；技术应用</w:t>
            </w:r>
            <w:r w:rsidR="00AF3BD6" w:rsidRPr="00C51935">
              <w:rPr>
                <w:rFonts w:ascii="仿宋_GB2312" w:eastAsia="仿宋_GB2312"/>
                <w:sz w:val="24"/>
              </w:rPr>
              <w:t>及市场</w:t>
            </w:r>
            <w:r w:rsidR="00AF3BD6">
              <w:rPr>
                <w:rFonts w:ascii="仿宋_GB2312" w:eastAsia="仿宋_GB2312" w:hint="eastAsia"/>
                <w:sz w:val="24"/>
              </w:rPr>
              <w:t>前景</w:t>
            </w:r>
            <w:r w:rsidR="00AF3BD6">
              <w:rPr>
                <w:rFonts w:ascii="仿宋_GB2312" w:eastAsia="仿宋_GB2312"/>
                <w:sz w:val="24"/>
              </w:rPr>
              <w:t>分析。</w:t>
            </w:r>
            <w:r>
              <w:rPr>
                <w:rFonts w:ascii="仿宋_GB2312" w:eastAsia="仿宋_GB2312" w:hint="eastAsia"/>
                <w:sz w:val="24"/>
              </w:rPr>
              <w:t>不超过500字）</w:t>
            </w:r>
          </w:p>
          <w:p w14:paraId="3785DA9D" w14:textId="3053A934" w:rsidR="0094607D" w:rsidRDefault="00774FE3" w:rsidP="00774FE3">
            <w:pPr>
              <w:spacing w:line="480" w:lineRule="exact"/>
              <w:ind w:firstLineChars="200" w:firstLine="480"/>
              <w:jc w:val="left"/>
              <w:rPr>
                <w:rFonts w:ascii="仿宋_GB2312" w:eastAsia="仿宋_GB2312"/>
                <w:sz w:val="24"/>
              </w:rPr>
            </w:pPr>
            <w:r>
              <w:rPr>
                <w:rFonts w:ascii="仿宋_GB2312" w:eastAsia="仿宋_GB2312" w:hint="eastAsia"/>
                <w:sz w:val="24"/>
              </w:rPr>
              <w:t>随着社会工作压力的增大，</w:t>
            </w:r>
            <w:r w:rsidR="00262E0A">
              <w:rPr>
                <w:rFonts w:ascii="仿宋_GB2312" w:eastAsia="仿宋_GB2312" w:hint="eastAsia"/>
                <w:sz w:val="24"/>
              </w:rPr>
              <w:t>人们</w:t>
            </w:r>
            <w:r>
              <w:rPr>
                <w:rFonts w:ascii="仿宋_GB2312" w:eastAsia="仿宋_GB2312" w:hint="eastAsia"/>
                <w:sz w:val="24"/>
              </w:rPr>
              <w:t>的精力越来越多地集中在工作上，</w:t>
            </w:r>
            <w:r w:rsidR="00880207">
              <w:rPr>
                <w:rFonts w:ascii="仿宋_GB2312" w:eastAsia="仿宋_GB2312" w:hint="eastAsia"/>
                <w:sz w:val="24"/>
              </w:rPr>
              <w:t>疏于</w:t>
            </w:r>
            <w:r>
              <w:rPr>
                <w:rFonts w:ascii="仿宋_GB2312" w:eastAsia="仿宋_GB2312" w:hint="eastAsia"/>
                <w:sz w:val="24"/>
              </w:rPr>
              <w:t>照顾自己的孩子的学习</w:t>
            </w:r>
            <w:r w:rsidR="00880207">
              <w:rPr>
                <w:rFonts w:ascii="仿宋_GB2312" w:eastAsia="仿宋_GB2312" w:hint="eastAsia"/>
                <w:sz w:val="24"/>
              </w:rPr>
              <w:t>和生活</w:t>
            </w:r>
            <w:r>
              <w:rPr>
                <w:rFonts w:ascii="仿宋_GB2312" w:eastAsia="仿宋_GB2312" w:hint="eastAsia"/>
                <w:sz w:val="24"/>
              </w:rPr>
              <w:t>，</w:t>
            </w:r>
            <w:r w:rsidR="0027420F">
              <w:rPr>
                <w:rFonts w:ascii="仿宋_GB2312" w:eastAsia="仿宋_GB2312" w:hint="eastAsia"/>
                <w:sz w:val="24"/>
              </w:rPr>
              <w:t>同时低年级的</w:t>
            </w:r>
            <w:r w:rsidR="00C82C08">
              <w:rPr>
                <w:rFonts w:ascii="仿宋_GB2312" w:eastAsia="仿宋_GB2312" w:hint="eastAsia"/>
                <w:sz w:val="24"/>
              </w:rPr>
              <w:t>青少年</w:t>
            </w:r>
            <w:r w:rsidR="0027420F">
              <w:rPr>
                <w:rFonts w:ascii="仿宋_GB2312" w:eastAsia="仿宋_GB2312" w:hint="eastAsia"/>
                <w:sz w:val="24"/>
              </w:rPr>
              <w:t>还没有形成很好的学习习惯和自制力，需要一定的</w:t>
            </w:r>
            <w:r w:rsidR="00262E0A">
              <w:rPr>
                <w:rFonts w:ascii="仿宋_GB2312" w:eastAsia="仿宋_GB2312" w:hint="eastAsia"/>
                <w:sz w:val="24"/>
              </w:rPr>
              <w:t>辅助和约束</w:t>
            </w:r>
            <w:r w:rsidR="0027420F">
              <w:rPr>
                <w:rFonts w:ascii="仿宋_GB2312" w:eastAsia="仿宋_GB2312" w:hint="eastAsia"/>
                <w:sz w:val="24"/>
              </w:rPr>
              <w:t>才能养成</w:t>
            </w:r>
            <w:r w:rsidR="00262E0A">
              <w:rPr>
                <w:rFonts w:ascii="仿宋_GB2312" w:eastAsia="仿宋_GB2312" w:hint="eastAsia"/>
                <w:sz w:val="24"/>
              </w:rPr>
              <w:t>良好且高效的学习</w:t>
            </w:r>
            <w:r w:rsidR="0027420F">
              <w:rPr>
                <w:rFonts w:ascii="仿宋_GB2312" w:eastAsia="仿宋_GB2312" w:hint="eastAsia"/>
                <w:sz w:val="24"/>
              </w:rPr>
              <w:t>习惯</w:t>
            </w:r>
            <w:r w:rsidR="003D3707">
              <w:rPr>
                <w:rFonts w:ascii="仿宋_GB2312" w:eastAsia="仿宋_GB2312" w:hint="eastAsia"/>
                <w:sz w:val="24"/>
              </w:rPr>
              <w:t>。</w:t>
            </w:r>
          </w:p>
          <w:p w14:paraId="25207F05" w14:textId="77777777" w:rsidR="007178B7" w:rsidRDefault="007178B7" w:rsidP="007178B7">
            <w:pPr>
              <w:spacing w:line="480" w:lineRule="exact"/>
              <w:ind w:firstLine="480"/>
              <w:jc w:val="left"/>
              <w:rPr>
                <w:rFonts w:ascii="仿宋_GB2312" w:eastAsia="仿宋_GB2312"/>
                <w:sz w:val="24"/>
              </w:rPr>
            </w:pPr>
            <w:r>
              <w:rPr>
                <w:rFonts w:ascii="仿宋_GB2312" w:eastAsia="仿宋_GB2312" w:hint="eastAsia"/>
                <w:sz w:val="24"/>
              </w:rPr>
              <w:t>该项目的研究目的是实现一个可以</w:t>
            </w:r>
            <w:commentRangeStart w:id="0"/>
            <w:commentRangeStart w:id="1"/>
            <w:r w:rsidR="00262E0A">
              <w:rPr>
                <w:rFonts w:ascii="仿宋_GB2312" w:eastAsia="仿宋_GB2312" w:hint="eastAsia"/>
                <w:sz w:val="24"/>
              </w:rPr>
              <w:t>辅助</w:t>
            </w:r>
            <w:r w:rsidR="00C82C08">
              <w:rPr>
                <w:rFonts w:ascii="仿宋_GB2312" w:eastAsia="仿宋_GB2312" w:hint="eastAsia"/>
                <w:sz w:val="24"/>
              </w:rPr>
              <w:t>青少年</w:t>
            </w:r>
            <w:r w:rsidR="00262E0A">
              <w:rPr>
                <w:rFonts w:ascii="仿宋_GB2312" w:eastAsia="仿宋_GB2312" w:hint="eastAsia"/>
                <w:sz w:val="24"/>
              </w:rPr>
              <w:t>学习</w:t>
            </w:r>
            <w:commentRangeEnd w:id="0"/>
            <w:r w:rsidR="00DA0D30">
              <w:rPr>
                <w:rStyle w:val="a9"/>
              </w:rPr>
              <w:commentReference w:id="0"/>
            </w:r>
            <w:commentRangeEnd w:id="1"/>
            <w:r w:rsidR="00880207">
              <w:rPr>
                <w:rStyle w:val="a9"/>
              </w:rPr>
              <w:commentReference w:id="1"/>
            </w:r>
            <w:r>
              <w:rPr>
                <w:rFonts w:ascii="仿宋_GB2312" w:eastAsia="仿宋_GB2312" w:hint="eastAsia"/>
                <w:sz w:val="24"/>
              </w:rPr>
              <w:t>的机器人，及时提醒</w:t>
            </w:r>
            <w:r w:rsidR="00C82C08">
              <w:rPr>
                <w:rFonts w:ascii="仿宋_GB2312" w:eastAsia="仿宋_GB2312" w:hint="eastAsia"/>
                <w:sz w:val="24"/>
              </w:rPr>
              <w:t>青少年</w:t>
            </w:r>
            <w:r>
              <w:rPr>
                <w:rFonts w:ascii="仿宋_GB2312" w:eastAsia="仿宋_GB2312" w:hint="eastAsia"/>
                <w:sz w:val="24"/>
              </w:rPr>
              <w:t>学习姿势和注意力集中，并将数据记录下来，分析之后反馈给家长。家长得到近期的</w:t>
            </w:r>
            <w:r w:rsidR="00116494">
              <w:rPr>
                <w:rFonts w:ascii="仿宋_GB2312" w:eastAsia="仿宋_GB2312" w:hint="eastAsia"/>
                <w:sz w:val="24"/>
              </w:rPr>
              <w:t>分析结果</w:t>
            </w:r>
            <w:r>
              <w:rPr>
                <w:rFonts w:ascii="仿宋_GB2312" w:eastAsia="仿宋_GB2312" w:hint="eastAsia"/>
                <w:sz w:val="24"/>
              </w:rPr>
              <w:t>，可以</w:t>
            </w:r>
            <w:r w:rsidR="00116494">
              <w:rPr>
                <w:rFonts w:ascii="仿宋_GB2312" w:eastAsia="仿宋_GB2312" w:hint="eastAsia"/>
                <w:sz w:val="24"/>
              </w:rPr>
              <w:t>对</w:t>
            </w:r>
            <w:r w:rsidR="00C82C08">
              <w:rPr>
                <w:rFonts w:ascii="仿宋_GB2312" w:eastAsia="仿宋_GB2312" w:hint="eastAsia"/>
                <w:sz w:val="24"/>
              </w:rPr>
              <w:t>青少年</w:t>
            </w:r>
            <w:r w:rsidR="00116494">
              <w:rPr>
                <w:rFonts w:ascii="仿宋_GB2312" w:eastAsia="仿宋_GB2312" w:hint="eastAsia"/>
                <w:sz w:val="24"/>
              </w:rPr>
              <w:t>有更多的了解。</w:t>
            </w:r>
          </w:p>
          <w:p w14:paraId="6AB5AF51" w14:textId="77777777" w:rsidR="007178B7" w:rsidRDefault="003D3707" w:rsidP="007178B7">
            <w:pPr>
              <w:spacing w:line="480" w:lineRule="exact"/>
              <w:ind w:firstLine="480"/>
              <w:jc w:val="left"/>
              <w:rPr>
                <w:rFonts w:ascii="仿宋_GB2312" w:eastAsia="仿宋_GB2312"/>
                <w:sz w:val="24"/>
              </w:rPr>
            </w:pPr>
            <w:r>
              <w:rPr>
                <w:rFonts w:ascii="仿宋_GB2312" w:eastAsia="仿宋_GB2312" w:hint="eastAsia"/>
                <w:sz w:val="24"/>
              </w:rPr>
              <w:t>基于经济便携的角度，我们准备将系统搭建在树莓派之上。</w:t>
            </w:r>
            <w:r w:rsidR="000F3F9D">
              <w:rPr>
                <w:rFonts w:ascii="仿宋_GB2312" w:eastAsia="仿宋_GB2312" w:hint="eastAsia"/>
                <w:sz w:val="24"/>
              </w:rPr>
              <w:t>树莓派的价格较低，性能处理也足以满足计算要求，同时可以连入互联网，将大数据的处理交由服务器解</w:t>
            </w:r>
            <w:r w:rsidR="000F3F9D">
              <w:rPr>
                <w:rFonts w:ascii="仿宋_GB2312" w:eastAsia="仿宋_GB2312" w:hint="eastAsia"/>
                <w:sz w:val="24"/>
              </w:rPr>
              <w:lastRenderedPageBreak/>
              <w:t>决，</w:t>
            </w:r>
            <w:r w:rsidR="00D76219">
              <w:rPr>
                <w:rFonts w:ascii="仿宋_GB2312" w:eastAsia="仿宋_GB2312" w:hint="eastAsia"/>
                <w:sz w:val="24"/>
              </w:rPr>
              <w:t>也</w:t>
            </w:r>
            <w:r w:rsidR="000F3F9D">
              <w:rPr>
                <w:rFonts w:ascii="仿宋_GB2312" w:eastAsia="仿宋_GB2312" w:hint="eastAsia"/>
                <w:sz w:val="24"/>
              </w:rPr>
              <w:t>可以及时地</w:t>
            </w:r>
            <w:r w:rsidR="00D76219">
              <w:rPr>
                <w:rFonts w:ascii="仿宋_GB2312" w:eastAsia="仿宋_GB2312" w:hint="eastAsia"/>
                <w:sz w:val="24"/>
              </w:rPr>
              <w:t>将数据</w:t>
            </w:r>
            <w:r w:rsidR="000F3F9D">
              <w:rPr>
                <w:rFonts w:ascii="仿宋_GB2312" w:eastAsia="仿宋_GB2312" w:hint="eastAsia"/>
                <w:sz w:val="24"/>
              </w:rPr>
              <w:t>发送给家长。</w:t>
            </w:r>
            <w:r w:rsidR="000F5080">
              <w:rPr>
                <w:rFonts w:ascii="仿宋_GB2312" w:eastAsia="仿宋_GB2312" w:hint="eastAsia"/>
                <w:sz w:val="24"/>
              </w:rPr>
              <w:t>将摄像头与树莓派连接，将采集下来的数据进行分析运算，判断其学习姿势是否标准、是否走神去玩</w:t>
            </w:r>
            <w:r w:rsidR="00262E0A">
              <w:rPr>
                <w:rFonts w:ascii="仿宋_GB2312" w:eastAsia="仿宋_GB2312" w:hint="eastAsia"/>
                <w:sz w:val="24"/>
              </w:rPr>
              <w:t>等。</w:t>
            </w:r>
          </w:p>
          <w:p w14:paraId="5713A1B9" w14:textId="77777777" w:rsidR="0094607D" w:rsidRPr="00C51935" w:rsidRDefault="00262E0A" w:rsidP="00525701">
            <w:pPr>
              <w:spacing w:line="480" w:lineRule="exact"/>
              <w:ind w:firstLine="480"/>
              <w:jc w:val="left"/>
              <w:rPr>
                <w:rFonts w:ascii="仿宋_GB2312" w:eastAsia="仿宋_GB2312"/>
                <w:sz w:val="24"/>
              </w:rPr>
            </w:pPr>
            <w:r>
              <w:rPr>
                <w:rFonts w:ascii="仿宋_GB2312" w:eastAsia="仿宋_GB2312" w:hint="eastAsia"/>
                <w:sz w:val="24"/>
              </w:rPr>
              <w:t>预期</w:t>
            </w:r>
            <w:r w:rsidR="00244C4F">
              <w:rPr>
                <w:rFonts w:ascii="仿宋_GB2312" w:eastAsia="仿宋_GB2312" w:hint="eastAsia"/>
                <w:sz w:val="24"/>
              </w:rPr>
              <w:t>成果是一个智能管家机器人。创新点主要是将复杂的行为识别和行为检测实现在一个经济便携的树莓派之上，实用性较强。</w:t>
            </w:r>
            <w:r w:rsidR="00C71F3B">
              <w:rPr>
                <w:rFonts w:ascii="仿宋_GB2312" w:eastAsia="仿宋_GB2312" w:hint="eastAsia"/>
                <w:sz w:val="24"/>
              </w:rPr>
              <w:t>我们采用的树莓派作为终端，同时也有足够的模型计算的能力，其成本较低，又具备合适的尺寸</w:t>
            </w:r>
            <w:r w:rsidR="003D357C">
              <w:rPr>
                <w:rFonts w:ascii="仿宋_GB2312" w:eastAsia="仿宋_GB2312" w:hint="eastAsia"/>
                <w:sz w:val="24"/>
              </w:rPr>
              <w:t>和可拓展性</w:t>
            </w:r>
            <w:r w:rsidR="00C71F3B">
              <w:rPr>
                <w:rFonts w:ascii="仿宋_GB2312" w:eastAsia="仿宋_GB2312" w:hint="eastAsia"/>
                <w:sz w:val="24"/>
              </w:rPr>
              <w:t>。相较当下的一些智能机器人只有对话交流、知识问答的能力，我们的机器人更注重于好习惯的培养与形成，真正成为</w:t>
            </w:r>
            <w:r w:rsidR="00C82C08">
              <w:rPr>
                <w:rFonts w:ascii="仿宋_GB2312" w:eastAsia="仿宋_GB2312" w:hint="eastAsia"/>
                <w:sz w:val="24"/>
              </w:rPr>
              <w:t>青少年</w:t>
            </w:r>
            <w:r w:rsidR="00C71F3B">
              <w:rPr>
                <w:rFonts w:ascii="仿宋_GB2312" w:eastAsia="仿宋_GB2312" w:hint="eastAsia"/>
                <w:sz w:val="24"/>
              </w:rPr>
              <w:t>们的</w:t>
            </w:r>
            <w:r w:rsidR="00525701">
              <w:rPr>
                <w:rFonts w:ascii="仿宋_GB2312" w:eastAsia="仿宋_GB2312" w:hint="eastAsia"/>
                <w:sz w:val="24"/>
              </w:rPr>
              <w:t>好助手，家长们的好管家</w:t>
            </w:r>
            <w:r w:rsidR="00C71F3B">
              <w:rPr>
                <w:rFonts w:ascii="仿宋_GB2312" w:eastAsia="仿宋_GB2312" w:hint="eastAsia"/>
                <w:sz w:val="24"/>
              </w:rPr>
              <w:t>。</w:t>
            </w:r>
          </w:p>
        </w:tc>
      </w:tr>
    </w:tbl>
    <w:p w14:paraId="7A8566C9" w14:textId="77777777" w:rsidR="00313656" w:rsidRPr="00313656" w:rsidRDefault="00313656" w:rsidP="00313656">
      <w:pPr>
        <w:spacing w:line="460" w:lineRule="exact"/>
        <w:jc w:val="left"/>
        <w:rPr>
          <w:rFonts w:ascii="黑体" w:eastAsia="黑体"/>
          <w:sz w:val="24"/>
        </w:rPr>
      </w:pPr>
      <w:r w:rsidRPr="00313656">
        <w:rPr>
          <w:rFonts w:ascii="黑体" w:eastAsia="黑体" w:hint="eastAsia"/>
          <w:sz w:val="24"/>
        </w:rPr>
        <w:lastRenderedPageBreak/>
        <w:t>二、报告正文</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70"/>
      </w:tblGrid>
      <w:tr w:rsidR="00313656" w:rsidRPr="00C12246" w14:paraId="233946E3" w14:textId="77777777" w:rsidTr="000A0E89">
        <w:tc>
          <w:tcPr>
            <w:tcW w:w="8946" w:type="dxa"/>
          </w:tcPr>
          <w:p w14:paraId="6AC52C2C" w14:textId="77777777" w:rsidR="00AF3BD6" w:rsidRDefault="00313656" w:rsidP="000A0E89">
            <w:pPr>
              <w:rPr>
                <w:rFonts w:ascii="黑体" w:eastAsia="黑体"/>
                <w:sz w:val="24"/>
              </w:rPr>
            </w:pPr>
            <w:r w:rsidRPr="001D3E26">
              <w:rPr>
                <w:rFonts w:ascii="黑体" w:eastAsia="黑体" w:hint="eastAsia"/>
                <w:sz w:val="24"/>
              </w:rPr>
              <w:t>1.</w:t>
            </w:r>
            <w:commentRangeStart w:id="2"/>
            <w:r w:rsidR="00AF3BD6">
              <w:rPr>
                <w:rFonts w:ascii="黑体" w:eastAsia="黑体" w:hint="eastAsia"/>
                <w:sz w:val="24"/>
              </w:rPr>
              <w:t>项目</w:t>
            </w:r>
            <w:r w:rsidRPr="00313656">
              <w:rPr>
                <w:rFonts w:ascii="黑体" w:eastAsia="黑体" w:hint="eastAsia"/>
                <w:sz w:val="24"/>
              </w:rPr>
              <w:t>背景</w:t>
            </w:r>
            <w:commentRangeEnd w:id="2"/>
            <w:r w:rsidR="007C12C3">
              <w:rPr>
                <w:rStyle w:val="a9"/>
              </w:rPr>
              <w:commentReference w:id="2"/>
            </w:r>
          </w:p>
          <w:p w14:paraId="293C7744" w14:textId="77777777" w:rsidR="00AF3BD6" w:rsidRDefault="00AF3BD6" w:rsidP="000A0E89">
            <w:pPr>
              <w:rPr>
                <w:rFonts w:ascii="黑体" w:eastAsia="黑体"/>
                <w:sz w:val="24"/>
              </w:rPr>
            </w:pPr>
            <w:r>
              <w:rPr>
                <w:rFonts w:ascii="黑体" w:eastAsia="黑体" w:hint="eastAsia"/>
                <w:sz w:val="24"/>
              </w:rPr>
              <w:t>（</w:t>
            </w:r>
            <w:r w:rsidRPr="00AE23DD">
              <w:rPr>
                <w:rFonts w:ascii="黑体" w:eastAsia="黑体" w:hint="eastAsia"/>
                <w:sz w:val="24"/>
                <w:highlight w:val="yellow"/>
              </w:rPr>
              <w:t>研究</w:t>
            </w:r>
            <w:r w:rsidRPr="00AE23DD">
              <w:rPr>
                <w:rFonts w:ascii="黑体" w:eastAsia="黑体"/>
                <w:sz w:val="24"/>
                <w:highlight w:val="yellow"/>
              </w:rPr>
              <w:t>意义，包括</w:t>
            </w:r>
            <w:r w:rsidRPr="00AE23DD">
              <w:rPr>
                <w:rFonts w:ascii="黑体" w:eastAsia="黑体" w:hint="eastAsia"/>
                <w:sz w:val="24"/>
                <w:highlight w:val="yellow"/>
              </w:rPr>
              <w:t>国家和</w:t>
            </w:r>
            <w:r w:rsidRPr="00AE23DD">
              <w:rPr>
                <w:rFonts w:ascii="黑体" w:eastAsia="黑体"/>
                <w:sz w:val="24"/>
                <w:highlight w:val="yellow"/>
              </w:rPr>
              <w:t>地方需求及</w:t>
            </w:r>
            <w:r w:rsidRPr="00AE23DD">
              <w:rPr>
                <w:rFonts w:ascii="黑体" w:eastAsia="黑体" w:hint="eastAsia"/>
                <w:sz w:val="24"/>
                <w:highlight w:val="yellow"/>
              </w:rPr>
              <w:t>政策导向，应用领域和服务对象；国内外研究</w:t>
            </w:r>
            <w:r w:rsidRPr="00AE23DD">
              <w:rPr>
                <w:rFonts w:ascii="黑体" w:eastAsia="黑体"/>
                <w:sz w:val="24"/>
                <w:highlight w:val="yellow"/>
              </w:rPr>
              <w:t>现状和发展</w:t>
            </w:r>
            <w:r w:rsidRPr="00AE23DD">
              <w:rPr>
                <w:rFonts w:ascii="黑体" w:eastAsia="黑体" w:hint="eastAsia"/>
                <w:sz w:val="24"/>
                <w:highlight w:val="yellow"/>
              </w:rPr>
              <w:t>趋势，</w:t>
            </w:r>
            <w:r w:rsidRPr="00AE23DD">
              <w:rPr>
                <w:rFonts w:ascii="黑体" w:eastAsia="黑体"/>
                <w:sz w:val="24"/>
                <w:highlight w:val="yellow"/>
              </w:rPr>
              <w:t>包括对已有论文和专利的查新分析</w:t>
            </w:r>
            <w:r w:rsidRPr="00AE23DD">
              <w:rPr>
                <w:rFonts w:ascii="黑体" w:eastAsia="黑体" w:hint="eastAsia"/>
                <w:sz w:val="24"/>
                <w:highlight w:val="yellow"/>
              </w:rPr>
              <w:t>，</w:t>
            </w:r>
            <w:r w:rsidRPr="00AE23DD">
              <w:rPr>
                <w:rFonts w:ascii="黑体" w:eastAsia="黑体"/>
                <w:sz w:val="24"/>
                <w:highlight w:val="yellow"/>
              </w:rPr>
              <w:t>附参考文献</w:t>
            </w:r>
            <w:r>
              <w:rPr>
                <w:rFonts w:ascii="黑体" w:eastAsia="黑体" w:hint="eastAsia"/>
                <w:sz w:val="24"/>
              </w:rPr>
              <w:t>）</w:t>
            </w:r>
          </w:p>
          <w:p w14:paraId="48D0571B" w14:textId="67AC97F7" w:rsidR="00981C1C" w:rsidRDefault="002611E3" w:rsidP="00981C1C">
            <w:pPr>
              <w:ind w:firstLine="480"/>
              <w:rPr>
                <w:rFonts w:ascii="黑体" w:eastAsia="黑体"/>
                <w:sz w:val="24"/>
              </w:rPr>
            </w:pPr>
            <w:r>
              <w:rPr>
                <w:rFonts w:ascii="黑体" w:eastAsia="黑体" w:hint="eastAsia"/>
                <w:sz w:val="24"/>
              </w:rPr>
              <w:t>随着社会的工作压力的增加，成年人的精力越来越集中在工作上，疏于照顾青少年的生活与学习，而青少年还不具备足够的自律能力、时间管理能力以及总结反省能力，</w:t>
            </w:r>
            <w:r w:rsidR="00BE7BA6">
              <w:rPr>
                <w:rFonts w:ascii="黑体" w:eastAsia="黑体" w:hint="eastAsia"/>
                <w:sz w:val="24"/>
              </w:rPr>
              <w:t>这些能力决定着青少年是否</w:t>
            </w:r>
            <w:r w:rsidR="00BF7F29">
              <w:rPr>
                <w:rFonts w:ascii="黑体" w:eastAsia="黑体" w:hint="eastAsia"/>
                <w:sz w:val="24"/>
              </w:rPr>
              <w:t>能形成</w:t>
            </w:r>
            <w:r w:rsidR="00BE7BA6">
              <w:rPr>
                <w:rFonts w:ascii="黑体" w:eastAsia="黑体" w:hint="eastAsia"/>
                <w:sz w:val="24"/>
              </w:rPr>
              <w:t>一个良好的生活与学习的习惯。</w:t>
            </w:r>
            <w:r w:rsidR="00CA10E4">
              <w:rPr>
                <w:rFonts w:ascii="黑体" w:eastAsia="黑体" w:hint="eastAsia"/>
                <w:sz w:val="24"/>
              </w:rPr>
              <w:t>习惯的力量是巨大</w:t>
            </w:r>
            <w:r w:rsidR="000A4CF4">
              <w:rPr>
                <w:rFonts w:ascii="黑体" w:eastAsia="黑体" w:hint="eastAsia"/>
                <w:sz w:val="24"/>
              </w:rPr>
              <w:t>的，好习惯会使人受益终生，同样，坏习惯也会严重影响我们的人生。青少年正处于一个习惯形成的时期，坏习惯是常见的，如学习时坐姿不端、</w:t>
            </w:r>
            <w:r w:rsidR="00981C1C">
              <w:rPr>
                <w:rFonts w:ascii="黑体" w:eastAsia="黑体" w:hint="eastAsia"/>
                <w:sz w:val="24"/>
              </w:rPr>
              <w:t>注意力不集中、时间观念弱等，这些坏习惯会形成恶性循环，逐渐伤害着青少年的健康与思维。</w:t>
            </w:r>
            <w:r w:rsidR="003D23F4">
              <w:rPr>
                <w:rFonts w:ascii="黑体" w:eastAsia="黑体" w:hint="eastAsia"/>
                <w:sz w:val="24"/>
              </w:rPr>
              <w:t>此</w:t>
            </w:r>
            <w:r w:rsidR="00981C1C">
              <w:rPr>
                <w:rFonts w:ascii="黑体" w:eastAsia="黑体" w:hint="eastAsia"/>
                <w:sz w:val="24"/>
              </w:rPr>
              <w:t>产品聚焦于怎样帮助青少年养成好习惯</w:t>
            </w:r>
            <w:r w:rsidR="00745A31">
              <w:rPr>
                <w:rFonts w:ascii="黑体" w:eastAsia="黑体" w:hint="eastAsia"/>
                <w:sz w:val="24"/>
              </w:rPr>
              <w:t>，希望做他们的好朋友与小助手，提醒他们的问题，帮助他们纠正错误，逐步养成好习惯。</w:t>
            </w:r>
          </w:p>
          <w:p w14:paraId="690732AE" w14:textId="4588FD3A" w:rsidR="00745A31" w:rsidRDefault="00745A31" w:rsidP="006350F0">
            <w:pPr>
              <w:ind w:firstLine="482"/>
              <w:rPr>
                <w:rFonts w:ascii="黑体" w:eastAsia="黑体"/>
                <w:sz w:val="24"/>
              </w:rPr>
            </w:pPr>
            <w:r>
              <w:rPr>
                <w:rFonts w:ascii="黑体" w:eastAsia="黑体" w:hint="eastAsia"/>
                <w:sz w:val="24"/>
              </w:rPr>
              <w:t>在2015年3月，“中国制造2025”的宏大计划首次提出，其中智能制造工程与智能化服务被重点强调</w:t>
            </w:r>
            <w:r w:rsidR="006350F0" w:rsidRPr="006350F0">
              <w:rPr>
                <w:rFonts w:ascii="黑体" w:eastAsia="黑体" w:hint="eastAsia"/>
                <w:sz w:val="24"/>
                <w:vertAlign w:val="superscript"/>
              </w:rPr>
              <w:t>[</w:t>
            </w:r>
            <w:r w:rsidR="006350F0" w:rsidRPr="006350F0">
              <w:rPr>
                <w:rFonts w:ascii="黑体" w:eastAsia="黑体"/>
                <w:sz w:val="24"/>
                <w:vertAlign w:val="superscript"/>
              </w:rPr>
              <w:t>1]</w:t>
            </w:r>
            <w:r>
              <w:rPr>
                <w:rFonts w:ascii="黑体" w:eastAsia="黑体" w:hint="eastAsia"/>
                <w:sz w:val="24"/>
              </w:rPr>
              <w:t>。</w:t>
            </w:r>
            <w:r w:rsidR="000B5B34">
              <w:rPr>
                <w:rFonts w:ascii="黑体" w:eastAsia="黑体" w:hint="eastAsia"/>
                <w:sz w:val="24"/>
              </w:rPr>
              <w:t>2017年7月，国务院印发《新一代人工智能发展计划》，提出“在2030年，我国一定要抢占人工智能全球制高点”，同时在中小学设置人工智能课程</w:t>
            </w:r>
            <w:r w:rsidR="00DE547F" w:rsidRPr="00DE547F">
              <w:rPr>
                <w:rFonts w:ascii="黑体" w:eastAsia="黑体" w:hint="eastAsia"/>
                <w:sz w:val="24"/>
                <w:vertAlign w:val="superscript"/>
              </w:rPr>
              <w:t>[</w:t>
            </w:r>
            <w:r w:rsidR="00DE547F" w:rsidRPr="00DE547F">
              <w:rPr>
                <w:rFonts w:ascii="黑体" w:eastAsia="黑体"/>
                <w:sz w:val="24"/>
                <w:vertAlign w:val="superscript"/>
              </w:rPr>
              <w:t>2]</w:t>
            </w:r>
            <w:r w:rsidR="000B5B34">
              <w:rPr>
                <w:rFonts w:ascii="黑体" w:eastAsia="黑体" w:hint="eastAsia"/>
                <w:sz w:val="24"/>
              </w:rPr>
              <w:t>。</w:t>
            </w:r>
            <w:r w:rsidR="0089209A">
              <w:rPr>
                <w:rFonts w:ascii="黑体" w:eastAsia="黑体" w:hint="eastAsia"/>
                <w:sz w:val="24"/>
              </w:rPr>
              <w:t>这</w:t>
            </w:r>
            <w:r w:rsidR="000B5B34">
              <w:rPr>
                <w:rFonts w:ascii="黑体" w:eastAsia="黑体" w:hint="eastAsia"/>
                <w:sz w:val="24"/>
              </w:rPr>
              <w:t>表明了人工智能的大时代正在到来。对于青少年来说，我们既要学习</w:t>
            </w:r>
            <w:r w:rsidR="00DE547F">
              <w:rPr>
                <w:rFonts w:ascii="黑体" w:eastAsia="黑体" w:hint="eastAsia"/>
                <w:sz w:val="24"/>
              </w:rPr>
              <w:t>理论知识，也要学着动手接触、实践。这个产品</w:t>
            </w:r>
            <w:r w:rsidR="00CA10E4">
              <w:rPr>
                <w:rFonts w:ascii="黑体" w:eastAsia="黑体" w:hint="eastAsia"/>
                <w:sz w:val="24"/>
              </w:rPr>
              <w:t>可以</w:t>
            </w:r>
            <w:r w:rsidR="00DE547F">
              <w:rPr>
                <w:rFonts w:ascii="黑体" w:eastAsia="黑体" w:hint="eastAsia"/>
                <w:sz w:val="24"/>
              </w:rPr>
              <w:t>给青少年一个“接口”，与人工智能一起生活、学习，并且可以根据自己的想法去拓展它的新功能。</w:t>
            </w:r>
          </w:p>
          <w:p w14:paraId="53628E9A" w14:textId="09156FBF" w:rsidR="00DE547F" w:rsidRDefault="003D23F4" w:rsidP="006350F0">
            <w:pPr>
              <w:ind w:firstLine="482"/>
              <w:rPr>
                <w:rFonts w:ascii="黑体" w:eastAsia="黑体"/>
                <w:sz w:val="24"/>
              </w:rPr>
            </w:pPr>
            <w:r>
              <w:rPr>
                <w:rFonts w:ascii="黑体" w:eastAsia="黑体" w:hint="eastAsia"/>
                <w:sz w:val="24"/>
              </w:rPr>
              <w:t>此</w:t>
            </w:r>
            <w:r w:rsidR="00E56B25">
              <w:rPr>
                <w:rFonts w:ascii="黑体" w:eastAsia="黑体" w:hint="eastAsia"/>
                <w:sz w:val="24"/>
              </w:rPr>
              <w:t>产品主要应用于机器人教育和生活服务两个领域。相较于家长的近距离看管而导致的逆反心理，</w:t>
            </w:r>
            <w:r w:rsidR="00CA10E4" w:rsidRPr="00CA10E4">
              <w:rPr>
                <w:rFonts w:ascii="黑体" w:eastAsia="黑体" w:hint="eastAsia"/>
                <w:sz w:val="24"/>
              </w:rPr>
              <w:t>智能产品在这两个领域有着独特的优势，</w:t>
            </w:r>
            <w:r w:rsidR="00E56B25">
              <w:rPr>
                <w:rFonts w:ascii="黑体" w:eastAsia="黑体" w:hint="eastAsia"/>
                <w:sz w:val="24"/>
              </w:rPr>
              <w:t>机器人</w:t>
            </w:r>
            <w:r w:rsidR="00D92C15">
              <w:rPr>
                <w:rFonts w:ascii="黑体" w:eastAsia="黑体" w:hint="eastAsia"/>
                <w:sz w:val="24"/>
              </w:rPr>
              <w:t>可以作为一个好朋友出现在青少年的生活与学习中，这样将会更好地激发青少年的主观能动性。</w:t>
            </w:r>
            <w:r>
              <w:rPr>
                <w:rFonts w:ascii="黑体" w:eastAsia="黑体" w:hint="eastAsia"/>
                <w:sz w:val="24"/>
              </w:rPr>
              <w:t>相应的服务对象为7-14岁青</w:t>
            </w:r>
            <w:r w:rsidR="00C144BE">
              <w:rPr>
                <w:rFonts w:ascii="黑体" w:eastAsia="黑体" w:hint="eastAsia"/>
                <w:sz w:val="24"/>
              </w:rPr>
              <w:t>少年以及其家长，对于青少年，此产品的定位是他们的好朋友、小助手，在</w:t>
            </w:r>
            <w:r>
              <w:rPr>
                <w:rFonts w:ascii="黑体" w:eastAsia="黑体" w:hint="eastAsia"/>
                <w:sz w:val="24"/>
              </w:rPr>
              <w:t>功能上提供时间安排提醒、坐姿纠正、</w:t>
            </w:r>
            <w:r w:rsidR="000017D8">
              <w:rPr>
                <w:rFonts w:ascii="黑体" w:eastAsia="黑体" w:hint="eastAsia"/>
                <w:sz w:val="24"/>
              </w:rPr>
              <w:t>学习辅助、英语发音纠正、作业辅助批改、错题记录分析等；对于家长，此产品的定位是家庭小保姆，家长可以远距离通过互联网实时地关注青少年的生活与学习动态，同时将近期记录的分析结果反馈给家长</w:t>
            </w:r>
            <w:r w:rsidR="00133DD0">
              <w:rPr>
                <w:rFonts w:ascii="黑体" w:eastAsia="黑体" w:hint="eastAsia"/>
                <w:sz w:val="24"/>
              </w:rPr>
              <w:t>，给与家长一种新的了解青少年的方式。</w:t>
            </w:r>
          </w:p>
          <w:p w14:paraId="78FFBC8B" w14:textId="71B9AC45" w:rsidR="002611E3" w:rsidRDefault="00896A35" w:rsidP="00896A35">
            <w:pPr>
              <w:ind w:firstLine="482"/>
              <w:rPr>
                <w:rFonts w:ascii="黑体" w:eastAsia="黑体"/>
                <w:sz w:val="24"/>
              </w:rPr>
            </w:pPr>
            <w:r>
              <w:rPr>
                <w:rFonts w:ascii="黑体" w:eastAsia="黑体" w:hint="eastAsia"/>
                <w:sz w:val="24"/>
              </w:rPr>
              <w:t>在科技发展日新月异的今天，机器人技术作为20世纪的伟大发明，同时伴随着工业、制造业以及计算机科学技术的飞速发展，使其在各个方面都发挥着越来越重要的作用，机器人技术已成为一个国家的科学技术和工业技术发展水平的衡量标准之一。</w:t>
            </w:r>
            <w:r w:rsidR="003B14B6">
              <w:rPr>
                <w:rFonts w:ascii="黑体" w:eastAsia="黑体" w:hint="eastAsia"/>
                <w:sz w:val="24"/>
              </w:rPr>
              <w:t>2016年，谷歌开发的AlphaGo</w:t>
            </w:r>
            <w:r w:rsidR="003B14B6" w:rsidRPr="003B14B6">
              <w:rPr>
                <w:rFonts w:ascii="黑体" w:eastAsia="黑体"/>
                <w:sz w:val="24"/>
                <w:vertAlign w:val="superscript"/>
              </w:rPr>
              <w:t>[3]</w:t>
            </w:r>
            <w:r w:rsidR="003B14B6">
              <w:rPr>
                <w:rFonts w:ascii="黑体" w:eastAsia="黑体" w:hint="eastAsia"/>
                <w:sz w:val="24"/>
              </w:rPr>
              <w:t>战胜李世石；</w:t>
            </w:r>
            <w:r w:rsidR="007531A3">
              <w:rPr>
                <w:rFonts w:ascii="黑体" w:eastAsia="黑体"/>
                <w:sz w:val="24"/>
              </w:rPr>
              <w:t>2017</w:t>
            </w:r>
            <w:r w:rsidR="003B14B6">
              <w:rPr>
                <w:rFonts w:ascii="黑体" w:eastAsia="黑体" w:hint="eastAsia"/>
                <w:sz w:val="24"/>
              </w:rPr>
              <w:t>年，其升级版</w:t>
            </w:r>
            <w:r w:rsidR="007531A3">
              <w:rPr>
                <w:rFonts w:ascii="黑体" w:eastAsia="黑体" w:hint="eastAsia"/>
                <w:sz w:val="24"/>
              </w:rPr>
              <w:t>AlphaGo</w:t>
            </w:r>
            <w:r w:rsidR="007531A3">
              <w:rPr>
                <w:rFonts w:ascii="黑体" w:eastAsia="黑体"/>
                <w:sz w:val="24"/>
              </w:rPr>
              <w:t xml:space="preserve"> </w:t>
            </w:r>
            <w:r w:rsidR="007531A3">
              <w:rPr>
                <w:rFonts w:ascii="黑体" w:eastAsia="黑体" w:hint="eastAsia"/>
                <w:sz w:val="24"/>
              </w:rPr>
              <w:t>Zero</w:t>
            </w:r>
            <w:r w:rsidR="007531A3" w:rsidRPr="007531A3">
              <w:rPr>
                <w:rFonts w:ascii="黑体" w:eastAsia="黑体" w:hint="eastAsia"/>
                <w:sz w:val="24"/>
                <w:vertAlign w:val="superscript"/>
              </w:rPr>
              <w:t>[</w:t>
            </w:r>
            <w:r w:rsidR="007531A3" w:rsidRPr="007531A3">
              <w:rPr>
                <w:rFonts w:ascii="黑体" w:eastAsia="黑体"/>
                <w:sz w:val="24"/>
                <w:vertAlign w:val="superscript"/>
              </w:rPr>
              <w:t>4]</w:t>
            </w:r>
            <w:r w:rsidR="007531A3">
              <w:rPr>
                <w:rFonts w:ascii="黑体" w:eastAsia="黑体" w:hint="eastAsia"/>
                <w:sz w:val="24"/>
              </w:rPr>
              <w:t>战胜柯洁。人工智能在围棋领域完胜人类，这使得人们对机器人和人工智能的关注高涨。各大IT公司对于机器人和人工智能的关注和投入也正在增加。</w:t>
            </w:r>
          </w:p>
          <w:p w14:paraId="7805669F" w14:textId="5790B36C" w:rsidR="0027409D" w:rsidRPr="00C144BE" w:rsidRDefault="0027409D" w:rsidP="00C144BE">
            <w:pPr>
              <w:ind w:firstLine="482"/>
              <w:rPr>
                <w:rFonts w:ascii="黑体" w:eastAsia="黑体"/>
                <w:sz w:val="24"/>
              </w:rPr>
            </w:pPr>
            <w:r>
              <w:rPr>
                <w:rFonts w:ascii="黑体" w:eastAsia="黑体" w:hint="eastAsia"/>
                <w:sz w:val="24"/>
              </w:rPr>
              <w:t>近年来，机器人在教育方面有着迅速的发展，其具有无可估量的价值与前景。教育</w:t>
            </w:r>
            <w:r>
              <w:rPr>
                <w:rFonts w:ascii="黑体" w:eastAsia="黑体" w:hint="eastAsia"/>
                <w:sz w:val="24"/>
              </w:rPr>
              <w:lastRenderedPageBreak/>
              <w:t>机器人</w:t>
            </w:r>
            <w:r w:rsidR="00B13430">
              <w:rPr>
                <w:rFonts w:ascii="黑体" w:eastAsia="黑体" w:hint="eastAsia"/>
                <w:sz w:val="24"/>
              </w:rPr>
              <w:t>对培养学生的兴趣、思维及动手能力相较于老师、家长都有其独特的优势，机器人的方式更符合青少年好奇、期盼独立的性格与思想。</w:t>
            </w:r>
            <w:r w:rsidR="00C144BE">
              <w:rPr>
                <w:rFonts w:ascii="黑体" w:eastAsia="黑体" w:hint="eastAsia"/>
                <w:sz w:val="24"/>
              </w:rPr>
              <w:t>根据应用领域分类，机器人可分为工业机器人和服务机器人，此产品作为教育机器人，当属于专业的服务机器人</w:t>
            </w:r>
            <w:r w:rsidR="00C144BE" w:rsidRPr="00791ED7">
              <w:rPr>
                <w:rFonts w:ascii="黑体" w:eastAsia="黑体" w:hint="eastAsia"/>
                <w:sz w:val="24"/>
                <w:vertAlign w:val="superscript"/>
              </w:rPr>
              <w:t>[</w:t>
            </w:r>
            <w:r w:rsidR="00C144BE" w:rsidRPr="00791ED7">
              <w:rPr>
                <w:rFonts w:ascii="黑体" w:eastAsia="黑体"/>
                <w:sz w:val="24"/>
                <w:vertAlign w:val="superscript"/>
              </w:rPr>
              <w:t>5]</w:t>
            </w:r>
            <w:r w:rsidR="00C144BE">
              <w:rPr>
                <w:rFonts w:ascii="黑体" w:eastAsia="黑体" w:hint="eastAsia"/>
                <w:sz w:val="24"/>
              </w:rPr>
              <w:t>。</w:t>
            </w:r>
          </w:p>
          <w:p w14:paraId="5D09743C" w14:textId="13E38BA0" w:rsidR="00B13430" w:rsidRDefault="00B13430" w:rsidP="00896A35">
            <w:pPr>
              <w:ind w:firstLine="482"/>
              <w:rPr>
                <w:rFonts w:ascii="黑体" w:eastAsia="黑体"/>
                <w:sz w:val="24"/>
              </w:rPr>
            </w:pPr>
            <w:r>
              <w:rPr>
                <w:rFonts w:ascii="黑体" w:eastAsia="黑体" w:hint="eastAsia"/>
                <w:sz w:val="24"/>
              </w:rPr>
              <w:t>以日本为例，早在1980年，日本便将机器人产业定位为前沿技术产业；在1985年，日本机器人学会会刊出版《机器人与教育》。在近4</w:t>
            </w:r>
            <w:r>
              <w:rPr>
                <w:rFonts w:ascii="黑体" w:eastAsia="黑体"/>
                <w:sz w:val="24"/>
              </w:rPr>
              <w:t>0</w:t>
            </w:r>
            <w:r>
              <w:rPr>
                <w:rFonts w:ascii="黑体" w:eastAsia="黑体" w:hint="eastAsia"/>
                <w:sz w:val="24"/>
              </w:rPr>
              <w:t>年的起伏中，</w:t>
            </w:r>
            <w:r w:rsidR="008F65DC">
              <w:rPr>
                <w:rFonts w:ascii="黑体" w:eastAsia="黑体" w:hint="eastAsia"/>
                <w:sz w:val="24"/>
              </w:rPr>
              <w:t>日本逐渐成为机器人大国，并成功开发了“saya老师”，人形机器人讲师，机器人一对一教学等前沿项目</w:t>
            </w:r>
            <w:r w:rsidR="008F65DC" w:rsidRPr="008F65DC">
              <w:rPr>
                <w:rFonts w:ascii="黑体" w:eastAsia="黑体" w:hint="eastAsia"/>
                <w:sz w:val="24"/>
                <w:vertAlign w:val="superscript"/>
              </w:rPr>
              <w:t>[</w:t>
            </w:r>
            <w:r w:rsidR="008F65DC" w:rsidRPr="008F65DC">
              <w:rPr>
                <w:rFonts w:ascii="黑体" w:eastAsia="黑体"/>
                <w:sz w:val="24"/>
                <w:vertAlign w:val="superscript"/>
              </w:rPr>
              <w:t>6]</w:t>
            </w:r>
            <w:r w:rsidR="008F65DC">
              <w:rPr>
                <w:rFonts w:ascii="黑体" w:eastAsia="黑体" w:hint="eastAsia"/>
                <w:sz w:val="24"/>
              </w:rPr>
              <w:t>。</w:t>
            </w:r>
          </w:p>
          <w:p w14:paraId="7A0B49A7" w14:textId="11F36032" w:rsidR="002611E3" w:rsidRDefault="00791ED7" w:rsidP="00791ED7">
            <w:pPr>
              <w:ind w:firstLine="482"/>
              <w:rPr>
                <w:rFonts w:ascii="黑体" w:eastAsia="黑体"/>
                <w:sz w:val="24"/>
              </w:rPr>
            </w:pPr>
            <w:r w:rsidRPr="00791ED7">
              <w:rPr>
                <w:rFonts w:ascii="黑体" w:eastAsia="黑体" w:hint="eastAsia"/>
                <w:sz w:val="24"/>
              </w:rPr>
              <w:t>教育机器人是面向教育领域专门研发的以培养学生分析能力、创造能力和实践能力为目标的机器人，具有教学适用性、开放性、可扩展性和友好的人机交互等特点</w:t>
            </w:r>
            <w:r w:rsidR="00D77DB3" w:rsidRPr="00D77DB3">
              <w:rPr>
                <w:rFonts w:ascii="黑体" w:eastAsia="黑体" w:hint="eastAsia"/>
                <w:sz w:val="24"/>
                <w:vertAlign w:val="superscript"/>
              </w:rPr>
              <w:t>[</w:t>
            </w:r>
            <w:r w:rsidR="00B13430">
              <w:rPr>
                <w:rFonts w:ascii="黑体" w:eastAsia="黑体" w:hint="eastAsia"/>
                <w:sz w:val="24"/>
                <w:vertAlign w:val="superscript"/>
              </w:rPr>
              <w:t>7</w:t>
            </w:r>
            <w:r w:rsidR="00D77DB3" w:rsidRPr="00D77DB3">
              <w:rPr>
                <w:rFonts w:ascii="黑体" w:eastAsia="黑体"/>
                <w:sz w:val="24"/>
                <w:vertAlign w:val="superscript"/>
              </w:rPr>
              <w:t>]</w:t>
            </w:r>
            <w:r w:rsidR="00D77DB3">
              <w:rPr>
                <w:rFonts w:ascii="黑体" w:eastAsia="黑体" w:hint="eastAsia"/>
                <w:sz w:val="24"/>
              </w:rPr>
              <w:t>。当前国内外的教育类机器人种类和数量很多，</w:t>
            </w:r>
            <w:r w:rsidR="0027409D">
              <w:rPr>
                <w:rFonts w:ascii="黑体" w:eastAsia="黑体" w:hint="eastAsia"/>
                <w:sz w:val="24"/>
              </w:rPr>
              <w:t>大多是迎合潮流，</w:t>
            </w:r>
            <w:r w:rsidR="00D77DB3">
              <w:rPr>
                <w:rFonts w:ascii="黑体" w:eastAsia="黑体" w:hint="eastAsia"/>
                <w:sz w:val="24"/>
              </w:rPr>
              <w:t>其中的优秀产品屈指可数</w:t>
            </w:r>
            <w:r w:rsidR="00ED4CF9">
              <w:rPr>
                <w:rFonts w:ascii="黑体" w:eastAsia="黑体" w:hint="eastAsia"/>
                <w:sz w:val="24"/>
              </w:rPr>
              <w:t>。</w:t>
            </w:r>
            <w:r w:rsidR="00C144BE">
              <w:rPr>
                <w:rFonts w:ascii="黑体" w:eastAsia="黑体" w:hint="eastAsia"/>
                <w:sz w:val="24"/>
              </w:rPr>
              <w:t>其中代表性的有：</w:t>
            </w:r>
            <w:r w:rsidR="00ED4CF9">
              <w:rPr>
                <w:rFonts w:ascii="黑体" w:eastAsia="黑体" w:hint="eastAsia"/>
                <w:sz w:val="24"/>
              </w:rPr>
              <w:t>美国UGOBE研发的Pleo，作为智能玩具的它，有着小恐龙的外形，以及智能性、生命性、互动性、学习性的特征，被《时代》形容成一个有生命形态的</w:t>
            </w:r>
            <w:r w:rsidR="004A4E61">
              <w:rPr>
                <w:rFonts w:ascii="黑体" w:eastAsia="黑体" w:hint="eastAsia"/>
                <w:sz w:val="24"/>
              </w:rPr>
              <w:t>宠物，其售价为250美金左右</w:t>
            </w:r>
            <w:r w:rsidR="0009352E">
              <w:rPr>
                <w:rFonts w:ascii="黑体" w:eastAsia="黑体" w:hint="eastAsia"/>
                <w:sz w:val="24"/>
              </w:rPr>
              <w:t>（约1725RMB）</w:t>
            </w:r>
            <w:r w:rsidR="004A4E61">
              <w:rPr>
                <w:rFonts w:ascii="黑体" w:eastAsia="黑体" w:hint="eastAsia"/>
                <w:sz w:val="24"/>
              </w:rPr>
              <w:t>；以中国科学院为首研发的</w:t>
            </w:r>
            <w:r w:rsidR="0081151C">
              <w:rPr>
                <w:rFonts w:ascii="黑体" w:eastAsia="黑体" w:hint="eastAsia"/>
                <w:sz w:val="24"/>
              </w:rPr>
              <w:t>爱乐优家庭亲子机器人是儿童教育中的佼佼者，其定位为0-12岁的婴幼童，作为智力启蒙的机器人表现尤其优异，</w:t>
            </w:r>
            <w:r w:rsidR="00CC02C9">
              <w:rPr>
                <w:rFonts w:ascii="黑体" w:eastAsia="黑体" w:hint="eastAsia"/>
                <w:sz w:val="24"/>
              </w:rPr>
              <w:t>其功能主要通过语音交流以及问答来实现，</w:t>
            </w:r>
            <w:r w:rsidR="0081151C">
              <w:rPr>
                <w:rFonts w:ascii="黑体" w:eastAsia="黑体" w:hint="eastAsia"/>
                <w:sz w:val="24"/>
              </w:rPr>
              <w:t>其售价为</w:t>
            </w:r>
            <w:r w:rsidR="00CC02C9">
              <w:rPr>
                <w:rFonts w:ascii="黑体" w:eastAsia="黑体" w:hint="eastAsia"/>
                <w:sz w:val="24"/>
              </w:rPr>
              <w:t>800RMB；MIT制造的Jibo社交机器人，作为家庭智能助理，</w:t>
            </w:r>
            <w:r w:rsidR="0009352E">
              <w:rPr>
                <w:rFonts w:ascii="黑体" w:eastAsia="黑体" w:hint="eastAsia"/>
                <w:sz w:val="24"/>
              </w:rPr>
              <w:t>其具备语言交流、视频通话、日程提醒和行为分析的功能，其售价为899美金（约5955RMB）；韩国研发的EngKe，作为远程</w:t>
            </w:r>
            <w:r w:rsidR="00345027">
              <w:rPr>
                <w:rFonts w:ascii="黑体" w:eastAsia="黑体" w:hint="eastAsia"/>
                <w:sz w:val="24"/>
              </w:rPr>
              <w:t>授课机器人，其优异的性能被《时代周刊》</w:t>
            </w:r>
            <w:r w:rsidR="00345027" w:rsidRPr="00345027">
              <w:rPr>
                <w:rFonts w:ascii="黑体" w:eastAsia="黑体" w:hint="eastAsia"/>
                <w:sz w:val="24"/>
              </w:rPr>
              <w:t>评为“2010年世界50大优秀发明”之一</w:t>
            </w:r>
            <w:r w:rsidR="00345027">
              <w:rPr>
                <w:rFonts w:ascii="黑体" w:eastAsia="黑体" w:hint="eastAsia"/>
                <w:sz w:val="24"/>
              </w:rPr>
              <w:t>，其售价高达</w:t>
            </w:r>
            <w:r w:rsidR="00345027" w:rsidRPr="00345027">
              <w:rPr>
                <w:rFonts w:ascii="黑体" w:eastAsia="黑体" w:hint="eastAsia"/>
                <w:sz w:val="24"/>
              </w:rPr>
              <w:t>每台1000万韩元(</w:t>
            </w:r>
            <w:r w:rsidR="00345027">
              <w:rPr>
                <w:rFonts w:ascii="黑体" w:eastAsia="黑体" w:hint="eastAsia"/>
                <w:sz w:val="24"/>
              </w:rPr>
              <w:t>约50000RMB</w:t>
            </w:r>
            <w:r w:rsidR="00345027" w:rsidRPr="00345027">
              <w:rPr>
                <w:rFonts w:ascii="黑体" w:eastAsia="黑体" w:hint="eastAsia"/>
                <w:sz w:val="24"/>
              </w:rPr>
              <w:t>)</w:t>
            </w:r>
            <w:r w:rsidR="00345027">
              <w:rPr>
                <w:rFonts w:ascii="黑体" w:eastAsia="黑体" w:hint="eastAsia"/>
                <w:sz w:val="24"/>
              </w:rPr>
              <w:t>；蓝蛙机器人公司研发的Buddy</w:t>
            </w:r>
            <w:r w:rsidR="00142FA7">
              <w:rPr>
                <w:rFonts w:ascii="黑体" w:eastAsia="黑体" w:hint="eastAsia"/>
                <w:sz w:val="24"/>
              </w:rPr>
              <w:t>，外表可爱，功能齐全的家庭服务机器人，同时</w:t>
            </w:r>
            <w:r w:rsidR="00142FA7" w:rsidRPr="00142FA7">
              <w:rPr>
                <w:rFonts w:ascii="黑体" w:eastAsia="黑体" w:hint="eastAsia"/>
                <w:sz w:val="24"/>
              </w:rPr>
              <w:t>在今年的CES 2018上荣获了创新奖的最高分</w:t>
            </w:r>
            <w:r w:rsidR="00142FA7">
              <w:rPr>
                <w:rFonts w:ascii="黑体" w:eastAsia="黑体" w:hint="eastAsia"/>
                <w:sz w:val="24"/>
              </w:rPr>
              <w:t>，是目前服务机器人中表现较为亮眼的一个，其售价约3500RMB。</w:t>
            </w:r>
          </w:p>
          <w:p w14:paraId="446BF972" w14:textId="6674E430" w:rsidR="00142FA7" w:rsidRDefault="00142FA7" w:rsidP="00791ED7">
            <w:pPr>
              <w:ind w:firstLine="482"/>
              <w:rPr>
                <w:rFonts w:ascii="黑体" w:eastAsia="黑体"/>
                <w:sz w:val="24"/>
              </w:rPr>
            </w:pPr>
            <w:r>
              <w:rPr>
                <w:rFonts w:ascii="黑体" w:eastAsia="黑体" w:hint="eastAsia"/>
                <w:sz w:val="24"/>
              </w:rPr>
              <w:t>诸多的研究和实例都表明，机器人在教育领域中有无可比拟的价值，其在教学中既可以促进多学科交融学习，又激发青少年的学习兴趣、创造潜力和学习思维</w:t>
            </w:r>
            <w:r w:rsidR="00A21708">
              <w:rPr>
                <w:rFonts w:ascii="黑体" w:eastAsia="黑体" w:hint="eastAsia"/>
                <w:sz w:val="24"/>
              </w:rPr>
              <w:t>多样性。</w:t>
            </w:r>
          </w:p>
          <w:p w14:paraId="06FD5B57" w14:textId="35FCBFAC" w:rsidR="00D77DB3" w:rsidRDefault="00D77DB3" w:rsidP="000A0E89">
            <w:pPr>
              <w:rPr>
                <w:rFonts w:ascii="黑体" w:eastAsia="黑体"/>
                <w:sz w:val="24"/>
              </w:rPr>
            </w:pPr>
          </w:p>
          <w:p w14:paraId="4D302DA8" w14:textId="30A36242" w:rsidR="000D0921" w:rsidRDefault="00D55C9B" w:rsidP="000A0E89">
            <w:pPr>
              <w:rPr>
                <w:rFonts w:ascii="黑体" w:eastAsia="黑体"/>
                <w:sz w:val="24"/>
              </w:rPr>
            </w:pPr>
            <w:r>
              <w:rPr>
                <w:rFonts w:ascii="黑体" w:eastAsia="黑体" w:hint="eastAsia"/>
                <w:sz w:val="24"/>
              </w:rPr>
              <w:t>参考文献：</w:t>
            </w:r>
          </w:p>
          <w:p w14:paraId="116BC96B" w14:textId="1667B660" w:rsidR="00745A31" w:rsidRPr="00900D9C" w:rsidRDefault="006350F0" w:rsidP="000A0E89">
            <w:pPr>
              <w:rPr>
                <w:rFonts w:ascii="宋体" w:hAnsi="宋体"/>
                <w:szCs w:val="21"/>
              </w:rPr>
            </w:pPr>
            <w:r w:rsidRPr="00900D9C">
              <w:rPr>
                <w:rFonts w:ascii="宋体" w:hAnsi="宋体" w:hint="eastAsia"/>
                <w:szCs w:val="21"/>
              </w:rPr>
              <w:t>[</w:t>
            </w:r>
            <w:r w:rsidRPr="00900D9C">
              <w:rPr>
                <w:rFonts w:ascii="宋体" w:hAnsi="宋体"/>
                <w:szCs w:val="21"/>
              </w:rPr>
              <w:t>1]</w:t>
            </w:r>
            <w:r w:rsidRPr="00900D9C">
              <w:rPr>
                <w:rFonts w:ascii="宋体" w:hAnsi="宋体" w:hint="eastAsia"/>
                <w:szCs w:val="21"/>
              </w:rPr>
              <w:t xml:space="preserve"> 国务院关于印发《中国制造2025》的通知</w:t>
            </w:r>
          </w:p>
          <w:p w14:paraId="23CC3E51" w14:textId="7C7B4514" w:rsidR="00DE547F" w:rsidRPr="00900D9C" w:rsidRDefault="00DE547F" w:rsidP="000A0E89">
            <w:pPr>
              <w:rPr>
                <w:rFonts w:ascii="宋体" w:hAnsi="宋体"/>
                <w:szCs w:val="21"/>
              </w:rPr>
            </w:pPr>
            <w:r w:rsidRPr="00900D9C">
              <w:rPr>
                <w:rFonts w:ascii="宋体" w:hAnsi="宋体" w:hint="eastAsia"/>
                <w:szCs w:val="21"/>
              </w:rPr>
              <w:t>[</w:t>
            </w:r>
            <w:r w:rsidRPr="00900D9C">
              <w:rPr>
                <w:rFonts w:ascii="宋体" w:hAnsi="宋体"/>
                <w:szCs w:val="21"/>
              </w:rPr>
              <w:t>2]</w:t>
            </w:r>
            <w:r w:rsidRPr="00900D9C">
              <w:rPr>
                <w:rFonts w:ascii="宋体" w:hAnsi="宋体" w:hint="eastAsia"/>
                <w:szCs w:val="21"/>
              </w:rPr>
              <w:t xml:space="preserve"> 国务院关于印发新一代人工智能发展规划的通知</w:t>
            </w:r>
          </w:p>
          <w:p w14:paraId="2015FD4A" w14:textId="36D9DCF7" w:rsidR="003B14B6" w:rsidRPr="00900D9C" w:rsidRDefault="003B14B6" w:rsidP="000A0E89">
            <w:pPr>
              <w:rPr>
                <w:rFonts w:ascii="宋体" w:hAnsi="宋体"/>
                <w:color w:val="000000"/>
                <w:szCs w:val="21"/>
              </w:rPr>
            </w:pPr>
            <w:r w:rsidRPr="00900D9C">
              <w:rPr>
                <w:rFonts w:ascii="宋体" w:hAnsi="宋体" w:hint="eastAsia"/>
                <w:szCs w:val="21"/>
              </w:rPr>
              <w:t>[</w:t>
            </w:r>
            <w:r w:rsidRPr="00900D9C">
              <w:rPr>
                <w:rFonts w:ascii="宋体" w:hAnsi="宋体"/>
                <w:szCs w:val="21"/>
              </w:rPr>
              <w:t>3]</w:t>
            </w:r>
            <w:r w:rsidRPr="00900D9C">
              <w:rPr>
                <w:rFonts w:ascii="宋体" w:hAnsi="宋体"/>
                <w:color w:val="000000"/>
                <w:szCs w:val="21"/>
              </w:rPr>
              <w:t xml:space="preserve"> Silver D, Huang A, Maddison C J, et al. Mastering the game of Go with deep neural networks and tree search.[J]. Nature, 2016, 529(7587):484-489.</w:t>
            </w:r>
          </w:p>
          <w:p w14:paraId="5EFEC2F9" w14:textId="310460AA" w:rsidR="003B14B6" w:rsidRPr="00900D9C" w:rsidRDefault="003B14B6" w:rsidP="000A0E89">
            <w:pPr>
              <w:rPr>
                <w:rFonts w:ascii="宋体" w:hAnsi="宋体"/>
                <w:color w:val="000000"/>
                <w:szCs w:val="21"/>
              </w:rPr>
            </w:pPr>
            <w:r w:rsidRPr="00900D9C">
              <w:rPr>
                <w:rFonts w:ascii="宋体" w:hAnsi="宋体" w:hint="eastAsia"/>
                <w:szCs w:val="21"/>
              </w:rPr>
              <w:t>[</w:t>
            </w:r>
            <w:r w:rsidRPr="00900D9C">
              <w:rPr>
                <w:rFonts w:ascii="宋体" w:hAnsi="宋体"/>
                <w:szCs w:val="21"/>
              </w:rPr>
              <w:t>4]</w:t>
            </w:r>
            <w:r w:rsidRPr="00900D9C">
              <w:rPr>
                <w:rFonts w:ascii="宋体" w:hAnsi="宋体"/>
                <w:color w:val="000000"/>
                <w:szCs w:val="21"/>
              </w:rPr>
              <w:t xml:space="preserve"> Silver D, Schrittwieser J, Simonyan K, et al. Mastering the game of Go without human knowledge[J]. Nature, 2017, 550(7676):354-359.</w:t>
            </w:r>
          </w:p>
          <w:p w14:paraId="0FFD1C39" w14:textId="2B9E305E" w:rsidR="00791ED7" w:rsidRPr="00900D9C" w:rsidRDefault="00791ED7" w:rsidP="000A0E89">
            <w:pPr>
              <w:rPr>
                <w:rFonts w:ascii="宋体" w:hAnsi="宋体"/>
                <w:szCs w:val="21"/>
              </w:rPr>
            </w:pPr>
            <w:r w:rsidRPr="00900D9C">
              <w:rPr>
                <w:rFonts w:ascii="宋体" w:hAnsi="宋体" w:hint="eastAsia"/>
                <w:szCs w:val="21"/>
              </w:rPr>
              <w:t>[</w:t>
            </w:r>
            <w:r w:rsidRPr="00900D9C">
              <w:rPr>
                <w:rFonts w:ascii="宋体" w:hAnsi="宋体"/>
                <w:szCs w:val="21"/>
              </w:rPr>
              <w:t>5]</w:t>
            </w:r>
            <w:r w:rsidR="00D77DB3" w:rsidRPr="00900D9C">
              <w:rPr>
                <w:rFonts w:ascii="宋体" w:hAnsi="宋体"/>
                <w:szCs w:val="21"/>
              </w:rPr>
              <w:t xml:space="preserve"> </w:t>
            </w:r>
            <w:r w:rsidRPr="00900D9C">
              <w:rPr>
                <w:rFonts w:ascii="宋体" w:hAnsi="宋体" w:hint="eastAsia"/>
                <w:szCs w:val="21"/>
              </w:rPr>
              <w:t>黄荣怀, 刘德建, 徐晶晶,等. 教育机器人的发展现状与趋势[J]. 现代教育技术, 2017, 27(1):13-20.</w:t>
            </w:r>
          </w:p>
          <w:p w14:paraId="6EB25293" w14:textId="31678AA2" w:rsidR="00B13430" w:rsidRPr="00900D9C" w:rsidRDefault="00B13430" w:rsidP="000A0E89">
            <w:pPr>
              <w:rPr>
                <w:rFonts w:ascii="宋体" w:hAnsi="宋体"/>
                <w:szCs w:val="21"/>
              </w:rPr>
            </w:pPr>
            <w:r w:rsidRPr="00900D9C">
              <w:rPr>
                <w:rFonts w:ascii="宋体" w:hAnsi="宋体" w:hint="eastAsia"/>
                <w:szCs w:val="21"/>
              </w:rPr>
              <w:t>[</w:t>
            </w:r>
            <w:r w:rsidRPr="00900D9C">
              <w:rPr>
                <w:rFonts w:ascii="宋体" w:hAnsi="宋体"/>
                <w:szCs w:val="21"/>
              </w:rPr>
              <w:t>6]</w:t>
            </w:r>
            <w:r w:rsidRPr="00900D9C">
              <w:rPr>
                <w:rFonts w:ascii="宋体" w:hAnsi="宋体" w:hint="eastAsia"/>
                <w:szCs w:val="21"/>
              </w:rPr>
              <w:t xml:space="preserve"> 王凯, 孙帙, 西森年寿,等. 日本机器人教育的发展现状和趋势[J]. 现代教育技术, 2017, 27(4):5-11.</w:t>
            </w:r>
          </w:p>
          <w:p w14:paraId="01B1C669" w14:textId="244BBD89" w:rsidR="00D55C9B" w:rsidRPr="00900D9C" w:rsidRDefault="00B13430" w:rsidP="000A0E89">
            <w:pPr>
              <w:rPr>
                <w:rFonts w:ascii="宋体" w:hAnsi="宋体"/>
                <w:szCs w:val="21"/>
              </w:rPr>
            </w:pPr>
            <w:r w:rsidRPr="00900D9C">
              <w:rPr>
                <w:rFonts w:ascii="宋体" w:hAnsi="宋体"/>
                <w:szCs w:val="21"/>
              </w:rPr>
              <w:t>[</w:t>
            </w:r>
            <w:r w:rsidRPr="00900D9C">
              <w:rPr>
                <w:rFonts w:ascii="宋体" w:hAnsi="宋体" w:hint="eastAsia"/>
                <w:szCs w:val="21"/>
              </w:rPr>
              <w:t>7</w:t>
            </w:r>
            <w:r w:rsidR="00D77DB3" w:rsidRPr="00900D9C">
              <w:rPr>
                <w:rFonts w:ascii="宋体" w:hAnsi="宋体"/>
                <w:szCs w:val="21"/>
              </w:rPr>
              <w:t>]</w:t>
            </w:r>
            <w:r w:rsidR="00D77DB3" w:rsidRPr="00900D9C">
              <w:rPr>
                <w:rFonts w:ascii="宋体" w:hAnsi="宋体" w:hint="eastAsia"/>
                <w:szCs w:val="21"/>
              </w:rPr>
              <w:t>张剑平,王益.机器人教育:现状、问题与推进策略[J].中国电化教育,2006,(12):65-68.</w:t>
            </w:r>
          </w:p>
          <w:p w14:paraId="08B3018C" w14:textId="77777777" w:rsidR="00900D9C" w:rsidRPr="00313656" w:rsidRDefault="00900D9C" w:rsidP="000A0E89">
            <w:pPr>
              <w:rPr>
                <w:rFonts w:ascii="黑体" w:eastAsia="黑体"/>
                <w:sz w:val="24"/>
              </w:rPr>
            </w:pPr>
          </w:p>
          <w:p w14:paraId="1C1551A2" w14:textId="77777777" w:rsidR="00AF3BD6" w:rsidRDefault="00313656" w:rsidP="000A0E89">
            <w:pPr>
              <w:rPr>
                <w:rFonts w:ascii="黑体" w:eastAsia="黑体"/>
                <w:sz w:val="24"/>
              </w:rPr>
            </w:pPr>
            <w:r w:rsidRPr="00313656">
              <w:rPr>
                <w:rFonts w:ascii="黑体" w:eastAsia="黑体" w:hint="eastAsia"/>
                <w:sz w:val="24"/>
              </w:rPr>
              <w:t>2.</w:t>
            </w:r>
            <w:r w:rsidR="001E5A62">
              <w:rPr>
                <w:rFonts w:ascii="黑体" w:eastAsia="黑体" w:hint="eastAsia"/>
                <w:sz w:val="24"/>
              </w:rPr>
              <w:t>创新</w:t>
            </w:r>
            <w:r w:rsidR="00AF3BD6">
              <w:rPr>
                <w:rFonts w:ascii="黑体" w:eastAsia="黑体"/>
                <w:sz w:val="24"/>
              </w:rPr>
              <w:t>方案</w:t>
            </w:r>
          </w:p>
          <w:p w14:paraId="78E98320" w14:textId="77777777" w:rsidR="00AF3BD6" w:rsidRDefault="00AF3BD6" w:rsidP="000A0E89">
            <w:pPr>
              <w:rPr>
                <w:rFonts w:ascii="黑体" w:eastAsia="黑体"/>
                <w:sz w:val="24"/>
              </w:rPr>
            </w:pPr>
            <w:r>
              <w:rPr>
                <w:rFonts w:ascii="黑体" w:eastAsia="黑体" w:hint="eastAsia"/>
                <w:sz w:val="24"/>
              </w:rPr>
              <w:t>（1）</w:t>
            </w:r>
            <w:r>
              <w:rPr>
                <w:rFonts w:ascii="黑体" w:eastAsia="黑体"/>
                <w:sz w:val="24"/>
              </w:rPr>
              <w:t>研</w:t>
            </w:r>
            <w:r>
              <w:rPr>
                <w:rFonts w:ascii="黑体" w:eastAsia="黑体" w:hint="eastAsia"/>
                <w:sz w:val="24"/>
              </w:rPr>
              <w:t>究</w:t>
            </w:r>
            <w:r>
              <w:rPr>
                <w:rFonts w:ascii="黑体" w:eastAsia="黑体"/>
                <w:sz w:val="24"/>
              </w:rPr>
              <w:t>目标</w:t>
            </w:r>
          </w:p>
          <w:p w14:paraId="00A9EA3E" w14:textId="595D9132" w:rsidR="00067436" w:rsidRDefault="002562CA" w:rsidP="00067436">
            <w:pPr>
              <w:ind w:firstLine="480"/>
              <w:rPr>
                <w:rFonts w:ascii="黑体" w:eastAsia="黑体"/>
                <w:sz w:val="24"/>
              </w:rPr>
            </w:pPr>
            <w:r>
              <w:rPr>
                <w:rFonts w:ascii="黑体" w:eastAsia="黑体" w:hint="eastAsia"/>
                <w:sz w:val="24"/>
              </w:rPr>
              <w:t>我们的目标分为两个方向：其一是生活方面，主要是时间安排提醒和行为习惯分析，青少年要养成一个制定短期计划的习惯，将计划告知机器人，机器人按照时间提醒青少年执行</w:t>
            </w:r>
            <w:r w:rsidR="00067436">
              <w:rPr>
                <w:rFonts w:ascii="黑体" w:eastAsia="黑体" w:hint="eastAsia"/>
                <w:sz w:val="24"/>
              </w:rPr>
              <w:t>，并根据往期记录分析其行为习惯</w:t>
            </w:r>
            <w:r>
              <w:rPr>
                <w:rFonts w:ascii="黑体" w:eastAsia="黑体" w:hint="eastAsia"/>
                <w:sz w:val="24"/>
              </w:rPr>
              <w:t>；其二是学习方面，主要是坐姿端正、注意力识别、英语发音纠正、作业批改以及错题分析这5</w:t>
            </w:r>
            <w:r w:rsidR="00067436">
              <w:rPr>
                <w:rFonts w:ascii="黑体" w:eastAsia="黑体" w:hint="eastAsia"/>
                <w:sz w:val="24"/>
              </w:rPr>
              <w:t>项功能。最终</w:t>
            </w:r>
            <w:commentRangeStart w:id="3"/>
            <w:r w:rsidR="00067436">
              <w:rPr>
                <w:rFonts w:ascii="黑体" w:eastAsia="黑体" w:hint="eastAsia"/>
                <w:sz w:val="24"/>
              </w:rPr>
              <w:t>实现一个能够辅助和约束青少年养成良好生活和学习习惯的智能机器人。</w:t>
            </w:r>
            <w:commentRangeEnd w:id="3"/>
            <w:r w:rsidR="00067436">
              <w:rPr>
                <w:rStyle w:val="a9"/>
              </w:rPr>
              <w:commentReference w:id="3"/>
            </w:r>
          </w:p>
          <w:p w14:paraId="25899F90" w14:textId="759806B9" w:rsidR="000D0921" w:rsidRDefault="000D0921" w:rsidP="000A0E89">
            <w:pPr>
              <w:rPr>
                <w:rFonts w:ascii="黑体" w:eastAsia="黑体"/>
                <w:sz w:val="24"/>
              </w:rPr>
            </w:pPr>
          </w:p>
          <w:p w14:paraId="2BBB17E7" w14:textId="77777777" w:rsidR="00AF3BD6" w:rsidRDefault="00AF3BD6" w:rsidP="000A0E89">
            <w:pPr>
              <w:rPr>
                <w:rFonts w:ascii="黑体" w:eastAsia="黑体"/>
                <w:sz w:val="24"/>
              </w:rPr>
            </w:pPr>
            <w:r>
              <w:rPr>
                <w:rFonts w:ascii="黑体" w:eastAsia="黑体" w:hint="eastAsia"/>
                <w:sz w:val="24"/>
              </w:rPr>
              <w:lastRenderedPageBreak/>
              <w:t>（2）</w:t>
            </w:r>
            <w:commentRangeStart w:id="4"/>
            <w:r>
              <w:rPr>
                <w:rFonts w:ascii="黑体" w:eastAsia="黑体"/>
                <w:sz w:val="24"/>
              </w:rPr>
              <w:t>研究内容</w:t>
            </w:r>
            <w:r>
              <w:rPr>
                <w:rFonts w:ascii="黑体" w:eastAsia="黑体" w:hint="eastAsia"/>
                <w:sz w:val="24"/>
              </w:rPr>
              <w:t>和</w:t>
            </w:r>
            <w:r>
              <w:rPr>
                <w:rFonts w:ascii="黑体" w:eastAsia="黑体"/>
                <w:sz w:val="24"/>
              </w:rPr>
              <w:t>技术方案</w:t>
            </w:r>
            <w:commentRangeEnd w:id="4"/>
            <w:r w:rsidR="006868DF">
              <w:rPr>
                <w:rStyle w:val="a9"/>
              </w:rPr>
              <w:commentReference w:id="4"/>
            </w:r>
          </w:p>
          <w:p w14:paraId="377C47EA" w14:textId="35C3431D" w:rsidR="003E5129" w:rsidRDefault="003E5129" w:rsidP="003E5129">
            <w:pPr>
              <w:ind w:firstLine="480"/>
              <w:rPr>
                <w:rFonts w:ascii="黑体" w:eastAsia="黑体"/>
                <w:sz w:val="24"/>
              </w:rPr>
            </w:pPr>
            <w:r>
              <w:rPr>
                <w:rFonts w:ascii="黑体" w:eastAsia="黑体" w:hint="eastAsia"/>
                <w:sz w:val="24"/>
              </w:rPr>
              <w:t>1.局域网及</w:t>
            </w:r>
            <w:r w:rsidR="00C240BA">
              <w:rPr>
                <w:rFonts w:ascii="黑体" w:eastAsia="黑体" w:hint="eastAsia"/>
                <w:sz w:val="24"/>
              </w:rPr>
              <w:t>互</w:t>
            </w:r>
            <w:r>
              <w:rPr>
                <w:rFonts w:ascii="黑体" w:eastAsia="黑体" w:hint="eastAsia"/>
                <w:sz w:val="24"/>
              </w:rPr>
              <w:t>联网下的框架搭建，</w:t>
            </w:r>
            <w:r w:rsidR="004926D0">
              <w:rPr>
                <w:rFonts w:ascii="黑体" w:eastAsia="黑体" w:hint="eastAsia"/>
                <w:sz w:val="24"/>
              </w:rPr>
              <w:t>技术方案</w:t>
            </w:r>
            <w:r w:rsidR="00E16A69">
              <w:rPr>
                <w:rFonts w:ascii="黑体" w:eastAsia="黑体" w:hint="eastAsia"/>
                <w:sz w:val="24"/>
              </w:rPr>
              <w:t>见</w:t>
            </w:r>
            <w:r>
              <w:rPr>
                <w:rFonts w:ascii="黑体" w:eastAsia="黑体" w:hint="eastAsia"/>
                <w:sz w:val="24"/>
              </w:rPr>
              <w:t>下图1</w:t>
            </w:r>
            <w:r>
              <w:rPr>
                <w:rFonts w:ascii="黑体" w:eastAsia="黑体"/>
                <w:sz w:val="24"/>
              </w:rPr>
              <w:t>.</w:t>
            </w:r>
          </w:p>
          <w:p w14:paraId="16EBBA9D" w14:textId="7011A739" w:rsidR="003E5129" w:rsidRDefault="004926D0" w:rsidP="00C240BA">
            <w:pPr>
              <w:ind w:firstLine="480"/>
              <w:jc w:val="center"/>
              <w:rPr>
                <w:rFonts w:ascii="黑体" w:eastAsia="黑体"/>
                <w:sz w:val="24"/>
              </w:rPr>
            </w:pPr>
            <w:r>
              <w:rPr>
                <w:rFonts w:ascii="黑体" w:eastAsia="黑体"/>
                <w:noProof/>
                <w:sz w:val="24"/>
              </w:rPr>
              <w:drawing>
                <wp:inline distT="0" distB="0" distL="0" distR="0" wp14:anchorId="70492439" wp14:editId="51AC4FEC">
                  <wp:extent cx="2721254" cy="21007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网络拓扑图 .jpg"/>
                          <pic:cNvPicPr/>
                        </pic:nvPicPr>
                        <pic:blipFill>
                          <a:blip r:embed="rId8">
                            <a:extLst>
                              <a:ext uri="{28A0092B-C50C-407E-A947-70E740481C1C}">
                                <a14:useLocalDpi xmlns:a14="http://schemas.microsoft.com/office/drawing/2010/main" val="0"/>
                              </a:ext>
                            </a:extLst>
                          </a:blip>
                          <a:stretch>
                            <a:fillRect/>
                          </a:stretch>
                        </pic:blipFill>
                        <pic:spPr>
                          <a:xfrm>
                            <a:off x="0" y="0"/>
                            <a:ext cx="2746795" cy="2120489"/>
                          </a:xfrm>
                          <a:prstGeom prst="rect">
                            <a:avLst/>
                          </a:prstGeom>
                        </pic:spPr>
                      </pic:pic>
                    </a:graphicData>
                  </a:graphic>
                </wp:inline>
              </w:drawing>
            </w:r>
          </w:p>
          <w:p w14:paraId="3EE1BC44" w14:textId="30A43664" w:rsidR="00C240BA" w:rsidRDefault="00C240BA" w:rsidP="00C240BA">
            <w:pPr>
              <w:ind w:firstLine="480"/>
              <w:jc w:val="center"/>
              <w:rPr>
                <w:rFonts w:ascii="黑体" w:eastAsia="黑体"/>
                <w:szCs w:val="21"/>
              </w:rPr>
            </w:pPr>
            <w:r w:rsidRPr="00C240BA">
              <w:rPr>
                <w:rFonts w:ascii="黑体" w:eastAsia="黑体" w:hint="eastAsia"/>
                <w:szCs w:val="21"/>
              </w:rPr>
              <w:t>图1</w:t>
            </w:r>
            <w:r w:rsidRPr="00C240BA">
              <w:rPr>
                <w:rFonts w:ascii="黑体" w:eastAsia="黑体"/>
                <w:szCs w:val="21"/>
              </w:rPr>
              <w:t xml:space="preserve"> </w:t>
            </w:r>
            <w:r w:rsidRPr="00C240BA">
              <w:rPr>
                <w:rFonts w:ascii="黑体" w:eastAsia="黑体" w:hint="eastAsia"/>
                <w:szCs w:val="21"/>
              </w:rPr>
              <w:t>网络拓扑图</w:t>
            </w:r>
          </w:p>
          <w:p w14:paraId="26C778F7" w14:textId="3C4B7A31" w:rsidR="00C240BA" w:rsidRPr="004926D0" w:rsidRDefault="00C240BA" w:rsidP="00C240BA">
            <w:pPr>
              <w:ind w:firstLine="480"/>
              <w:jc w:val="left"/>
              <w:rPr>
                <w:rFonts w:ascii="黑体" w:eastAsia="黑体"/>
                <w:sz w:val="24"/>
              </w:rPr>
            </w:pPr>
            <w:r w:rsidRPr="004926D0">
              <w:rPr>
                <w:rFonts w:ascii="黑体" w:eastAsia="黑体" w:hint="eastAsia"/>
                <w:sz w:val="24"/>
              </w:rPr>
              <w:t>该框架的信息传输通过局域网和互联网，其中：</w:t>
            </w:r>
          </w:p>
          <w:p w14:paraId="5F9F4A5A" w14:textId="38D45756" w:rsidR="00C240BA" w:rsidRPr="004926D0" w:rsidRDefault="00C240BA" w:rsidP="00C240BA">
            <w:pPr>
              <w:ind w:firstLine="480"/>
              <w:jc w:val="left"/>
              <w:rPr>
                <w:rFonts w:ascii="黑体" w:eastAsia="黑体"/>
                <w:sz w:val="24"/>
              </w:rPr>
            </w:pPr>
            <w:r w:rsidRPr="004926D0">
              <w:rPr>
                <w:rFonts w:ascii="黑体" w:eastAsia="黑体" w:hint="eastAsia"/>
                <w:sz w:val="24"/>
              </w:rPr>
              <w:t>路径1表示服务器将训练好的智能学习与识别框架输入到</w:t>
            </w:r>
            <w:r w:rsidR="000B6007" w:rsidRPr="004926D0">
              <w:rPr>
                <w:rFonts w:ascii="黑体" w:eastAsia="黑体" w:hint="eastAsia"/>
                <w:sz w:val="24"/>
              </w:rPr>
              <w:t>机器人终端；</w:t>
            </w:r>
          </w:p>
          <w:p w14:paraId="4527441D" w14:textId="21E872A4" w:rsidR="000B6007" w:rsidRPr="004926D0" w:rsidRDefault="000B6007" w:rsidP="00C240BA">
            <w:pPr>
              <w:ind w:firstLine="480"/>
              <w:jc w:val="left"/>
              <w:rPr>
                <w:rFonts w:ascii="黑体" w:eastAsia="黑体"/>
                <w:sz w:val="24"/>
              </w:rPr>
            </w:pPr>
            <w:r w:rsidRPr="004926D0">
              <w:rPr>
                <w:rFonts w:ascii="黑体" w:eastAsia="黑体" w:hint="eastAsia"/>
                <w:sz w:val="24"/>
              </w:rPr>
              <w:t>路径2表示机器人终端将近期采集的数据传输给服务器；</w:t>
            </w:r>
          </w:p>
          <w:p w14:paraId="6D82C4FB" w14:textId="0FDDE723" w:rsidR="000B6007" w:rsidRPr="004926D0" w:rsidRDefault="000B6007" w:rsidP="00C240BA">
            <w:pPr>
              <w:ind w:firstLine="480"/>
              <w:jc w:val="left"/>
              <w:rPr>
                <w:rFonts w:ascii="黑体" w:eastAsia="黑体"/>
                <w:sz w:val="24"/>
              </w:rPr>
            </w:pPr>
            <w:r w:rsidRPr="004926D0">
              <w:rPr>
                <w:rFonts w:ascii="黑体" w:eastAsia="黑体" w:hint="eastAsia"/>
                <w:sz w:val="24"/>
              </w:rPr>
              <w:t>路径3表示</w:t>
            </w:r>
            <w:r w:rsidR="004926D0" w:rsidRPr="004926D0">
              <w:rPr>
                <w:rFonts w:ascii="黑体" w:eastAsia="黑体" w:hint="eastAsia"/>
                <w:sz w:val="24"/>
              </w:rPr>
              <w:t>移动终端与机器人终端互联，可以实时观测与控制；</w:t>
            </w:r>
          </w:p>
          <w:p w14:paraId="4EF8D506" w14:textId="5DB798F0" w:rsidR="004926D0" w:rsidRPr="004926D0" w:rsidRDefault="004926D0" w:rsidP="00C240BA">
            <w:pPr>
              <w:ind w:firstLine="480"/>
              <w:jc w:val="left"/>
              <w:rPr>
                <w:rFonts w:ascii="黑体" w:eastAsia="黑体"/>
                <w:sz w:val="24"/>
              </w:rPr>
            </w:pPr>
            <w:r w:rsidRPr="004926D0">
              <w:rPr>
                <w:rFonts w:ascii="黑体" w:eastAsia="黑体" w:hint="eastAsia"/>
                <w:sz w:val="24"/>
              </w:rPr>
              <w:t>路径4表示服务器将处理好的数据和信息发送给移动终端；</w:t>
            </w:r>
          </w:p>
          <w:p w14:paraId="67731995" w14:textId="6BB29CB9" w:rsidR="004926D0" w:rsidRPr="004926D0" w:rsidRDefault="004926D0" w:rsidP="00C240BA">
            <w:pPr>
              <w:ind w:firstLine="480"/>
              <w:jc w:val="left"/>
              <w:rPr>
                <w:rFonts w:ascii="黑体" w:eastAsia="黑体"/>
                <w:sz w:val="24"/>
              </w:rPr>
            </w:pPr>
            <w:r w:rsidRPr="004926D0">
              <w:rPr>
                <w:rFonts w:ascii="黑体" w:eastAsia="黑体" w:hint="eastAsia"/>
                <w:sz w:val="24"/>
              </w:rPr>
              <w:t>路径5表示移动终端发送控制信息给服务器。</w:t>
            </w:r>
          </w:p>
          <w:p w14:paraId="65C9BE30" w14:textId="66D27D3B" w:rsidR="003E5129" w:rsidRDefault="003E5129" w:rsidP="003E5129">
            <w:pPr>
              <w:ind w:firstLine="480"/>
              <w:rPr>
                <w:rFonts w:ascii="黑体" w:eastAsia="黑体"/>
                <w:sz w:val="24"/>
              </w:rPr>
            </w:pPr>
            <w:r>
              <w:rPr>
                <w:rFonts w:ascii="黑体" w:eastAsia="黑体" w:hint="eastAsia"/>
                <w:sz w:val="24"/>
              </w:rPr>
              <w:t>2.</w:t>
            </w:r>
            <w:r w:rsidR="00495029">
              <w:rPr>
                <w:rFonts w:ascii="黑体" w:eastAsia="黑体" w:hint="eastAsia"/>
                <w:sz w:val="24"/>
              </w:rPr>
              <w:t>生活方面的习惯分析功能。技术方案：使用数据挖掘的算法，对以往收集到的数据进行建模</w:t>
            </w:r>
            <w:r w:rsidR="005C424C">
              <w:rPr>
                <w:rFonts w:ascii="黑体" w:eastAsia="黑体" w:hint="eastAsia"/>
                <w:sz w:val="24"/>
              </w:rPr>
              <w:t>分析。首先对机器人终端采集的以往数据进行处理标记，再使用</w:t>
            </w:r>
            <w:r w:rsidR="005C424C" w:rsidRPr="005C424C">
              <w:rPr>
                <w:rFonts w:ascii="黑体" w:eastAsia="黑体"/>
                <w:sz w:val="24"/>
              </w:rPr>
              <w:t>Apriori</w:t>
            </w:r>
            <w:r w:rsidR="005C424C">
              <w:rPr>
                <w:rFonts w:ascii="黑体" w:eastAsia="黑体" w:hint="eastAsia"/>
                <w:sz w:val="24"/>
              </w:rPr>
              <w:t>算法计算出频繁项集，再与既定的行为习惯列表进行比对，得出近期的行为习惯分析结果。将结果反馈给移动终端，使得家长及时地掌握青少年的近期</w:t>
            </w:r>
            <w:r w:rsidR="003B3C54">
              <w:rPr>
                <w:rFonts w:ascii="黑体" w:eastAsia="黑体" w:hint="eastAsia"/>
                <w:sz w:val="24"/>
              </w:rPr>
              <w:t>问题与进步。</w:t>
            </w:r>
          </w:p>
          <w:p w14:paraId="1922D07F" w14:textId="771134DC" w:rsidR="003E5129" w:rsidRDefault="003E5129" w:rsidP="003E5129">
            <w:pPr>
              <w:ind w:firstLine="480"/>
              <w:rPr>
                <w:rFonts w:ascii="黑体" w:eastAsia="黑体"/>
                <w:sz w:val="24"/>
              </w:rPr>
            </w:pPr>
            <w:r>
              <w:rPr>
                <w:rFonts w:ascii="黑体" w:eastAsia="黑体" w:hint="eastAsia"/>
                <w:sz w:val="24"/>
              </w:rPr>
              <w:t>3.</w:t>
            </w:r>
            <w:r w:rsidR="003B3C54">
              <w:rPr>
                <w:rFonts w:ascii="黑体" w:eastAsia="黑体" w:hint="eastAsia"/>
                <w:sz w:val="24"/>
              </w:rPr>
              <w:t>学习方面的坐姿端正功能。技术方案：</w:t>
            </w:r>
            <w:r w:rsidR="00475C30">
              <w:rPr>
                <w:rFonts w:ascii="黑体" w:eastAsia="黑体" w:hint="eastAsia"/>
                <w:sz w:val="24"/>
              </w:rPr>
              <w:t>使用深度学习框架进行计算。首先收集大量的坐姿端正图片数据以及错误坐姿的图片数据，首先使用CNN（卷积神经网络）模型进行</w:t>
            </w:r>
            <w:r w:rsidR="00FA3355">
              <w:rPr>
                <w:rFonts w:ascii="黑体" w:eastAsia="黑体" w:hint="eastAsia"/>
                <w:sz w:val="24"/>
              </w:rPr>
              <w:t>有监督</w:t>
            </w:r>
            <w:r w:rsidR="00475C30">
              <w:rPr>
                <w:rFonts w:ascii="黑体" w:eastAsia="黑体" w:hint="eastAsia"/>
                <w:sz w:val="24"/>
              </w:rPr>
              <w:t>训练</w:t>
            </w:r>
            <w:r w:rsidR="00FA3355">
              <w:rPr>
                <w:rFonts w:ascii="黑体" w:eastAsia="黑体" w:hint="eastAsia"/>
                <w:sz w:val="24"/>
              </w:rPr>
              <w:t>，</w:t>
            </w:r>
            <w:r w:rsidR="00654DAB">
              <w:rPr>
                <w:rFonts w:ascii="黑体" w:eastAsia="黑体" w:hint="eastAsia"/>
                <w:sz w:val="24"/>
              </w:rPr>
              <w:t>详见图2（网络层数未定）。</w:t>
            </w:r>
            <w:r w:rsidR="00D57A6B">
              <w:rPr>
                <w:rFonts w:ascii="黑体" w:eastAsia="黑体" w:hint="eastAsia"/>
                <w:sz w:val="24"/>
              </w:rPr>
              <w:t>再训练一个LSTM（</w:t>
            </w:r>
            <w:r w:rsidR="00D57A6B" w:rsidRPr="00D57A6B">
              <w:rPr>
                <w:rFonts w:ascii="黑体" w:eastAsia="黑体" w:hint="eastAsia"/>
                <w:sz w:val="24"/>
              </w:rPr>
              <w:t>长短期记忆网络</w:t>
            </w:r>
            <w:r w:rsidR="00D57A6B">
              <w:rPr>
                <w:rFonts w:ascii="黑体" w:eastAsia="黑体" w:hint="eastAsia"/>
                <w:sz w:val="24"/>
              </w:rPr>
              <w:t>）模型，进行时序化动作识别，详见见下图3</w:t>
            </w:r>
            <w:r w:rsidR="00990449">
              <w:rPr>
                <w:rFonts w:ascii="黑体" w:eastAsia="黑体" w:hint="eastAsia"/>
                <w:sz w:val="24"/>
              </w:rPr>
              <w:t>。将机器人终端得到的视频流处理成帧，时序化输入给LSTM（其中图片中的CNN为上一步训练好的模型），再得到坐姿是否端正的结果。</w:t>
            </w:r>
          </w:p>
          <w:p w14:paraId="5D3BF577" w14:textId="5E42A914" w:rsidR="00654DAB" w:rsidRDefault="00654DAB" w:rsidP="00654DAB">
            <w:pPr>
              <w:ind w:firstLine="480"/>
              <w:jc w:val="center"/>
              <w:rPr>
                <w:rFonts w:ascii="黑体" w:eastAsia="黑体"/>
                <w:sz w:val="24"/>
              </w:rPr>
            </w:pPr>
            <w:r>
              <w:rPr>
                <w:noProof/>
              </w:rPr>
              <w:drawing>
                <wp:inline distT="0" distB="0" distL="0" distR="0" wp14:anchorId="3E5D54A9" wp14:editId="43CE217D">
                  <wp:extent cx="4433011" cy="11293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0375" cy="1138837"/>
                          </a:xfrm>
                          <a:prstGeom prst="rect">
                            <a:avLst/>
                          </a:prstGeom>
                        </pic:spPr>
                      </pic:pic>
                    </a:graphicData>
                  </a:graphic>
                </wp:inline>
              </w:drawing>
            </w:r>
          </w:p>
          <w:p w14:paraId="230E05F2" w14:textId="5F7ECDE0" w:rsidR="00654DAB" w:rsidRDefault="00654DAB" w:rsidP="00654DAB">
            <w:pPr>
              <w:ind w:firstLine="480"/>
              <w:jc w:val="center"/>
              <w:rPr>
                <w:rFonts w:ascii="黑体" w:eastAsia="黑体"/>
                <w:szCs w:val="21"/>
              </w:rPr>
            </w:pPr>
            <w:r w:rsidRPr="00D57A6B">
              <w:rPr>
                <w:rFonts w:ascii="黑体" w:eastAsia="黑体" w:hint="eastAsia"/>
                <w:szCs w:val="21"/>
              </w:rPr>
              <w:t>图2</w:t>
            </w:r>
            <w:r w:rsidRPr="00D57A6B">
              <w:rPr>
                <w:rFonts w:ascii="黑体" w:eastAsia="黑体"/>
                <w:szCs w:val="21"/>
              </w:rPr>
              <w:t xml:space="preserve"> </w:t>
            </w:r>
            <w:r w:rsidRPr="00D57A6B">
              <w:rPr>
                <w:rFonts w:ascii="黑体" w:eastAsia="黑体" w:hint="eastAsia"/>
                <w:szCs w:val="21"/>
              </w:rPr>
              <w:t>卷积神经网络</w:t>
            </w:r>
          </w:p>
          <w:p w14:paraId="1EACEBEF" w14:textId="594D33A3" w:rsidR="00D57A6B" w:rsidRDefault="00D57A6B" w:rsidP="00654DAB">
            <w:pPr>
              <w:ind w:firstLine="480"/>
              <w:jc w:val="center"/>
              <w:rPr>
                <w:rFonts w:ascii="黑体" w:eastAsia="黑体"/>
                <w:szCs w:val="21"/>
              </w:rPr>
            </w:pPr>
            <w:r>
              <w:rPr>
                <w:rFonts w:ascii="黑体" w:eastAsia="黑体" w:hint="eastAsia"/>
                <w:noProof/>
                <w:szCs w:val="21"/>
              </w:rPr>
              <w:lastRenderedPageBreak/>
              <w:drawing>
                <wp:inline distT="0" distB="0" distL="0" distR="0" wp14:anchorId="02E1ED90" wp14:editId="06C5474E">
                  <wp:extent cx="2772461" cy="227466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STM.jpg"/>
                          <pic:cNvPicPr/>
                        </pic:nvPicPr>
                        <pic:blipFill>
                          <a:blip r:embed="rId10">
                            <a:extLst>
                              <a:ext uri="{28A0092B-C50C-407E-A947-70E740481C1C}">
                                <a14:useLocalDpi xmlns:a14="http://schemas.microsoft.com/office/drawing/2010/main" val="0"/>
                              </a:ext>
                            </a:extLst>
                          </a:blip>
                          <a:stretch>
                            <a:fillRect/>
                          </a:stretch>
                        </pic:blipFill>
                        <pic:spPr>
                          <a:xfrm>
                            <a:off x="0" y="0"/>
                            <a:ext cx="2791416" cy="2290215"/>
                          </a:xfrm>
                          <a:prstGeom prst="rect">
                            <a:avLst/>
                          </a:prstGeom>
                        </pic:spPr>
                      </pic:pic>
                    </a:graphicData>
                  </a:graphic>
                </wp:inline>
              </w:drawing>
            </w:r>
          </w:p>
          <w:p w14:paraId="01C2ECE9" w14:textId="2C85E557" w:rsidR="00D57A6B" w:rsidRPr="00D57A6B" w:rsidRDefault="00D57A6B" w:rsidP="00654DAB">
            <w:pPr>
              <w:ind w:firstLine="480"/>
              <w:jc w:val="center"/>
              <w:rPr>
                <w:rFonts w:ascii="黑体" w:eastAsia="黑体"/>
                <w:szCs w:val="21"/>
              </w:rPr>
            </w:pPr>
            <w:r>
              <w:rPr>
                <w:rFonts w:ascii="黑体" w:eastAsia="黑体" w:hint="eastAsia"/>
                <w:szCs w:val="21"/>
              </w:rPr>
              <w:t>图3</w:t>
            </w:r>
            <w:r>
              <w:rPr>
                <w:rFonts w:ascii="黑体" w:eastAsia="黑体"/>
                <w:szCs w:val="21"/>
              </w:rPr>
              <w:t xml:space="preserve"> </w:t>
            </w:r>
            <w:r>
              <w:rPr>
                <w:rFonts w:ascii="黑体" w:eastAsia="黑体" w:hint="eastAsia"/>
                <w:szCs w:val="21"/>
              </w:rPr>
              <w:t>LSTM图</w:t>
            </w:r>
          </w:p>
          <w:p w14:paraId="29B410D8" w14:textId="03E6AF92" w:rsidR="0087757E" w:rsidRDefault="0087757E" w:rsidP="003E5129">
            <w:pPr>
              <w:ind w:firstLine="480"/>
              <w:rPr>
                <w:rFonts w:ascii="黑体" w:eastAsia="黑体"/>
                <w:sz w:val="24"/>
              </w:rPr>
            </w:pPr>
            <w:r>
              <w:rPr>
                <w:rFonts w:ascii="黑体" w:eastAsia="黑体" w:hint="eastAsia"/>
                <w:sz w:val="24"/>
              </w:rPr>
              <w:t>4.学习方面的</w:t>
            </w:r>
            <w:r w:rsidR="00990449">
              <w:rPr>
                <w:rFonts w:ascii="黑体" w:eastAsia="黑体" w:hint="eastAsia"/>
                <w:sz w:val="24"/>
              </w:rPr>
              <w:t>注意力提醒</w:t>
            </w:r>
            <w:r>
              <w:rPr>
                <w:rFonts w:ascii="黑体" w:eastAsia="黑体" w:hint="eastAsia"/>
                <w:sz w:val="24"/>
              </w:rPr>
              <w:t>功能。技术方案：</w:t>
            </w:r>
            <w:r w:rsidR="00990449">
              <w:rPr>
                <w:rFonts w:ascii="黑体" w:eastAsia="黑体" w:hint="eastAsia"/>
                <w:sz w:val="24"/>
              </w:rPr>
              <w:t>通过目标跟踪算法，以青少年为目标，实时“跟踪”，如发现其有转移</w:t>
            </w:r>
            <w:r w:rsidR="00683839">
              <w:rPr>
                <w:rFonts w:ascii="黑体" w:eastAsia="黑体" w:hint="eastAsia"/>
                <w:sz w:val="24"/>
              </w:rPr>
              <w:t>或是目标范围内出现玩具等状况及时提醒。</w:t>
            </w:r>
          </w:p>
          <w:p w14:paraId="07AD96AE" w14:textId="0529B99C" w:rsidR="0087757E" w:rsidRDefault="0087757E" w:rsidP="003E5129">
            <w:pPr>
              <w:ind w:firstLine="480"/>
              <w:rPr>
                <w:rFonts w:ascii="黑体" w:eastAsia="黑体"/>
                <w:sz w:val="24"/>
              </w:rPr>
            </w:pPr>
            <w:r>
              <w:rPr>
                <w:rFonts w:ascii="黑体" w:eastAsia="黑体" w:hint="eastAsia"/>
                <w:sz w:val="24"/>
              </w:rPr>
              <w:t>5.学习方面的作业批改与错题分析功能。技术方案：</w:t>
            </w:r>
            <w:r w:rsidR="003155BF">
              <w:rPr>
                <w:rFonts w:ascii="黑体" w:eastAsia="黑体" w:hint="eastAsia"/>
                <w:sz w:val="24"/>
              </w:rPr>
              <w:t>使用人工智能+手动操作，这个技术的实现比较困难，拟采用手工批改、错题标记、类别输入等手工步骤，再通过聚类算法分析</w:t>
            </w:r>
            <w:r w:rsidR="005845BF">
              <w:rPr>
                <w:rFonts w:ascii="黑体" w:eastAsia="黑体" w:hint="eastAsia"/>
                <w:sz w:val="24"/>
              </w:rPr>
              <w:t>其错题和习惯。</w:t>
            </w:r>
          </w:p>
          <w:p w14:paraId="2CC23CF0" w14:textId="15F0019A" w:rsidR="00604738" w:rsidRDefault="00604738" w:rsidP="003E5129">
            <w:pPr>
              <w:ind w:firstLine="480"/>
              <w:rPr>
                <w:rFonts w:ascii="黑体" w:eastAsia="黑体"/>
                <w:sz w:val="24"/>
              </w:rPr>
            </w:pPr>
            <w:r>
              <w:rPr>
                <w:rFonts w:ascii="黑体" w:eastAsia="黑体" w:hint="eastAsia"/>
                <w:sz w:val="24"/>
              </w:rPr>
              <w:t>6.学习方面的</w:t>
            </w:r>
            <w:r w:rsidR="00A156F6">
              <w:rPr>
                <w:rFonts w:ascii="黑体" w:eastAsia="黑体" w:hint="eastAsia"/>
                <w:sz w:val="24"/>
              </w:rPr>
              <w:t>英语发音纠正功能。技术方案：使用科大讯飞的语音库接口。</w:t>
            </w:r>
          </w:p>
          <w:p w14:paraId="237F8A58" w14:textId="77777777" w:rsidR="000D0921" w:rsidRDefault="000D0921" w:rsidP="000A0E89">
            <w:pPr>
              <w:rPr>
                <w:rFonts w:ascii="黑体" w:eastAsia="黑体"/>
                <w:sz w:val="24"/>
              </w:rPr>
            </w:pPr>
          </w:p>
          <w:p w14:paraId="6EEB1507" w14:textId="77777777" w:rsidR="00AF3BD6" w:rsidRDefault="00AF3BD6" w:rsidP="000A0E89">
            <w:pPr>
              <w:rPr>
                <w:rFonts w:ascii="黑体" w:eastAsia="黑体"/>
                <w:sz w:val="24"/>
              </w:rPr>
            </w:pPr>
            <w:r>
              <w:rPr>
                <w:rFonts w:ascii="黑体" w:eastAsia="黑体" w:hint="eastAsia"/>
                <w:sz w:val="24"/>
              </w:rPr>
              <w:t>（3）</w:t>
            </w:r>
            <w:commentRangeStart w:id="5"/>
            <w:r>
              <w:rPr>
                <w:rFonts w:ascii="黑体" w:eastAsia="黑体" w:hint="eastAsia"/>
                <w:sz w:val="24"/>
              </w:rPr>
              <w:t>拟</w:t>
            </w:r>
            <w:r w:rsidR="001E5A62">
              <w:rPr>
                <w:rFonts w:ascii="黑体" w:eastAsia="黑体" w:hint="eastAsia"/>
                <w:sz w:val="24"/>
              </w:rPr>
              <w:t>攻克</w:t>
            </w:r>
            <w:r>
              <w:rPr>
                <w:rFonts w:ascii="黑体" w:eastAsia="黑体"/>
                <w:sz w:val="24"/>
              </w:rPr>
              <w:t>的</w:t>
            </w:r>
            <w:r w:rsidR="001E5A62">
              <w:rPr>
                <w:rFonts w:ascii="黑体" w:eastAsia="黑体" w:hint="eastAsia"/>
                <w:sz w:val="24"/>
              </w:rPr>
              <w:t>关键</w:t>
            </w:r>
            <w:r w:rsidRPr="00AF3BD6">
              <w:rPr>
                <w:rFonts w:ascii="黑体" w:eastAsia="黑体" w:hint="eastAsia"/>
                <w:sz w:val="24"/>
              </w:rPr>
              <w:t>技术难题</w:t>
            </w:r>
            <w:commentRangeEnd w:id="5"/>
            <w:r w:rsidR="0005783E">
              <w:rPr>
                <w:rStyle w:val="a9"/>
              </w:rPr>
              <w:commentReference w:id="5"/>
            </w:r>
          </w:p>
          <w:p w14:paraId="4B929D30" w14:textId="36AD6591" w:rsidR="00116494" w:rsidRDefault="00116494" w:rsidP="00116494">
            <w:pPr>
              <w:ind w:firstLine="480"/>
              <w:rPr>
                <w:rFonts w:ascii="黑体" w:eastAsia="黑体"/>
                <w:sz w:val="24"/>
              </w:rPr>
            </w:pPr>
            <w:r>
              <w:rPr>
                <w:rFonts w:ascii="黑体" w:eastAsia="黑体" w:hint="eastAsia"/>
                <w:sz w:val="24"/>
              </w:rPr>
              <w:t>1.</w:t>
            </w:r>
            <w:r w:rsidR="001B79F6">
              <w:rPr>
                <w:rFonts w:ascii="黑体" w:eastAsia="黑体" w:hint="eastAsia"/>
                <w:sz w:val="24"/>
              </w:rPr>
              <w:t>局域网和互联网下的数据传输；</w:t>
            </w:r>
          </w:p>
          <w:p w14:paraId="52A506CA" w14:textId="0D3C3ABD" w:rsidR="00116494" w:rsidRDefault="001B79F6" w:rsidP="00116494">
            <w:pPr>
              <w:ind w:firstLine="480"/>
              <w:rPr>
                <w:rFonts w:ascii="黑体" w:eastAsia="黑体"/>
                <w:sz w:val="24"/>
              </w:rPr>
            </w:pPr>
            <w:r>
              <w:rPr>
                <w:rFonts w:ascii="黑体" w:eastAsia="黑体" w:hint="eastAsia"/>
                <w:sz w:val="24"/>
              </w:rPr>
              <w:t>2.数据预处理中的标记分类怎样实现；</w:t>
            </w:r>
          </w:p>
          <w:p w14:paraId="200250BF" w14:textId="4D1D605C" w:rsidR="00116494" w:rsidRDefault="00116494" w:rsidP="00116494">
            <w:pPr>
              <w:ind w:firstLine="480"/>
              <w:rPr>
                <w:rFonts w:ascii="黑体" w:eastAsia="黑体"/>
                <w:sz w:val="24"/>
              </w:rPr>
            </w:pPr>
            <w:r>
              <w:rPr>
                <w:rFonts w:ascii="黑体" w:eastAsia="黑体" w:hint="eastAsia"/>
                <w:sz w:val="24"/>
              </w:rPr>
              <w:t>3.</w:t>
            </w:r>
            <w:r w:rsidR="001B79F6">
              <w:rPr>
                <w:rFonts w:ascii="黑体" w:eastAsia="黑体" w:hint="eastAsia"/>
                <w:sz w:val="24"/>
              </w:rPr>
              <w:t>Apriori算法</w:t>
            </w:r>
            <w:r w:rsidR="00786A9E">
              <w:rPr>
                <w:rFonts w:ascii="黑体" w:eastAsia="黑体" w:hint="eastAsia"/>
                <w:sz w:val="24"/>
              </w:rPr>
              <w:t>频繁项的相</w:t>
            </w:r>
            <w:r w:rsidR="001B79F6">
              <w:rPr>
                <w:rFonts w:ascii="黑体" w:eastAsia="黑体" w:hint="eastAsia"/>
                <w:sz w:val="24"/>
              </w:rPr>
              <w:t>对应列表怎么设计</w:t>
            </w:r>
            <w:r>
              <w:rPr>
                <w:rFonts w:ascii="黑体" w:eastAsia="黑体" w:hint="eastAsia"/>
                <w:sz w:val="24"/>
              </w:rPr>
              <w:t>；</w:t>
            </w:r>
          </w:p>
          <w:p w14:paraId="13E06F4E" w14:textId="3D1EE667" w:rsidR="00116494" w:rsidRDefault="00116494" w:rsidP="00116494">
            <w:pPr>
              <w:ind w:firstLine="480"/>
              <w:rPr>
                <w:rFonts w:ascii="黑体" w:eastAsia="黑体"/>
                <w:sz w:val="24"/>
              </w:rPr>
            </w:pPr>
            <w:r>
              <w:rPr>
                <w:rFonts w:ascii="黑体" w:eastAsia="黑体" w:hint="eastAsia"/>
                <w:sz w:val="24"/>
              </w:rPr>
              <w:t>4.树莓派的摄像头</w:t>
            </w:r>
            <w:r w:rsidR="001B79F6">
              <w:rPr>
                <w:rFonts w:ascii="黑体" w:eastAsia="黑体" w:hint="eastAsia"/>
                <w:sz w:val="24"/>
              </w:rPr>
              <w:t>数据采集</w:t>
            </w:r>
            <w:r w:rsidR="00786A9E">
              <w:rPr>
                <w:rFonts w:ascii="黑体" w:eastAsia="黑体" w:hint="eastAsia"/>
                <w:sz w:val="24"/>
              </w:rPr>
              <w:t>和内部预处理的高效性</w:t>
            </w:r>
            <w:r w:rsidR="00745EE1">
              <w:rPr>
                <w:rFonts w:ascii="黑体" w:eastAsia="黑体" w:hint="eastAsia"/>
                <w:sz w:val="24"/>
              </w:rPr>
              <w:t>；</w:t>
            </w:r>
          </w:p>
          <w:p w14:paraId="241AB47E" w14:textId="1B150868" w:rsidR="00745EE1" w:rsidRDefault="00745EE1" w:rsidP="00116494">
            <w:pPr>
              <w:ind w:firstLine="480"/>
              <w:rPr>
                <w:rFonts w:ascii="黑体" w:eastAsia="黑体"/>
                <w:sz w:val="24"/>
              </w:rPr>
            </w:pPr>
            <w:r>
              <w:rPr>
                <w:rFonts w:ascii="黑体" w:eastAsia="黑体" w:hint="eastAsia"/>
                <w:sz w:val="24"/>
              </w:rPr>
              <w:t>5.</w:t>
            </w:r>
            <w:r w:rsidR="001B79F6">
              <w:rPr>
                <w:rFonts w:ascii="黑体" w:eastAsia="黑体" w:hint="eastAsia"/>
                <w:sz w:val="24"/>
              </w:rPr>
              <w:t>CNN与LSTM的结合以及模型的构架；</w:t>
            </w:r>
          </w:p>
          <w:p w14:paraId="10F03A40" w14:textId="7FD6F98D" w:rsidR="001B79F6" w:rsidRDefault="001B79F6" w:rsidP="00116494">
            <w:pPr>
              <w:ind w:firstLine="480"/>
              <w:rPr>
                <w:rFonts w:ascii="黑体" w:eastAsia="黑体"/>
                <w:sz w:val="24"/>
              </w:rPr>
            </w:pPr>
            <w:r>
              <w:rPr>
                <w:rFonts w:ascii="黑体" w:eastAsia="黑体" w:hint="eastAsia"/>
                <w:sz w:val="24"/>
              </w:rPr>
              <w:t>6.目标跟踪</w:t>
            </w:r>
            <w:r w:rsidR="00786A9E">
              <w:rPr>
                <w:rFonts w:ascii="黑体" w:eastAsia="黑体" w:hint="eastAsia"/>
                <w:sz w:val="24"/>
              </w:rPr>
              <w:t>的效率，机器人灵活性的外形设计；</w:t>
            </w:r>
          </w:p>
          <w:p w14:paraId="75309AD8" w14:textId="5680D865" w:rsidR="00786A9E" w:rsidRDefault="00786A9E" w:rsidP="00116494">
            <w:pPr>
              <w:ind w:firstLine="480"/>
              <w:rPr>
                <w:rFonts w:ascii="黑体" w:eastAsia="黑体"/>
                <w:sz w:val="24"/>
              </w:rPr>
            </w:pPr>
            <w:r>
              <w:rPr>
                <w:rFonts w:ascii="黑体" w:eastAsia="黑体" w:hint="eastAsia"/>
                <w:sz w:val="24"/>
              </w:rPr>
              <w:t>7.复杂环境（光线影响，背景与人颜色相近，目标数目较多等）下，系统的准确性与高效性如何保证。</w:t>
            </w:r>
          </w:p>
          <w:p w14:paraId="2F8AFF3F" w14:textId="77777777" w:rsidR="000D0921" w:rsidRDefault="000D0921" w:rsidP="000A0E89">
            <w:pPr>
              <w:rPr>
                <w:rFonts w:ascii="黑体" w:eastAsia="黑体"/>
                <w:sz w:val="24"/>
              </w:rPr>
            </w:pPr>
          </w:p>
          <w:p w14:paraId="026ED394" w14:textId="77777777" w:rsidR="00FD1464" w:rsidRDefault="00FD1464" w:rsidP="000A0E89">
            <w:pPr>
              <w:rPr>
                <w:rFonts w:ascii="黑体" w:eastAsia="黑体"/>
                <w:sz w:val="24"/>
              </w:rPr>
            </w:pPr>
            <w:r>
              <w:rPr>
                <w:rFonts w:ascii="黑体" w:eastAsia="黑体" w:hint="eastAsia"/>
                <w:sz w:val="24"/>
              </w:rPr>
              <w:t>（4）</w:t>
            </w:r>
            <w:r>
              <w:rPr>
                <w:rFonts w:ascii="黑体" w:eastAsia="黑体"/>
                <w:sz w:val="24"/>
              </w:rPr>
              <w:t>预期成果</w:t>
            </w:r>
            <w:r w:rsidR="000D0921">
              <w:rPr>
                <w:rFonts w:ascii="黑体" w:eastAsia="黑体" w:hint="eastAsia"/>
                <w:sz w:val="24"/>
              </w:rPr>
              <w:t>及考核</w:t>
            </w:r>
            <w:r w:rsidR="000D0921">
              <w:rPr>
                <w:rFonts w:ascii="黑体" w:eastAsia="黑体"/>
                <w:sz w:val="24"/>
              </w:rPr>
              <w:t>指标</w:t>
            </w:r>
          </w:p>
          <w:p w14:paraId="326AECBF" w14:textId="14C1B8EE" w:rsidR="00BF1EDC" w:rsidRDefault="00BF1EDC" w:rsidP="00BF1EDC">
            <w:pPr>
              <w:ind w:firstLine="480"/>
              <w:rPr>
                <w:rFonts w:ascii="仿宋_GB2312" w:eastAsia="仿宋_GB2312"/>
                <w:sz w:val="24"/>
              </w:rPr>
            </w:pPr>
            <w:r>
              <w:rPr>
                <w:rFonts w:ascii="黑体" w:eastAsia="黑体" w:hint="eastAsia"/>
                <w:sz w:val="24"/>
              </w:rPr>
              <w:t>基于局域网的机器人终端-服务器-移动终端系统。机器人终端搭建在树莓派之上，能够识别用户</w:t>
            </w:r>
            <w:r w:rsidR="00256E7D">
              <w:rPr>
                <w:rFonts w:ascii="黑体" w:eastAsia="黑体" w:hint="eastAsia"/>
                <w:sz w:val="24"/>
              </w:rPr>
              <w:t>，跟踪用户。</w:t>
            </w:r>
            <w:r>
              <w:rPr>
                <w:rFonts w:ascii="黑体" w:eastAsia="黑体" w:hint="eastAsia"/>
                <w:sz w:val="24"/>
              </w:rPr>
              <w:t>在学习中可以提供坐姿端正、注意力提醒、英语发音纠正、作业批改和错题分析的功能</w:t>
            </w:r>
            <w:r w:rsidR="00256E7D">
              <w:rPr>
                <w:rFonts w:ascii="黑体" w:eastAsia="黑体" w:hint="eastAsia"/>
                <w:sz w:val="24"/>
              </w:rPr>
              <w:t>，考核指标为判断行为的准确性、给予提醒的实时性、数据处理的高效性、反馈问题是否有意义；</w:t>
            </w:r>
            <w:r w:rsidR="00F64624">
              <w:rPr>
                <w:rFonts w:ascii="黑体" w:eastAsia="黑体" w:hint="eastAsia"/>
                <w:sz w:val="24"/>
              </w:rPr>
              <w:t>在生活中可以提供时间安排提醒和行为习惯分析的功能，考核指标为时间提醒的准确性、低电量下的性能、习惯分析的可靠性。该系统将会应用于家庭服务，其环境是复杂的，在不同的环境中，系统的</w:t>
            </w:r>
            <w:r w:rsidR="001C7F1D">
              <w:rPr>
                <w:rFonts w:ascii="黑体" w:eastAsia="黑体" w:hint="eastAsia"/>
                <w:sz w:val="24"/>
              </w:rPr>
              <w:t>适应性、</w:t>
            </w:r>
            <w:r w:rsidR="00F64624">
              <w:rPr>
                <w:rFonts w:ascii="黑体" w:eastAsia="黑体" w:hint="eastAsia"/>
                <w:sz w:val="24"/>
              </w:rPr>
              <w:t>耐用性、稳定性</w:t>
            </w:r>
            <w:r w:rsidR="001C7F1D">
              <w:rPr>
                <w:rFonts w:ascii="黑体" w:eastAsia="黑体" w:hint="eastAsia"/>
                <w:sz w:val="24"/>
              </w:rPr>
              <w:t>如何，同时系统的性能、效率、准确率也是重要考核指标标。</w:t>
            </w:r>
          </w:p>
          <w:p w14:paraId="4E372A13" w14:textId="77777777" w:rsidR="000D0921" w:rsidRPr="00256E7D" w:rsidRDefault="000D0921" w:rsidP="000A0E89">
            <w:pPr>
              <w:rPr>
                <w:rFonts w:ascii="黑体" w:eastAsia="黑体"/>
                <w:sz w:val="24"/>
              </w:rPr>
            </w:pPr>
          </w:p>
          <w:p w14:paraId="3555F08C" w14:textId="77777777" w:rsidR="00AF3BD6" w:rsidRDefault="00AF3BD6" w:rsidP="000A0E89">
            <w:pPr>
              <w:rPr>
                <w:rFonts w:ascii="黑体" w:eastAsia="黑体"/>
                <w:sz w:val="24"/>
              </w:rPr>
            </w:pPr>
            <w:r>
              <w:rPr>
                <w:rFonts w:ascii="黑体" w:eastAsia="黑体" w:hint="eastAsia"/>
                <w:sz w:val="24"/>
              </w:rPr>
              <w:t>（</w:t>
            </w:r>
            <w:r w:rsidR="00FD1464">
              <w:rPr>
                <w:rFonts w:ascii="黑体" w:eastAsia="黑体"/>
                <w:sz w:val="24"/>
              </w:rPr>
              <w:t>5</w:t>
            </w:r>
            <w:r>
              <w:rPr>
                <w:rFonts w:ascii="黑体" w:eastAsia="黑体" w:hint="eastAsia"/>
                <w:sz w:val="24"/>
              </w:rPr>
              <w:t>）</w:t>
            </w:r>
            <w:r w:rsidRPr="007C4096">
              <w:rPr>
                <w:rFonts w:ascii="黑体" w:eastAsia="黑体" w:hint="eastAsia"/>
                <w:sz w:val="24"/>
              </w:rPr>
              <w:t>创新</w:t>
            </w:r>
            <w:r w:rsidRPr="007C4096">
              <w:rPr>
                <w:rFonts w:ascii="黑体" w:eastAsia="黑体"/>
                <w:sz w:val="24"/>
              </w:rPr>
              <w:t>性</w:t>
            </w:r>
            <w:r w:rsidRPr="007C4096">
              <w:rPr>
                <w:rFonts w:ascii="黑体" w:eastAsia="黑体" w:hint="eastAsia"/>
                <w:sz w:val="24"/>
              </w:rPr>
              <w:t>、</w:t>
            </w:r>
            <w:r w:rsidRPr="007C4096">
              <w:rPr>
                <w:rFonts w:ascii="黑体" w:eastAsia="黑体"/>
                <w:sz w:val="24"/>
              </w:rPr>
              <w:t>先进性</w:t>
            </w:r>
            <w:r w:rsidRPr="007C4096">
              <w:rPr>
                <w:rFonts w:ascii="黑体" w:eastAsia="黑体" w:hint="eastAsia"/>
                <w:sz w:val="24"/>
              </w:rPr>
              <w:t>、实用性</w:t>
            </w:r>
          </w:p>
          <w:p w14:paraId="3CF9F5F0" w14:textId="46F178CB" w:rsidR="00FD1464" w:rsidRDefault="00D775B4" w:rsidP="00D775B4">
            <w:pPr>
              <w:ind w:firstLine="480"/>
              <w:rPr>
                <w:rFonts w:ascii="黑体" w:eastAsia="黑体"/>
                <w:sz w:val="24"/>
              </w:rPr>
            </w:pPr>
            <w:r>
              <w:rPr>
                <w:rFonts w:ascii="黑体" w:eastAsia="黑体" w:hint="eastAsia"/>
                <w:sz w:val="24"/>
              </w:rPr>
              <w:t>创新型：将复杂的</w:t>
            </w:r>
            <w:r w:rsidR="00E001C4">
              <w:rPr>
                <w:rFonts w:ascii="黑体" w:eastAsia="黑体" w:hint="eastAsia"/>
                <w:sz w:val="24"/>
              </w:rPr>
              <w:t>系统降低耦合，实现在机器人终端-服务器-移动终端系统上，将问题逐一分解，再行解决</w:t>
            </w:r>
            <w:r>
              <w:rPr>
                <w:rFonts w:ascii="黑体" w:eastAsia="黑体" w:hint="eastAsia"/>
                <w:sz w:val="24"/>
              </w:rPr>
              <w:t>；</w:t>
            </w:r>
            <w:r w:rsidR="00E001C4">
              <w:rPr>
                <w:rFonts w:ascii="黑体" w:eastAsia="黑体" w:hint="eastAsia"/>
                <w:sz w:val="24"/>
              </w:rPr>
              <w:t>将昂贵复杂的机器人实现在经济实惠的树莓派之上，合理开发了树莓派的数据收集能力、运算能力；</w:t>
            </w:r>
            <w:r w:rsidR="00D6496A">
              <w:rPr>
                <w:rFonts w:ascii="黑体" w:eastAsia="黑体" w:hint="eastAsia"/>
                <w:sz w:val="24"/>
              </w:rPr>
              <w:t>与以往的语音问答机器人相比，此产品</w:t>
            </w:r>
            <w:r>
              <w:rPr>
                <w:rFonts w:ascii="黑体" w:eastAsia="黑体" w:hint="eastAsia"/>
                <w:sz w:val="24"/>
              </w:rPr>
              <w:t>将着眼点放在</w:t>
            </w:r>
            <w:r w:rsidR="00C82C08">
              <w:rPr>
                <w:rFonts w:ascii="黑体" w:eastAsia="黑体" w:hint="eastAsia"/>
                <w:sz w:val="24"/>
              </w:rPr>
              <w:t>青少年</w:t>
            </w:r>
            <w:r w:rsidR="00D6496A">
              <w:rPr>
                <w:rFonts w:ascii="黑体" w:eastAsia="黑体" w:hint="eastAsia"/>
                <w:sz w:val="24"/>
              </w:rPr>
              <w:t>生活与</w:t>
            </w:r>
            <w:r>
              <w:rPr>
                <w:rFonts w:ascii="黑体" w:eastAsia="黑体" w:hint="eastAsia"/>
                <w:sz w:val="24"/>
              </w:rPr>
              <w:t>学习习惯的督促与辅助上，</w:t>
            </w:r>
            <w:r w:rsidR="00D6496A">
              <w:rPr>
                <w:rFonts w:ascii="黑体" w:eastAsia="黑体" w:hint="eastAsia"/>
                <w:sz w:val="24"/>
              </w:rPr>
              <w:t>更多的功能专注在帮助青少年主观能动</w:t>
            </w:r>
            <w:r w:rsidR="00D6496A">
              <w:rPr>
                <w:rFonts w:ascii="黑体" w:eastAsia="黑体" w:hint="eastAsia"/>
                <w:sz w:val="24"/>
              </w:rPr>
              <w:lastRenderedPageBreak/>
              <w:t>地养成良好习惯，同时规避了娱乐功能</w:t>
            </w:r>
            <w:r w:rsidR="00F152C4">
              <w:rPr>
                <w:rFonts w:ascii="黑体" w:eastAsia="黑体" w:hint="eastAsia"/>
                <w:sz w:val="24"/>
              </w:rPr>
              <w:t>，使系统更加简介；将聚类、数据挖掘、深度学习、行为识别、目标追踪等算法融合在一起，高效合理地适应复杂情况</w:t>
            </w:r>
            <w:r>
              <w:rPr>
                <w:rFonts w:ascii="黑体" w:eastAsia="黑体" w:hint="eastAsia"/>
                <w:sz w:val="24"/>
              </w:rPr>
              <w:t>。</w:t>
            </w:r>
          </w:p>
          <w:p w14:paraId="5C5CD22D" w14:textId="75B10BBF" w:rsidR="00D775B4" w:rsidRDefault="00D775B4" w:rsidP="00D775B4">
            <w:pPr>
              <w:ind w:firstLine="480"/>
              <w:rPr>
                <w:rFonts w:ascii="黑体" w:eastAsia="黑体"/>
                <w:sz w:val="24"/>
              </w:rPr>
            </w:pPr>
            <w:r>
              <w:rPr>
                <w:rFonts w:ascii="黑体" w:eastAsia="黑体" w:hint="eastAsia"/>
                <w:sz w:val="24"/>
              </w:rPr>
              <w:t>先进性：</w:t>
            </w:r>
            <w:r w:rsidR="00760D46">
              <w:rPr>
                <w:rFonts w:ascii="黑体" w:eastAsia="黑体" w:hint="eastAsia"/>
                <w:sz w:val="24"/>
              </w:rPr>
              <w:t>研究的目的是为了给年轻的下一代</w:t>
            </w:r>
            <w:r w:rsidR="00C82C08">
              <w:rPr>
                <w:rFonts w:ascii="黑体" w:eastAsia="黑体" w:hint="eastAsia"/>
                <w:sz w:val="24"/>
              </w:rPr>
              <w:t>青少年</w:t>
            </w:r>
            <w:r w:rsidR="00760D46">
              <w:rPr>
                <w:rFonts w:ascii="黑体" w:eastAsia="黑体" w:hint="eastAsia"/>
                <w:sz w:val="24"/>
              </w:rPr>
              <w:t>提供一个优秀的</w:t>
            </w:r>
            <w:r w:rsidR="003566A3">
              <w:rPr>
                <w:rFonts w:ascii="黑体" w:eastAsia="黑体" w:hint="eastAsia"/>
                <w:sz w:val="24"/>
              </w:rPr>
              <w:t>生活和</w:t>
            </w:r>
            <w:r w:rsidR="00760D46">
              <w:rPr>
                <w:rFonts w:ascii="黑体" w:eastAsia="黑体" w:hint="eastAsia"/>
                <w:sz w:val="24"/>
              </w:rPr>
              <w:t>学习助手，也提供给家长一种新的帮助孩子学习的选择。</w:t>
            </w:r>
            <w:r w:rsidR="003566A3">
              <w:rPr>
                <w:rFonts w:ascii="黑体" w:eastAsia="黑体" w:hint="eastAsia"/>
                <w:sz w:val="24"/>
              </w:rPr>
              <w:t>父母的看管会导致青少年的排斥逆反，机器人作为一种玩具、一个朋友的角色，会给予青少年心理上的自由以及观念上的自主性。更早地接触人工智能，更良好的生活与学习习惯会</w:t>
            </w:r>
            <w:r w:rsidR="00E001C4">
              <w:rPr>
                <w:rFonts w:ascii="黑体" w:eastAsia="黑体" w:hint="eastAsia"/>
                <w:sz w:val="24"/>
              </w:rPr>
              <w:t>使</w:t>
            </w:r>
            <w:r w:rsidR="003566A3">
              <w:rPr>
                <w:rFonts w:ascii="黑体" w:eastAsia="黑体" w:hint="eastAsia"/>
                <w:sz w:val="24"/>
              </w:rPr>
              <w:t>青少年</w:t>
            </w:r>
            <w:r w:rsidR="00E001C4">
              <w:rPr>
                <w:rFonts w:ascii="黑体" w:eastAsia="黑体" w:hint="eastAsia"/>
                <w:sz w:val="24"/>
              </w:rPr>
              <w:t>进入</w:t>
            </w:r>
            <w:r w:rsidR="003566A3">
              <w:rPr>
                <w:rFonts w:ascii="黑体" w:eastAsia="黑体" w:hint="eastAsia"/>
                <w:sz w:val="24"/>
              </w:rPr>
              <w:t>良性循环</w:t>
            </w:r>
            <w:r w:rsidR="00E001C4">
              <w:rPr>
                <w:rFonts w:ascii="黑体" w:eastAsia="黑体" w:hint="eastAsia"/>
                <w:sz w:val="24"/>
              </w:rPr>
              <w:t>，逐渐变得优秀。</w:t>
            </w:r>
          </w:p>
          <w:p w14:paraId="6FF7E7F4" w14:textId="27D76E63" w:rsidR="00D775B4" w:rsidRPr="00D775B4" w:rsidRDefault="00D775B4" w:rsidP="00D775B4">
            <w:pPr>
              <w:ind w:firstLine="480"/>
              <w:rPr>
                <w:rFonts w:ascii="黑体" w:eastAsia="黑体"/>
                <w:sz w:val="24"/>
              </w:rPr>
            </w:pPr>
            <w:r>
              <w:rPr>
                <w:rFonts w:ascii="黑体" w:eastAsia="黑体" w:hint="eastAsia"/>
                <w:sz w:val="24"/>
              </w:rPr>
              <w:t>实用性：</w:t>
            </w:r>
            <w:r w:rsidR="001F17EA">
              <w:rPr>
                <w:rFonts w:ascii="黑体" w:eastAsia="黑体" w:hint="eastAsia"/>
                <w:sz w:val="24"/>
              </w:rPr>
              <w:t>如背景中提到的几个经典的系统，大都比较昂贵，此产品基于树莓派实现，可以使得</w:t>
            </w:r>
            <w:r>
              <w:rPr>
                <w:rFonts w:ascii="黑体" w:eastAsia="黑体" w:hint="eastAsia"/>
                <w:sz w:val="24"/>
              </w:rPr>
              <w:t>经济实惠、简单便携。</w:t>
            </w:r>
            <w:r w:rsidR="001F17EA">
              <w:rPr>
                <w:rFonts w:ascii="黑体" w:eastAsia="黑体" w:hint="eastAsia"/>
                <w:sz w:val="24"/>
              </w:rPr>
              <w:t>家长可以通过互联网、通过手机控制</w:t>
            </w:r>
            <w:r>
              <w:rPr>
                <w:rFonts w:ascii="黑体" w:eastAsia="黑体" w:hint="eastAsia"/>
                <w:sz w:val="24"/>
              </w:rPr>
              <w:t>就可以</w:t>
            </w:r>
            <w:r w:rsidR="001F17EA">
              <w:rPr>
                <w:rFonts w:ascii="黑体" w:eastAsia="黑体" w:hint="eastAsia"/>
                <w:sz w:val="24"/>
              </w:rPr>
              <w:t>实时了解当前青少年的状态，了解青少年近期的行为分析，</w:t>
            </w:r>
          </w:p>
          <w:p w14:paraId="148A7327" w14:textId="77777777" w:rsidR="000D0921" w:rsidRDefault="000D0921" w:rsidP="000A0E89">
            <w:pPr>
              <w:rPr>
                <w:rFonts w:ascii="黑体" w:eastAsia="黑体"/>
                <w:sz w:val="24"/>
              </w:rPr>
            </w:pPr>
          </w:p>
          <w:p w14:paraId="1E706E38" w14:textId="77777777" w:rsidR="00FD1464" w:rsidRDefault="00FD1464" w:rsidP="000A0E89">
            <w:pPr>
              <w:rPr>
                <w:rFonts w:ascii="黑体" w:eastAsia="黑体"/>
                <w:sz w:val="24"/>
              </w:rPr>
            </w:pPr>
            <w:r>
              <w:rPr>
                <w:rFonts w:ascii="黑体" w:eastAsia="黑体" w:hint="eastAsia"/>
                <w:sz w:val="24"/>
              </w:rPr>
              <w:t>（</w:t>
            </w:r>
            <w:r>
              <w:rPr>
                <w:rFonts w:ascii="黑体" w:eastAsia="黑体"/>
                <w:sz w:val="24"/>
              </w:rPr>
              <w:t>6</w:t>
            </w:r>
            <w:r>
              <w:rPr>
                <w:rFonts w:ascii="黑体" w:eastAsia="黑体" w:hint="eastAsia"/>
                <w:sz w:val="24"/>
              </w:rPr>
              <w:t>）进度</w:t>
            </w:r>
            <w:r>
              <w:rPr>
                <w:rFonts w:ascii="黑体" w:eastAsia="黑体"/>
                <w:sz w:val="24"/>
              </w:rPr>
              <w:t>安排</w:t>
            </w:r>
          </w:p>
          <w:p w14:paraId="5A412605" w14:textId="05AE0115" w:rsidR="000A0E89" w:rsidRDefault="00760D46" w:rsidP="000A0E89">
            <w:pPr>
              <w:ind w:firstLine="480"/>
              <w:rPr>
                <w:rFonts w:ascii="黑体" w:eastAsia="黑体"/>
                <w:sz w:val="24"/>
              </w:rPr>
            </w:pPr>
            <w:r>
              <w:rPr>
                <w:rFonts w:ascii="黑体" w:eastAsia="黑体" w:hint="eastAsia"/>
                <w:sz w:val="24"/>
              </w:rPr>
              <w:t>11月中旬开始正式的</w:t>
            </w:r>
            <w:r w:rsidR="00CB2305">
              <w:rPr>
                <w:rFonts w:ascii="黑体" w:eastAsia="黑体" w:hint="eastAsia"/>
                <w:sz w:val="24"/>
              </w:rPr>
              <w:t>需求分析</w:t>
            </w:r>
            <w:r w:rsidR="00E259F1">
              <w:rPr>
                <w:rFonts w:ascii="黑体" w:eastAsia="黑体" w:hint="eastAsia"/>
                <w:sz w:val="24"/>
              </w:rPr>
              <w:t>、任务分解和设计工作；</w:t>
            </w:r>
          </w:p>
          <w:p w14:paraId="105C7931" w14:textId="14FD41AB" w:rsidR="00313656" w:rsidRDefault="00760D46" w:rsidP="000A0E89">
            <w:pPr>
              <w:ind w:firstLine="480"/>
              <w:rPr>
                <w:rFonts w:ascii="黑体" w:eastAsia="黑体"/>
                <w:sz w:val="24"/>
              </w:rPr>
            </w:pPr>
            <w:r>
              <w:rPr>
                <w:rFonts w:ascii="黑体" w:eastAsia="黑体" w:hint="eastAsia"/>
                <w:sz w:val="24"/>
              </w:rPr>
              <w:t>12月份</w:t>
            </w:r>
            <w:r w:rsidR="00C55840">
              <w:rPr>
                <w:rFonts w:ascii="黑体" w:eastAsia="黑体" w:hint="eastAsia"/>
                <w:sz w:val="24"/>
              </w:rPr>
              <w:t>基本形成第一次迭代的内容和工作目标。将机器人终端</w:t>
            </w:r>
            <w:r w:rsidR="000A0E89">
              <w:rPr>
                <w:rFonts w:ascii="黑体" w:eastAsia="黑体" w:hint="eastAsia"/>
                <w:sz w:val="24"/>
              </w:rPr>
              <w:t>的核心功能实现，如树莓派的系统、接口实现、数据交互等，以及</w:t>
            </w:r>
            <w:r w:rsidR="00C55840">
              <w:rPr>
                <w:rFonts w:ascii="黑体" w:eastAsia="黑体" w:hint="eastAsia"/>
                <w:sz w:val="24"/>
              </w:rPr>
              <w:t>终端-服务器-终端</w:t>
            </w:r>
            <w:r w:rsidR="00E259F1">
              <w:rPr>
                <w:rFonts w:ascii="黑体" w:eastAsia="黑体" w:hint="eastAsia"/>
                <w:sz w:val="24"/>
              </w:rPr>
              <w:t>的网络模型搭建，得到第一次迭代的成果；</w:t>
            </w:r>
          </w:p>
          <w:p w14:paraId="46A20B71" w14:textId="740752B1" w:rsidR="000A0E89" w:rsidRDefault="00C55840" w:rsidP="000A0E89">
            <w:pPr>
              <w:ind w:firstLine="480"/>
              <w:rPr>
                <w:rFonts w:ascii="黑体" w:eastAsia="黑体"/>
                <w:sz w:val="24"/>
              </w:rPr>
            </w:pPr>
            <w:r>
              <w:rPr>
                <w:rFonts w:ascii="黑体" w:eastAsia="黑体" w:hint="eastAsia"/>
                <w:sz w:val="24"/>
              </w:rPr>
              <w:t>次年1月-2月</w:t>
            </w:r>
            <w:r w:rsidR="000A0E89">
              <w:rPr>
                <w:rFonts w:ascii="黑体" w:eastAsia="黑体" w:hint="eastAsia"/>
                <w:sz w:val="24"/>
              </w:rPr>
              <w:t>研究行为识别</w:t>
            </w:r>
            <w:r>
              <w:rPr>
                <w:rFonts w:ascii="黑体" w:eastAsia="黑体" w:hint="eastAsia"/>
                <w:sz w:val="24"/>
              </w:rPr>
              <w:t>和目标追踪</w:t>
            </w:r>
            <w:r w:rsidR="000A0E89">
              <w:rPr>
                <w:rFonts w:ascii="黑体" w:eastAsia="黑体" w:hint="eastAsia"/>
                <w:sz w:val="24"/>
              </w:rPr>
              <w:t>的算法，</w:t>
            </w:r>
            <w:r w:rsidR="00CB2305">
              <w:rPr>
                <w:rFonts w:ascii="黑体" w:eastAsia="黑体" w:hint="eastAsia"/>
                <w:sz w:val="24"/>
              </w:rPr>
              <w:t>搭建服务器，实现CNN+LSTM模型</w:t>
            </w:r>
            <w:r w:rsidR="00E259F1">
              <w:rPr>
                <w:rFonts w:ascii="黑体" w:eastAsia="黑体" w:hint="eastAsia"/>
                <w:sz w:val="24"/>
              </w:rPr>
              <w:t>，并通过试验得出数据结果；</w:t>
            </w:r>
          </w:p>
          <w:p w14:paraId="519DC232" w14:textId="7EB1A58C" w:rsidR="000A0E89" w:rsidRDefault="000A0E89" w:rsidP="000C6364">
            <w:pPr>
              <w:ind w:firstLine="480"/>
              <w:rPr>
                <w:rFonts w:ascii="黑体" w:eastAsia="黑体"/>
                <w:sz w:val="24"/>
              </w:rPr>
            </w:pPr>
            <w:r>
              <w:rPr>
                <w:rFonts w:ascii="黑体" w:eastAsia="黑体" w:hint="eastAsia"/>
                <w:sz w:val="24"/>
              </w:rPr>
              <w:t>次年3</w:t>
            </w:r>
            <w:r w:rsidR="00CB2305">
              <w:rPr>
                <w:rFonts w:ascii="黑体" w:eastAsia="黑体" w:hint="eastAsia"/>
                <w:sz w:val="24"/>
              </w:rPr>
              <w:t>月</w:t>
            </w:r>
            <w:r w:rsidR="00C532DA">
              <w:rPr>
                <w:rFonts w:ascii="黑体" w:eastAsia="黑体" w:hint="eastAsia"/>
                <w:sz w:val="24"/>
              </w:rPr>
              <w:t>-</w:t>
            </w:r>
            <w:r w:rsidR="000C6364">
              <w:rPr>
                <w:rFonts w:ascii="黑体" w:eastAsia="黑体" w:hint="eastAsia"/>
                <w:sz w:val="24"/>
              </w:rPr>
              <w:t>5</w:t>
            </w:r>
            <w:r w:rsidR="00CB2305">
              <w:rPr>
                <w:rFonts w:ascii="黑体" w:eastAsia="黑体" w:hint="eastAsia"/>
                <w:sz w:val="24"/>
              </w:rPr>
              <w:t>月</w:t>
            </w:r>
            <w:r>
              <w:rPr>
                <w:rFonts w:ascii="黑体" w:eastAsia="黑体" w:hint="eastAsia"/>
                <w:sz w:val="24"/>
              </w:rPr>
              <w:t>将模型和树莓派</w:t>
            </w:r>
            <w:r w:rsidR="00C55840">
              <w:rPr>
                <w:rFonts w:ascii="黑体" w:eastAsia="黑体" w:hint="eastAsia"/>
                <w:sz w:val="24"/>
              </w:rPr>
              <w:t>结合并测试效果，调整参数，得到一个初始的系统版本，测试坐姿端正和注意力提醒功能的性能和</w:t>
            </w:r>
            <w:r w:rsidR="00E259F1">
              <w:rPr>
                <w:rFonts w:ascii="黑体" w:eastAsia="黑体" w:hint="eastAsia"/>
                <w:sz w:val="24"/>
              </w:rPr>
              <w:t>准确性；</w:t>
            </w:r>
          </w:p>
          <w:p w14:paraId="2C2FD155" w14:textId="6AF0B836" w:rsidR="000C6364" w:rsidRDefault="000C6364" w:rsidP="000C6364">
            <w:pPr>
              <w:ind w:firstLine="480"/>
              <w:rPr>
                <w:rFonts w:ascii="黑体" w:eastAsia="黑体"/>
                <w:sz w:val="24"/>
              </w:rPr>
            </w:pPr>
            <w:r>
              <w:rPr>
                <w:rFonts w:ascii="黑体" w:eastAsia="黑体" w:hint="eastAsia"/>
                <w:sz w:val="24"/>
              </w:rPr>
              <w:t>次年</w:t>
            </w:r>
            <w:r w:rsidR="00C532DA">
              <w:rPr>
                <w:rFonts w:ascii="黑体" w:eastAsia="黑体" w:hint="eastAsia"/>
                <w:sz w:val="24"/>
              </w:rPr>
              <w:t>6</w:t>
            </w:r>
            <w:r w:rsidR="00CB2305">
              <w:rPr>
                <w:rFonts w:ascii="黑体" w:eastAsia="黑体" w:hint="eastAsia"/>
                <w:sz w:val="24"/>
              </w:rPr>
              <w:t>月</w:t>
            </w:r>
            <w:r w:rsidR="00C532DA">
              <w:rPr>
                <w:rFonts w:ascii="黑体" w:eastAsia="黑体" w:hint="eastAsia"/>
                <w:sz w:val="24"/>
              </w:rPr>
              <w:t>-</w:t>
            </w:r>
            <w:r w:rsidR="00CB2305">
              <w:rPr>
                <w:rFonts w:ascii="黑体" w:eastAsia="黑体" w:hint="eastAsia"/>
                <w:sz w:val="24"/>
              </w:rPr>
              <w:t>7月</w:t>
            </w:r>
            <w:r>
              <w:rPr>
                <w:rFonts w:ascii="黑体" w:eastAsia="黑体" w:hint="eastAsia"/>
                <w:sz w:val="24"/>
              </w:rPr>
              <w:t>在</w:t>
            </w:r>
            <w:r w:rsidR="00CB2305">
              <w:rPr>
                <w:rFonts w:ascii="黑体" w:eastAsia="黑体" w:hint="eastAsia"/>
                <w:sz w:val="24"/>
              </w:rPr>
              <w:t>将</w:t>
            </w:r>
            <w:r w:rsidR="00C532DA">
              <w:rPr>
                <w:rFonts w:ascii="黑体" w:eastAsia="黑体" w:hint="eastAsia"/>
                <w:sz w:val="24"/>
              </w:rPr>
              <w:t>聚类算法实现，能够准确分类行为习惯和错题</w:t>
            </w:r>
            <w:r w:rsidR="00E259F1">
              <w:rPr>
                <w:rFonts w:ascii="黑体" w:eastAsia="黑体" w:hint="eastAsia"/>
                <w:sz w:val="24"/>
              </w:rPr>
              <w:t>类型；</w:t>
            </w:r>
          </w:p>
          <w:p w14:paraId="10A3F9E3" w14:textId="22EBFF21" w:rsidR="00C532DA" w:rsidRDefault="00C532DA" w:rsidP="000C6364">
            <w:pPr>
              <w:ind w:firstLine="480"/>
              <w:rPr>
                <w:rFonts w:ascii="黑体" w:eastAsia="黑体"/>
                <w:sz w:val="24"/>
              </w:rPr>
            </w:pPr>
            <w:r>
              <w:rPr>
                <w:rFonts w:ascii="黑体" w:eastAsia="黑体" w:hint="eastAsia"/>
                <w:sz w:val="24"/>
              </w:rPr>
              <w:t>次年8月-9月，实现时间安排、语音纠正</w:t>
            </w:r>
            <w:r w:rsidR="00970AFB">
              <w:rPr>
                <w:rFonts w:ascii="黑体" w:eastAsia="黑体" w:hint="eastAsia"/>
                <w:sz w:val="24"/>
              </w:rPr>
              <w:t>、作业批改等功能，测试终端-服务器-终端系统的连接性能，设计并实现机器人的外观模型，测试以上功能在此外观模型下的</w:t>
            </w:r>
            <w:r w:rsidR="00E259F1">
              <w:rPr>
                <w:rFonts w:ascii="黑体" w:eastAsia="黑体" w:hint="eastAsia"/>
                <w:sz w:val="24"/>
              </w:rPr>
              <w:t>可用性；</w:t>
            </w:r>
          </w:p>
          <w:p w14:paraId="79094ED0" w14:textId="16C6FE7E" w:rsidR="00970AFB" w:rsidRPr="000C6364" w:rsidRDefault="00970AFB" w:rsidP="000C6364">
            <w:pPr>
              <w:ind w:firstLine="480"/>
              <w:rPr>
                <w:rFonts w:ascii="黑体" w:eastAsia="黑体"/>
                <w:sz w:val="24"/>
              </w:rPr>
            </w:pPr>
            <w:r>
              <w:rPr>
                <w:rFonts w:ascii="黑体" w:eastAsia="黑体" w:hint="eastAsia"/>
                <w:sz w:val="24"/>
              </w:rPr>
              <w:t>次年10月-11月，测试系统的性能、适应性、稳定性以及在复杂条件下的表现，随测试过程不断调整参数，直至最终推出产品。</w:t>
            </w:r>
          </w:p>
          <w:p w14:paraId="417E6333" w14:textId="77777777" w:rsidR="000D0921" w:rsidRPr="00E259F1" w:rsidRDefault="000D0921" w:rsidP="000A0E89">
            <w:pPr>
              <w:rPr>
                <w:rFonts w:ascii="黑体" w:eastAsia="黑体"/>
                <w:sz w:val="24"/>
              </w:rPr>
            </w:pPr>
          </w:p>
          <w:p w14:paraId="28B073A5" w14:textId="77777777" w:rsidR="00AF3BD6" w:rsidRDefault="00313656" w:rsidP="000A0E89">
            <w:pPr>
              <w:rPr>
                <w:rFonts w:ascii="黑体" w:eastAsia="黑体"/>
                <w:sz w:val="24"/>
              </w:rPr>
            </w:pPr>
            <w:r w:rsidRPr="00313656">
              <w:rPr>
                <w:rFonts w:ascii="黑体" w:eastAsia="黑体" w:hint="eastAsia"/>
                <w:sz w:val="24"/>
              </w:rPr>
              <w:t>3.</w:t>
            </w:r>
            <w:r w:rsidR="001E5A62">
              <w:rPr>
                <w:rFonts w:ascii="黑体" w:eastAsia="黑体" w:hint="eastAsia"/>
                <w:sz w:val="24"/>
              </w:rPr>
              <w:t>创业前景</w:t>
            </w:r>
          </w:p>
          <w:p w14:paraId="14514BCC" w14:textId="77777777" w:rsidR="00AF3BD6" w:rsidRDefault="00AF3BD6" w:rsidP="00AF3BD6">
            <w:pPr>
              <w:rPr>
                <w:rFonts w:ascii="黑体" w:eastAsia="黑体"/>
                <w:sz w:val="24"/>
              </w:rPr>
            </w:pPr>
            <w:r>
              <w:rPr>
                <w:rFonts w:ascii="黑体" w:eastAsia="黑体" w:hint="eastAsia"/>
                <w:sz w:val="24"/>
              </w:rPr>
              <w:t>（</w:t>
            </w:r>
            <w:r w:rsidRPr="00AF3BD6">
              <w:rPr>
                <w:rFonts w:ascii="黑体" w:eastAsia="黑体" w:hint="eastAsia"/>
                <w:sz w:val="24"/>
              </w:rPr>
              <w:t>所开发的技术或产品的市场规模，目前同类或相似产品的市场现状，核心竞争力，市场进入壁垒</w:t>
            </w:r>
            <w:r w:rsidR="001E5A62">
              <w:rPr>
                <w:rFonts w:ascii="黑体" w:eastAsia="黑体" w:hint="eastAsia"/>
                <w:sz w:val="24"/>
              </w:rPr>
              <w:t>，</w:t>
            </w:r>
            <w:r w:rsidR="001E5A62">
              <w:rPr>
                <w:rFonts w:ascii="黑体" w:eastAsia="黑体"/>
                <w:sz w:val="24"/>
              </w:rPr>
              <w:t>预期</w:t>
            </w:r>
            <w:r w:rsidR="001E5A62" w:rsidRPr="00AF3BD6">
              <w:rPr>
                <w:rFonts w:ascii="黑体" w:eastAsia="黑体" w:hint="eastAsia"/>
                <w:sz w:val="24"/>
              </w:rPr>
              <w:t>经济和社会效益</w:t>
            </w:r>
            <w:r w:rsidRPr="00AF3BD6">
              <w:rPr>
                <w:rFonts w:ascii="黑体" w:eastAsia="黑体" w:hint="eastAsia"/>
                <w:sz w:val="24"/>
              </w:rPr>
              <w:t>等</w:t>
            </w:r>
            <w:r w:rsidR="001E5A62">
              <w:rPr>
                <w:rFonts w:ascii="黑体" w:eastAsia="黑体" w:hint="eastAsia"/>
                <w:sz w:val="24"/>
              </w:rPr>
              <w:t>）</w:t>
            </w:r>
          </w:p>
          <w:p w14:paraId="69E998F3" w14:textId="7672068B" w:rsidR="000D0921" w:rsidRPr="00BF1DCC" w:rsidRDefault="00EF0C25" w:rsidP="007C4096">
            <w:pPr>
              <w:rPr>
                <w:rFonts w:eastAsia="黑体" w:cs="Arial"/>
                <w:bCs/>
                <w:sz w:val="24"/>
              </w:rPr>
            </w:pPr>
            <w:r>
              <w:rPr>
                <w:rFonts w:eastAsia="黑体" w:cs="Arial" w:hint="eastAsia"/>
                <w:bCs/>
                <w:sz w:val="24"/>
              </w:rPr>
              <w:t xml:space="preserve"> </w:t>
            </w:r>
            <w:r w:rsidR="005C51D8">
              <w:rPr>
                <w:rFonts w:eastAsia="黑体" w:cs="Arial"/>
                <w:bCs/>
                <w:sz w:val="24"/>
              </w:rPr>
              <w:t xml:space="preserve">   </w:t>
            </w:r>
            <w:r w:rsidR="005E19E1">
              <w:rPr>
                <w:rFonts w:eastAsia="黑体" w:cs="Arial" w:hint="eastAsia"/>
                <w:bCs/>
                <w:sz w:val="24"/>
              </w:rPr>
              <w:t>产品的市场规模庞大，</w:t>
            </w:r>
            <w:r w:rsidR="005C51D8">
              <w:rPr>
                <w:rFonts w:eastAsia="黑体" w:cs="Arial" w:hint="eastAsia"/>
                <w:bCs/>
                <w:sz w:val="24"/>
              </w:rPr>
              <w:t>前景可观。</w:t>
            </w:r>
            <w:r w:rsidR="005E19E1">
              <w:rPr>
                <w:rFonts w:eastAsia="黑体" w:cs="Arial" w:hint="eastAsia"/>
                <w:bCs/>
                <w:sz w:val="24"/>
              </w:rPr>
              <w:t>此产品面向的是青少年及其家长</w:t>
            </w:r>
            <w:r w:rsidR="00270D4E">
              <w:rPr>
                <w:rFonts w:eastAsia="黑体" w:cs="Arial" w:hint="eastAsia"/>
                <w:bCs/>
                <w:sz w:val="24"/>
              </w:rPr>
              <w:t>，此人群的数目是巨大的，而且家长们也需要一款产品在他们精力有限的情况代为照看青少年。相似产品的市场竞争激烈，但其类型大多为智能语音交流系统和家庭服务类机器人，这些产品的关注点在于服务家庭、创造娱乐</w:t>
            </w:r>
            <w:r w:rsidR="005C51D8">
              <w:rPr>
                <w:rFonts w:eastAsia="黑体" w:cs="Arial" w:hint="eastAsia"/>
                <w:bCs/>
                <w:sz w:val="24"/>
              </w:rPr>
              <w:t>价值。</w:t>
            </w:r>
            <w:r w:rsidR="00270D4E">
              <w:rPr>
                <w:rFonts w:eastAsia="黑体" w:cs="Arial" w:hint="eastAsia"/>
                <w:bCs/>
                <w:sz w:val="24"/>
              </w:rPr>
              <w:t>此产品的核心竞争力在于</w:t>
            </w:r>
            <w:r w:rsidR="00F15603">
              <w:rPr>
                <w:rFonts w:eastAsia="黑体" w:cs="Arial" w:hint="eastAsia"/>
                <w:bCs/>
                <w:sz w:val="24"/>
              </w:rPr>
              <w:t>关注</w:t>
            </w:r>
            <w:r w:rsidR="00270D4E">
              <w:rPr>
                <w:rFonts w:eastAsia="黑体" w:cs="Arial" w:hint="eastAsia"/>
                <w:bCs/>
                <w:sz w:val="24"/>
              </w:rPr>
              <w:t>青少年生活和学习习惯的辅助和督促上，</w:t>
            </w:r>
            <w:r w:rsidR="00F15603">
              <w:rPr>
                <w:rFonts w:eastAsia="黑体" w:cs="Arial" w:hint="eastAsia"/>
                <w:bCs/>
                <w:sz w:val="24"/>
              </w:rPr>
              <w:t>我们着眼于为青少年提供一个学会自律、走进良性循环的助手，我们着眼的是青少年的未来，</w:t>
            </w:r>
            <w:r w:rsidR="005C51D8">
              <w:rPr>
                <w:rFonts w:eastAsia="黑体" w:cs="Arial" w:hint="eastAsia"/>
                <w:bCs/>
                <w:sz w:val="24"/>
              </w:rPr>
              <w:t>家长可以通过远程的连接实时的了解青少年的动态，也可以通过数据分析的结果对青少年近期的变化有所了解，以便采取更好的方法与他们交流。由于尚未形成品牌，知名度较低</w:t>
            </w:r>
            <w:r w:rsidR="00BF1DCC">
              <w:rPr>
                <w:rFonts w:eastAsia="黑体" w:cs="Arial" w:hint="eastAsia"/>
                <w:bCs/>
                <w:sz w:val="24"/>
              </w:rPr>
              <w:t>，同时此产品的效果展现是需要时间的，在产品初期无法有成功的事例分享，想要打开市场是困难的。在困难期过后，随着产品的升级维护，会获得更多人的认可，此产品的定位明确，且硬件经济实惠，在价格上</w:t>
            </w:r>
            <w:r w:rsidR="00245A97">
              <w:rPr>
                <w:rFonts w:eastAsia="黑体" w:cs="Arial" w:hint="eastAsia"/>
                <w:bCs/>
                <w:sz w:val="24"/>
              </w:rPr>
              <w:t>会根据硬件的费用进行划定。我们的希望是帮助青少年养成良好的生活与学习习惯，也希望提供给家长一个新的教育模式，经济效益是次要的，我们更希望这个产品能带来更多的社会效益，帮助更多的青少年茁壮的成长。</w:t>
            </w:r>
          </w:p>
          <w:p w14:paraId="419DA22E" w14:textId="77777777" w:rsidR="000D0921" w:rsidRDefault="000D0921" w:rsidP="007C4096">
            <w:pPr>
              <w:rPr>
                <w:rFonts w:eastAsia="黑体" w:cs="Arial"/>
                <w:bCs/>
                <w:sz w:val="24"/>
              </w:rPr>
            </w:pPr>
          </w:p>
          <w:p w14:paraId="57639ADF" w14:textId="77777777" w:rsidR="000D0921" w:rsidRPr="00C12246" w:rsidRDefault="000D0921" w:rsidP="007C4096">
            <w:pPr>
              <w:rPr>
                <w:rFonts w:eastAsia="黑体" w:cs="Arial"/>
                <w:bCs/>
                <w:sz w:val="24"/>
              </w:rPr>
            </w:pPr>
          </w:p>
        </w:tc>
      </w:tr>
    </w:tbl>
    <w:p w14:paraId="67613F30" w14:textId="77777777" w:rsidR="00313656" w:rsidRPr="00313656" w:rsidRDefault="001D3E26" w:rsidP="007162E6">
      <w:pPr>
        <w:spacing w:line="480" w:lineRule="exact"/>
        <w:jc w:val="left"/>
        <w:rPr>
          <w:rFonts w:ascii="黑体" w:eastAsia="黑体"/>
          <w:sz w:val="24"/>
        </w:rPr>
      </w:pPr>
      <w:r>
        <w:rPr>
          <w:rFonts w:ascii="黑体" w:eastAsia="黑体" w:hint="eastAsia"/>
          <w:sz w:val="24"/>
        </w:rPr>
        <w:lastRenderedPageBreak/>
        <w:t>三</w:t>
      </w:r>
      <w:r w:rsidR="00313656" w:rsidRPr="00313656">
        <w:rPr>
          <w:rFonts w:ascii="黑体" w:eastAsia="黑体" w:hint="eastAsia"/>
          <w:sz w:val="24"/>
        </w:rPr>
        <w:t>、研究基础与工作条件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13656" w:rsidRPr="00486D2B" w14:paraId="0BDF1153" w14:textId="77777777" w:rsidTr="000A0E89">
        <w:tc>
          <w:tcPr>
            <w:tcW w:w="8946" w:type="dxa"/>
          </w:tcPr>
          <w:p w14:paraId="18C214A4" w14:textId="77777777" w:rsidR="001E5A62" w:rsidRDefault="001E5A62" w:rsidP="000A0E89">
            <w:pPr>
              <w:rPr>
                <w:rFonts w:ascii="黑体" w:eastAsia="黑体"/>
                <w:sz w:val="24"/>
              </w:rPr>
            </w:pPr>
            <w:r w:rsidRPr="007C4096">
              <w:rPr>
                <w:rFonts w:ascii="黑体" w:eastAsia="黑体" w:hint="eastAsia"/>
                <w:sz w:val="24"/>
              </w:rPr>
              <w:t>1．</w:t>
            </w:r>
            <w:r>
              <w:rPr>
                <w:rFonts w:ascii="黑体" w:eastAsia="黑体" w:hint="eastAsia"/>
                <w:sz w:val="24"/>
              </w:rPr>
              <w:t>项目团队简介</w:t>
            </w:r>
          </w:p>
          <w:p w14:paraId="689EA93F" w14:textId="77777777" w:rsidR="001E5A62" w:rsidRDefault="001E5A62" w:rsidP="000A0E89">
            <w:pPr>
              <w:rPr>
                <w:rFonts w:ascii="黑体" w:eastAsia="黑体"/>
                <w:sz w:val="24"/>
              </w:rPr>
            </w:pPr>
            <w:r>
              <w:rPr>
                <w:rFonts w:ascii="黑体" w:eastAsia="黑体" w:hint="eastAsia"/>
                <w:sz w:val="24"/>
              </w:rPr>
              <w:t>（</w:t>
            </w:r>
            <w:r>
              <w:rPr>
                <w:rFonts w:ascii="黑体" w:eastAsia="黑体"/>
                <w:sz w:val="24"/>
              </w:rPr>
              <w:t>申请人和主要成员简介；</w:t>
            </w:r>
            <w:r>
              <w:rPr>
                <w:rFonts w:ascii="黑体" w:eastAsia="黑体" w:hint="eastAsia"/>
                <w:sz w:val="24"/>
              </w:rPr>
              <w:t>指导</w:t>
            </w:r>
            <w:r>
              <w:rPr>
                <w:rFonts w:ascii="黑体" w:eastAsia="黑体"/>
                <w:sz w:val="24"/>
              </w:rPr>
              <w:t>老师简介</w:t>
            </w:r>
            <w:r>
              <w:rPr>
                <w:rFonts w:ascii="黑体" w:eastAsia="黑体" w:hint="eastAsia"/>
                <w:sz w:val="24"/>
              </w:rPr>
              <w:t>）</w:t>
            </w:r>
          </w:p>
          <w:p w14:paraId="29CFD5A4" w14:textId="21D5A326" w:rsidR="001E5A62" w:rsidRDefault="00C52A52" w:rsidP="000A0E89">
            <w:pPr>
              <w:rPr>
                <w:rFonts w:ascii="黑体" w:eastAsia="黑体"/>
                <w:sz w:val="24"/>
              </w:rPr>
            </w:pPr>
            <w:r>
              <w:rPr>
                <w:rFonts w:ascii="黑体" w:eastAsia="黑体" w:hint="eastAsia"/>
                <w:sz w:val="24"/>
              </w:rPr>
              <w:t>孙一佳：</w:t>
            </w:r>
            <w:r w:rsidR="003B67D8">
              <w:rPr>
                <w:rFonts w:ascii="黑体" w:eastAsia="黑体" w:hint="eastAsia"/>
                <w:sz w:val="24"/>
              </w:rPr>
              <w:t>软件学院</w:t>
            </w:r>
            <w:r w:rsidR="00357D93">
              <w:rPr>
                <w:rFonts w:ascii="黑体" w:eastAsia="黑体" w:hint="eastAsia"/>
                <w:sz w:val="24"/>
              </w:rPr>
              <w:t>一年级</w:t>
            </w:r>
            <w:r w:rsidR="001D56C2">
              <w:rPr>
                <w:rFonts w:ascii="黑体" w:eastAsia="黑体" w:hint="eastAsia"/>
                <w:sz w:val="24"/>
              </w:rPr>
              <w:t>研究生</w:t>
            </w:r>
            <w:r w:rsidR="003B67D8">
              <w:rPr>
                <w:rFonts w:ascii="黑体" w:eastAsia="黑体" w:hint="eastAsia"/>
                <w:sz w:val="24"/>
              </w:rPr>
              <w:t>。</w:t>
            </w:r>
            <w:r w:rsidR="00AE2D47">
              <w:rPr>
                <w:rFonts w:ascii="黑体" w:eastAsia="黑体" w:hint="eastAsia"/>
                <w:sz w:val="24"/>
              </w:rPr>
              <w:t>算法能力强，良好的深度学习</w:t>
            </w:r>
            <w:r w:rsidR="00896ACC">
              <w:rPr>
                <w:rFonts w:ascii="黑体" w:eastAsia="黑体" w:hint="eastAsia"/>
                <w:sz w:val="24"/>
              </w:rPr>
              <w:t>基础，曾参与alphago</w:t>
            </w:r>
            <w:r w:rsidR="00AE2D47">
              <w:rPr>
                <w:rFonts w:ascii="黑体" w:eastAsia="黑体" w:hint="eastAsia"/>
                <w:sz w:val="24"/>
              </w:rPr>
              <w:t>围棋开发，人脸识别开发等</w:t>
            </w:r>
            <w:r w:rsidR="00E4291D">
              <w:rPr>
                <w:rFonts w:ascii="黑体" w:eastAsia="黑体" w:hint="eastAsia"/>
                <w:sz w:val="24"/>
              </w:rPr>
              <w:t>项目</w:t>
            </w:r>
            <w:r w:rsidR="00AE2D47">
              <w:rPr>
                <w:rFonts w:ascii="黑体" w:eastAsia="黑体" w:hint="eastAsia"/>
                <w:sz w:val="24"/>
              </w:rPr>
              <w:t>，均作为</w:t>
            </w:r>
            <w:r w:rsidR="00E4291D">
              <w:rPr>
                <w:rFonts w:ascii="黑体" w:eastAsia="黑体" w:hint="eastAsia"/>
                <w:sz w:val="24"/>
              </w:rPr>
              <w:t>队长或</w:t>
            </w:r>
            <w:r w:rsidR="00AE2D47">
              <w:rPr>
                <w:rFonts w:ascii="黑体" w:eastAsia="黑体" w:hint="eastAsia"/>
                <w:sz w:val="24"/>
              </w:rPr>
              <w:t>团队核心成员。</w:t>
            </w:r>
          </w:p>
          <w:p w14:paraId="2543C2CE" w14:textId="77777777" w:rsidR="00C52A52" w:rsidRDefault="00C52A52" w:rsidP="000A0E89">
            <w:pPr>
              <w:rPr>
                <w:rFonts w:ascii="黑体" w:eastAsia="黑体"/>
                <w:sz w:val="24"/>
              </w:rPr>
            </w:pPr>
          </w:p>
          <w:p w14:paraId="33952497" w14:textId="5056E6C7" w:rsidR="00C52A52" w:rsidRDefault="00C52A52" w:rsidP="000A0E89">
            <w:pPr>
              <w:rPr>
                <w:rFonts w:ascii="黑体" w:eastAsia="黑体"/>
                <w:sz w:val="24"/>
              </w:rPr>
            </w:pPr>
            <w:commentRangeStart w:id="6"/>
            <w:r>
              <w:rPr>
                <w:rFonts w:ascii="黑体" w:eastAsia="黑体" w:hint="eastAsia"/>
                <w:sz w:val="24"/>
              </w:rPr>
              <w:t>徐勇士：</w:t>
            </w:r>
            <w:r w:rsidR="003B67D8">
              <w:rPr>
                <w:rFonts w:ascii="黑体" w:eastAsia="黑体" w:hint="eastAsia"/>
                <w:sz w:val="24"/>
              </w:rPr>
              <w:t>软件学院</w:t>
            </w:r>
            <w:r w:rsidR="00357D93">
              <w:rPr>
                <w:rFonts w:ascii="黑体" w:eastAsia="黑体" w:hint="eastAsia"/>
                <w:sz w:val="24"/>
              </w:rPr>
              <w:t>一年级</w:t>
            </w:r>
            <w:r w:rsidR="001D56C2">
              <w:rPr>
                <w:rFonts w:ascii="黑体" w:eastAsia="黑体" w:hint="eastAsia"/>
                <w:sz w:val="24"/>
              </w:rPr>
              <w:t>研究</w:t>
            </w:r>
            <w:r w:rsidR="003B67D8">
              <w:rPr>
                <w:rFonts w:ascii="黑体" w:eastAsia="黑体" w:hint="eastAsia"/>
                <w:sz w:val="24"/>
              </w:rPr>
              <w:t>生。</w:t>
            </w:r>
            <w:r w:rsidR="00AE2D47">
              <w:rPr>
                <w:rFonts w:ascii="黑体" w:eastAsia="黑体" w:hint="eastAsia"/>
                <w:sz w:val="24"/>
              </w:rPr>
              <w:t>编程能力强，有良好的前后端编程基础，</w:t>
            </w:r>
          </w:p>
          <w:p w14:paraId="7BA980D4" w14:textId="77777777" w:rsidR="00C52A52" w:rsidRDefault="00C52A52" w:rsidP="000A0E89">
            <w:pPr>
              <w:rPr>
                <w:rFonts w:ascii="黑体" w:eastAsia="黑体"/>
                <w:sz w:val="24"/>
              </w:rPr>
            </w:pPr>
          </w:p>
          <w:p w14:paraId="30C04C43" w14:textId="0432A3AE" w:rsidR="00C52A52" w:rsidRDefault="00C52A52" w:rsidP="000A0E89">
            <w:pPr>
              <w:rPr>
                <w:rFonts w:ascii="黑体" w:eastAsia="黑体"/>
                <w:sz w:val="24"/>
              </w:rPr>
            </w:pPr>
            <w:r>
              <w:rPr>
                <w:rFonts w:ascii="黑体" w:eastAsia="黑体" w:hint="eastAsia"/>
                <w:sz w:val="24"/>
              </w:rPr>
              <w:t>孙波：</w:t>
            </w:r>
            <w:r w:rsidR="003B67D8">
              <w:rPr>
                <w:rFonts w:ascii="黑体" w:eastAsia="黑体" w:hint="eastAsia"/>
                <w:sz w:val="24"/>
              </w:rPr>
              <w:t>软件学院</w:t>
            </w:r>
            <w:r w:rsidR="00357D93">
              <w:rPr>
                <w:rFonts w:ascii="黑体" w:eastAsia="黑体" w:hint="eastAsia"/>
                <w:sz w:val="24"/>
              </w:rPr>
              <w:t>一年级</w:t>
            </w:r>
            <w:r w:rsidR="001D56C2">
              <w:rPr>
                <w:rFonts w:ascii="黑体" w:eastAsia="黑体" w:hint="eastAsia"/>
                <w:sz w:val="24"/>
              </w:rPr>
              <w:t>研究</w:t>
            </w:r>
            <w:r w:rsidR="003B67D8">
              <w:rPr>
                <w:rFonts w:ascii="黑体" w:eastAsia="黑体" w:hint="eastAsia"/>
                <w:sz w:val="24"/>
              </w:rPr>
              <w:t>生。</w:t>
            </w:r>
            <w:r w:rsidR="00AE2D47">
              <w:rPr>
                <w:rFonts w:ascii="黑体" w:eastAsia="黑体" w:hint="eastAsia"/>
                <w:sz w:val="24"/>
              </w:rPr>
              <w:t>有树莓派编程基础，擅长硬件编程与调试</w:t>
            </w:r>
            <w:r w:rsidR="001C47DD">
              <w:rPr>
                <w:rFonts w:ascii="黑体" w:eastAsia="黑体" w:hint="eastAsia"/>
                <w:sz w:val="24"/>
              </w:rPr>
              <w:t>。</w:t>
            </w:r>
            <w:commentRangeEnd w:id="6"/>
            <w:r w:rsidR="00000AB4">
              <w:rPr>
                <w:rStyle w:val="a9"/>
              </w:rPr>
              <w:commentReference w:id="6"/>
            </w:r>
          </w:p>
          <w:p w14:paraId="5C3A7AEF" w14:textId="77777777" w:rsidR="00C52A52" w:rsidRDefault="00C52A52" w:rsidP="000A0E89">
            <w:pPr>
              <w:rPr>
                <w:rFonts w:ascii="黑体" w:eastAsia="黑体"/>
                <w:sz w:val="24"/>
              </w:rPr>
            </w:pPr>
          </w:p>
          <w:p w14:paraId="4A8AFF6F" w14:textId="38DE1975" w:rsidR="000D0921" w:rsidRDefault="00357D93" w:rsidP="000A0E89">
            <w:pPr>
              <w:rPr>
                <w:rFonts w:ascii="黑体" w:eastAsia="黑体"/>
                <w:sz w:val="24"/>
              </w:rPr>
            </w:pPr>
            <w:r>
              <w:rPr>
                <w:rFonts w:ascii="黑体" w:eastAsia="黑体" w:hint="eastAsia"/>
                <w:sz w:val="24"/>
              </w:rPr>
              <w:t>查伟伟：软件学院二年级研究生。深度学习基础牢固，树莓派编程经验丰富。曾</w:t>
            </w:r>
            <w:r w:rsidR="00D62263">
              <w:rPr>
                <w:rFonts w:ascii="黑体" w:eastAsia="黑体" w:hint="eastAsia"/>
                <w:sz w:val="24"/>
              </w:rPr>
              <w:t>带队</w:t>
            </w:r>
            <w:r>
              <w:rPr>
                <w:rFonts w:ascii="黑体" w:eastAsia="黑体" w:hint="eastAsia"/>
                <w:sz w:val="24"/>
              </w:rPr>
              <w:t>开发树莓派</w:t>
            </w:r>
            <w:r w:rsidR="00D62263">
              <w:rPr>
                <w:rFonts w:ascii="黑体" w:eastAsia="黑体" w:hint="eastAsia"/>
                <w:sz w:val="24"/>
              </w:rPr>
              <w:t>智能车，树莓派搭载自然语言处理等项目。作为本次项目的指导师兄。</w:t>
            </w:r>
          </w:p>
          <w:p w14:paraId="14A908D2" w14:textId="77777777" w:rsidR="00357D93" w:rsidRPr="00D62263" w:rsidRDefault="00357D93" w:rsidP="000A0E89">
            <w:pPr>
              <w:rPr>
                <w:rFonts w:ascii="黑体" w:eastAsia="黑体"/>
                <w:sz w:val="24"/>
              </w:rPr>
            </w:pPr>
          </w:p>
          <w:p w14:paraId="0FCFAD89" w14:textId="77DC8BF1" w:rsidR="007B0606" w:rsidRDefault="007B0606" w:rsidP="007B0606">
            <w:pPr>
              <w:rPr>
                <w:rFonts w:ascii="黑体" w:eastAsia="黑体"/>
                <w:sz w:val="24"/>
              </w:rPr>
            </w:pPr>
            <w:r w:rsidRPr="007B0606">
              <w:rPr>
                <w:rFonts w:ascii="黑体" w:eastAsia="黑体" w:hint="eastAsia"/>
                <w:sz w:val="24"/>
              </w:rPr>
              <w:t>丁箐：男，主要研究方向为无线网络和分布式计算。2002.6毕业于中国科学技术大学计算机系，获工学博士学位。后在意大利Lecce大学从事博士后工作，2006年返回科大任教，近年来以第一作者在各种EI检索的国际、国内核心刊物和国际学术会议上发表论文20余篇。在本项目中对项目总体负责，设计系统框架。</w:t>
            </w:r>
          </w:p>
          <w:p w14:paraId="62F1A644" w14:textId="77777777" w:rsidR="007B0606" w:rsidRPr="007B0606" w:rsidRDefault="007B0606" w:rsidP="007B0606">
            <w:pPr>
              <w:rPr>
                <w:rFonts w:ascii="黑体" w:eastAsia="黑体" w:hint="eastAsia"/>
                <w:sz w:val="24"/>
              </w:rPr>
            </w:pPr>
          </w:p>
          <w:p w14:paraId="36F41C24" w14:textId="7EB02745" w:rsidR="000D0921" w:rsidRDefault="007B0606" w:rsidP="007B0606">
            <w:pPr>
              <w:rPr>
                <w:rFonts w:ascii="黑体" w:eastAsia="黑体" w:hint="eastAsia"/>
                <w:sz w:val="24"/>
              </w:rPr>
            </w:pPr>
            <w:r w:rsidRPr="007B0606">
              <w:rPr>
                <w:rFonts w:ascii="黑体" w:eastAsia="黑体" w:hint="eastAsia"/>
                <w:sz w:val="24"/>
              </w:rPr>
              <w:t>白天：男，主要研究方向为图像处理和机器学习。2010.6毕业于合肥工业大学计算机系，获工学博士学位。近年来以第一作者在各种EI检索的国际、国内核心刊物和国际学术会议上发表论文10余篇。在本项目中主要负责图像分析以及人工智能算法研究、指导。</w:t>
            </w:r>
          </w:p>
          <w:p w14:paraId="4DE861ED" w14:textId="77777777" w:rsidR="000D0921" w:rsidRDefault="000D0921" w:rsidP="000A0E89">
            <w:pPr>
              <w:rPr>
                <w:rFonts w:ascii="黑体" w:eastAsia="黑体"/>
                <w:sz w:val="24"/>
              </w:rPr>
            </w:pPr>
          </w:p>
          <w:p w14:paraId="67019A8F" w14:textId="77777777" w:rsidR="001E5A62" w:rsidRDefault="001E5A62" w:rsidP="000A0E89">
            <w:pPr>
              <w:rPr>
                <w:rFonts w:ascii="黑体" w:eastAsia="黑体"/>
                <w:sz w:val="24"/>
              </w:rPr>
            </w:pPr>
            <w:r>
              <w:rPr>
                <w:rFonts w:ascii="黑体" w:eastAsia="黑体" w:hint="eastAsia"/>
                <w:sz w:val="24"/>
              </w:rPr>
              <w:t>2、</w:t>
            </w:r>
            <w:commentRangeStart w:id="7"/>
            <w:r>
              <w:rPr>
                <w:rFonts w:ascii="黑体" w:eastAsia="黑体" w:hint="eastAsia"/>
                <w:sz w:val="24"/>
              </w:rPr>
              <w:t>研究</w:t>
            </w:r>
            <w:r>
              <w:rPr>
                <w:rFonts w:ascii="黑体" w:eastAsia="黑体"/>
                <w:sz w:val="24"/>
              </w:rPr>
              <w:t>基础</w:t>
            </w:r>
            <w:commentRangeEnd w:id="7"/>
            <w:r w:rsidR="008A6174">
              <w:rPr>
                <w:rStyle w:val="a9"/>
              </w:rPr>
              <w:commentReference w:id="7"/>
            </w:r>
          </w:p>
          <w:p w14:paraId="43935B82" w14:textId="77777777" w:rsidR="001E5A62" w:rsidRDefault="001E5A62" w:rsidP="000A0E89">
            <w:pPr>
              <w:rPr>
                <w:rFonts w:ascii="黑体" w:eastAsia="黑体"/>
                <w:sz w:val="24"/>
              </w:rPr>
            </w:pPr>
            <w:r>
              <w:rPr>
                <w:rFonts w:ascii="黑体" w:eastAsia="黑体" w:hint="eastAsia"/>
                <w:sz w:val="24"/>
              </w:rPr>
              <w:t>（项目</w:t>
            </w:r>
            <w:r>
              <w:rPr>
                <w:rFonts w:ascii="黑体" w:eastAsia="黑体"/>
                <w:sz w:val="24"/>
              </w:rPr>
              <w:t>团队已开展的相关研究</w:t>
            </w:r>
            <w:r>
              <w:rPr>
                <w:rFonts w:ascii="黑体" w:eastAsia="黑体" w:hint="eastAsia"/>
                <w:sz w:val="24"/>
              </w:rPr>
              <w:t>工作</w:t>
            </w:r>
            <w:r>
              <w:rPr>
                <w:rFonts w:ascii="黑体" w:eastAsia="黑体"/>
                <w:sz w:val="24"/>
              </w:rPr>
              <w:t>基础</w:t>
            </w:r>
            <w:r>
              <w:rPr>
                <w:rFonts w:ascii="黑体" w:eastAsia="黑体" w:hint="eastAsia"/>
                <w:sz w:val="24"/>
              </w:rPr>
              <w:t>；</w:t>
            </w:r>
            <w:r>
              <w:rPr>
                <w:rFonts w:ascii="黑体" w:eastAsia="黑体"/>
                <w:sz w:val="24"/>
              </w:rPr>
              <w:t>已</w:t>
            </w:r>
            <w:r>
              <w:rPr>
                <w:rFonts w:ascii="黑体" w:eastAsia="黑体" w:hint="eastAsia"/>
                <w:sz w:val="24"/>
              </w:rPr>
              <w:t>有</w:t>
            </w:r>
            <w:r>
              <w:rPr>
                <w:rFonts w:ascii="黑体" w:eastAsia="黑体"/>
                <w:sz w:val="24"/>
              </w:rPr>
              <w:t>知识产权情况说明</w:t>
            </w:r>
            <w:r>
              <w:rPr>
                <w:rFonts w:ascii="黑体" w:eastAsia="黑体" w:hint="eastAsia"/>
                <w:sz w:val="24"/>
              </w:rPr>
              <w:t>）</w:t>
            </w:r>
          </w:p>
          <w:p w14:paraId="7D933145" w14:textId="7CF8454A" w:rsidR="000D0921" w:rsidRDefault="00863BB0" w:rsidP="005B0F84">
            <w:pPr>
              <w:ind w:firstLineChars="200" w:firstLine="480"/>
              <w:rPr>
                <w:rFonts w:ascii="黑体" w:eastAsia="黑体"/>
                <w:sz w:val="24"/>
              </w:rPr>
            </w:pPr>
            <w:r>
              <w:rPr>
                <w:rFonts w:ascii="黑体" w:eastAsia="黑体" w:hint="eastAsia"/>
                <w:sz w:val="24"/>
              </w:rPr>
              <w:t>团队成员曾参与开发深度学习项目，对深度学习的知识以及模型有着不错的基础。</w:t>
            </w:r>
            <w:r w:rsidR="005B0F84">
              <w:rPr>
                <w:rFonts w:ascii="黑体" w:eastAsia="黑体" w:hint="eastAsia"/>
                <w:sz w:val="24"/>
              </w:rPr>
              <w:t>实验室老师及学长在图像处理、无线网络</w:t>
            </w:r>
            <w:r w:rsidR="007B0606">
              <w:rPr>
                <w:rFonts w:ascii="黑体" w:eastAsia="黑体" w:hint="eastAsia"/>
                <w:sz w:val="24"/>
              </w:rPr>
              <w:t>领域相关研究</w:t>
            </w:r>
            <w:r w:rsidR="000F1AF4">
              <w:rPr>
                <w:rFonts w:ascii="黑体" w:eastAsia="黑体" w:hint="eastAsia"/>
                <w:sz w:val="24"/>
              </w:rPr>
              <w:t>经验丰富，颇有建树。查伟伟师兄曾带队研发树莓派智能车等项目，在树莓派编程上经验丰富。项目团队所属实验室相关工作基础如下：</w:t>
            </w:r>
          </w:p>
          <w:p w14:paraId="5B872EFA" w14:textId="2E5D3F54" w:rsidR="000F1AF4" w:rsidRDefault="000F1AF4" w:rsidP="005B0F84">
            <w:pPr>
              <w:ind w:firstLineChars="200" w:firstLine="480"/>
              <w:rPr>
                <w:rFonts w:ascii="黑体" w:eastAsia="黑体" w:hint="eastAsia"/>
                <w:sz w:val="24"/>
              </w:rPr>
            </w:pPr>
            <w:r>
              <w:rPr>
                <w:rFonts w:ascii="黑体" w:eastAsia="黑体" w:hint="eastAsia"/>
                <w:sz w:val="24"/>
              </w:rPr>
              <w:t>1.</w:t>
            </w:r>
            <w:r>
              <w:rPr>
                <w:rFonts w:hint="eastAsia"/>
              </w:rPr>
              <w:t xml:space="preserve"> </w:t>
            </w:r>
            <w:r w:rsidRPr="000F1AF4">
              <w:rPr>
                <w:rFonts w:ascii="黑体" w:eastAsia="黑体" w:hint="eastAsia"/>
                <w:sz w:val="24"/>
              </w:rPr>
              <w:t>白天, 许晓珑, 丁箐,等. 一种新颖的基于轨迹分析和类型识别的车流量统计方法[J]. 计算机应用与软件, 2016(12):136-139.</w:t>
            </w:r>
          </w:p>
          <w:p w14:paraId="13330177" w14:textId="1320E991" w:rsidR="007B0606" w:rsidRDefault="005B1BF5" w:rsidP="005B0F84">
            <w:pPr>
              <w:ind w:firstLineChars="200" w:firstLine="480"/>
              <w:rPr>
                <w:rFonts w:ascii="黑体" w:eastAsia="黑体" w:hint="eastAsia"/>
                <w:sz w:val="24"/>
              </w:rPr>
            </w:pPr>
            <w:r>
              <w:rPr>
                <w:rFonts w:ascii="黑体" w:eastAsia="黑体" w:hint="eastAsia"/>
                <w:sz w:val="24"/>
              </w:rPr>
              <w:t>2.</w:t>
            </w:r>
            <w:r>
              <w:t xml:space="preserve"> </w:t>
            </w:r>
            <w:r w:rsidRPr="005B1BF5">
              <w:rPr>
                <w:rFonts w:ascii="黑体" w:eastAsia="黑体"/>
                <w:sz w:val="24"/>
              </w:rPr>
              <w:t>Bai T, Tan J. Automatic detection and removal of high-density impulse noises[J]. Iet Image Processing, 2015, 9(2):162-172.</w:t>
            </w:r>
          </w:p>
          <w:p w14:paraId="12D627CB" w14:textId="3392CCB1" w:rsidR="000D0921" w:rsidRDefault="005B1BF5" w:rsidP="005B1BF5">
            <w:pPr>
              <w:ind w:firstLine="480"/>
              <w:rPr>
                <w:rFonts w:ascii="黑体" w:eastAsia="黑体"/>
                <w:sz w:val="24"/>
              </w:rPr>
            </w:pPr>
            <w:r>
              <w:rPr>
                <w:rFonts w:ascii="黑体" w:eastAsia="黑体" w:hint="eastAsia"/>
                <w:sz w:val="24"/>
              </w:rPr>
              <w:t>3.</w:t>
            </w:r>
            <w:r>
              <w:t xml:space="preserve"> </w:t>
            </w:r>
            <w:r w:rsidRPr="005B1BF5">
              <w:rPr>
                <w:rFonts w:ascii="黑体" w:eastAsia="黑体"/>
                <w:sz w:val="24"/>
              </w:rPr>
              <w:t>Bai T, Tan J. Automatic detection and removal of high-density impulse noises[J]. Iet Image Processing, 2015, 9(2):162-172.</w:t>
            </w:r>
          </w:p>
          <w:p w14:paraId="0EDF9CE6" w14:textId="029B8939" w:rsidR="005B1BF5" w:rsidRPr="00C47299" w:rsidRDefault="005B1BF5" w:rsidP="005B1BF5">
            <w:pPr>
              <w:ind w:firstLine="480"/>
              <w:rPr>
                <w:rFonts w:ascii="黑体" w:eastAsia="黑体"/>
                <w:sz w:val="24"/>
              </w:rPr>
            </w:pPr>
            <w:r>
              <w:rPr>
                <w:rFonts w:ascii="黑体" w:eastAsia="黑体" w:hint="eastAsia"/>
                <w:sz w:val="24"/>
              </w:rPr>
              <w:t>4.</w:t>
            </w:r>
            <w:r w:rsidR="00C47299">
              <w:rPr>
                <w:rFonts w:hint="eastAsia"/>
              </w:rPr>
              <w:t xml:space="preserve"> </w:t>
            </w:r>
            <w:r w:rsidR="00C47299" w:rsidRPr="00C47299">
              <w:rPr>
                <w:rFonts w:ascii="黑体" w:eastAsia="黑体" w:hint="eastAsia"/>
                <w:sz w:val="24"/>
              </w:rPr>
              <w:t>《一种快速的车型识</w:t>
            </w:r>
            <w:r w:rsidR="00C47299">
              <w:rPr>
                <w:rFonts w:ascii="黑体" w:eastAsia="黑体" w:hint="eastAsia"/>
                <w:sz w:val="24"/>
              </w:rPr>
              <w:t>别方法》发表于《信息技术与网络安全》（原《微型机与应用》）期刊，</w:t>
            </w:r>
            <w:bookmarkStart w:id="8" w:name="_GoBack"/>
            <w:bookmarkEnd w:id="8"/>
            <w:r w:rsidR="00C47299">
              <w:rPr>
                <w:rFonts w:ascii="黑体" w:eastAsia="黑体" w:hint="eastAsia"/>
                <w:sz w:val="24"/>
              </w:rPr>
              <w:t>已录用。</w:t>
            </w:r>
          </w:p>
          <w:p w14:paraId="39E2C147" w14:textId="4B1D9337" w:rsidR="005B1BF5" w:rsidRDefault="005B1BF5" w:rsidP="000A0E89">
            <w:pPr>
              <w:rPr>
                <w:rFonts w:ascii="黑体" w:eastAsia="黑体" w:hint="eastAsia"/>
                <w:sz w:val="24"/>
              </w:rPr>
            </w:pPr>
          </w:p>
          <w:p w14:paraId="602C28A7" w14:textId="77777777" w:rsidR="001E5A62" w:rsidRDefault="001E5A62" w:rsidP="000A0E89">
            <w:pPr>
              <w:rPr>
                <w:rFonts w:ascii="黑体" w:eastAsia="黑体"/>
                <w:sz w:val="24"/>
              </w:rPr>
            </w:pPr>
            <w:r>
              <w:rPr>
                <w:rFonts w:ascii="黑体" w:eastAsia="黑体"/>
                <w:sz w:val="24"/>
              </w:rPr>
              <w:t>3</w:t>
            </w:r>
            <w:r>
              <w:rPr>
                <w:rFonts w:ascii="黑体" w:eastAsia="黑体" w:hint="eastAsia"/>
                <w:sz w:val="24"/>
              </w:rPr>
              <w:t>、已有</w:t>
            </w:r>
            <w:r>
              <w:rPr>
                <w:rFonts w:ascii="黑体" w:eastAsia="黑体"/>
                <w:sz w:val="24"/>
              </w:rPr>
              <w:t>条件</w:t>
            </w:r>
          </w:p>
          <w:p w14:paraId="19206643" w14:textId="77777777" w:rsidR="00863BB0" w:rsidRDefault="001E5A62" w:rsidP="000A0E89">
            <w:pPr>
              <w:rPr>
                <w:rFonts w:ascii="黑体" w:eastAsia="黑体"/>
                <w:sz w:val="24"/>
              </w:rPr>
            </w:pPr>
            <w:r>
              <w:rPr>
                <w:rFonts w:ascii="黑体" w:eastAsia="黑体" w:hint="eastAsia"/>
                <w:sz w:val="24"/>
              </w:rPr>
              <w:t>（</w:t>
            </w:r>
            <w:r>
              <w:rPr>
                <w:rFonts w:ascii="黑体" w:eastAsia="黑体"/>
                <w:sz w:val="24"/>
              </w:rPr>
              <w:t>可利用的实验设备情况说明；</w:t>
            </w:r>
            <w:r>
              <w:rPr>
                <w:rFonts w:ascii="黑体" w:eastAsia="黑体" w:hint="eastAsia"/>
                <w:sz w:val="24"/>
              </w:rPr>
              <w:t>已获得</w:t>
            </w:r>
            <w:r>
              <w:rPr>
                <w:rFonts w:ascii="黑体" w:eastAsia="黑体"/>
                <w:sz w:val="24"/>
              </w:rPr>
              <w:t>其他项目资助情况说明）</w:t>
            </w:r>
          </w:p>
          <w:p w14:paraId="0AFFD8C8" w14:textId="58233BD4" w:rsidR="000D0921" w:rsidRDefault="003B67D8" w:rsidP="00863BB0">
            <w:pPr>
              <w:ind w:firstLineChars="200" w:firstLine="480"/>
              <w:rPr>
                <w:rFonts w:ascii="黑体" w:eastAsia="黑体"/>
                <w:sz w:val="24"/>
              </w:rPr>
            </w:pPr>
            <w:r>
              <w:rPr>
                <w:rFonts w:ascii="黑体" w:eastAsia="黑体" w:hint="eastAsia"/>
                <w:sz w:val="24"/>
              </w:rPr>
              <w:t>已有树莓派</w:t>
            </w:r>
            <w:r w:rsidR="008A6174">
              <w:rPr>
                <w:rFonts w:ascii="黑体" w:eastAsia="黑体" w:hint="eastAsia"/>
                <w:sz w:val="24"/>
              </w:rPr>
              <w:t>组件多套</w:t>
            </w:r>
            <w:r>
              <w:rPr>
                <w:rFonts w:ascii="黑体" w:eastAsia="黑体" w:hint="eastAsia"/>
                <w:sz w:val="24"/>
              </w:rPr>
              <w:t>，摄像头</w:t>
            </w:r>
            <w:r w:rsidR="008A6174">
              <w:rPr>
                <w:rFonts w:ascii="黑体" w:eastAsia="黑体" w:hint="eastAsia"/>
                <w:sz w:val="24"/>
              </w:rPr>
              <w:t>若干；</w:t>
            </w:r>
          </w:p>
          <w:p w14:paraId="5ABB180B" w14:textId="6562C2E9" w:rsidR="008A6174" w:rsidRDefault="008A6174" w:rsidP="00863BB0">
            <w:pPr>
              <w:ind w:firstLineChars="200" w:firstLine="480"/>
              <w:rPr>
                <w:rFonts w:ascii="黑体" w:eastAsia="黑体"/>
                <w:sz w:val="24"/>
              </w:rPr>
            </w:pPr>
            <w:r>
              <w:rPr>
                <w:rFonts w:ascii="黑体" w:eastAsia="黑体" w:hint="eastAsia"/>
                <w:sz w:val="24"/>
              </w:rPr>
              <w:t>实验室PC机若干。</w:t>
            </w:r>
          </w:p>
          <w:p w14:paraId="142C2C3A" w14:textId="77777777" w:rsidR="00863BB0" w:rsidRDefault="00863BB0" w:rsidP="000A0E89">
            <w:pPr>
              <w:rPr>
                <w:rFonts w:ascii="黑体" w:eastAsia="黑体"/>
                <w:sz w:val="24"/>
              </w:rPr>
            </w:pPr>
          </w:p>
          <w:p w14:paraId="7DA9700E" w14:textId="77777777" w:rsidR="000D0921" w:rsidRDefault="000D0921" w:rsidP="000A0E89">
            <w:pPr>
              <w:rPr>
                <w:rFonts w:ascii="黑体" w:eastAsia="黑体"/>
                <w:sz w:val="24"/>
              </w:rPr>
            </w:pPr>
          </w:p>
          <w:p w14:paraId="683CB1C2" w14:textId="77777777" w:rsidR="001E5A62" w:rsidRDefault="001E5A62" w:rsidP="000A0E89">
            <w:pPr>
              <w:rPr>
                <w:rFonts w:ascii="黑体" w:eastAsia="黑体"/>
                <w:sz w:val="24"/>
              </w:rPr>
            </w:pPr>
          </w:p>
          <w:p w14:paraId="7B7C563C" w14:textId="77777777" w:rsidR="001E5A62" w:rsidRPr="001E5A62" w:rsidRDefault="00FD1464" w:rsidP="000A0E89">
            <w:pPr>
              <w:rPr>
                <w:rFonts w:ascii="黑体" w:eastAsia="黑体"/>
                <w:sz w:val="24"/>
              </w:rPr>
            </w:pPr>
            <w:r>
              <w:rPr>
                <w:rFonts w:ascii="黑体" w:eastAsia="黑体"/>
                <w:sz w:val="24"/>
              </w:rPr>
              <w:t>4</w:t>
            </w:r>
            <w:r w:rsidR="001E5A62">
              <w:rPr>
                <w:rFonts w:ascii="黑体" w:eastAsia="黑体" w:hint="eastAsia"/>
                <w:sz w:val="24"/>
              </w:rPr>
              <w:t>、</w:t>
            </w:r>
            <w:r w:rsidR="001E5A62">
              <w:rPr>
                <w:rFonts w:ascii="黑体" w:eastAsia="黑体"/>
                <w:sz w:val="24"/>
              </w:rPr>
              <w:t>所需条件</w:t>
            </w:r>
          </w:p>
          <w:p w14:paraId="6C05382D" w14:textId="77777777" w:rsidR="001E5A62" w:rsidRDefault="001E5A62" w:rsidP="000A0E89">
            <w:pPr>
              <w:rPr>
                <w:rFonts w:ascii="黑体" w:eastAsia="黑体"/>
                <w:sz w:val="24"/>
              </w:rPr>
            </w:pPr>
            <w:r>
              <w:rPr>
                <w:rFonts w:ascii="黑体" w:eastAsia="黑体" w:hint="eastAsia"/>
                <w:sz w:val="24"/>
              </w:rPr>
              <w:t>（目前</w:t>
            </w:r>
            <w:r>
              <w:rPr>
                <w:rFonts w:ascii="黑体" w:eastAsia="黑体"/>
                <w:sz w:val="24"/>
              </w:rPr>
              <w:t>所缺的</w:t>
            </w:r>
            <w:r>
              <w:rPr>
                <w:rFonts w:ascii="黑体" w:eastAsia="黑体" w:hint="eastAsia"/>
                <w:sz w:val="24"/>
              </w:rPr>
              <w:t>场地、</w:t>
            </w:r>
            <w:r>
              <w:rPr>
                <w:rFonts w:ascii="黑体" w:eastAsia="黑体"/>
                <w:sz w:val="24"/>
              </w:rPr>
              <w:t>专用仪器设备</w:t>
            </w:r>
            <w:r>
              <w:rPr>
                <w:rFonts w:ascii="黑体" w:eastAsia="黑体" w:hint="eastAsia"/>
                <w:sz w:val="24"/>
              </w:rPr>
              <w:t>；希望</w:t>
            </w:r>
            <w:r>
              <w:rPr>
                <w:rFonts w:ascii="黑体" w:eastAsia="黑体"/>
                <w:sz w:val="24"/>
              </w:rPr>
              <w:t>利用的</w:t>
            </w:r>
            <w:r>
              <w:rPr>
                <w:rFonts w:ascii="黑体" w:eastAsia="黑体" w:hint="eastAsia"/>
                <w:sz w:val="24"/>
              </w:rPr>
              <w:t>大型</w:t>
            </w:r>
            <w:r w:rsidRPr="007C4096">
              <w:rPr>
                <w:rFonts w:ascii="黑体" w:eastAsia="黑体" w:hint="eastAsia"/>
                <w:sz w:val="24"/>
              </w:rPr>
              <w:t>实验平台</w:t>
            </w:r>
            <w:r>
              <w:rPr>
                <w:rFonts w:ascii="黑体" w:eastAsia="黑体" w:hint="eastAsia"/>
                <w:sz w:val="24"/>
              </w:rPr>
              <w:t>）</w:t>
            </w:r>
          </w:p>
          <w:p w14:paraId="1F490445" w14:textId="3A5B218F" w:rsidR="001E5A62" w:rsidRDefault="008A6174" w:rsidP="00863BB0">
            <w:pPr>
              <w:ind w:firstLineChars="200" w:firstLine="480"/>
              <w:rPr>
                <w:rFonts w:ascii="黑体" w:eastAsia="黑体"/>
                <w:sz w:val="24"/>
              </w:rPr>
            </w:pPr>
            <w:r>
              <w:rPr>
                <w:rFonts w:ascii="黑体" w:eastAsia="黑体" w:hint="eastAsia"/>
                <w:sz w:val="24"/>
              </w:rPr>
              <w:t>服务器一台，</w:t>
            </w:r>
            <w:r w:rsidR="003B67D8">
              <w:rPr>
                <w:rFonts w:ascii="黑体" w:eastAsia="黑体" w:hint="eastAsia"/>
                <w:sz w:val="24"/>
              </w:rPr>
              <w:t>处理</w:t>
            </w:r>
            <w:r>
              <w:rPr>
                <w:rFonts w:ascii="黑体" w:eastAsia="黑体" w:hint="eastAsia"/>
                <w:sz w:val="24"/>
              </w:rPr>
              <w:t>大</w:t>
            </w:r>
            <w:r w:rsidR="003B67D8">
              <w:rPr>
                <w:rFonts w:ascii="黑体" w:eastAsia="黑体" w:hint="eastAsia"/>
                <w:sz w:val="24"/>
              </w:rPr>
              <w:t>数据和计算模型</w:t>
            </w:r>
            <w:r>
              <w:rPr>
                <w:rFonts w:ascii="黑体" w:eastAsia="黑体" w:hint="eastAsia"/>
                <w:sz w:val="24"/>
              </w:rPr>
              <w:t>；</w:t>
            </w:r>
          </w:p>
          <w:p w14:paraId="36AE7628" w14:textId="52325E90" w:rsidR="008A6174" w:rsidRDefault="008A6174" w:rsidP="00863BB0">
            <w:pPr>
              <w:ind w:firstLineChars="200" w:firstLine="480"/>
              <w:rPr>
                <w:rFonts w:ascii="黑体" w:eastAsia="黑体"/>
                <w:sz w:val="24"/>
              </w:rPr>
            </w:pPr>
            <w:r>
              <w:rPr>
                <w:rFonts w:ascii="黑体" w:eastAsia="黑体" w:hint="eastAsia"/>
                <w:sz w:val="24"/>
              </w:rPr>
              <w:t>机器人外形塑料件、</w:t>
            </w:r>
            <w:r>
              <w:rPr>
                <w:rFonts w:ascii="黑体" w:eastAsia="黑体"/>
                <w:sz w:val="24"/>
              </w:rPr>
              <w:t>传动</w:t>
            </w:r>
            <w:r>
              <w:rPr>
                <w:rFonts w:ascii="黑体" w:eastAsia="黑体" w:hint="eastAsia"/>
                <w:sz w:val="24"/>
              </w:rPr>
              <w:t>马达等机器人套件；</w:t>
            </w:r>
          </w:p>
          <w:p w14:paraId="448878E4" w14:textId="39423A63" w:rsidR="000D0921" w:rsidRPr="00C47299" w:rsidRDefault="008A6174" w:rsidP="00C47299">
            <w:pPr>
              <w:ind w:firstLineChars="200" w:firstLine="480"/>
              <w:rPr>
                <w:rFonts w:ascii="黑体" w:eastAsia="黑体" w:hint="eastAsia"/>
                <w:sz w:val="24"/>
              </w:rPr>
            </w:pPr>
            <w:r>
              <w:rPr>
                <w:rFonts w:ascii="黑体" w:eastAsia="黑体" w:hint="eastAsia"/>
                <w:sz w:val="24"/>
              </w:rPr>
              <w:t>高精度摄像头若干。</w:t>
            </w:r>
          </w:p>
          <w:p w14:paraId="4292915A" w14:textId="77777777" w:rsidR="000D0921" w:rsidRPr="00486D2B" w:rsidRDefault="000D0921" w:rsidP="000A0E89">
            <w:pPr>
              <w:rPr>
                <w:rFonts w:ascii="Arial" w:hAnsi="Arial" w:cs="Arial"/>
                <w:b/>
                <w:bCs/>
                <w:sz w:val="24"/>
              </w:rPr>
            </w:pPr>
          </w:p>
        </w:tc>
      </w:tr>
    </w:tbl>
    <w:p w14:paraId="07A858A6" w14:textId="77777777" w:rsidR="00313656" w:rsidRPr="007C4096" w:rsidRDefault="00313656" w:rsidP="007C4096">
      <w:pPr>
        <w:spacing w:line="460" w:lineRule="exact"/>
        <w:jc w:val="left"/>
        <w:rPr>
          <w:rFonts w:ascii="黑体" w:eastAsia="黑体"/>
          <w:sz w:val="24"/>
        </w:rPr>
      </w:pPr>
      <w:r w:rsidRPr="007C4096">
        <w:rPr>
          <w:rFonts w:ascii="黑体" w:eastAsia="黑体" w:hint="eastAsia"/>
          <w:sz w:val="24"/>
        </w:rPr>
        <w:lastRenderedPageBreak/>
        <w:t>四、</w:t>
      </w:r>
      <w:commentRangeStart w:id="9"/>
      <w:r w:rsidRPr="007C4096">
        <w:rPr>
          <w:rFonts w:ascii="黑体" w:eastAsia="黑体" w:hint="eastAsia"/>
          <w:sz w:val="24"/>
        </w:rPr>
        <w:t>项目经费预算（金额单位：万元）</w:t>
      </w:r>
      <w:commentRangeEnd w:id="9"/>
      <w:r w:rsidR="00B14D00">
        <w:rPr>
          <w:rStyle w:val="a9"/>
        </w:rPr>
        <w:commentReference w:id="9"/>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76"/>
        <w:gridCol w:w="2050"/>
        <w:gridCol w:w="3031"/>
      </w:tblGrid>
      <w:tr w:rsidR="00313656" w:rsidRPr="000D0921" w14:paraId="5B08ED9F" w14:textId="77777777" w:rsidTr="000D0921">
        <w:trPr>
          <w:trHeight w:val="805"/>
          <w:jc w:val="center"/>
        </w:trPr>
        <w:tc>
          <w:tcPr>
            <w:tcW w:w="3876" w:type="dxa"/>
            <w:tcBorders>
              <w:top w:val="single" w:sz="4" w:space="0" w:color="auto"/>
              <w:left w:val="single" w:sz="4" w:space="0" w:color="auto"/>
              <w:bottom w:val="single" w:sz="4" w:space="0" w:color="auto"/>
              <w:right w:val="single" w:sz="4" w:space="0" w:color="auto"/>
            </w:tcBorders>
            <w:vAlign w:val="center"/>
          </w:tcPr>
          <w:p w14:paraId="605D9452" w14:textId="77777777" w:rsidR="00313656" w:rsidRPr="000D0921" w:rsidRDefault="00313656" w:rsidP="00A7314B">
            <w:pPr>
              <w:widowControl/>
              <w:adjustRightInd w:val="0"/>
              <w:snapToGrid w:val="0"/>
              <w:spacing w:line="240" w:lineRule="atLeast"/>
              <w:jc w:val="center"/>
              <w:rPr>
                <w:rFonts w:ascii="宋体" w:hAnsi="宋体" w:cs="宋体"/>
                <w:b/>
                <w:bCs/>
                <w:kern w:val="0"/>
                <w:sz w:val="24"/>
              </w:rPr>
            </w:pPr>
            <w:r w:rsidRPr="000D0921">
              <w:rPr>
                <w:rFonts w:ascii="宋体" w:hAnsi="宋体" w:cs="宋体" w:hint="eastAsia"/>
                <w:b/>
                <w:bCs/>
                <w:kern w:val="0"/>
                <w:sz w:val="24"/>
              </w:rPr>
              <w:t>科       目</w:t>
            </w:r>
          </w:p>
        </w:tc>
        <w:tc>
          <w:tcPr>
            <w:tcW w:w="2050" w:type="dxa"/>
            <w:tcBorders>
              <w:top w:val="single" w:sz="4" w:space="0" w:color="auto"/>
              <w:left w:val="single" w:sz="4" w:space="0" w:color="auto"/>
              <w:bottom w:val="single" w:sz="4" w:space="0" w:color="auto"/>
              <w:right w:val="single" w:sz="4" w:space="0" w:color="auto"/>
            </w:tcBorders>
            <w:vAlign w:val="center"/>
          </w:tcPr>
          <w:p w14:paraId="010FFA97" w14:textId="77777777" w:rsidR="00313656" w:rsidRPr="000D0921" w:rsidRDefault="000D0921" w:rsidP="000D0921">
            <w:pPr>
              <w:widowControl/>
              <w:adjustRightInd w:val="0"/>
              <w:snapToGrid w:val="0"/>
              <w:spacing w:line="240" w:lineRule="atLeast"/>
              <w:jc w:val="center"/>
              <w:rPr>
                <w:rFonts w:ascii="宋体" w:hAnsi="宋体" w:cs="宋体"/>
                <w:b/>
                <w:bCs/>
                <w:kern w:val="0"/>
                <w:sz w:val="24"/>
              </w:rPr>
            </w:pPr>
            <w:r w:rsidRPr="000D0921">
              <w:rPr>
                <w:rFonts w:ascii="宋体" w:hAnsi="宋体" w:cs="宋体" w:hint="eastAsia"/>
                <w:b/>
                <w:bCs/>
                <w:kern w:val="0"/>
                <w:sz w:val="24"/>
              </w:rPr>
              <w:t>申请</w:t>
            </w:r>
            <w:r w:rsidR="00313656" w:rsidRPr="000D0921">
              <w:rPr>
                <w:rFonts w:ascii="宋体" w:hAnsi="宋体" w:cs="宋体" w:hint="eastAsia"/>
                <w:b/>
                <w:bCs/>
                <w:kern w:val="0"/>
                <w:sz w:val="24"/>
              </w:rPr>
              <w:t>经费</w:t>
            </w:r>
          </w:p>
        </w:tc>
        <w:tc>
          <w:tcPr>
            <w:tcW w:w="3031" w:type="dxa"/>
            <w:tcBorders>
              <w:top w:val="single" w:sz="4" w:space="0" w:color="auto"/>
              <w:left w:val="single" w:sz="4" w:space="0" w:color="auto"/>
              <w:bottom w:val="single" w:sz="4" w:space="0" w:color="auto"/>
              <w:right w:val="single" w:sz="4" w:space="0" w:color="auto"/>
            </w:tcBorders>
            <w:vAlign w:val="center"/>
          </w:tcPr>
          <w:p w14:paraId="5D0D1C70" w14:textId="77777777" w:rsidR="00313656" w:rsidRPr="000D0921" w:rsidRDefault="00313656" w:rsidP="000D0921">
            <w:pPr>
              <w:widowControl/>
              <w:adjustRightInd w:val="0"/>
              <w:snapToGrid w:val="0"/>
              <w:spacing w:line="240" w:lineRule="atLeast"/>
              <w:jc w:val="center"/>
              <w:rPr>
                <w:rFonts w:ascii="宋体" w:hAnsi="宋体" w:cs="宋体"/>
                <w:b/>
                <w:bCs/>
                <w:kern w:val="0"/>
                <w:sz w:val="24"/>
              </w:rPr>
            </w:pPr>
            <w:r w:rsidRPr="000D0921">
              <w:rPr>
                <w:rFonts w:ascii="宋体" w:hAnsi="宋体" w:cs="宋体" w:hint="eastAsia"/>
                <w:b/>
                <w:bCs/>
                <w:kern w:val="0"/>
                <w:sz w:val="24"/>
              </w:rPr>
              <w:t>计算依据与说明</w:t>
            </w:r>
          </w:p>
        </w:tc>
      </w:tr>
      <w:tr w:rsidR="00313656" w:rsidRPr="000D0921" w14:paraId="71565888" w14:textId="77777777" w:rsidTr="000D0921">
        <w:trPr>
          <w:cantSplit/>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0090D883" w14:textId="77777777" w:rsidR="00313656" w:rsidRPr="000D0921" w:rsidRDefault="00313656" w:rsidP="00A7314B">
            <w:pPr>
              <w:widowControl/>
              <w:adjustRightInd w:val="0"/>
              <w:snapToGrid w:val="0"/>
              <w:spacing w:line="240" w:lineRule="atLeast"/>
              <w:jc w:val="left"/>
              <w:rPr>
                <w:rFonts w:ascii="宋体" w:hAnsi="宋体" w:cs="宋体"/>
                <w:b/>
                <w:bCs/>
                <w:kern w:val="0"/>
                <w:sz w:val="24"/>
              </w:rPr>
            </w:pPr>
            <w:r w:rsidRPr="000D0921">
              <w:rPr>
                <w:rFonts w:ascii="宋体" w:hAnsi="宋体" w:cs="宋体" w:hint="eastAsia"/>
                <w:b/>
                <w:bCs/>
                <w:kern w:val="0"/>
                <w:sz w:val="24"/>
              </w:rPr>
              <w:t>一．研究经费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4FCED4B5" w14:textId="591E0283" w:rsidR="00313656" w:rsidRPr="000D0921" w:rsidRDefault="00075673" w:rsidP="00F043A0">
            <w:pPr>
              <w:spacing w:line="240" w:lineRule="atLeast"/>
              <w:jc w:val="center"/>
              <w:rPr>
                <w:rFonts w:ascii="宋体" w:hAnsi="宋体"/>
                <w:sz w:val="24"/>
                <w:highlight w:val="white"/>
              </w:rPr>
            </w:pPr>
            <w:r>
              <w:rPr>
                <w:rFonts w:ascii="宋体" w:hAnsi="宋体" w:hint="eastAsia"/>
                <w:sz w:val="24"/>
                <w:highlight w:val="white"/>
              </w:rPr>
              <w:t>8.1</w:t>
            </w:r>
            <w:r w:rsidR="005C3C14">
              <w:rPr>
                <w:rFonts w:ascii="宋体" w:hAnsi="宋体" w:hint="eastAsia"/>
                <w:sz w:val="24"/>
                <w:highlight w:val="white"/>
              </w:rPr>
              <w:t>万元</w:t>
            </w:r>
          </w:p>
        </w:tc>
        <w:tc>
          <w:tcPr>
            <w:tcW w:w="3031" w:type="dxa"/>
            <w:tcBorders>
              <w:top w:val="single" w:sz="4" w:space="0" w:color="auto"/>
              <w:left w:val="single" w:sz="4" w:space="0" w:color="auto"/>
              <w:bottom w:val="single" w:sz="4" w:space="0" w:color="auto"/>
              <w:right w:val="single" w:sz="4" w:space="0" w:color="auto"/>
            </w:tcBorders>
            <w:vAlign w:val="center"/>
          </w:tcPr>
          <w:p w14:paraId="4CC309A8" w14:textId="77777777" w:rsidR="00313656" w:rsidRPr="000D0921" w:rsidRDefault="00313656" w:rsidP="00A7314B">
            <w:pPr>
              <w:spacing w:line="240" w:lineRule="atLeast"/>
              <w:jc w:val="center"/>
              <w:rPr>
                <w:rFonts w:ascii="宋体"/>
                <w:sz w:val="24"/>
              </w:rPr>
            </w:pPr>
          </w:p>
        </w:tc>
      </w:tr>
      <w:tr w:rsidR="00313656" w:rsidRPr="000D0921" w14:paraId="02239003"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188F45D5"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1.科研业务费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4B76A98F" w14:textId="086A1EB3" w:rsidR="00313656" w:rsidRPr="000D0921" w:rsidRDefault="00F043A0"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4.3</w:t>
            </w:r>
            <w:r w:rsidR="005C3C14">
              <w:rPr>
                <w:rFonts w:ascii="宋体" w:hAnsi="宋体" w:cs="宋体" w:hint="eastAsia"/>
                <w:b/>
                <w:bCs/>
                <w:kern w:val="0"/>
                <w:sz w:val="24"/>
              </w:rPr>
              <w:t>万元</w:t>
            </w:r>
          </w:p>
        </w:tc>
        <w:tc>
          <w:tcPr>
            <w:tcW w:w="3031" w:type="dxa"/>
            <w:tcBorders>
              <w:top w:val="single" w:sz="4" w:space="0" w:color="auto"/>
              <w:left w:val="single" w:sz="4" w:space="0" w:color="auto"/>
              <w:bottom w:val="single" w:sz="4" w:space="0" w:color="auto"/>
              <w:right w:val="single" w:sz="4" w:space="0" w:color="auto"/>
            </w:tcBorders>
            <w:vAlign w:val="center"/>
          </w:tcPr>
          <w:p w14:paraId="2253C119"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7AB68FF4"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295871D9"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（1）测试/计算/分析费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4114527F" w14:textId="6398FAE1" w:rsidR="00313656" w:rsidRPr="000D0921" w:rsidRDefault="005C3C14"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0.6万元</w:t>
            </w:r>
          </w:p>
        </w:tc>
        <w:tc>
          <w:tcPr>
            <w:tcW w:w="3031" w:type="dxa"/>
            <w:tcBorders>
              <w:top w:val="single" w:sz="4" w:space="0" w:color="auto"/>
              <w:left w:val="single" w:sz="4" w:space="0" w:color="auto"/>
              <w:bottom w:val="single" w:sz="4" w:space="0" w:color="auto"/>
              <w:right w:val="single" w:sz="4" w:space="0" w:color="auto"/>
            </w:tcBorders>
            <w:vAlign w:val="center"/>
          </w:tcPr>
          <w:p w14:paraId="43ADB99D" w14:textId="03803BC5" w:rsidR="00313656" w:rsidRPr="000D0921" w:rsidRDefault="005C3C14"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管理及试验外协</w:t>
            </w:r>
            <w:r w:rsidR="006372B5">
              <w:rPr>
                <w:rFonts w:ascii="宋体" w:hAnsi="宋体" w:cs="宋体" w:hint="eastAsia"/>
                <w:b/>
                <w:bCs/>
                <w:kern w:val="0"/>
                <w:sz w:val="24"/>
              </w:rPr>
              <w:t>费用</w:t>
            </w:r>
          </w:p>
        </w:tc>
      </w:tr>
      <w:tr w:rsidR="00313656" w:rsidRPr="000D0921" w14:paraId="5455BE50"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48BD6E43"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w:t>
            </w:r>
            <w:r w:rsidR="00692163" w:rsidRPr="000D0921">
              <w:rPr>
                <w:rFonts w:ascii="宋体" w:hAnsi="宋体" w:cs="宋体" w:hint="eastAsia"/>
                <w:bCs/>
                <w:kern w:val="0"/>
                <w:sz w:val="24"/>
              </w:rPr>
              <w:t>2</w:t>
            </w:r>
            <w:r w:rsidRPr="000D0921">
              <w:rPr>
                <w:rFonts w:ascii="宋体" w:hAnsi="宋体" w:cs="宋体" w:hint="eastAsia"/>
                <w:bCs/>
                <w:kern w:val="0"/>
                <w:sz w:val="24"/>
              </w:rPr>
              <w:t>）会议费/差旅费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263BEC77" w14:textId="08716B83" w:rsidR="00313656" w:rsidRPr="000D0921" w:rsidRDefault="005C3C14"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1.5</w:t>
            </w:r>
            <w:r w:rsidR="004962B1">
              <w:rPr>
                <w:rFonts w:ascii="宋体" w:hAnsi="宋体" w:cs="宋体" w:hint="eastAsia"/>
                <w:b/>
                <w:bCs/>
                <w:kern w:val="0"/>
                <w:sz w:val="24"/>
              </w:rPr>
              <w:t>万元</w:t>
            </w:r>
          </w:p>
        </w:tc>
        <w:tc>
          <w:tcPr>
            <w:tcW w:w="3031" w:type="dxa"/>
            <w:tcBorders>
              <w:top w:val="single" w:sz="4" w:space="0" w:color="auto"/>
              <w:left w:val="single" w:sz="4" w:space="0" w:color="auto"/>
              <w:bottom w:val="single" w:sz="4" w:space="0" w:color="auto"/>
              <w:right w:val="single" w:sz="4" w:space="0" w:color="auto"/>
            </w:tcBorders>
            <w:vAlign w:val="center"/>
          </w:tcPr>
          <w:p w14:paraId="63EB48D3" w14:textId="743F4EB8" w:rsidR="00F043A0" w:rsidRPr="000D0921" w:rsidRDefault="005C3C14" w:rsidP="00F043A0">
            <w:pPr>
              <w:adjustRightInd w:val="0"/>
              <w:snapToGrid w:val="0"/>
              <w:spacing w:line="240" w:lineRule="atLeast"/>
              <w:jc w:val="center"/>
              <w:rPr>
                <w:rFonts w:ascii="宋体" w:hAnsi="宋体" w:cs="宋体" w:hint="eastAsia"/>
                <w:b/>
                <w:bCs/>
                <w:kern w:val="0"/>
                <w:sz w:val="24"/>
              </w:rPr>
            </w:pPr>
            <w:r>
              <w:rPr>
                <w:rFonts w:ascii="宋体" w:hAnsi="宋体" w:cs="宋体" w:hint="eastAsia"/>
                <w:b/>
                <w:bCs/>
                <w:kern w:val="0"/>
                <w:sz w:val="24"/>
              </w:rPr>
              <w:t>参加学术会议注册</w:t>
            </w:r>
            <w:r w:rsidR="00F043A0">
              <w:rPr>
                <w:rFonts w:ascii="宋体" w:hAnsi="宋体" w:cs="宋体" w:hint="eastAsia"/>
                <w:b/>
                <w:bCs/>
                <w:kern w:val="0"/>
                <w:sz w:val="24"/>
              </w:rPr>
              <w:t>、调研、协作实验室人员差旅费、会议费</w:t>
            </w:r>
          </w:p>
        </w:tc>
      </w:tr>
      <w:tr w:rsidR="00313656" w:rsidRPr="000D0921" w14:paraId="5AA0BC4B"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7872DFF8"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w:t>
            </w:r>
            <w:r w:rsidR="00692163" w:rsidRPr="000D0921">
              <w:rPr>
                <w:rFonts w:ascii="宋体" w:hAnsi="宋体" w:cs="宋体" w:hint="eastAsia"/>
                <w:bCs/>
                <w:kern w:val="0"/>
                <w:sz w:val="24"/>
              </w:rPr>
              <w:t>3</w:t>
            </w:r>
            <w:r w:rsidRPr="000D0921">
              <w:rPr>
                <w:rFonts w:ascii="宋体" w:hAnsi="宋体" w:cs="宋体" w:hint="eastAsia"/>
                <w:bCs/>
                <w:kern w:val="0"/>
                <w:sz w:val="24"/>
              </w:rPr>
              <w:t>）出版物/文献/信息传播事务费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6A073649" w14:textId="47E14276" w:rsidR="00313656" w:rsidRPr="000D0921" w:rsidRDefault="004962B1"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1</w:t>
            </w:r>
            <w:r w:rsidR="00F043A0">
              <w:rPr>
                <w:rFonts w:ascii="宋体" w:hAnsi="宋体" w:cs="宋体" w:hint="eastAsia"/>
                <w:b/>
                <w:bCs/>
                <w:kern w:val="0"/>
                <w:sz w:val="24"/>
              </w:rPr>
              <w:t>.5</w:t>
            </w:r>
            <w:r>
              <w:rPr>
                <w:rFonts w:ascii="宋体" w:hAnsi="宋体" w:cs="宋体" w:hint="eastAsia"/>
                <w:b/>
                <w:bCs/>
                <w:kern w:val="0"/>
                <w:sz w:val="24"/>
              </w:rPr>
              <w:t>万元</w:t>
            </w:r>
          </w:p>
        </w:tc>
        <w:tc>
          <w:tcPr>
            <w:tcW w:w="3031" w:type="dxa"/>
            <w:tcBorders>
              <w:top w:val="single" w:sz="4" w:space="0" w:color="auto"/>
              <w:left w:val="single" w:sz="4" w:space="0" w:color="auto"/>
              <w:bottom w:val="single" w:sz="4" w:space="0" w:color="auto"/>
              <w:right w:val="single" w:sz="4" w:space="0" w:color="auto"/>
            </w:tcBorders>
            <w:vAlign w:val="center"/>
          </w:tcPr>
          <w:p w14:paraId="31BA7ED7" w14:textId="0FA96B77" w:rsidR="00886D66" w:rsidRPr="000D0921" w:rsidRDefault="004962B1"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购买文献、资料，发表专利、论文</w:t>
            </w:r>
          </w:p>
        </w:tc>
      </w:tr>
      <w:tr w:rsidR="00313656" w:rsidRPr="000D0921" w14:paraId="6DF08A1B"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6364804E"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w:t>
            </w:r>
            <w:r w:rsidR="00692163" w:rsidRPr="000D0921">
              <w:rPr>
                <w:rFonts w:ascii="宋体" w:hAnsi="宋体" w:cs="宋体" w:hint="eastAsia"/>
                <w:bCs/>
                <w:kern w:val="0"/>
                <w:sz w:val="24"/>
              </w:rPr>
              <w:t>4</w:t>
            </w:r>
            <w:r w:rsidRPr="000D0921">
              <w:rPr>
                <w:rFonts w:ascii="宋体" w:hAnsi="宋体" w:cs="宋体" w:hint="eastAsia"/>
                <w:bCs/>
                <w:kern w:val="0"/>
                <w:sz w:val="24"/>
              </w:rPr>
              <w:t>）其它</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219B223B" w14:textId="7BC5B5DD" w:rsidR="00313656" w:rsidRPr="000D0921" w:rsidRDefault="004962B1"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0.7万元</w:t>
            </w:r>
          </w:p>
        </w:tc>
        <w:tc>
          <w:tcPr>
            <w:tcW w:w="3031" w:type="dxa"/>
            <w:tcBorders>
              <w:top w:val="single" w:sz="4" w:space="0" w:color="auto"/>
              <w:left w:val="single" w:sz="4" w:space="0" w:color="auto"/>
              <w:bottom w:val="single" w:sz="4" w:space="0" w:color="auto"/>
              <w:right w:val="single" w:sz="4" w:space="0" w:color="auto"/>
            </w:tcBorders>
            <w:vAlign w:val="center"/>
          </w:tcPr>
          <w:p w14:paraId="577CE881" w14:textId="56075240" w:rsidR="00313656" w:rsidRPr="000D0921" w:rsidRDefault="004962B1"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其他相关费用</w:t>
            </w:r>
          </w:p>
        </w:tc>
      </w:tr>
      <w:tr w:rsidR="00313656" w:rsidRPr="000D0921" w14:paraId="54E7F21C"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3FEF2791"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2.实验材料费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54CDC5F5" w14:textId="36DF3DFA" w:rsidR="00313656" w:rsidRPr="000D0921" w:rsidRDefault="00F043A0"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3.</w:t>
            </w:r>
            <w:r w:rsidR="00075673">
              <w:rPr>
                <w:rFonts w:ascii="宋体" w:hAnsi="宋体" w:cs="宋体" w:hint="eastAsia"/>
                <w:b/>
                <w:bCs/>
                <w:kern w:val="0"/>
                <w:sz w:val="24"/>
              </w:rPr>
              <w:t>8</w:t>
            </w:r>
            <w:r w:rsidR="004962B1">
              <w:rPr>
                <w:rFonts w:ascii="宋体" w:hAnsi="宋体" w:cs="宋体" w:hint="eastAsia"/>
                <w:b/>
                <w:bCs/>
                <w:kern w:val="0"/>
                <w:sz w:val="24"/>
              </w:rPr>
              <w:t>万元</w:t>
            </w:r>
          </w:p>
        </w:tc>
        <w:tc>
          <w:tcPr>
            <w:tcW w:w="3031" w:type="dxa"/>
            <w:tcBorders>
              <w:top w:val="single" w:sz="4" w:space="0" w:color="auto"/>
              <w:left w:val="single" w:sz="4" w:space="0" w:color="auto"/>
              <w:bottom w:val="single" w:sz="4" w:space="0" w:color="auto"/>
              <w:right w:val="single" w:sz="4" w:space="0" w:color="auto"/>
            </w:tcBorders>
            <w:vAlign w:val="center"/>
          </w:tcPr>
          <w:p w14:paraId="75303180" w14:textId="77777777" w:rsidR="00313656" w:rsidRPr="000D0921" w:rsidRDefault="00313656" w:rsidP="00A7314B">
            <w:pPr>
              <w:adjustRightInd w:val="0"/>
              <w:snapToGrid w:val="0"/>
              <w:spacing w:line="240" w:lineRule="atLeast"/>
              <w:jc w:val="center"/>
              <w:rPr>
                <w:rFonts w:ascii="宋体" w:hAnsi="宋体" w:cs="宋体"/>
                <w:b/>
                <w:bCs/>
                <w:kern w:val="0"/>
                <w:sz w:val="24"/>
              </w:rPr>
            </w:pPr>
          </w:p>
        </w:tc>
      </w:tr>
      <w:tr w:rsidR="00313656" w:rsidRPr="000D0921" w14:paraId="2B5ED9B3"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61400AB0"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（1）原材料/试剂/药品购置费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70E6FF11" w14:textId="093EDCDD" w:rsidR="00313656" w:rsidRPr="000D0921" w:rsidRDefault="004962B1"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3</w:t>
            </w:r>
            <w:r w:rsidR="00F043A0">
              <w:rPr>
                <w:rFonts w:ascii="宋体" w:hAnsi="宋体" w:cs="宋体" w:hint="eastAsia"/>
                <w:b/>
                <w:bCs/>
                <w:kern w:val="0"/>
                <w:sz w:val="24"/>
              </w:rPr>
              <w:t>.3</w:t>
            </w:r>
            <w:r>
              <w:rPr>
                <w:rFonts w:ascii="宋体" w:hAnsi="宋体" w:cs="宋体" w:hint="eastAsia"/>
                <w:b/>
                <w:bCs/>
                <w:kern w:val="0"/>
                <w:sz w:val="24"/>
              </w:rPr>
              <w:t>万元</w:t>
            </w:r>
          </w:p>
        </w:tc>
        <w:tc>
          <w:tcPr>
            <w:tcW w:w="3031" w:type="dxa"/>
            <w:tcBorders>
              <w:top w:val="single" w:sz="4" w:space="0" w:color="auto"/>
              <w:left w:val="single" w:sz="4" w:space="0" w:color="auto"/>
              <w:bottom w:val="single" w:sz="4" w:space="0" w:color="auto"/>
              <w:right w:val="single" w:sz="4" w:space="0" w:color="auto"/>
            </w:tcBorders>
            <w:vAlign w:val="center"/>
          </w:tcPr>
          <w:p w14:paraId="68D4160D" w14:textId="113C66E0" w:rsidR="00886D66" w:rsidRPr="000D0921" w:rsidRDefault="004962B1" w:rsidP="00886D66">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设备费</w:t>
            </w:r>
          </w:p>
        </w:tc>
      </w:tr>
      <w:tr w:rsidR="00313656" w:rsidRPr="000D0921" w14:paraId="01246EAC"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70D26DDC" w14:textId="77777777" w:rsidR="00313656" w:rsidRPr="000D0921" w:rsidRDefault="00313656" w:rsidP="000D0921">
            <w:pPr>
              <w:widowControl/>
              <w:adjustRightInd w:val="0"/>
              <w:snapToGrid w:val="0"/>
              <w:spacing w:line="240" w:lineRule="atLeast"/>
              <w:rPr>
                <w:rFonts w:ascii="宋体" w:hAnsi="宋体" w:cs="宋体"/>
                <w:bCs/>
                <w:kern w:val="0"/>
                <w:sz w:val="24"/>
              </w:rPr>
            </w:pPr>
            <w:r w:rsidRPr="000D0921">
              <w:rPr>
                <w:rFonts w:ascii="宋体" w:hAnsi="宋体" w:cs="宋体" w:hint="eastAsia"/>
                <w:bCs/>
                <w:kern w:val="0"/>
                <w:sz w:val="24"/>
              </w:rPr>
              <w:t>（2）其它</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53CD75D9" w14:textId="6A7E18A6" w:rsidR="00313656" w:rsidRPr="000D0921" w:rsidRDefault="00075673"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0.5</w:t>
            </w:r>
            <w:r w:rsidR="004962B1">
              <w:rPr>
                <w:rFonts w:ascii="宋体" w:hAnsi="宋体" w:cs="宋体" w:hint="eastAsia"/>
                <w:b/>
                <w:bCs/>
                <w:kern w:val="0"/>
                <w:sz w:val="24"/>
              </w:rPr>
              <w:t>万元</w:t>
            </w:r>
          </w:p>
        </w:tc>
        <w:tc>
          <w:tcPr>
            <w:tcW w:w="3031" w:type="dxa"/>
            <w:tcBorders>
              <w:top w:val="single" w:sz="4" w:space="0" w:color="auto"/>
              <w:left w:val="single" w:sz="4" w:space="0" w:color="auto"/>
              <w:bottom w:val="single" w:sz="4" w:space="0" w:color="auto"/>
              <w:right w:val="single" w:sz="4" w:space="0" w:color="auto"/>
            </w:tcBorders>
            <w:vAlign w:val="center"/>
          </w:tcPr>
          <w:p w14:paraId="0C2EF973" w14:textId="30FD79D2" w:rsidR="00313656" w:rsidRPr="000D0921" w:rsidRDefault="004962B1"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能源材料费</w:t>
            </w:r>
          </w:p>
        </w:tc>
      </w:tr>
      <w:tr w:rsidR="00313656" w:rsidRPr="000D0921" w14:paraId="0F0FEB24"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6DB6714E" w14:textId="77777777" w:rsidR="00313656" w:rsidRPr="000D0921" w:rsidRDefault="00FD1464" w:rsidP="000D0921">
            <w:pPr>
              <w:widowControl/>
              <w:adjustRightInd w:val="0"/>
              <w:snapToGrid w:val="0"/>
              <w:spacing w:line="240" w:lineRule="atLeast"/>
              <w:rPr>
                <w:rFonts w:ascii="宋体" w:hAnsi="宋体" w:cs="宋体"/>
                <w:b/>
                <w:bCs/>
                <w:kern w:val="0"/>
                <w:sz w:val="24"/>
              </w:rPr>
            </w:pPr>
            <w:r w:rsidRPr="000D0921">
              <w:rPr>
                <w:rFonts w:ascii="宋体" w:hAnsi="宋体" w:cs="宋体" w:hint="eastAsia"/>
                <w:b/>
                <w:bCs/>
                <w:kern w:val="0"/>
                <w:sz w:val="24"/>
              </w:rPr>
              <w:t>二</w:t>
            </w:r>
            <w:r w:rsidR="00313656" w:rsidRPr="000D0921">
              <w:rPr>
                <w:rFonts w:ascii="宋体" w:hAnsi="宋体" w:cs="宋体" w:hint="eastAsia"/>
                <w:b/>
                <w:bCs/>
                <w:kern w:val="0"/>
                <w:sz w:val="24"/>
              </w:rPr>
              <w:t>．劳务费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0B25BFB7" w14:textId="21D05FC0" w:rsidR="00313656" w:rsidRPr="000D0921" w:rsidRDefault="00FD1B79"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0.</w:t>
            </w:r>
            <w:r w:rsidR="005C3C14">
              <w:rPr>
                <w:rFonts w:ascii="宋体" w:hAnsi="宋体" w:cs="宋体" w:hint="eastAsia"/>
                <w:b/>
                <w:bCs/>
                <w:kern w:val="0"/>
                <w:sz w:val="24"/>
              </w:rPr>
              <w:t>7</w:t>
            </w:r>
            <w:r>
              <w:rPr>
                <w:rFonts w:ascii="宋体" w:hAnsi="宋体" w:cs="宋体" w:hint="eastAsia"/>
                <w:b/>
                <w:bCs/>
                <w:kern w:val="0"/>
                <w:sz w:val="24"/>
              </w:rPr>
              <w:t>万元</w:t>
            </w:r>
          </w:p>
        </w:tc>
        <w:tc>
          <w:tcPr>
            <w:tcW w:w="3031" w:type="dxa"/>
            <w:tcBorders>
              <w:top w:val="single" w:sz="4" w:space="0" w:color="auto"/>
              <w:left w:val="single" w:sz="4" w:space="0" w:color="auto"/>
              <w:bottom w:val="single" w:sz="4" w:space="0" w:color="auto"/>
              <w:right w:val="single" w:sz="4" w:space="0" w:color="auto"/>
            </w:tcBorders>
            <w:vAlign w:val="center"/>
          </w:tcPr>
          <w:p w14:paraId="42389098" w14:textId="77777777" w:rsidR="00313656" w:rsidRPr="003451EE" w:rsidRDefault="006F56B8" w:rsidP="006F56B8">
            <w:pPr>
              <w:adjustRightInd w:val="0"/>
              <w:snapToGrid w:val="0"/>
              <w:spacing w:line="240" w:lineRule="atLeast"/>
              <w:rPr>
                <w:rFonts w:ascii="宋体" w:hAnsi="宋体" w:cs="宋体"/>
                <w:bCs/>
                <w:kern w:val="0"/>
                <w:sz w:val="24"/>
              </w:rPr>
            </w:pPr>
            <w:r w:rsidRPr="00CF5FFF">
              <w:rPr>
                <w:rFonts w:ascii="ˎ̥" w:hAnsi="ˎ̥" w:cs="宋体" w:hint="eastAsia"/>
                <w:kern w:val="0"/>
                <w:sz w:val="24"/>
              </w:rPr>
              <w:t>项目研究过程中支付给项目组成员中没有工资性收入的相关人员和项目组临时聘用人员等的劳务性费用</w:t>
            </w:r>
            <w:r>
              <w:rPr>
                <w:rFonts w:ascii="宋体" w:hAnsi="宋体" w:cs="宋体" w:hint="eastAsia"/>
                <w:bCs/>
                <w:kern w:val="0"/>
                <w:sz w:val="24"/>
              </w:rPr>
              <w:t>，</w:t>
            </w:r>
            <w:r w:rsidR="003451EE" w:rsidRPr="003451EE">
              <w:rPr>
                <w:rFonts w:ascii="宋体" w:hAnsi="宋体" w:cs="宋体" w:hint="eastAsia"/>
                <w:bCs/>
                <w:kern w:val="0"/>
                <w:sz w:val="24"/>
              </w:rPr>
              <w:t>不超过</w:t>
            </w:r>
            <w:r w:rsidR="003451EE">
              <w:rPr>
                <w:rFonts w:ascii="宋体" w:hAnsi="宋体" w:cs="宋体" w:hint="eastAsia"/>
                <w:bCs/>
                <w:kern w:val="0"/>
                <w:sz w:val="24"/>
              </w:rPr>
              <w:t>项目经费10</w:t>
            </w:r>
            <w:r w:rsidR="003451EE">
              <w:rPr>
                <w:rFonts w:ascii="宋体" w:hAnsi="宋体" w:cs="宋体"/>
                <w:bCs/>
                <w:kern w:val="0"/>
                <w:sz w:val="24"/>
              </w:rPr>
              <w:t>%。</w:t>
            </w:r>
          </w:p>
        </w:tc>
      </w:tr>
      <w:tr w:rsidR="00313656" w:rsidRPr="000D0921" w14:paraId="5C186E89"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70BC8856" w14:textId="77777777" w:rsidR="00313656" w:rsidRPr="000D0921" w:rsidRDefault="00FD1464" w:rsidP="000D0921">
            <w:pPr>
              <w:widowControl/>
              <w:adjustRightInd w:val="0"/>
              <w:snapToGrid w:val="0"/>
              <w:spacing w:line="240" w:lineRule="atLeast"/>
              <w:rPr>
                <w:rFonts w:ascii="宋体" w:hAnsi="宋体" w:cs="宋体"/>
                <w:b/>
                <w:bCs/>
                <w:kern w:val="0"/>
                <w:sz w:val="24"/>
              </w:rPr>
            </w:pPr>
            <w:r w:rsidRPr="000D0921">
              <w:rPr>
                <w:rFonts w:ascii="宋体" w:hAnsi="宋体" w:cs="宋体" w:hint="eastAsia"/>
                <w:b/>
                <w:bCs/>
                <w:kern w:val="0"/>
                <w:sz w:val="24"/>
              </w:rPr>
              <w:t>三</w:t>
            </w:r>
            <w:r w:rsidR="00313656" w:rsidRPr="000D0921">
              <w:rPr>
                <w:rFonts w:ascii="宋体" w:hAnsi="宋体" w:cs="宋体" w:hint="eastAsia"/>
                <w:b/>
                <w:bCs/>
                <w:kern w:val="0"/>
                <w:sz w:val="24"/>
              </w:rPr>
              <w:t>、专家咨询费</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0BC7374B" w14:textId="74124912" w:rsidR="00313656" w:rsidRPr="000D0921" w:rsidRDefault="00075673"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0.4</w:t>
            </w:r>
            <w:r w:rsidR="00FD1B79">
              <w:rPr>
                <w:rFonts w:ascii="宋体" w:hAnsi="宋体" w:cs="宋体" w:hint="eastAsia"/>
                <w:b/>
                <w:bCs/>
                <w:kern w:val="0"/>
                <w:sz w:val="24"/>
              </w:rPr>
              <w:t>万元</w:t>
            </w:r>
          </w:p>
        </w:tc>
        <w:tc>
          <w:tcPr>
            <w:tcW w:w="3031" w:type="dxa"/>
            <w:tcBorders>
              <w:top w:val="single" w:sz="4" w:space="0" w:color="auto"/>
              <w:left w:val="single" w:sz="4" w:space="0" w:color="auto"/>
              <w:bottom w:val="single" w:sz="4" w:space="0" w:color="auto"/>
              <w:right w:val="single" w:sz="4" w:space="0" w:color="auto"/>
            </w:tcBorders>
            <w:vAlign w:val="center"/>
          </w:tcPr>
          <w:p w14:paraId="74A0E906" w14:textId="77777777" w:rsidR="00313656" w:rsidRPr="000D0921" w:rsidRDefault="003451EE" w:rsidP="002D5A0C">
            <w:pPr>
              <w:adjustRightInd w:val="0"/>
              <w:snapToGrid w:val="0"/>
              <w:spacing w:line="240" w:lineRule="atLeast"/>
              <w:rPr>
                <w:rFonts w:ascii="宋体" w:hAnsi="宋体" w:cs="宋体"/>
                <w:b/>
                <w:bCs/>
                <w:kern w:val="0"/>
                <w:sz w:val="24"/>
              </w:rPr>
            </w:pPr>
            <w:r w:rsidRPr="003451EE">
              <w:rPr>
                <w:rFonts w:ascii="宋体" w:hAnsi="宋体" w:cs="宋体" w:hint="eastAsia"/>
                <w:bCs/>
                <w:kern w:val="0"/>
                <w:sz w:val="24"/>
              </w:rPr>
              <w:t>不超过</w:t>
            </w:r>
            <w:r>
              <w:rPr>
                <w:rFonts w:ascii="宋体" w:hAnsi="宋体" w:cs="宋体" w:hint="eastAsia"/>
                <w:bCs/>
                <w:kern w:val="0"/>
                <w:sz w:val="24"/>
              </w:rPr>
              <w:t>项目经费</w:t>
            </w:r>
            <w:r>
              <w:rPr>
                <w:rFonts w:ascii="宋体" w:hAnsi="宋体" w:cs="宋体"/>
                <w:bCs/>
                <w:kern w:val="0"/>
                <w:sz w:val="24"/>
              </w:rPr>
              <w:t>5%</w:t>
            </w:r>
          </w:p>
        </w:tc>
      </w:tr>
      <w:tr w:rsidR="00313656" w:rsidRPr="000D0921" w14:paraId="0C67430D" w14:textId="77777777" w:rsidTr="000D0921">
        <w:trPr>
          <w:trHeight w:val="726"/>
          <w:jc w:val="center"/>
        </w:trPr>
        <w:tc>
          <w:tcPr>
            <w:tcW w:w="3876" w:type="dxa"/>
            <w:tcBorders>
              <w:top w:val="single" w:sz="4" w:space="0" w:color="auto"/>
              <w:left w:val="single" w:sz="4" w:space="0" w:color="auto"/>
              <w:bottom w:val="single" w:sz="4" w:space="0" w:color="auto"/>
              <w:right w:val="single" w:sz="4" w:space="0" w:color="auto"/>
            </w:tcBorders>
            <w:vAlign w:val="center"/>
          </w:tcPr>
          <w:p w14:paraId="30555237" w14:textId="77777777" w:rsidR="00313656" w:rsidRPr="000D0921" w:rsidRDefault="00313656" w:rsidP="000D0921">
            <w:pPr>
              <w:widowControl/>
              <w:adjustRightInd w:val="0"/>
              <w:snapToGrid w:val="0"/>
              <w:spacing w:line="240" w:lineRule="atLeast"/>
              <w:rPr>
                <w:rFonts w:ascii="宋体" w:hAnsi="宋体" w:cs="宋体"/>
                <w:b/>
                <w:bCs/>
                <w:kern w:val="0"/>
                <w:sz w:val="24"/>
              </w:rPr>
            </w:pPr>
            <w:r w:rsidRPr="000D0921">
              <w:rPr>
                <w:rFonts w:ascii="宋体" w:hAnsi="宋体" w:cs="宋体" w:hint="eastAsia"/>
                <w:b/>
                <w:bCs/>
                <w:kern w:val="0"/>
                <w:sz w:val="24"/>
              </w:rPr>
              <w:lastRenderedPageBreak/>
              <w:t>合    计</w:t>
            </w:r>
          </w:p>
        </w:tc>
        <w:tc>
          <w:tcPr>
            <w:tcW w:w="2050" w:type="dxa"/>
            <w:tcBorders>
              <w:top w:val="single" w:sz="4" w:space="0" w:color="auto"/>
              <w:left w:val="single" w:sz="4" w:space="0" w:color="auto"/>
              <w:bottom w:val="single" w:sz="4" w:space="0" w:color="auto"/>
              <w:right w:val="single" w:sz="4" w:space="0" w:color="auto"/>
            </w:tcBorders>
            <w:shd w:val="clear" w:color="auto" w:fill="FFFFFF"/>
            <w:vAlign w:val="center"/>
          </w:tcPr>
          <w:p w14:paraId="543FD6A7" w14:textId="23808CB0" w:rsidR="00313656" w:rsidRPr="000D0921" w:rsidRDefault="00075673" w:rsidP="00A7314B">
            <w:pPr>
              <w:adjustRightInd w:val="0"/>
              <w:snapToGrid w:val="0"/>
              <w:spacing w:line="240" w:lineRule="atLeast"/>
              <w:jc w:val="center"/>
              <w:rPr>
                <w:rFonts w:ascii="宋体" w:hAnsi="宋体" w:cs="宋体"/>
                <w:b/>
                <w:bCs/>
                <w:kern w:val="0"/>
                <w:sz w:val="24"/>
              </w:rPr>
            </w:pPr>
            <w:r>
              <w:rPr>
                <w:rFonts w:ascii="宋体" w:hAnsi="宋体" w:cs="宋体" w:hint="eastAsia"/>
                <w:b/>
                <w:bCs/>
                <w:kern w:val="0"/>
                <w:sz w:val="24"/>
              </w:rPr>
              <w:t>9.2</w:t>
            </w:r>
            <w:r w:rsidR="005C3C14">
              <w:rPr>
                <w:rFonts w:ascii="宋体" w:hAnsi="宋体" w:cs="宋体" w:hint="eastAsia"/>
                <w:b/>
                <w:bCs/>
                <w:kern w:val="0"/>
                <w:sz w:val="24"/>
              </w:rPr>
              <w:t>万元</w:t>
            </w:r>
          </w:p>
        </w:tc>
        <w:tc>
          <w:tcPr>
            <w:tcW w:w="3031" w:type="dxa"/>
            <w:tcBorders>
              <w:top w:val="single" w:sz="4" w:space="0" w:color="auto"/>
              <w:left w:val="single" w:sz="4" w:space="0" w:color="auto"/>
              <w:bottom w:val="single" w:sz="4" w:space="0" w:color="auto"/>
              <w:right w:val="single" w:sz="4" w:space="0" w:color="auto"/>
            </w:tcBorders>
            <w:vAlign w:val="center"/>
          </w:tcPr>
          <w:p w14:paraId="301ABA3B" w14:textId="77777777" w:rsidR="00313656" w:rsidRPr="000D0921" w:rsidRDefault="00313656" w:rsidP="00A7314B">
            <w:pPr>
              <w:adjustRightInd w:val="0"/>
              <w:snapToGrid w:val="0"/>
              <w:spacing w:line="240" w:lineRule="atLeast"/>
              <w:rPr>
                <w:rFonts w:ascii="宋体" w:hAnsi="宋体" w:cs="宋体"/>
                <w:b/>
                <w:bCs/>
                <w:kern w:val="0"/>
                <w:sz w:val="24"/>
              </w:rPr>
            </w:pPr>
          </w:p>
        </w:tc>
      </w:tr>
    </w:tbl>
    <w:p w14:paraId="7084067D" w14:textId="77777777" w:rsidR="000D0921" w:rsidRDefault="000D0921" w:rsidP="007C4096">
      <w:pPr>
        <w:spacing w:line="460" w:lineRule="exact"/>
        <w:jc w:val="left"/>
        <w:rPr>
          <w:rFonts w:ascii="黑体" w:eastAsia="黑体"/>
          <w:sz w:val="24"/>
        </w:rPr>
      </w:pPr>
    </w:p>
    <w:p w14:paraId="13F9CF2A" w14:textId="77777777" w:rsidR="000D0921" w:rsidRDefault="000D0921">
      <w:pPr>
        <w:widowControl/>
        <w:jc w:val="left"/>
        <w:rPr>
          <w:rFonts w:ascii="黑体" w:eastAsia="黑体"/>
          <w:sz w:val="24"/>
        </w:rPr>
      </w:pPr>
      <w:r>
        <w:rPr>
          <w:rFonts w:ascii="黑体" w:eastAsia="黑体"/>
          <w:sz w:val="24"/>
        </w:rPr>
        <w:br w:type="page"/>
      </w:r>
    </w:p>
    <w:p w14:paraId="718D4B82" w14:textId="77777777" w:rsidR="00313656" w:rsidRPr="007C4096" w:rsidRDefault="00313656" w:rsidP="007C4096">
      <w:pPr>
        <w:spacing w:line="460" w:lineRule="exact"/>
        <w:jc w:val="left"/>
        <w:rPr>
          <w:rFonts w:ascii="黑体" w:eastAsia="黑体"/>
          <w:sz w:val="24"/>
        </w:rPr>
      </w:pPr>
      <w:r w:rsidRPr="007C4096">
        <w:rPr>
          <w:rFonts w:ascii="黑体" w:eastAsia="黑体" w:hint="eastAsia"/>
          <w:sz w:val="24"/>
        </w:rPr>
        <w:lastRenderedPageBreak/>
        <w:t>五、项目负责人承诺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13656" w:rsidRPr="00486D2B" w14:paraId="1DCAC7E7" w14:textId="77777777" w:rsidTr="000A0E89">
        <w:tc>
          <w:tcPr>
            <w:tcW w:w="8946" w:type="dxa"/>
          </w:tcPr>
          <w:p w14:paraId="54969E7B" w14:textId="77777777" w:rsidR="00313656" w:rsidRPr="00486D2B" w:rsidRDefault="00313656" w:rsidP="00B754AF">
            <w:pPr>
              <w:snapToGrid w:val="0"/>
              <w:spacing w:beforeLines="50" w:before="156" w:line="300" w:lineRule="auto"/>
              <w:ind w:firstLineChars="225" w:firstLine="540"/>
              <w:rPr>
                <w:rFonts w:eastAsia="黑体" w:cs="Arial"/>
                <w:b/>
                <w:bCs/>
                <w:sz w:val="24"/>
              </w:rPr>
            </w:pPr>
            <w:r w:rsidRPr="00486D2B">
              <w:rPr>
                <w:rFonts w:ascii="黑体" w:eastAsia="黑体" w:cs="Arial" w:hint="eastAsia"/>
                <w:bCs/>
                <w:sz w:val="24"/>
              </w:rPr>
              <w:t>我确认本申请书内容真实、准确。</w:t>
            </w:r>
            <w:r w:rsidR="00093AB4" w:rsidRPr="000D0921">
              <w:rPr>
                <w:rFonts w:ascii="黑体" w:eastAsia="黑体" w:cs="Arial" w:hint="eastAsia"/>
                <w:bCs/>
                <w:sz w:val="24"/>
              </w:rPr>
              <w:t>申请项目未侵犯他人知识产权。</w:t>
            </w:r>
            <w:r w:rsidRPr="00486D2B">
              <w:rPr>
                <w:rFonts w:ascii="黑体" w:eastAsia="黑体" w:cs="Arial" w:hint="eastAsia"/>
                <w:bCs/>
                <w:sz w:val="24"/>
              </w:rPr>
              <w:t>如果获得资助，我将严格按照《中国科学技术大学基本科研业务费专项资金管理办法》的规定，认真履行项目负责人职责，积极组织开展研究工作，合理安排研究经费，按时报送有关材料并接受检查。若申请书内容失实或在项目执行过程中违反《中国科学技术大学基本科研业务费专项资金管理办法》的规定，本人将承担全部责任。</w:t>
            </w:r>
          </w:p>
          <w:p w14:paraId="314AB006" w14:textId="77777777" w:rsidR="00313656" w:rsidRPr="00486D2B" w:rsidRDefault="00313656" w:rsidP="000D0921">
            <w:pPr>
              <w:snapToGrid w:val="0"/>
              <w:spacing w:line="480" w:lineRule="auto"/>
              <w:ind w:firstLineChars="250" w:firstLine="600"/>
              <w:rPr>
                <w:rFonts w:eastAsia="黑体" w:cs="Arial"/>
                <w:bCs/>
                <w:sz w:val="24"/>
              </w:rPr>
            </w:pPr>
            <w:r w:rsidRPr="00486D2B">
              <w:rPr>
                <w:rFonts w:eastAsia="黑体" w:cs="Arial" w:hint="eastAsia"/>
                <w:bCs/>
                <w:sz w:val="24"/>
              </w:rPr>
              <w:t>项目负责人：</w:t>
            </w:r>
          </w:p>
          <w:p w14:paraId="194F99C5" w14:textId="77777777" w:rsidR="00313656" w:rsidRPr="00486D2B" w:rsidRDefault="00313656" w:rsidP="00692163">
            <w:pPr>
              <w:wordWrap w:val="0"/>
              <w:snapToGrid w:val="0"/>
              <w:spacing w:line="300" w:lineRule="auto"/>
              <w:jc w:val="right"/>
              <w:rPr>
                <w:rFonts w:eastAsia="黑体" w:cs="Arial"/>
                <w:bCs/>
                <w:sz w:val="24"/>
              </w:rPr>
            </w:pPr>
            <w:r w:rsidRPr="00486D2B">
              <w:rPr>
                <w:rFonts w:eastAsia="黑体" w:cs="Arial" w:hint="eastAsia"/>
                <w:bCs/>
                <w:sz w:val="24"/>
              </w:rPr>
              <w:t xml:space="preserve">  20   </w:t>
            </w:r>
            <w:r w:rsidRPr="00486D2B">
              <w:rPr>
                <w:rFonts w:eastAsia="黑体" w:cs="Arial" w:hint="eastAsia"/>
                <w:bCs/>
                <w:sz w:val="24"/>
              </w:rPr>
              <w:t>年</w:t>
            </w:r>
            <w:r w:rsidR="009C0626">
              <w:rPr>
                <w:rFonts w:eastAsia="黑体" w:cs="Arial" w:hint="eastAsia"/>
                <w:bCs/>
                <w:sz w:val="24"/>
              </w:rPr>
              <w:t xml:space="preserve"> </w:t>
            </w:r>
            <w:r w:rsidRPr="00486D2B">
              <w:rPr>
                <w:rFonts w:eastAsia="黑体" w:cs="Arial" w:hint="eastAsia"/>
                <w:bCs/>
                <w:sz w:val="24"/>
              </w:rPr>
              <w:t>月</w:t>
            </w:r>
            <w:r w:rsidR="009C0626">
              <w:rPr>
                <w:rFonts w:eastAsia="黑体" w:cs="Arial" w:hint="eastAsia"/>
                <w:bCs/>
                <w:sz w:val="24"/>
              </w:rPr>
              <w:t xml:space="preserve"> </w:t>
            </w:r>
            <w:r w:rsidRPr="00486D2B">
              <w:rPr>
                <w:rFonts w:eastAsia="黑体" w:cs="Arial" w:hint="eastAsia"/>
                <w:bCs/>
                <w:sz w:val="24"/>
              </w:rPr>
              <w:t>日</w:t>
            </w:r>
          </w:p>
        </w:tc>
      </w:tr>
    </w:tbl>
    <w:p w14:paraId="07639847" w14:textId="77777777" w:rsidR="00313656" w:rsidRPr="007C4096" w:rsidRDefault="00313656" w:rsidP="007C4096">
      <w:pPr>
        <w:spacing w:line="460" w:lineRule="exact"/>
        <w:jc w:val="left"/>
        <w:rPr>
          <w:rFonts w:ascii="黑体" w:eastAsia="黑体"/>
          <w:sz w:val="24"/>
        </w:rPr>
      </w:pPr>
      <w:r w:rsidRPr="007C4096">
        <w:rPr>
          <w:rFonts w:ascii="黑体" w:eastAsia="黑体" w:hint="eastAsia"/>
          <w:sz w:val="24"/>
        </w:rPr>
        <w:t>六、</w:t>
      </w:r>
      <w:r w:rsidR="00FD1464">
        <w:rPr>
          <w:rFonts w:ascii="黑体" w:eastAsia="黑体" w:hint="eastAsia"/>
          <w:sz w:val="24"/>
        </w:rPr>
        <w:t>指导老师</w:t>
      </w:r>
      <w:r w:rsidRPr="007C4096">
        <w:rPr>
          <w:rFonts w:ascii="黑体" w:eastAsia="黑体" w:hint="eastAsia"/>
          <w:sz w:val="24"/>
        </w:rPr>
        <w:t>意见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313656" w:rsidRPr="00486D2B" w14:paraId="14E23001" w14:textId="77777777" w:rsidTr="007C4096">
        <w:tc>
          <w:tcPr>
            <w:tcW w:w="8522" w:type="dxa"/>
          </w:tcPr>
          <w:p w14:paraId="12D5877B" w14:textId="77777777" w:rsidR="00313656" w:rsidRDefault="00093AB4" w:rsidP="000A0E89">
            <w:pPr>
              <w:spacing w:line="300" w:lineRule="auto"/>
              <w:rPr>
                <w:rFonts w:eastAsia="黑体" w:cs="Arial"/>
                <w:bCs/>
                <w:color w:val="000000"/>
                <w:sz w:val="24"/>
              </w:rPr>
            </w:pPr>
            <w:r w:rsidRPr="00A83796">
              <w:rPr>
                <w:rFonts w:ascii="宋体" w:hAnsi="宋体" w:cs="宋体" w:hint="eastAsia"/>
                <w:kern w:val="0"/>
                <w:sz w:val="18"/>
                <w:szCs w:val="18"/>
              </w:rPr>
              <w:t>（导师对拟开展创业项目的了解情况，以及对申请人利用</w:t>
            </w:r>
            <w:r>
              <w:rPr>
                <w:rFonts w:ascii="宋体" w:hAnsi="宋体" w:cs="宋体" w:hint="eastAsia"/>
                <w:kern w:val="0"/>
                <w:sz w:val="18"/>
                <w:szCs w:val="18"/>
              </w:rPr>
              <w:t>导师</w:t>
            </w:r>
            <w:r>
              <w:rPr>
                <w:rFonts w:ascii="宋体" w:hAnsi="宋体" w:cs="宋体"/>
                <w:kern w:val="0"/>
                <w:sz w:val="18"/>
                <w:szCs w:val="18"/>
              </w:rPr>
              <w:t>承担</w:t>
            </w:r>
            <w:r w:rsidRPr="00A83796">
              <w:rPr>
                <w:rFonts w:ascii="宋体" w:hAnsi="宋体" w:cs="宋体" w:hint="eastAsia"/>
                <w:kern w:val="0"/>
                <w:sz w:val="18"/>
                <w:szCs w:val="18"/>
              </w:rPr>
              <w:t>课题</w:t>
            </w:r>
            <w:r>
              <w:rPr>
                <w:rFonts w:ascii="宋体" w:hAnsi="宋体" w:cs="宋体" w:hint="eastAsia"/>
                <w:kern w:val="0"/>
                <w:sz w:val="18"/>
                <w:szCs w:val="18"/>
              </w:rPr>
              <w:t>的</w:t>
            </w:r>
            <w:r w:rsidRPr="00A83796">
              <w:rPr>
                <w:rFonts w:ascii="宋体" w:hAnsi="宋体" w:cs="宋体" w:hint="eastAsia"/>
                <w:kern w:val="0"/>
                <w:sz w:val="18"/>
                <w:szCs w:val="18"/>
              </w:rPr>
              <w:t>研究成果用于创业实践的意见）</w:t>
            </w:r>
          </w:p>
          <w:p w14:paraId="24BB2931" w14:textId="77777777" w:rsidR="00FD1464" w:rsidRDefault="00FD1464" w:rsidP="000A0E89">
            <w:pPr>
              <w:spacing w:line="300" w:lineRule="auto"/>
              <w:rPr>
                <w:rFonts w:ascii="黑体" w:eastAsia="黑体" w:cs="Arial"/>
                <w:bCs/>
                <w:sz w:val="24"/>
              </w:rPr>
            </w:pPr>
          </w:p>
          <w:p w14:paraId="3B27F66C" w14:textId="77777777" w:rsidR="000D0921" w:rsidRDefault="000D0921" w:rsidP="000A0E89">
            <w:pPr>
              <w:spacing w:line="300" w:lineRule="auto"/>
              <w:rPr>
                <w:rFonts w:ascii="黑体" w:eastAsia="黑体" w:cs="Arial"/>
                <w:bCs/>
                <w:sz w:val="24"/>
              </w:rPr>
            </w:pPr>
          </w:p>
          <w:p w14:paraId="07255ADD" w14:textId="77777777" w:rsidR="000D0921" w:rsidRDefault="000D0921" w:rsidP="000A0E89">
            <w:pPr>
              <w:spacing w:line="300" w:lineRule="auto"/>
              <w:rPr>
                <w:rFonts w:ascii="黑体" w:eastAsia="黑体" w:cs="Arial"/>
                <w:bCs/>
                <w:sz w:val="24"/>
              </w:rPr>
            </w:pPr>
          </w:p>
          <w:p w14:paraId="3F1B8AA8" w14:textId="77777777" w:rsidR="000D0921" w:rsidRDefault="000D0921" w:rsidP="000A0E89">
            <w:pPr>
              <w:spacing w:line="300" w:lineRule="auto"/>
              <w:rPr>
                <w:rFonts w:ascii="黑体" w:eastAsia="黑体" w:cs="Arial"/>
                <w:bCs/>
                <w:sz w:val="24"/>
              </w:rPr>
            </w:pPr>
          </w:p>
          <w:p w14:paraId="1EA3159E" w14:textId="77777777" w:rsidR="000D0921" w:rsidRDefault="000D0921" w:rsidP="000A0E89">
            <w:pPr>
              <w:spacing w:line="300" w:lineRule="auto"/>
              <w:rPr>
                <w:rFonts w:ascii="黑体" w:eastAsia="黑体" w:cs="Arial"/>
                <w:bCs/>
                <w:sz w:val="24"/>
              </w:rPr>
            </w:pPr>
          </w:p>
          <w:p w14:paraId="718105EB" w14:textId="77777777" w:rsidR="000D0921" w:rsidRPr="00486D2B" w:rsidRDefault="000D0921" w:rsidP="000A0E89">
            <w:pPr>
              <w:spacing w:line="300" w:lineRule="auto"/>
              <w:rPr>
                <w:rFonts w:ascii="黑体" w:eastAsia="黑体" w:cs="Arial"/>
                <w:bCs/>
                <w:sz w:val="24"/>
              </w:rPr>
            </w:pPr>
          </w:p>
          <w:p w14:paraId="7DCCF90F" w14:textId="77777777" w:rsidR="00313656" w:rsidRPr="00486D2B" w:rsidRDefault="00FD1464" w:rsidP="000A0E89">
            <w:pPr>
              <w:ind w:firstLine="480"/>
              <w:rPr>
                <w:rFonts w:eastAsia="黑体" w:cs="Arial"/>
                <w:bCs/>
                <w:color w:val="000000"/>
                <w:sz w:val="24"/>
              </w:rPr>
            </w:pPr>
            <w:r>
              <w:rPr>
                <w:rFonts w:eastAsia="黑体" w:cs="Arial" w:hint="eastAsia"/>
                <w:bCs/>
                <w:sz w:val="24"/>
              </w:rPr>
              <w:t>指导</w:t>
            </w:r>
            <w:r>
              <w:rPr>
                <w:rFonts w:eastAsia="黑体" w:cs="Arial"/>
                <w:bCs/>
                <w:sz w:val="24"/>
              </w:rPr>
              <w:t>老师</w:t>
            </w:r>
            <w:r w:rsidR="00313656" w:rsidRPr="00486D2B">
              <w:rPr>
                <w:rFonts w:eastAsia="黑体" w:cs="Arial" w:hint="eastAsia"/>
                <w:bCs/>
                <w:sz w:val="24"/>
              </w:rPr>
              <w:t>：</w:t>
            </w:r>
          </w:p>
          <w:p w14:paraId="3B7BBBD8" w14:textId="77777777" w:rsidR="00313656" w:rsidRPr="00486D2B" w:rsidRDefault="00313656" w:rsidP="00692163">
            <w:pPr>
              <w:ind w:firstLineChars="200" w:firstLine="480"/>
              <w:jc w:val="right"/>
              <w:rPr>
                <w:rFonts w:eastAsia="黑体" w:cs="Arial"/>
                <w:bCs/>
                <w:color w:val="000000"/>
                <w:sz w:val="24"/>
              </w:rPr>
            </w:pPr>
            <w:r w:rsidRPr="00486D2B">
              <w:rPr>
                <w:rFonts w:eastAsia="黑体" w:cs="Arial" w:hint="eastAsia"/>
                <w:bCs/>
                <w:color w:val="000000"/>
                <w:sz w:val="24"/>
              </w:rPr>
              <w:t xml:space="preserve">                                         20    </w:t>
            </w:r>
            <w:r w:rsidRPr="00486D2B">
              <w:rPr>
                <w:rFonts w:eastAsia="黑体" w:cs="Arial" w:hint="eastAsia"/>
                <w:bCs/>
                <w:color w:val="000000"/>
                <w:sz w:val="24"/>
              </w:rPr>
              <w:t>年</w:t>
            </w:r>
            <w:r w:rsidR="009C0626">
              <w:rPr>
                <w:rFonts w:eastAsia="黑体" w:cs="Arial" w:hint="eastAsia"/>
                <w:bCs/>
                <w:color w:val="000000"/>
                <w:sz w:val="24"/>
              </w:rPr>
              <w:t xml:space="preserve"> </w:t>
            </w:r>
            <w:r w:rsidRPr="00486D2B">
              <w:rPr>
                <w:rFonts w:eastAsia="黑体" w:cs="Arial" w:hint="eastAsia"/>
                <w:bCs/>
                <w:color w:val="000000"/>
                <w:sz w:val="24"/>
              </w:rPr>
              <w:t>月</w:t>
            </w:r>
            <w:r w:rsidR="009C0626">
              <w:rPr>
                <w:rFonts w:eastAsia="黑体" w:cs="Arial" w:hint="eastAsia"/>
                <w:bCs/>
                <w:color w:val="000000"/>
                <w:sz w:val="24"/>
              </w:rPr>
              <w:t xml:space="preserve"> </w:t>
            </w:r>
            <w:r w:rsidRPr="00486D2B">
              <w:rPr>
                <w:rFonts w:eastAsia="黑体" w:cs="Arial" w:hint="eastAsia"/>
                <w:bCs/>
                <w:color w:val="000000"/>
                <w:sz w:val="24"/>
              </w:rPr>
              <w:t>日</w:t>
            </w:r>
          </w:p>
        </w:tc>
      </w:tr>
    </w:tbl>
    <w:p w14:paraId="4458445F" w14:textId="77777777" w:rsidR="00FD1464" w:rsidRPr="007C4096" w:rsidRDefault="00692163" w:rsidP="00FD1464">
      <w:pPr>
        <w:spacing w:line="460" w:lineRule="exact"/>
        <w:jc w:val="left"/>
        <w:rPr>
          <w:rFonts w:ascii="黑体" w:eastAsia="黑体"/>
          <w:sz w:val="24"/>
        </w:rPr>
      </w:pPr>
      <w:r>
        <w:rPr>
          <w:rFonts w:ascii="黑体" w:eastAsia="黑体" w:hint="eastAsia"/>
          <w:sz w:val="24"/>
        </w:rPr>
        <w:t>七</w:t>
      </w:r>
      <w:r w:rsidR="00FD1464">
        <w:rPr>
          <w:rFonts w:ascii="黑体" w:eastAsia="黑体" w:hint="eastAsia"/>
          <w:sz w:val="24"/>
        </w:rPr>
        <w:t>、科研部审核</w:t>
      </w:r>
      <w:r w:rsidR="00FD1464" w:rsidRPr="007C4096">
        <w:rPr>
          <w:rFonts w:ascii="黑体" w:eastAsia="黑体" w:hint="eastAsia"/>
          <w:sz w:val="24"/>
        </w:rPr>
        <w:t>意见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D1464" w:rsidRPr="00486D2B" w14:paraId="0DF44793" w14:textId="77777777" w:rsidTr="00A7314B">
        <w:trPr>
          <w:trHeight w:val="1113"/>
        </w:trPr>
        <w:tc>
          <w:tcPr>
            <w:tcW w:w="8522" w:type="dxa"/>
          </w:tcPr>
          <w:p w14:paraId="0943B839" w14:textId="77777777" w:rsidR="00A7314B" w:rsidRDefault="00A7314B" w:rsidP="000A0E89">
            <w:pPr>
              <w:spacing w:line="300" w:lineRule="auto"/>
              <w:rPr>
                <w:rFonts w:ascii="黑体" w:eastAsia="黑体" w:cs="Arial"/>
                <w:bCs/>
                <w:sz w:val="24"/>
              </w:rPr>
            </w:pPr>
          </w:p>
          <w:p w14:paraId="05FF0FAB" w14:textId="77777777" w:rsidR="000D0921" w:rsidRDefault="000D0921" w:rsidP="000A0E89">
            <w:pPr>
              <w:spacing w:line="300" w:lineRule="auto"/>
              <w:rPr>
                <w:rFonts w:ascii="黑体" w:eastAsia="黑体" w:cs="Arial"/>
                <w:bCs/>
                <w:sz w:val="24"/>
              </w:rPr>
            </w:pPr>
          </w:p>
          <w:p w14:paraId="2508C600" w14:textId="77777777" w:rsidR="000D0921" w:rsidRDefault="000D0921" w:rsidP="000A0E89">
            <w:pPr>
              <w:spacing w:line="300" w:lineRule="auto"/>
              <w:rPr>
                <w:rFonts w:ascii="黑体" w:eastAsia="黑体" w:cs="Arial"/>
                <w:bCs/>
                <w:sz w:val="24"/>
              </w:rPr>
            </w:pPr>
          </w:p>
          <w:p w14:paraId="5CA0AE49" w14:textId="77777777" w:rsidR="000D0921" w:rsidRDefault="000D0921" w:rsidP="000A0E89">
            <w:pPr>
              <w:spacing w:line="300" w:lineRule="auto"/>
              <w:rPr>
                <w:rFonts w:ascii="黑体" w:eastAsia="黑体" w:cs="Arial"/>
                <w:bCs/>
                <w:sz w:val="24"/>
              </w:rPr>
            </w:pPr>
          </w:p>
          <w:p w14:paraId="1B4B20E1" w14:textId="77777777" w:rsidR="000D0921" w:rsidRDefault="000D0921" w:rsidP="000A0E89">
            <w:pPr>
              <w:spacing w:line="300" w:lineRule="auto"/>
              <w:rPr>
                <w:rFonts w:ascii="黑体" w:eastAsia="黑体" w:cs="Arial"/>
                <w:bCs/>
                <w:sz w:val="24"/>
              </w:rPr>
            </w:pPr>
          </w:p>
          <w:p w14:paraId="2C3922F8" w14:textId="77777777" w:rsidR="000D0921" w:rsidRDefault="000D0921" w:rsidP="000A0E89">
            <w:pPr>
              <w:spacing w:line="300" w:lineRule="auto"/>
              <w:rPr>
                <w:rFonts w:ascii="黑体" w:eastAsia="黑体" w:cs="Arial"/>
                <w:bCs/>
                <w:sz w:val="24"/>
              </w:rPr>
            </w:pPr>
          </w:p>
          <w:p w14:paraId="26FF45A8" w14:textId="77777777" w:rsidR="000D0921" w:rsidRPr="00486D2B" w:rsidRDefault="000D0921" w:rsidP="000A0E89">
            <w:pPr>
              <w:spacing w:line="300" w:lineRule="auto"/>
              <w:rPr>
                <w:rFonts w:ascii="黑体" w:eastAsia="黑体" w:cs="Arial"/>
                <w:bCs/>
                <w:sz w:val="24"/>
              </w:rPr>
            </w:pPr>
          </w:p>
          <w:p w14:paraId="2A201566" w14:textId="77777777" w:rsidR="00FD1464" w:rsidRPr="00486D2B" w:rsidRDefault="00FD1464" w:rsidP="000A0E89">
            <w:pPr>
              <w:ind w:firstLine="480"/>
              <w:rPr>
                <w:rFonts w:eastAsia="黑体" w:cs="Arial"/>
                <w:bCs/>
                <w:color w:val="000000"/>
                <w:sz w:val="24"/>
              </w:rPr>
            </w:pPr>
            <w:r>
              <w:rPr>
                <w:rFonts w:eastAsia="黑体" w:cs="Arial" w:hint="eastAsia"/>
                <w:bCs/>
                <w:sz w:val="24"/>
              </w:rPr>
              <w:t>科研部</w:t>
            </w:r>
            <w:r>
              <w:rPr>
                <w:rFonts w:eastAsia="黑体" w:cs="Arial"/>
                <w:bCs/>
                <w:sz w:val="24"/>
              </w:rPr>
              <w:t>负责人</w:t>
            </w:r>
            <w:r w:rsidRPr="00486D2B">
              <w:rPr>
                <w:rFonts w:eastAsia="黑体" w:cs="Arial" w:hint="eastAsia"/>
                <w:bCs/>
                <w:sz w:val="24"/>
              </w:rPr>
              <w:t>：</w:t>
            </w:r>
          </w:p>
          <w:p w14:paraId="2BE1BBF4" w14:textId="77777777" w:rsidR="00FD1464" w:rsidRPr="00486D2B" w:rsidRDefault="00FD1464" w:rsidP="00A7314B">
            <w:pPr>
              <w:ind w:firstLineChars="200" w:firstLine="480"/>
              <w:jc w:val="right"/>
              <w:rPr>
                <w:rFonts w:eastAsia="黑体" w:cs="Arial"/>
                <w:bCs/>
                <w:color w:val="000000"/>
                <w:sz w:val="24"/>
              </w:rPr>
            </w:pPr>
            <w:r w:rsidRPr="00486D2B">
              <w:rPr>
                <w:rFonts w:eastAsia="黑体" w:cs="Arial" w:hint="eastAsia"/>
                <w:bCs/>
                <w:color w:val="000000"/>
                <w:sz w:val="24"/>
              </w:rPr>
              <w:t xml:space="preserve">                                         20    </w:t>
            </w:r>
            <w:r w:rsidRPr="00486D2B">
              <w:rPr>
                <w:rFonts w:eastAsia="黑体" w:cs="Arial" w:hint="eastAsia"/>
                <w:bCs/>
                <w:color w:val="000000"/>
                <w:sz w:val="24"/>
              </w:rPr>
              <w:t>年</w:t>
            </w:r>
            <w:r w:rsidR="009C0626">
              <w:rPr>
                <w:rFonts w:eastAsia="黑体" w:cs="Arial" w:hint="eastAsia"/>
                <w:bCs/>
                <w:color w:val="000000"/>
                <w:sz w:val="24"/>
              </w:rPr>
              <w:t xml:space="preserve"> </w:t>
            </w:r>
            <w:r w:rsidRPr="00486D2B">
              <w:rPr>
                <w:rFonts w:eastAsia="黑体" w:cs="Arial" w:hint="eastAsia"/>
                <w:bCs/>
                <w:color w:val="000000"/>
                <w:sz w:val="24"/>
              </w:rPr>
              <w:t>月</w:t>
            </w:r>
            <w:r w:rsidR="009C0626">
              <w:rPr>
                <w:rFonts w:eastAsia="黑体" w:cs="Arial" w:hint="eastAsia"/>
                <w:bCs/>
                <w:color w:val="000000"/>
                <w:sz w:val="24"/>
              </w:rPr>
              <w:t xml:space="preserve"> </w:t>
            </w:r>
            <w:r w:rsidRPr="00486D2B">
              <w:rPr>
                <w:rFonts w:eastAsia="黑体" w:cs="Arial" w:hint="eastAsia"/>
                <w:bCs/>
                <w:color w:val="000000"/>
                <w:sz w:val="24"/>
              </w:rPr>
              <w:t>日</w:t>
            </w:r>
          </w:p>
        </w:tc>
      </w:tr>
    </w:tbl>
    <w:p w14:paraId="6F6A9443" w14:textId="77777777" w:rsidR="00891D6C" w:rsidRPr="00FD1464" w:rsidRDefault="00891D6C" w:rsidP="00A7314B">
      <w:pPr>
        <w:spacing w:line="460" w:lineRule="exact"/>
      </w:pPr>
    </w:p>
    <w:sectPr w:rsidR="00891D6C" w:rsidRPr="00FD1464" w:rsidSect="007A593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Qing Ding" w:date="2018-10-31T17:47:00Z" w:initials="QD">
    <w:p w14:paraId="4E07E185" w14:textId="2B03E56D" w:rsidR="00E259F1" w:rsidRDefault="00E259F1">
      <w:pPr>
        <w:pStyle w:val="aa"/>
      </w:pPr>
      <w:r>
        <w:rPr>
          <w:rStyle w:val="a9"/>
        </w:rPr>
        <w:annotationRef/>
      </w:r>
      <w:r>
        <w:rPr>
          <w:rFonts w:hint="eastAsia"/>
        </w:rPr>
        <w:t>不要仅仅局限在学习，</w:t>
      </w:r>
      <w:r>
        <w:t>保姆</w:t>
      </w:r>
      <w:r>
        <w:rPr>
          <w:rFonts w:hint="eastAsia"/>
        </w:rPr>
        <w:t>对生活上和学习上都可以。</w:t>
      </w:r>
    </w:p>
  </w:comment>
  <w:comment w:id="1" w:author="Sun John" w:date="2018-11-02T21:16:00Z" w:initials="SJ">
    <w:p w14:paraId="485F9C8C" w14:textId="6946DE62" w:rsidR="00E259F1" w:rsidRDefault="00E259F1">
      <w:pPr>
        <w:pStyle w:val="aa"/>
      </w:pPr>
      <w:r>
        <w:rPr>
          <w:rStyle w:val="a9"/>
        </w:rPr>
        <w:annotationRef/>
      </w:r>
      <w:r>
        <w:rPr>
          <w:rFonts w:hint="eastAsia"/>
        </w:rPr>
        <w:t>摘要最后写，是总结性的。</w:t>
      </w:r>
    </w:p>
  </w:comment>
  <w:comment w:id="2" w:author="Qing Ding" w:date="2018-10-31T17:52:00Z" w:initials="QD">
    <w:p w14:paraId="039AD95E" w14:textId="0389C1AC" w:rsidR="00E259F1" w:rsidRDefault="00E259F1">
      <w:pPr>
        <w:pStyle w:val="aa"/>
      </w:pPr>
      <w:r>
        <w:rPr>
          <w:rStyle w:val="a9"/>
        </w:rPr>
        <w:annotationRef/>
      </w:r>
      <w:r>
        <w:rPr>
          <w:rFonts w:hint="eastAsia"/>
        </w:rPr>
        <w:t>参考文献需要标注，</w:t>
      </w:r>
      <w:r>
        <w:t>国内外</w:t>
      </w:r>
      <w:r>
        <w:rPr>
          <w:rFonts w:hint="eastAsia"/>
        </w:rPr>
        <w:t>是否有类似产品？</w:t>
      </w:r>
      <w:r>
        <w:t>这里</w:t>
      </w:r>
      <w:r>
        <w:rPr>
          <w:rFonts w:hint="eastAsia"/>
        </w:rPr>
        <w:t>可以引用写主要提供语音交互的产品，</w:t>
      </w:r>
      <w:r>
        <w:t>来</w:t>
      </w:r>
      <w:r>
        <w:rPr>
          <w:rFonts w:hint="eastAsia"/>
        </w:rPr>
        <w:t>区分我们的和他们的。黄字的每部分都要涉及到。这部分写得太少了，</w:t>
      </w:r>
      <w:r>
        <w:t>论文</w:t>
      </w:r>
      <w:r>
        <w:rPr>
          <w:rFonts w:hint="eastAsia"/>
        </w:rPr>
        <w:t>也是一样的，调研要是要有具体的产品、</w:t>
      </w:r>
      <w:r>
        <w:t>论文</w:t>
      </w:r>
      <w:r>
        <w:rPr>
          <w:rFonts w:hint="eastAsia"/>
        </w:rPr>
        <w:t>的。</w:t>
      </w:r>
    </w:p>
  </w:comment>
  <w:comment w:id="3" w:author="Qing Ding" w:date="2018-10-31T21:15:00Z" w:initials="QD">
    <w:p w14:paraId="118C0EC3" w14:textId="77777777" w:rsidR="00E259F1" w:rsidRDefault="00E259F1" w:rsidP="00067436">
      <w:pPr>
        <w:pStyle w:val="aa"/>
      </w:pPr>
      <w:r>
        <w:rPr>
          <w:rStyle w:val="a9"/>
        </w:rPr>
        <w:annotationRef/>
      </w:r>
      <w:r>
        <w:rPr>
          <w:rFonts w:hint="eastAsia"/>
        </w:rPr>
        <w:t>扩充，</w:t>
      </w:r>
      <w:r>
        <w:t>增加</w:t>
      </w:r>
      <w:r>
        <w:rPr>
          <w:rFonts w:hint="eastAsia"/>
        </w:rPr>
        <w:t>哪几个主要的目的：</w:t>
      </w:r>
      <w:r>
        <w:t>比如</w:t>
      </w:r>
      <w:r>
        <w:rPr>
          <w:rFonts w:hint="eastAsia"/>
        </w:rPr>
        <w:t>坐姿纠正、作业（手写</w:t>
      </w:r>
      <w:r>
        <w:t>数学</w:t>
      </w:r>
      <w:r>
        <w:rPr>
          <w:rFonts w:hint="eastAsia"/>
        </w:rPr>
        <w:t>）批改、英语语音纠正等</w:t>
      </w:r>
    </w:p>
  </w:comment>
  <w:comment w:id="4" w:author="Qing Ding" w:date="2018-10-31T21:22:00Z" w:initials="QD">
    <w:p w14:paraId="65FDB6C4" w14:textId="7341D1C2" w:rsidR="00E259F1" w:rsidRDefault="00E259F1">
      <w:pPr>
        <w:pStyle w:val="aa"/>
      </w:pPr>
      <w:r>
        <w:rPr>
          <w:rStyle w:val="a9"/>
        </w:rPr>
        <w:annotationRef/>
      </w:r>
      <w:r>
        <w:rPr>
          <w:rFonts w:hint="eastAsia"/>
        </w:rPr>
        <w:t>先写内容，</w:t>
      </w:r>
      <w:r>
        <w:t>可以</w:t>
      </w:r>
      <w:r>
        <w:rPr>
          <w:rFonts w:hint="eastAsia"/>
        </w:rPr>
        <w:t>按照学习、</w:t>
      </w:r>
      <w:r>
        <w:t>习惯</w:t>
      </w:r>
      <w:r>
        <w:rPr>
          <w:rFonts w:hint="eastAsia"/>
        </w:rPr>
        <w:t>、</w:t>
      </w:r>
      <w:r>
        <w:t>日常</w:t>
      </w:r>
      <w:r>
        <w:rPr>
          <w:rFonts w:hint="eastAsia"/>
        </w:rPr>
        <w:t>等几个方面来分类，</w:t>
      </w:r>
      <w:r>
        <w:t>或者</w:t>
      </w:r>
      <w:r>
        <w:rPr>
          <w:rFonts w:hint="eastAsia"/>
        </w:rPr>
        <w:t>别的分类方法（</w:t>
      </w:r>
      <w:r>
        <w:t>比如</w:t>
      </w:r>
      <w:r>
        <w:rPr>
          <w:rFonts w:hint="eastAsia"/>
        </w:rPr>
        <w:t>智能学习、</w:t>
      </w:r>
      <w:r>
        <w:t>大数据</w:t>
      </w:r>
      <w:r>
        <w:rPr>
          <w:rFonts w:hint="eastAsia"/>
        </w:rPr>
        <w:t>收集和分析等）来列出主要的几点研究的方面；</w:t>
      </w:r>
    </w:p>
    <w:p w14:paraId="274FB38C" w14:textId="49E4D43B" w:rsidR="00E259F1" w:rsidRPr="006868DF" w:rsidRDefault="00E259F1">
      <w:pPr>
        <w:pStyle w:val="aa"/>
      </w:pPr>
      <w:r>
        <w:rPr>
          <w:rFonts w:hint="eastAsia"/>
        </w:rPr>
        <w:t>然后再写技术路线，</w:t>
      </w:r>
      <w:r>
        <w:t>比如</w:t>
      </w:r>
      <w:r>
        <w:rPr>
          <w:rFonts w:hint="eastAsia"/>
        </w:rPr>
        <w:t>如何实现智能化，</w:t>
      </w:r>
      <w:r>
        <w:t>如何</w:t>
      </w:r>
      <w:r>
        <w:rPr>
          <w:rFonts w:hint="eastAsia"/>
        </w:rPr>
        <w:t>实现大数据的收集和整理等等。建议技术路线画一个网络拓扑图，把手机端、</w:t>
      </w:r>
      <w:r>
        <w:t>树莓</w:t>
      </w:r>
      <w:r>
        <w:rPr>
          <w:rFonts w:hint="eastAsia"/>
        </w:rPr>
        <w:t>端、</w:t>
      </w:r>
      <w:r>
        <w:t>服务器端</w:t>
      </w:r>
      <w:r>
        <w:rPr>
          <w:rFonts w:hint="eastAsia"/>
        </w:rPr>
        <w:t>等画出来，</w:t>
      </w:r>
      <w:r>
        <w:t>描述</w:t>
      </w:r>
      <w:r>
        <w:rPr>
          <w:rFonts w:hint="eastAsia"/>
        </w:rPr>
        <w:t>整体的行为。</w:t>
      </w:r>
    </w:p>
  </w:comment>
  <w:comment w:id="5" w:author="Qing Ding" w:date="2018-10-31T21:24:00Z" w:initials="QD">
    <w:p w14:paraId="4099509F" w14:textId="2F37B41F" w:rsidR="00E259F1" w:rsidRDefault="00E259F1">
      <w:pPr>
        <w:pStyle w:val="aa"/>
      </w:pPr>
      <w:r>
        <w:rPr>
          <w:rStyle w:val="a9"/>
        </w:rPr>
        <w:annotationRef/>
      </w:r>
      <w:r>
        <w:rPr>
          <w:rFonts w:hint="eastAsia"/>
        </w:rPr>
        <w:t>准确率是一个；性能也是一个，能快速判断</w:t>
      </w:r>
    </w:p>
  </w:comment>
  <w:comment w:id="6" w:author="Qing Ding" w:date="2018-10-31T18:24:00Z" w:initials="QD">
    <w:p w14:paraId="521916DF" w14:textId="15B69648" w:rsidR="00E259F1" w:rsidRDefault="00E259F1">
      <w:pPr>
        <w:pStyle w:val="aa"/>
      </w:pPr>
      <w:r>
        <w:rPr>
          <w:rStyle w:val="a9"/>
        </w:rPr>
        <w:annotationRef/>
      </w:r>
      <w:r>
        <w:rPr>
          <w:rFonts w:hint="eastAsia"/>
        </w:rPr>
        <w:t>不要写感兴趣，</w:t>
      </w:r>
      <w:r>
        <w:t>可以</w:t>
      </w:r>
      <w:r>
        <w:rPr>
          <w:rFonts w:hint="eastAsia"/>
        </w:rPr>
        <w:t>说擅长硬件调试，。</w:t>
      </w:r>
      <w:r>
        <w:t>。。什么</w:t>
      </w:r>
      <w:r>
        <w:rPr>
          <w:rFonts w:hint="eastAsia"/>
        </w:rPr>
        <w:t>的</w:t>
      </w:r>
    </w:p>
  </w:comment>
  <w:comment w:id="7" w:author="Qing Ding" w:date="2018-10-31T18:22:00Z" w:initials="QD">
    <w:p w14:paraId="18DC57AA" w14:textId="202ADC1B" w:rsidR="00E259F1" w:rsidRDefault="00E259F1">
      <w:pPr>
        <w:pStyle w:val="aa"/>
      </w:pPr>
      <w:r>
        <w:rPr>
          <w:rStyle w:val="a9"/>
        </w:rPr>
        <w:annotationRef/>
      </w:r>
      <w:r>
        <w:rPr>
          <w:rFonts w:hint="eastAsia"/>
        </w:rPr>
        <w:t>增加些，</w:t>
      </w:r>
      <w:r>
        <w:t>比如</w:t>
      </w:r>
      <w:r>
        <w:rPr>
          <w:rFonts w:hint="eastAsia"/>
        </w:rPr>
        <w:t>具体项目名称，</w:t>
      </w:r>
      <w:r>
        <w:t>可以</w:t>
      </w:r>
      <w:r>
        <w:rPr>
          <w:rFonts w:hint="eastAsia"/>
        </w:rPr>
        <w:t>从林论、</w:t>
      </w:r>
      <w:r>
        <w:t>实践</w:t>
      </w:r>
      <w:r>
        <w:rPr>
          <w:rFonts w:hint="eastAsia"/>
        </w:rPr>
        <w:t>等多个方面来描述</w:t>
      </w:r>
    </w:p>
  </w:comment>
  <w:comment w:id="9" w:author="Qing Ding" w:date="2018-10-31T18:18:00Z" w:initials="QD">
    <w:p w14:paraId="487AAD58" w14:textId="63B6FB38" w:rsidR="00E259F1" w:rsidRDefault="00E259F1">
      <w:pPr>
        <w:pStyle w:val="aa"/>
      </w:pPr>
      <w:r>
        <w:rPr>
          <w:rStyle w:val="a9"/>
        </w:rPr>
        <w:annotationRef/>
      </w:r>
      <w:r>
        <w:rPr>
          <w:rFonts w:hint="eastAsia"/>
        </w:rPr>
        <w:t>按照</w:t>
      </w:r>
      <w:r>
        <w:rPr>
          <w:rFonts w:hint="eastAsia"/>
        </w:rPr>
        <w:t>10</w:t>
      </w:r>
      <w:r>
        <w:rPr>
          <w:rFonts w:hint="eastAsia"/>
        </w:rPr>
        <w:t>万元来填。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07E185" w15:done="0"/>
  <w15:commentEx w15:paraId="485F9C8C" w15:paraIdParent="4E07E185" w15:done="0"/>
  <w15:commentEx w15:paraId="039AD95E" w15:done="0"/>
  <w15:commentEx w15:paraId="118C0EC3" w15:done="0"/>
  <w15:commentEx w15:paraId="274FB38C" w15:done="0"/>
  <w15:commentEx w15:paraId="4099509F" w15:done="0"/>
  <w15:commentEx w15:paraId="521916DF" w15:done="0"/>
  <w15:commentEx w15:paraId="18DC57AA" w15:done="0"/>
  <w15:commentEx w15:paraId="487AAD5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7B621" w14:textId="77777777" w:rsidR="00BB029F" w:rsidRDefault="00BB029F" w:rsidP="00891D6C">
      <w:r>
        <w:separator/>
      </w:r>
    </w:p>
  </w:endnote>
  <w:endnote w:type="continuationSeparator" w:id="0">
    <w:p w14:paraId="16747CFC" w14:textId="77777777" w:rsidR="00BB029F" w:rsidRDefault="00BB029F" w:rsidP="00891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474DB8" w14:textId="77777777" w:rsidR="00BB029F" w:rsidRDefault="00BB029F" w:rsidP="00891D6C">
      <w:r>
        <w:separator/>
      </w:r>
    </w:p>
  </w:footnote>
  <w:footnote w:type="continuationSeparator" w:id="0">
    <w:p w14:paraId="16938BB2" w14:textId="77777777" w:rsidR="00BB029F" w:rsidRDefault="00BB029F" w:rsidP="00891D6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ing Ding">
    <w15:presenceInfo w15:providerId="None" w15:userId="Qing Ding"/>
  </w15:person>
  <w15:person w15:author="Sun John">
    <w15:presenceInfo w15:providerId="Windows Live" w15:userId="88a4590597739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91D6C"/>
    <w:rsid w:val="00000AB4"/>
    <w:rsid w:val="000017D8"/>
    <w:rsid w:val="00002703"/>
    <w:rsid w:val="0005783E"/>
    <w:rsid w:val="00067436"/>
    <w:rsid w:val="00075673"/>
    <w:rsid w:val="00081115"/>
    <w:rsid w:val="0009352E"/>
    <w:rsid w:val="00093AB4"/>
    <w:rsid w:val="000A0E89"/>
    <w:rsid w:val="000A4CF4"/>
    <w:rsid w:val="000B5B34"/>
    <w:rsid w:val="000B6007"/>
    <w:rsid w:val="000C6364"/>
    <w:rsid w:val="000D0921"/>
    <w:rsid w:val="000F1AF4"/>
    <w:rsid w:val="000F3F9D"/>
    <w:rsid w:val="000F5080"/>
    <w:rsid w:val="00116494"/>
    <w:rsid w:val="00133DD0"/>
    <w:rsid w:val="00142FA7"/>
    <w:rsid w:val="00173A93"/>
    <w:rsid w:val="001B79F6"/>
    <w:rsid w:val="001C0816"/>
    <w:rsid w:val="001C47DD"/>
    <w:rsid w:val="001C7F1D"/>
    <w:rsid w:val="001D3E26"/>
    <w:rsid w:val="001D56C2"/>
    <w:rsid w:val="001E5A62"/>
    <w:rsid w:val="001F17EA"/>
    <w:rsid w:val="00244C4F"/>
    <w:rsid w:val="00245A97"/>
    <w:rsid w:val="0025272C"/>
    <w:rsid w:val="002562CA"/>
    <w:rsid w:val="00256E7D"/>
    <w:rsid w:val="002611E3"/>
    <w:rsid w:val="00262E0A"/>
    <w:rsid w:val="00270D4E"/>
    <w:rsid w:val="0027409D"/>
    <w:rsid w:val="0027420F"/>
    <w:rsid w:val="00281836"/>
    <w:rsid w:val="00292A95"/>
    <w:rsid w:val="00294247"/>
    <w:rsid w:val="002D5A0C"/>
    <w:rsid w:val="002D5F2F"/>
    <w:rsid w:val="002E0C4D"/>
    <w:rsid w:val="002F173C"/>
    <w:rsid w:val="00313656"/>
    <w:rsid w:val="00313F71"/>
    <w:rsid w:val="003155BF"/>
    <w:rsid w:val="00345027"/>
    <w:rsid w:val="003451EE"/>
    <w:rsid w:val="003566A3"/>
    <w:rsid w:val="00357D93"/>
    <w:rsid w:val="00360F70"/>
    <w:rsid w:val="003A1C93"/>
    <w:rsid w:val="003B14B6"/>
    <w:rsid w:val="003B3C54"/>
    <w:rsid w:val="003B67D8"/>
    <w:rsid w:val="003D23F4"/>
    <w:rsid w:val="003D357C"/>
    <w:rsid w:val="003D3707"/>
    <w:rsid w:val="003E5129"/>
    <w:rsid w:val="004330D1"/>
    <w:rsid w:val="0047321C"/>
    <w:rsid w:val="00473286"/>
    <w:rsid w:val="00475C30"/>
    <w:rsid w:val="00477BBE"/>
    <w:rsid w:val="004926D0"/>
    <w:rsid w:val="00495029"/>
    <w:rsid w:val="004962B1"/>
    <w:rsid w:val="004A4E61"/>
    <w:rsid w:val="00525701"/>
    <w:rsid w:val="005458BD"/>
    <w:rsid w:val="00574161"/>
    <w:rsid w:val="005845BF"/>
    <w:rsid w:val="005930A7"/>
    <w:rsid w:val="005B0F84"/>
    <w:rsid w:val="005B1BF5"/>
    <w:rsid w:val="005B2CC2"/>
    <w:rsid w:val="005C3C14"/>
    <w:rsid w:val="005C424C"/>
    <w:rsid w:val="005C51D8"/>
    <w:rsid w:val="005E19E1"/>
    <w:rsid w:val="00604738"/>
    <w:rsid w:val="00604DA8"/>
    <w:rsid w:val="0061436A"/>
    <w:rsid w:val="006350F0"/>
    <w:rsid w:val="00635691"/>
    <w:rsid w:val="006372B5"/>
    <w:rsid w:val="00654DAB"/>
    <w:rsid w:val="00657662"/>
    <w:rsid w:val="00683839"/>
    <w:rsid w:val="006868DF"/>
    <w:rsid w:val="00692163"/>
    <w:rsid w:val="006A3965"/>
    <w:rsid w:val="006F56B8"/>
    <w:rsid w:val="007162E6"/>
    <w:rsid w:val="007178B7"/>
    <w:rsid w:val="00741555"/>
    <w:rsid w:val="0074371A"/>
    <w:rsid w:val="0074452F"/>
    <w:rsid w:val="00745A31"/>
    <w:rsid w:val="00745EE1"/>
    <w:rsid w:val="007531A3"/>
    <w:rsid w:val="00760D46"/>
    <w:rsid w:val="00774FE3"/>
    <w:rsid w:val="00786A9E"/>
    <w:rsid w:val="007906BC"/>
    <w:rsid w:val="00791ED7"/>
    <w:rsid w:val="007A593D"/>
    <w:rsid w:val="007B0606"/>
    <w:rsid w:val="007C0BEE"/>
    <w:rsid w:val="007C12C3"/>
    <w:rsid w:val="007C4096"/>
    <w:rsid w:val="007C5DFA"/>
    <w:rsid w:val="007C7761"/>
    <w:rsid w:val="007F4873"/>
    <w:rsid w:val="008052C8"/>
    <w:rsid w:val="0081151C"/>
    <w:rsid w:val="00863BB0"/>
    <w:rsid w:val="0087757E"/>
    <w:rsid w:val="00880207"/>
    <w:rsid w:val="00886D66"/>
    <w:rsid w:val="00891D6C"/>
    <w:rsid w:val="0089209A"/>
    <w:rsid w:val="0089526C"/>
    <w:rsid w:val="00896A35"/>
    <w:rsid w:val="00896ACC"/>
    <w:rsid w:val="008A5682"/>
    <w:rsid w:val="008A6174"/>
    <w:rsid w:val="008E25C4"/>
    <w:rsid w:val="008F65DC"/>
    <w:rsid w:val="00900D9C"/>
    <w:rsid w:val="009444BA"/>
    <w:rsid w:val="0094607D"/>
    <w:rsid w:val="00970AFB"/>
    <w:rsid w:val="00981C1C"/>
    <w:rsid w:val="00990449"/>
    <w:rsid w:val="009B72DF"/>
    <w:rsid w:val="009C0626"/>
    <w:rsid w:val="00A07090"/>
    <w:rsid w:val="00A156F6"/>
    <w:rsid w:val="00A21708"/>
    <w:rsid w:val="00A51AC5"/>
    <w:rsid w:val="00A57132"/>
    <w:rsid w:val="00A7314B"/>
    <w:rsid w:val="00AB63B6"/>
    <w:rsid w:val="00AD5F27"/>
    <w:rsid w:val="00AE23DD"/>
    <w:rsid w:val="00AE2D47"/>
    <w:rsid w:val="00AF3BD6"/>
    <w:rsid w:val="00B13430"/>
    <w:rsid w:val="00B14D00"/>
    <w:rsid w:val="00B75276"/>
    <w:rsid w:val="00B754AF"/>
    <w:rsid w:val="00BA104D"/>
    <w:rsid w:val="00BB029F"/>
    <w:rsid w:val="00BE7BA6"/>
    <w:rsid w:val="00BF1DCC"/>
    <w:rsid w:val="00BF1EDC"/>
    <w:rsid w:val="00BF7F29"/>
    <w:rsid w:val="00C03A50"/>
    <w:rsid w:val="00C144BE"/>
    <w:rsid w:val="00C240BA"/>
    <w:rsid w:val="00C24F01"/>
    <w:rsid w:val="00C34C0B"/>
    <w:rsid w:val="00C41FD6"/>
    <w:rsid w:val="00C47299"/>
    <w:rsid w:val="00C52A52"/>
    <w:rsid w:val="00C532DA"/>
    <w:rsid w:val="00C55840"/>
    <w:rsid w:val="00C71F3B"/>
    <w:rsid w:val="00C805B9"/>
    <w:rsid w:val="00C82C08"/>
    <w:rsid w:val="00CA10E4"/>
    <w:rsid w:val="00CB2305"/>
    <w:rsid w:val="00CC02C9"/>
    <w:rsid w:val="00D55C9B"/>
    <w:rsid w:val="00D57A6B"/>
    <w:rsid w:val="00D62263"/>
    <w:rsid w:val="00D6496A"/>
    <w:rsid w:val="00D70010"/>
    <w:rsid w:val="00D76219"/>
    <w:rsid w:val="00D775B4"/>
    <w:rsid w:val="00D77DB3"/>
    <w:rsid w:val="00D92C15"/>
    <w:rsid w:val="00DA0D30"/>
    <w:rsid w:val="00DA69C9"/>
    <w:rsid w:val="00DD2DA3"/>
    <w:rsid w:val="00DE547F"/>
    <w:rsid w:val="00E001C4"/>
    <w:rsid w:val="00E16A69"/>
    <w:rsid w:val="00E259F1"/>
    <w:rsid w:val="00E25D4F"/>
    <w:rsid w:val="00E31BB9"/>
    <w:rsid w:val="00E34856"/>
    <w:rsid w:val="00E4291D"/>
    <w:rsid w:val="00E554ED"/>
    <w:rsid w:val="00E56B25"/>
    <w:rsid w:val="00E6746F"/>
    <w:rsid w:val="00E906A1"/>
    <w:rsid w:val="00EC3A80"/>
    <w:rsid w:val="00ED4CF9"/>
    <w:rsid w:val="00EE4A5D"/>
    <w:rsid w:val="00EF0C25"/>
    <w:rsid w:val="00F043A0"/>
    <w:rsid w:val="00F152C4"/>
    <w:rsid w:val="00F15603"/>
    <w:rsid w:val="00F23507"/>
    <w:rsid w:val="00F64624"/>
    <w:rsid w:val="00FA3355"/>
    <w:rsid w:val="00FD1464"/>
    <w:rsid w:val="00FD1B79"/>
    <w:rsid w:val="00FD6E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569B8"/>
  <w15:docId w15:val="{5B9124DC-32E9-49C9-B51E-661223D6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1D6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1D6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91D6C"/>
    <w:rPr>
      <w:sz w:val="18"/>
      <w:szCs w:val="18"/>
    </w:rPr>
  </w:style>
  <w:style w:type="paragraph" w:styleId="a5">
    <w:name w:val="footer"/>
    <w:basedOn w:val="a"/>
    <w:link w:val="a6"/>
    <w:uiPriority w:val="99"/>
    <w:unhideWhenUsed/>
    <w:rsid w:val="00891D6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91D6C"/>
    <w:rPr>
      <w:sz w:val="18"/>
      <w:szCs w:val="18"/>
    </w:rPr>
  </w:style>
  <w:style w:type="paragraph" w:styleId="a7">
    <w:name w:val="Date"/>
    <w:basedOn w:val="a"/>
    <w:next w:val="a"/>
    <w:link w:val="a8"/>
    <w:uiPriority w:val="99"/>
    <w:semiHidden/>
    <w:unhideWhenUsed/>
    <w:rsid w:val="003451EE"/>
    <w:pPr>
      <w:ind w:leftChars="2500" w:left="100"/>
    </w:pPr>
  </w:style>
  <w:style w:type="character" w:customStyle="1" w:styleId="a8">
    <w:name w:val="日期 字符"/>
    <w:basedOn w:val="a0"/>
    <w:link w:val="a7"/>
    <w:uiPriority w:val="99"/>
    <w:semiHidden/>
    <w:rsid w:val="003451EE"/>
    <w:rPr>
      <w:rFonts w:ascii="Times New Roman" w:eastAsia="宋体" w:hAnsi="Times New Roman" w:cs="Times New Roman"/>
      <w:szCs w:val="24"/>
    </w:rPr>
  </w:style>
  <w:style w:type="character" w:styleId="a9">
    <w:name w:val="annotation reference"/>
    <w:basedOn w:val="a0"/>
    <w:uiPriority w:val="99"/>
    <w:semiHidden/>
    <w:unhideWhenUsed/>
    <w:rsid w:val="00DA0D30"/>
    <w:rPr>
      <w:sz w:val="21"/>
      <w:szCs w:val="21"/>
    </w:rPr>
  </w:style>
  <w:style w:type="paragraph" w:styleId="aa">
    <w:name w:val="annotation text"/>
    <w:basedOn w:val="a"/>
    <w:link w:val="ab"/>
    <w:uiPriority w:val="99"/>
    <w:semiHidden/>
    <w:unhideWhenUsed/>
    <w:rsid w:val="00DA0D30"/>
    <w:pPr>
      <w:jc w:val="left"/>
    </w:pPr>
  </w:style>
  <w:style w:type="character" w:customStyle="1" w:styleId="ab">
    <w:name w:val="批注文字 字符"/>
    <w:basedOn w:val="a0"/>
    <w:link w:val="aa"/>
    <w:uiPriority w:val="99"/>
    <w:semiHidden/>
    <w:rsid w:val="00DA0D30"/>
    <w:rPr>
      <w:rFonts w:ascii="Times New Roman" w:eastAsia="宋体" w:hAnsi="Times New Roman" w:cs="Times New Roman"/>
      <w:szCs w:val="24"/>
    </w:rPr>
  </w:style>
  <w:style w:type="paragraph" w:styleId="ac">
    <w:name w:val="annotation subject"/>
    <w:basedOn w:val="aa"/>
    <w:next w:val="aa"/>
    <w:link w:val="ad"/>
    <w:uiPriority w:val="99"/>
    <w:semiHidden/>
    <w:unhideWhenUsed/>
    <w:rsid w:val="00DA0D30"/>
    <w:rPr>
      <w:b/>
      <w:bCs/>
    </w:rPr>
  </w:style>
  <w:style w:type="character" w:customStyle="1" w:styleId="ad">
    <w:name w:val="批注主题 字符"/>
    <w:basedOn w:val="ab"/>
    <w:link w:val="ac"/>
    <w:uiPriority w:val="99"/>
    <w:semiHidden/>
    <w:rsid w:val="00DA0D30"/>
    <w:rPr>
      <w:rFonts w:ascii="Times New Roman" w:eastAsia="宋体" w:hAnsi="Times New Roman" w:cs="Times New Roman"/>
      <w:b/>
      <w:bCs/>
      <w:szCs w:val="24"/>
    </w:rPr>
  </w:style>
  <w:style w:type="paragraph" w:styleId="ae">
    <w:name w:val="Balloon Text"/>
    <w:basedOn w:val="a"/>
    <w:link w:val="af"/>
    <w:uiPriority w:val="99"/>
    <w:semiHidden/>
    <w:unhideWhenUsed/>
    <w:rsid w:val="00DA0D30"/>
    <w:rPr>
      <w:sz w:val="18"/>
      <w:szCs w:val="18"/>
    </w:rPr>
  </w:style>
  <w:style w:type="character" w:customStyle="1" w:styleId="af">
    <w:name w:val="批注框文本 字符"/>
    <w:basedOn w:val="a0"/>
    <w:link w:val="ae"/>
    <w:uiPriority w:val="99"/>
    <w:semiHidden/>
    <w:rsid w:val="00DA0D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590312">
      <w:bodyDiv w:val="1"/>
      <w:marLeft w:val="0"/>
      <w:marRight w:val="0"/>
      <w:marTop w:val="0"/>
      <w:marBottom w:val="0"/>
      <w:divBdr>
        <w:top w:val="none" w:sz="0" w:space="0" w:color="auto"/>
        <w:left w:val="none" w:sz="0" w:space="0" w:color="auto"/>
        <w:bottom w:val="none" w:sz="0" w:space="0" w:color="auto"/>
        <w:right w:val="none" w:sz="0" w:space="0" w:color="auto"/>
      </w:divBdr>
      <w:divsChild>
        <w:div w:id="2080781460">
          <w:marLeft w:val="0"/>
          <w:marRight w:val="0"/>
          <w:marTop w:val="0"/>
          <w:marBottom w:val="0"/>
          <w:divBdr>
            <w:top w:val="none" w:sz="0" w:space="0" w:color="auto"/>
            <w:left w:val="none" w:sz="0" w:space="0" w:color="auto"/>
            <w:bottom w:val="none" w:sz="0" w:space="0" w:color="auto"/>
            <w:right w:val="none" w:sz="0" w:space="0" w:color="auto"/>
          </w:divBdr>
        </w:div>
      </w:divsChild>
    </w:div>
    <w:div w:id="1937203561">
      <w:bodyDiv w:val="1"/>
      <w:marLeft w:val="0"/>
      <w:marRight w:val="0"/>
      <w:marTop w:val="0"/>
      <w:marBottom w:val="0"/>
      <w:divBdr>
        <w:top w:val="none" w:sz="0" w:space="0" w:color="auto"/>
        <w:left w:val="none" w:sz="0" w:space="0" w:color="auto"/>
        <w:bottom w:val="none" w:sz="0" w:space="0" w:color="auto"/>
        <w:right w:val="none" w:sz="0" w:space="0" w:color="auto"/>
      </w:divBdr>
      <w:divsChild>
        <w:div w:id="1237394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4283</TotalTime>
  <Pages>1</Pages>
  <Words>1281</Words>
  <Characters>7307</Characters>
  <Application>Microsoft Office Word</Application>
  <DocSecurity>0</DocSecurity>
  <Lines>60</Lines>
  <Paragraphs>17</Paragraphs>
  <ScaleCrop>false</ScaleCrop>
  <Company>ustckjc</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Sun John</cp:lastModifiedBy>
  <cp:revision>64</cp:revision>
  <dcterms:created xsi:type="dcterms:W3CDTF">2015-09-25T08:25:00Z</dcterms:created>
  <dcterms:modified xsi:type="dcterms:W3CDTF">2018-11-05T03:06:00Z</dcterms:modified>
</cp:coreProperties>
</file>