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查看</w:t>
      </w:r>
      <w:r>
        <w:rPr>
          <w:rFonts w:asciiTheme="minorEastAsia" w:hAnsiTheme="minorEastAsia"/>
          <w:sz w:val="28"/>
          <w:szCs w:val="28"/>
        </w:rPr>
        <w:t>本地串口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打开</w:t>
      </w:r>
      <w:r>
        <w:rPr>
          <w:rFonts w:asciiTheme="minorEastAsia" w:hAnsiTheme="minorEastAsia"/>
          <w:sz w:val="28"/>
          <w:szCs w:val="28"/>
        </w:rPr>
        <w:t>我的电脑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查看系统属性</w:t>
      </w:r>
    </w:p>
    <w:p>
      <w:pPr>
        <w:pStyle w:val="4"/>
        <w:ind w:left="1140" w:firstLine="0" w:firstLineChars="0"/>
        <w:rPr>
          <w:rFonts w:hint="eastAsia" w:asciiTheme="minorEastAsia" w:hAnsiTheme="minorEastAsia"/>
          <w:sz w:val="28"/>
          <w:szCs w:val="28"/>
        </w:rPr>
      </w:pPr>
      <w:r>
        <w:drawing>
          <wp:inline distT="0" distB="0" distL="0" distR="0">
            <wp:extent cx="5274310" cy="1875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9666" cy="18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找到设备</w:t>
      </w:r>
      <w:r>
        <w:rPr>
          <w:rFonts w:asciiTheme="minorEastAsia" w:hAnsiTheme="minorEastAsia"/>
          <w:sz w:val="28"/>
          <w:szCs w:val="28"/>
        </w:rPr>
        <w:t>管理器</w:t>
      </w:r>
    </w:p>
    <w:p>
      <w:pPr>
        <w:pStyle w:val="4"/>
        <w:ind w:left="1140" w:firstLine="0" w:firstLineChars="0"/>
        <w:rPr>
          <w:rFonts w:hint="eastAsia" w:asciiTheme="minorEastAsia" w:hAnsiTheme="minorEastAsia"/>
          <w:sz w:val="28"/>
          <w:szCs w:val="28"/>
        </w:rPr>
      </w:pPr>
      <w:r>
        <w:drawing>
          <wp:inline distT="0" distB="0" distL="0" distR="0">
            <wp:extent cx="5274310" cy="19024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0800" cy="191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查看端口</w:t>
      </w:r>
      <w:r>
        <w:rPr>
          <w:rFonts w:asciiTheme="minorEastAsia" w:hAnsiTheme="minorEastAsia"/>
          <w:sz w:val="28"/>
          <w:szCs w:val="28"/>
        </w:rPr>
        <w:t>号</w:t>
      </w:r>
    </w:p>
    <w:p>
      <w:pPr>
        <w:pStyle w:val="4"/>
        <w:ind w:left="1140" w:firstLine="0" w:firstLineChars="0"/>
        <w:rPr>
          <w:rFonts w:hint="eastAsia" w:asciiTheme="minorEastAsia" w:hAnsiTheme="minorEastAsia"/>
          <w:sz w:val="28"/>
          <w:szCs w:val="28"/>
        </w:rPr>
      </w:pPr>
      <w:r>
        <w:drawing>
          <wp:inline distT="0" distB="0" distL="0" distR="0">
            <wp:extent cx="5019675" cy="32473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8356" cy="32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CRT</w:t>
      </w:r>
      <w:r>
        <w:rPr>
          <w:rFonts w:asciiTheme="minorEastAsia" w:hAnsiTheme="minorEastAsia"/>
          <w:sz w:val="28"/>
          <w:szCs w:val="28"/>
        </w:rPr>
        <w:t>使用</w:t>
      </w:r>
    </w:p>
    <w:p>
      <w:pPr>
        <w:pStyle w:val="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打开</w:t>
      </w:r>
      <w:r>
        <w:rPr>
          <w:rFonts w:asciiTheme="minorEastAsia" w:hAnsiTheme="minorEastAsia"/>
          <w:sz w:val="28"/>
          <w:szCs w:val="28"/>
        </w:rPr>
        <w:t>CRT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进入如下</w:t>
      </w:r>
      <w:r>
        <w:rPr>
          <w:rFonts w:hint="eastAsia" w:asciiTheme="minorEastAsia" w:hAnsiTheme="minorEastAsia"/>
          <w:sz w:val="28"/>
          <w:szCs w:val="28"/>
        </w:rPr>
        <w:t>空白</w:t>
      </w:r>
      <w:r>
        <w:rPr>
          <w:rFonts w:asciiTheme="minorEastAsia" w:hAnsiTheme="minorEastAsia"/>
          <w:sz w:val="28"/>
          <w:szCs w:val="28"/>
        </w:rPr>
        <w:t>界面</w:t>
      </w:r>
    </w:p>
    <w:p>
      <w:pPr>
        <w:pStyle w:val="4"/>
        <w:ind w:left="1140" w:firstLine="0" w:firstLineChars="0"/>
        <w:rPr>
          <w:rFonts w:hint="eastAsia" w:asciiTheme="minorEastAsia" w:hAnsiTheme="minorEastAsia"/>
          <w:sz w:val="28"/>
          <w:szCs w:val="28"/>
        </w:rPr>
      </w:pPr>
      <w:r>
        <w:drawing>
          <wp:inline distT="0" distB="0" distL="0" distR="0">
            <wp:extent cx="5274310" cy="2115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第一次</w:t>
      </w:r>
      <w:r>
        <w:rPr>
          <w:rFonts w:asciiTheme="minorEastAsia" w:hAnsiTheme="minorEastAsia"/>
          <w:sz w:val="28"/>
          <w:szCs w:val="28"/>
        </w:rPr>
        <w:t>打开时，点击左上角</w:t>
      </w:r>
      <w:r>
        <w:rPr>
          <w:rFonts w:hint="eastAsia" w:asciiTheme="minorEastAsia" w:hAnsiTheme="minorEastAsia"/>
          <w:sz w:val="28"/>
          <w:szCs w:val="28"/>
        </w:rPr>
        <w:t>三个</w:t>
      </w:r>
      <w:r>
        <w:rPr>
          <w:rFonts w:asciiTheme="minorEastAsia" w:hAnsiTheme="minorEastAsia"/>
          <w:sz w:val="28"/>
          <w:szCs w:val="28"/>
        </w:rPr>
        <w:t>按钮中的</w:t>
      </w:r>
      <w:r>
        <w:rPr>
          <w:rFonts w:hint="eastAsia" w:asciiTheme="minorEastAsia" w:hAnsiTheme="minorEastAsia"/>
          <w:sz w:val="28"/>
          <w:szCs w:val="28"/>
        </w:rPr>
        <w:t>第二个：</w:t>
      </w:r>
      <w:r>
        <w:rPr>
          <w:rFonts w:asciiTheme="minorEastAsia" w:hAnsiTheme="minorEastAsia"/>
          <w:sz w:val="28"/>
          <w:szCs w:val="28"/>
        </w:rPr>
        <w:t>快速链接按钮</w:t>
      </w:r>
    </w:p>
    <w:p>
      <w:pPr>
        <w:pStyle w:val="4"/>
        <w:ind w:left="1140" w:firstLine="0" w:firstLineChars="0"/>
        <w:rPr>
          <w:rFonts w:hint="eastAsia" w:asciiTheme="minorEastAsia" w:hAnsiTheme="minorEastAsia"/>
          <w:sz w:val="28"/>
          <w:szCs w:val="28"/>
        </w:rPr>
      </w:pPr>
      <w:r>
        <w:drawing>
          <wp:inline distT="0" distB="0" distL="0" distR="0">
            <wp:extent cx="4810125" cy="1657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打开</w:t>
      </w:r>
      <w:r>
        <w:rPr>
          <w:rFonts w:asciiTheme="minorEastAsia" w:hAnsiTheme="minorEastAsia"/>
          <w:sz w:val="28"/>
          <w:szCs w:val="28"/>
        </w:rPr>
        <w:t>后界面</w:t>
      </w:r>
      <w:r>
        <w:rPr>
          <w:rFonts w:hint="eastAsia" w:asciiTheme="minorEastAsia" w:hAnsiTheme="minorEastAsia"/>
          <w:sz w:val="28"/>
          <w:szCs w:val="28"/>
        </w:rPr>
        <w:t>后</w:t>
      </w:r>
      <w:r>
        <w:rPr>
          <w:rFonts w:asciiTheme="minorEastAsia" w:hAnsiTheme="minorEastAsia"/>
          <w:sz w:val="28"/>
          <w:szCs w:val="28"/>
        </w:rPr>
        <w:t>如下所示</w:t>
      </w:r>
    </w:p>
    <w:p>
      <w:pPr>
        <w:pStyle w:val="4"/>
        <w:ind w:left="1140" w:firstLine="0" w:firstLineChars="0"/>
        <w:rPr>
          <w:rFonts w:hint="eastAsia" w:asciiTheme="minorEastAsia" w:hAnsiTheme="minorEastAsia"/>
          <w:sz w:val="28"/>
          <w:szCs w:val="28"/>
        </w:rPr>
      </w:pPr>
      <w:r>
        <w:drawing>
          <wp:inline distT="0" distB="0" distL="0" distR="0">
            <wp:extent cx="4051300" cy="2621915"/>
            <wp:effectExtent l="0" t="0" r="635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l="27571" t="15305" r="18273" b="15252"/>
                    <a:stretch>
                      <a:fillRect/>
                    </a:stretch>
                  </pic:blipFill>
                  <pic:spPr>
                    <a:xfrm>
                      <a:off x="0" y="0"/>
                      <a:ext cx="4106812" cy="265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点击</w:t>
      </w:r>
      <w:r>
        <w:rPr>
          <w:rFonts w:asciiTheme="minorEastAsia" w:hAnsiTheme="minorEastAsia"/>
          <w:sz w:val="28"/>
          <w:szCs w:val="28"/>
        </w:rPr>
        <w:t>协议，进行协议</w:t>
      </w:r>
      <w:r>
        <w:rPr>
          <w:rFonts w:hint="eastAsia" w:asciiTheme="minorEastAsia" w:hAnsiTheme="minorEastAsia"/>
          <w:sz w:val="28"/>
          <w:szCs w:val="28"/>
        </w:rPr>
        <w:t>选择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hint="eastAsia" w:asciiTheme="minorEastAsia" w:hAnsiTheme="minorEastAsia"/>
          <w:sz w:val="28"/>
          <w:szCs w:val="28"/>
        </w:rPr>
        <w:t>选择</w:t>
      </w:r>
      <w:r>
        <w:rPr>
          <w:rFonts w:asciiTheme="minorEastAsia" w:hAnsiTheme="minorEastAsia"/>
          <w:sz w:val="28"/>
          <w:szCs w:val="28"/>
        </w:rPr>
        <w:t>Serial</w:t>
      </w:r>
    </w:p>
    <w:p>
      <w:pPr>
        <w:pStyle w:val="4"/>
        <w:ind w:left="1140" w:firstLine="0" w:firstLineChars="0"/>
        <w:rPr>
          <w:rFonts w:asciiTheme="minorEastAsia" w:hAnsiTheme="minorEastAsia"/>
          <w:sz w:val="28"/>
          <w:szCs w:val="28"/>
        </w:rPr>
      </w:pPr>
      <w:r>
        <w:drawing>
          <wp:inline distT="0" distB="0" distL="0" distR="0">
            <wp:extent cx="3867150" cy="25342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096" cy="254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选择</w:t>
      </w:r>
      <w:r>
        <w:rPr>
          <w:rFonts w:asciiTheme="minorEastAsia" w:hAnsiTheme="minorEastAsia"/>
          <w:sz w:val="28"/>
          <w:szCs w:val="28"/>
        </w:rPr>
        <w:t>端口号。</w:t>
      </w:r>
      <w:r>
        <w:rPr>
          <w:rFonts w:hint="eastAsia" w:asciiTheme="minorEastAsia" w:hAnsiTheme="minorEastAsia"/>
          <w:sz w:val="28"/>
          <w:szCs w:val="28"/>
        </w:rPr>
        <w:t>端口</w:t>
      </w:r>
      <w:r>
        <w:rPr>
          <w:rFonts w:asciiTheme="minorEastAsia" w:hAnsiTheme="minorEastAsia"/>
          <w:sz w:val="28"/>
          <w:szCs w:val="28"/>
        </w:rPr>
        <w:t>号为在第一步中查看到的端口号，因每个电脑不同，端口号也不同</w:t>
      </w:r>
    </w:p>
    <w:p>
      <w:pPr>
        <w:pStyle w:val="4"/>
        <w:ind w:left="1140" w:firstLine="0" w:firstLineChars="0"/>
        <w:rPr>
          <w:rFonts w:hint="eastAsia" w:asciiTheme="minorEastAsia" w:hAnsiTheme="minorEastAsia"/>
          <w:sz w:val="28"/>
          <w:szCs w:val="28"/>
        </w:rPr>
      </w:pPr>
      <w:r>
        <w:drawing>
          <wp:inline distT="0" distB="0" distL="0" distR="0">
            <wp:extent cx="3914775" cy="203708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9601" cy="204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选择</w:t>
      </w:r>
      <w:r>
        <w:rPr>
          <w:rFonts w:asciiTheme="minorEastAsia" w:hAnsiTheme="minorEastAsia"/>
          <w:sz w:val="28"/>
          <w:szCs w:val="28"/>
        </w:rPr>
        <w:t>波特率：选择</w:t>
      </w:r>
      <w:r>
        <w:rPr>
          <w:rFonts w:hint="eastAsia" w:asciiTheme="minorEastAsia" w:hAnsiTheme="minorEastAsia"/>
          <w:b/>
          <w:color w:val="FF0000"/>
          <w:sz w:val="28"/>
          <w:szCs w:val="28"/>
        </w:rPr>
        <w:t>115200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这里选择错误会导致界面连接成果后显示乱码，慎重选择</w:t>
      </w:r>
    </w:p>
    <w:p>
      <w:pPr>
        <w:pStyle w:val="4"/>
        <w:ind w:left="1140" w:firstLine="0" w:firstLineChars="0"/>
        <w:rPr>
          <w:rFonts w:asciiTheme="minorEastAsia" w:hAnsiTheme="minorEastAsia"/>
          <w:sz w:val="28"/>
          <w:szCs w:val="28"/>
        </w:rPr>
      </w:pPr>
      <w:r>
        <w:drawing>
          <wp:inline distT="0" distB="0" distL="0" distR="0">
            <wp:extent cx="3874770" cy="1949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7692" cy="196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最后</w:t>
      </w:r>
      <w:r>
        <w:rPr>
          <w:rFonts w:asciiTheme="minorEastAsia" w:hAnsiTheme="minorEastAsia"/>
          <w:sz w:val="28"/>
          <w:szCs w:val="28"/>
        </w:rPr>
        <w:t>，在数据</w:t>
      </w:r>
      <w:r>
        <w:rPr>
          <w:rFonts w:hint="eastAsia" w:asciiTheme="minorEastAsia" w:hAnsiTheme="minorEastAsia"/>
          <w:sz w:val="28"/>
          <w:szCs w:val="28"/>
        </w:rPr>
        <w:t>流</w:t>
      </w:r>
      <w:r>
        <w:rPr>
          <w:rFonts w:asciiTheme="minorEastAsia" w:hAnsiTheme="minorEastAsia"/>
          <w:sz w:val="28"/>
          <w:szCs w:val="28"/>
        </w:rPr>
        <w:t>控制中，</w:t>
      </w:r>
      <w:r>
        <w:rPr>
          <w:rFonts w:hint="eastAsia" w:asciiTheme="minorEastAsia" w:hAnsiTheme="minorEastAsia"/>
          <w:sz w:val="28"/>
          <w:szCs w:val="28"/>
        </w:rPr>
        <w:t xml:space="preserve">取消 </w:t>
      </w:r>
      <w:r>
        <w:rPr>
          <w:rFonts w:asciiTheme="minorEastAsia" w:hAnsiTheme="minorEastAsia"/>
          <w:sz w:val="28"/>
          <w:szCs w:val="28"/>
        </w:rPr>
        <w:t>勾</w:t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选</w:t>
      </w:r>
      <w:r>
        <w:rPr>
          <w:rFonts w:hint="eastAsia" w:asciiTheme="minorEastAsia" w:hAnsiTheme="minorEastAsia"/>
          <w:sz w:val="28"/>
          <w:szCs w:val="28"/>
        </w:rPr>
        <w:t>RTS/CTS方框</w:t>
      </w:r>
    </w:p>
    <w:p>
      <w:pPr>
        <w:pStyle w:val="4"/>
        <w:ind w:left="1140" w:firstLine="0" w:firstLineChars="0"/>
        <w:rPr>
          <w:rFonts w:hint="eastAsia" w:asciiTheme="minorEastAsia" w:hAnsiTheme="minorEastAsia"/>
          <w:sz w:val="28"/>
          <w:szCs w:val="28"/>
        </w:rPr>
      </w:pPr>
      <w:r>
        <w:drawing>
          <wp:inline distT="0" distB="0" distL="0" distR="0">
            <wp:extent cx="3867150" cy="20034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923" cy="201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若</w:t>
      </w:r>
      <w:r>
        <w:rPr>
          <w:rFonts w:asciiTheme="minorEastAsia" w:hAnsiTheme="minorEastAsia"/>
          <w:sz w:val="28"/>
          <w:szCs w:val="28"/>
        </w:rPr>
        <w:t>连接</w:t>
      </w:r>
      <w:r>
        <w:rPr>
          <w:rFonts w:hint="eastAsia" w:asciiTheme="minorEastAsia" w:hAnsiTheme="minorEastAsia"/>
          <w:sz w:val="28"/>
          <w:szCs w:val="28"/>
        </w:rPr>
        <w:t>成功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hint="eastAsia" w:asciiTheme="minorEastAsia" w:hAnsiTheme="minorEastAsia"/>
          <w:sz w:val="28"/>
          <w:szCs w:val="28"/>
        </w:rPr>
        <w:t>按下</w:t>
      </w:r>
      <w:r>
        <w:rPr>
          <w:rFonts w:asciiTheme="minorEastAsia" w:hAnsiTheme="minorEastAsia"/>
          <w:sz w:val="28"/>
          <w:szCs w:val="28"/>
        </w:rPr>
        <w:t>ENTER</w:t>
      </w:r>
      <w:r>
        <w:rPr>
          <w:rFonts w:hint="eastAsia" w:asciiTheme="minorEastAsia" w:hAnsiTheme="minorEastAsia"/>
          <w:sz w:val="28"/>
          <w:szCs w:val="28"/>
        </w:rPr>
        <w:t>键</w:t>
      </w:r>
      <w:r>
        <w:rPr>
          <w:rFonts w:asciiTheme="minorEastAsia" w:hAnsiTheme="minorEastAsia"/>
          <w:sz w:val="28"/>
          <w:szCs w:val="28"/>
        </w:rPr>
        <w:t>，可看到在</w:t>
      </w:r>
      <w:r>
        <w:rPr>
          <w:rFonts w:hint="eastAsia" w:asciiTheme="minorEastAsia" w:hAnsiTheme="minorEastAsia"/>
          <w:sz w:val="28"/>
          <w:szCs w:val="28"/>
        </w:rPr>
        <w:t>窗口</w:t>
      </w:r>
      <w:r>
        <w:rPr>
          <w:rFonts w:asciiTheme="minorEastAsia" w:hAnsiTheme="minorEastAsia"/>
          <w:sz w:val="28"/>
          <w:szCs w:val="28"/>
        </w:rPr>
        <w:t>中显示出字体。</w:t>
      </w:r>
    </w:p>
    <w:p>
      <w:pPr>
        <w:pStyle w:val="4"/>
        <w:ind w:left="720" w:firstLine="0" w:firstLineChars="0"/>
      </w:pPr>
      <w:r>
        <w:drawing>
          <wp:inline distT="0" distB="0" distL="114300" distR="114300">
            <wp:extent cx="2333625" cy="9810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left="72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输入cd  /home 进入home目录</w:t>
      </w:r>
    </w:p>
    <w:p>
      <w:pPr>
        <w:pStyle w:val="4"/>
        <w:numPr>
          <w:numId w:val="0"/>
        </w:numPr>
        <w:ind w:left="720" w:leftChars="0"/>
      </w:pPr>
      <w:r>
        <w:drawing>
          <wp:inline distT="0" distB="0" distL="114300" distR="114300">
            <wp:extent cx="2152650" cy="466725"/>
            <wp:effectExtent l="0" t="0" r="0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left="7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输入rz命令 选择需要下载的应用程序或者文件</w:t>
      </w:r>
    </w:p>
    <w:p>
      <w:pPr>
        <w:pStyle w:val="4"/>
        <w:numPr>
          <w:numId w:val="0"/>
        </w:numPr>
      </w:pPr>
      <w:r>
        <w:drawing>
          <wp:inline distT="0" distB="0" distL="114300" distR="114300">
            <wp:extent cx="5273675" cy="3583940"/>
            <wp:effectExtent l="0" t="0" r="3175" b="1651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left="7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chmod +x xxx (xxx为下载的可执行程序)</w:t>
      </w:r>
    </w:p>
    <w:p>
      <w:pPr>
        <w:pStyle w:val="4"/>
        <w:numPr>
          <w:numId w:val="0"/>
        </w:numPr>
        <w:ind w:left="1140" w:leftChars="0"/>
      </w:pPr>
      <w:r>
        <w:drawing>
          <wp:inline distT="0" distB="0" distL="114300" distR="114300">
            <wp:extent cx="3066415" cy="438150"/>
            <wp:effectExtent l="0" t="0" r="63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left="11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输入./lcd 执行可执行程序</w:t>
      </w:r>
    </w:p>
    <w:p>
      <w:pPr>
        <w:pStyle w:val="4"/>
        <w:numPr>
          <w:ilvl w:val="0"/>
          <w:numId w:val="4"/>
        </w:numPr>
        <w:ind w:left="1140" w:leftChars="0" w:firstLine="420" w:firstLineChars="0"/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如果程序有修改需要重新下载至GEC210上运行，在执行rz命令前，请先执行rm xxx 命令，将原有的文件删除再重新下载</w:t>
      </w:r>
      <w:bookmarkStart w:id="0" w:name="_GoBack"/>
      <w:bookmarkEnd w:id="0"/>
    </w:p>
    <w:p>
      <w:pPr>
        <w:pStyle w:val="4"/>
        <w:ind w:left="720" w:firstLine="0" w:firstLineChars="0"/>
        <w:rPr>
          <w:rFonts w:hint="eastAsia" w:asciiTheme="minorEastAsia" w:hAnsi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51A2E"/>
    <w:multiLevelType w:val="multilevel"/>
    <w:tmpl w:val="55851A2E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24D91E"/>
    <w:multiLevelType w:val="singleLevel"/>
    <w:tmpl w:val="5924D91E"/>
    <w:lvl w:ilvl="0" w:tentative="0">
      <w:start w:val="9"/>
      <w:numFmt w:val="decimal"/>
      <w:suff w:val="nothing"/>
      <w:lvlText w:val="%1）"/>
      <w:lvlJc w:val="left"/>
    </w:lvl>
  </w:abstractNum>
  <w:abstractNum w:abstractNumId="2">
    <w:nsid w:val="5F935996"/>
    <w:multiLevelType w:val="multilevel"/>
    <w:tmpl w:val="5F935996"/>
    <w:lvl w:ilvl="0" w:tentative="0">
      <w:start w:val="1"/>
      <w:numFmt w:val="decimal"/>
      <w:lvlText w:val="%1)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720159D9"/>
    <w:multiLevelType w:val="multilevel"/>
    <w:tmpl w:val="720159D9"/>
    <w:lvl w:ilvl="0" w:tentative="0">
      <w:start w:val="1"/>
      <w:numFmt w:val="decimal"/>
      <w:lvlText w:val="%1)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99F"/>
    <w:rsid w:val="002E2426"/>
    <w:rsid w:val="004B3EEF"/>
    <w:rsid w:val="00645829"/>
    <w:rsid w:val="00673555"/>
    <w:rsid w:val="0085299F"/>
    <w:rsid w:val="00B313ED"/>
    <w:rsid w:val="00BF121C"/>
    <w:rsid w:val="00D94728"/>
    <w:rsid w:val="00FD6233"/>
    <w:rsid w:val="00FE290D"/>
    <w:rsid w:val="6AF36AAC"/>
    <w:rsid w:val="7074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40</Words>
  <Characters>234</Characters>
  <Lines>1</Lines>
  <Paragraphs>1</Paragraphs>
  <ScaleCrop>false</ScaleCrop>
  <LinksUpToDate>false</LinksUpToDate>
  <CharactersWithSpaces>273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2017-05-22T01:01:00Z</dcterms:created>
  <dc:creator>刘星</dc:creator>
  <cp:lastModifiedBy>huazi</cp:lastModifiedBy>
  <dcterms:modified xsi:type="dcterms:W3CDTF">2017-05-24T00:52:47Z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