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E7BEAA2" wp14:textId="77777777">
      <w:pPr>
        <w:pStyle w:val="Normal"/>
        <w:jc w:val="center"/>
        <w:rPr/>
      </w:pPr>
      <w:r>
        <w:rPr/>
        <w:t> </w:t>
      </w:r>
    </w:p>
    <w:p xmlns:wp14="http://schemas.microsoft.com/office/word/2010/wordml" w14:paraId="63E4A9CD" wp14:textId="77777777">
      <w:pPr>
        <w:pStyle w:val="Normal"/>
        <w:jc w:val="center"/>
        <w:rPr/>
      </w:pPr>
      <w:r>
        <w:rPr/>
        <w:t> </w:t>
      </w:r>
    </w:p>
    <w:p xmlns:wp14="http://schemas.microsoft.com/office/word/2010/wordml" w14:paraId="36971326" wp14:textId="77777777">
      <w:pPr>
        <w:pStyle w:val="Normal"/>
        <w:jc w:val="center"/>
        <w:rPr/>
      </w:pPr>
      <w:r>
        <w:rPr>
          <w:b/>
          <w:bCs/>
        </w:rPr>
        <w:t>Addressing the Breakdown of Anonymity</w:t>
      </w:r>
      <w:r>
        <w:rPr/>
        <w:t> </w:t>
      </w:r>
    </w:p>
    <w:p xmlns:wp14="http://schemas.microsoft.com/office/word/2010/wordml" w14:paraId="6D62C916" wp14:textId="77777777">
      <w:pPr>
        <w:pStyle w:val="Normal"/>
        <w:jc w:val="center"/>
        <w:rPr/>
      </w:pPr>
      <w:r>
        <w:rPr/>
        <w:t>Undergraduate Group 1 </w:t>
      </w:r>
    </w:p>
    <w:p xmlns:wp14="http://schemas.microsoft.com/office/word/2010/wordml" w14:paraId="58EF58E2" wp14:textId="77777777">
      <w:pPr>
        <w:pStyle w:val="Normal"/>
        <w:jc w:val="center"/>
        <w:rPr/>
      </w:pPr>
      <w:r>
        <w:rPr/>
        <w:t>Connor Blaha (</w:t>
      </w:r>
      <w:hyperlink w:tgtFrame="_blank" r:id="rId2">
        <w:r>
          <w:rPr>
            <w:rStyle w:val="Hyperlink"/>
          </w:rPr>
          <w:t>cblaha1@kent.edu</w:t>
        </w:r>
      </w:hyperlink>
      <w:r>
        <w:rPr/>
        <w:t>) </w:t>
      </w:r>
    </w:p>
    <w:p xmlns:wp14="http://schemas.microsoft.com/office/word/2010/wordml" w14:paraId="6CB6E087" wp14:textId="77777777">
      <w:pPr>
        <w:pStyle w:val="Normal"/>
        <w:jc w:val="center"/>
        <w:rPr/>
      </w:pPr>
      <w:r>
        <w:rPr/>
        <w:t>Alex Tregub (</w:t>
      </w:r>
      <w:hyperlink w:tgtFrame="_blank" r:id="rId3">
        <w:r>
          <w:rPr>
            <w:rStyle w:val="Hyperlink"/>
          </w:rPr>
          <w:t>atregub@kent.edu</w:t>
        </w:r>
      </w:hyperlink>
      <w:r>
        <w:rPr/>
        <w:t>) </w:t>
      </w:r>
    </w:p>
    <w:p xmlns:wp14="http://schemas.microsoft.com/office/word/2010/wordml" w14:paraId="4577C91A" wp14:textId="77777777">
      <w:pPr>
        <w:pStyle w:val="Normal"/>
        <w:jc w:val="center"/>
        <w:rPr/>
      </w:pPr>
      <w:r>
        <w:rPr/>
        <w:t>Brandon Robare (</w:t>
      </w:r>
      <w:hyperlink w:tgtFrame="_blank" r:id="rId4">
        <w:r>
          <w:rPr>
            <w:rStyle w:val="Hyperlink"/>
          </w:rPr>
          <w:t>brobare@kent.edu</w:t>
        </w:r>
      </w:hyperlink>
      <w:r>
        <w:rPr/>
        <w:t>) </w:t>
      </w:r>
    </w:p>
    <w:p xmlns:wp14="http://schemas.microsoft.com/office/word/2010/wordml" w14:paraId="59A75B47" wp14:textId="77777777">
      <w:pPr>
        <w:pStyle w:val="Normal"/>
        <w:jc w:val="center"/>
        <w:rPr/>
      </w:pPr>
      <w:r>
        <w:rPr/>
        <w:t xml:space="preserve">Albaraa Alluhaibi </w:t>
      </w:r>
      <w:hyperlink w:tgtFrame="_blank" r:id="rId5">
        <w:r>
          <w:rPr>
            <w:rStyle w:val="Hyperlink"/>
          </w:rPr>
          <w:t>(aalluhai@kent.edu</w:t>
        </w:r>
      </w:hyperlink>
      <w:r>
        <w:rPr/>
        <w:t>) </w:t>
      </w:r>
    </w:p>
    <w:p xmlns:wp14="http://schemas.microsoft.com/office/word/2010/wordml" w14:paraId="60619713" wp14:textId="77777777">
      <w:pPr>
        <w:pStyle w:val="Normal"/>
        <w:jc w:val="center"/>
        <w:rPr/>
      </w:pPr>
      <w:r>
        <w:rPr/>
        <w:t>Meghan McCracken (</w:t>
      </w:r>
      <w:hyperlink w:tgtFrame="_blank" r:id="rId6">
        <w:r>
          <w:rPr>
            <w:rStyle w:val="Hyperlink"/>
          </w:rPr>
          <w:t>mccrac9@kent.edu</w:t>
        </w:r>
      </w:hyperlink>
      <w:r>
        <w:rPr/>
        <w:t>) </w:t>
      </w:r>
    </w:p>
    <w:p xmlns:wp14="http://schemas.microsoft.com/office/word/2010/wordml" w14:paraId="15E94CB8" wp14:textId="77777777">
      <w:pPr>
        <w:pStyle w:val="Normal"/>
        <w:jc w:val="center"/>
        <w:rPr/>
      </w:pPr>
      <w:r>
        <w:rPr/>
        <w:t>Cody Sherman (</w:t>
      </w:r>
      <w:hyperlink w:tgtFrame="_blank" r:id="rId7">
        <w:r>
          <w:rPr>
            <w:rStyle w:val="Hyperlink"/>
          </w:rPr>
          <w:t>csherma6@kent.edu</w:t>
        </w:r>
      </w:hyperlink>
      <w:r>
        <w:rPr/>
        <w:t>) </w:t>
      </w:r>
    </w:p>
    <w:p xmlns:wp14="http://schemas.microsoft.com/office/word/2010/wordml" w14:paraId="672A6659" wp14:textId="77777777">
      <w:pPr>
        <w:pStyle w:val="Normal"/>
        <w:rPr/>
      </w:pPr>
      <w:r>
        <w:rPr/>
      </w:r>
      <w:r>
        <w:br w:type="page"/>
      </w:r>
    </w:p>
    <w:p xmlns:wp14="http://schemas.microsoft.com/office/word/2010/wordml" w14:paraId="645BD170" wp14:textId="77777777">
      <w:pPr>
        <w:pStyle w:val="Normal"/>
        <w:spacing w:before="0" w:after="160"/>
        <w:rPr/>
      </w:pPr>
      <w:r>
        <w:rPr>
          <w:b/>
          <w:bCs/>
        </w:rPr>
        <w:t>1. Introduction</w:t>
      </w:r>
      <w:r>
        <w:rPr/>
        <w:t> </w:t>
      </w:r>
    </w:p>
    <w:p xmlns:wp14="http://schemas.microsoft.com/office/word/2010/wordml" w14:paraId="229F6DA9" wp14:textId="77777777">
      <w:pPr>
        <w:pStyle w:val="Normal"/>
        <w:numPr>
          <w:ilvl w:val="0"/>
          <w:numId w:val="1"/>
        </w:numPr>
        <w:rPr/>
      </w:pPr>
      <w:r>
        <w:rPr>
          <w:b/>
          <w:bCs/>
        </w:rPr>
        <w:t>Motivation examples of this project:</w:t>
      </w:r>
      <w:r>
        <w:rPr/>
        <w:t> </w:t>
      </w:r>
    </w:p>
    <w:p xmlns:wp14="http://schemas.microsoft.com/office/word/2010/wordml" w14:paraId="68106225" wp14:textId="77777777">
      <w:pPr>
        <w:pStyle w:val="Normal"/>
        <w:numPr>
          <w:ilvl w:val="0"/>
          <w:numId w:val="2"/>
        </w:numPr>
        <w:rPr/>
      </w:pPr>
      <w:r>
        <w:rPr/>
        <w:t>When using large data sets to extract insight, privacy risks can develop due to the sensitive information being collected. One method that can be adopted is k-anonymity. This data anonymization technique makes sure that individuals in a data set can’t be identified. This is done by generalizing specific attributes so that each individual is indistinguishable from at least k-1 other individuals in the data set. The use of k-anonymity is growing due to several factors. Regulatory requirements like GDPR in Europe and HIPAA in the United States make the use of data obscuring like with k-anonymity more widely used. Also, public awareness of data breaches makes public trust and the responsibility to protect personal data. As datasets are becoming larger and more complex, data anonymization techniques like k-anonymity are becoming more essential to protect individual identities. </w:t>
      </w:r>
    </w:p>
    <w:p xmlns:wp14="http://schemas.microsoft.com/office/word/2010/wordml" w14:paraId="30344834" wp14:textId="77777777">
      <w:pPr>
        <w:pStyle w:val="Normal"/>
        <w:numPr>
          <w:ilvl w:val="0"/>
          <w:numId w:val="3"/>
        </w:numPr>
        <w:rPr/>
      </w:pPr>
      <w:r>
        <w:rPr>
          <w:b/>
          <w:bCs/>
        </w:rPr>
        <w:t>Real applications:</w:t>
      </w:r>
      <w:r>
        <w:rPr/>
        <w:t> </w:t>
      </w:r>
    </w:p>
    <w:p xmlns:wp14="http://schemas.microsoft.com/office/word/2010/wordml" w14:paraId="1A2B2DCC" wp14:textId="48480508">
      <w:pPr>
        <w:pStyle w:val="Normal"/>
        <w:numPr>
          <w:ilvl w:val="0"/>
          <w:numId w:val="4"/>
        </w:numPr>
        <w:rPr/>
      </w:pPr>
      <w:r w:rsidR="33C5FE9B">
        <w:rPr/>
        <w:t>Healthcare: Medical records from patients are required to be anonymous to be used for research.</w:t>
      </w:r>
      <w:r w:rsidR="33C5FE9B">
        <w:rPr/>
        <w:t xml:space="preserve"> It can then be used for clinical trials, improvements to healthcare, and personalized medicine while also following laws like HIPAA that make sure patient records </w:t>
      </w:r>
      <w:r w:rsidR="33C5FE9B">
        <w:rPr/>
        <w:t>can’t</w:t>
      </w:r>
      <w:r w:rsidR="33C5FE9B">
        <w:rPr/>
        <w:t xml:space="preserve"> be traced back to individuals.  </w:t>
      </w:r>
    </w:p>
    <w:p xmlns:wp14="http://schemas.microsoft.com/office/word/2010/wordml" w14:paraId="5EFE578C" wp14:textId="7D5877AF">
      <w:pPr>
        <w:pStyle w:val="Normal"/>
        <w:numPr>
          <w:ilvl w:val="0"/>
          <w:numId w:val="5"/>
        </w:numPr>
        <w:rPr/>
      </w:pPr>
      <w:r w:rsidR="33C5FE9B">
        <w:rPr/>
        <w:t xml:space="preserve">Government: Data collected by the government such as census records, voting databases, and tax records are released to the public without violating the privacy of the citizens it is collected from. The data can be used by businesses and individuals for projects like urban planning, resource allocation, public safety, and research. Without anonymous data, projects like these would require each business to collect data themselves, which would be </w:t>
      </w:r>
      <w:r w:rsidR="33C5FE9B">
        <w:rPr/>
        <w:t>very expensive</w:t>
      </w:r>
      <w:r w:rsidR="33C5FE9B">
        <w:rPr/>
        <w:t xml:space="preserve"> and time consuming.  </w:t>
      </w:r>
    </w:p>
    <w:p xmlns:wp14="http://schemas.microsoft.com/office/word/2010/wordml" w14:paraId="1D8452B8" wp14:textId="77777777">
      <w:pPr>
        <w:pStyle w:val="Normal"/>
        <w:numPr>
          <w:ilvl w:val="0"/>
          <w:numId w:val="6"/>
        </w:numPr>
        <w:rPr/>
      </w:pPr>
      <w:r>
        <w:rPr/>
        <w:t>Education: Student performance is used by schools in order to conduct research on curriculum, teaching methods, and educational outcomes.  </w:t>
      </w:r>
    </w:p>
    <w:p xmlns:wp14="http://schemas.microsoft.com/office/word/2010/wordml" w14:paraId="2113A1FB" wp14:textId="1400A677">
      <w:pPr>
        <w:pStyle w:val="Normal"/>
        <w:numPr>
          <w:ilvl w:val="0"/>
          <w:numId w:val="7"/>
        </w:numPr>
        <w:rPr/>
      </w:pPr>
      <w:r w:rsidR="32C094DD">
        <w:rPr/>
        <w:t xml:space="preserve">Marketing: Businesses use anonymous customer purchase data to understand market trends, </w:t>
      </w:r>
      <w:r w:rsidR="32C094DD">
        <w:rPr/>
        <w:t>optimize</w:t>
      </w:r>
      <w:r w:rsidR="32C094DD">
        <w:rPr/>
        <w:t xml:space="preserve"> product placements, and forecast demand. This </w:t>
      </w:r>
      <w:r w:rsidR="32C094DD">
        <w:rPr/>
        <w:t>allows</w:t>
      </w:r>
      <w:r w:rsidR="32C094DD">
        <w:rPr/>
        <w:t xml:space="preserve"> businesses to maximize profits and make marketing decisions.  </w:t>
      </w:r>
    </w:p>
    <w:p xmlns:wp14="http://schemas.microsoft.com/office/word/2010/wordml" w14:paraId="4D17554C" wp14:textId="77777777">
      <w:pPr>
        <w:pStyle w:val="Normal"/>
        <w:rPr/>
      </w:pPr>
      <w:r>
        <w:rPr>
          <w:b/>
          <w:bCs/>
        </w:rPr>
        <w:t> </w:t>
      </w:r>
      <w:r>
        <w:rPr/>
        <w:t> </w:t>
      </w:r>
    </w:p>
    <w:p xmlns:wp14="http://schemas.microsoft.com/office/word/2010/wordml" w14:paraId="63D9C952" wp14:textId="77777777">
      <w:pPr>
        <w:pStyle w:val="Normal"/>
        <w:rPr/>
      </w:pPr>
      <w:r>
        <w:rPr>
          <w:b/>
          <w:bCs/>
        </w:rPr>
        <w:t> </w:t>
      </w:r>
      <w:r>
        <w:rPr/>
        <w:t> </w:t>
      </w:r>
    </w:p>
    <w:p xmlns:wp14="http://schemas.microsoft.com/office/word/2010/wordml" w14:paraId="571EA5C0" wp14:textId="77777777">
      <w:pPr>
        <w:pStyle w:val="Normal"/>
        <w:rPr/>
      </w:pPr>
      <w:r>
        <w:rPr>
          <w:b/>
          <w:bCs/>
        </w:rPr>
        <w:t>2. Project Description</w:t>
      </w:r>
      <w:r>
        <w:rPr/>
        <w:t> </w:t>
      </w:r>
    </w:p>
    <w:p xmlns:wp14="http://schemas.microsoft.com/office/word/2010/wordml" w14:paraId="7B997993" wp14:textId="77777777">
      <w:pPr>
        <w:pStyle w:val="Normal"/>
        <w:numPr>
          <w:ilvl w:val="0"/>
          <w:numId w:val="8"/>
        </w:numPr>
        <w:rPr/>
      </w:pPr>
      <w:r>
        <w:rPr/>
        <w:t>Our goal is to take an existing dataset, which does not necessarily have the protections provided by K-anonymity, and convert this dataset to some level of K-anonymity depending on the data holder’s preference for the tradeoff between data utility and user privacy. We believe this is a novel approach to data privacy, as we are proposing an automated solution to producing K-anonymous data. While many papers present different approaches and constraints to data privacy, such as L-diversity and differential privacy, we have not found a similar automated tool for this problem.  </w:t>
      </w:r>
    </w:p>
    <w:p xmlns:wp14="http://schemas.microsoft.com/office/word/2010/wordml" w14:paraId="768AB63E" wp14:textId="77777777">
      <w:pPr>
        <w:pStyle w:val="Normal"/>
        <w:numPr>
          <w:ilvl w:val="0"/>
          <w:numId w:val="9"/>
        </w:numPr>
        <w:rPr/>
      </w:pPr>
      <w:r>
        <w:rPr/>
        <w:t>Project workload distribution: </w:t>
      </w:r>
    </w:p>
    <w:p xmlns:wp14="http://schemas.microsoft.com/office/word/2010/wordml" w14:paraId="44D05333" wp14:textId="4458EBE4">
      <w:pPr>
        <w:pStyle w:val="Normal"/>
        <w:numPr>
          <w:ilvl w:val="0"/>
          <w:numId w:val="10"/>
        </w:numPr>
        <w:rPr/>
      </w:pPr>
      <w:r w:rsidR="32C094DD">
        <w:rPr/>
        <w:t xml:space="preserve">Albaraa </w:t>
      </w:r>
      <w:r w:rsidR="32C094DD">
        <w:rPr/>
        <w:t>Alluhaibi</w:t>
      </w:r>
      <w:r w:rsidR="32C094DD">
        <w:rPr/>
        <w:t xml:space="preserve">: Organizing team meetings, </w:t>
      </w:r>
      <w:r w:rsidR="32C094DD">
        <w:rPr/>
        <w:t>managing</w:t>
      </w:r>
      <w:r w:rsidR="32C094DD">
        <w:rPr/>
        <w:t xml:space="preserve"> references and citations, Reviewing literature </w:t>
      </w:r>
    </w:p>
    <w:p xmlns:wp14="http://schemas.microsoft.com/office/word/2010/wordml" w14:paraId="443772FA" wp14:textId="591F7483">
      <w:pPr>
        <w:pStyle w:val="Normal"/>
        <w:numPr>
          <w:ilvl w:val="0"/>
          <w:numId w:val="11"/>
        </w:numPr>
        <w:rPr/>
      </w:pPr>
      <w:r w:rsidR="33C5FE9B">
        <w:rPr/>
        <w:t xml:space="preserve">Alex Tregub: Research/ideas on alternative approaches for privacy preservation, l-diversity, G.U.I. Design, Significant Contribution to Section </w:t>
      </w:r>
      <w:r w:rsidR="33C5FE9B">
        <w:rPr/>
        <w:t>4 ,</w:t>
      </w:r>
      <w:r w:rsidR="33C5FE9B">
        <w:rPr/>
        <w:t xml:space="preserve"> algorithm implementation</w:t>
      </w:r>
    </w:p>
    <w:p xmlns:wp14="http://schemas.microsoft.com/office/word/2010/wordml" w14:paraId="350A63DF" wp14:textId="77777777">
      <w:pPr>
        <w:pStyle w:val="Normal"/>
        <w:numPr>
          <w:ilvl w:val="0"/>
          <w:numId w:val="12"/>
        </w:numPr>
        <w:rPr/>
      </w:pPr>
      <w:r>
        <w:rPr/>
        <w:t>Brandon Robare: Review of all written sections for clarity, Project decision making, Contributions for section 3 </w:t>
      </w:r>
    </w:p>
    <w:p xmlns:wp14="http://schemas.microsoft.com/office/word/2010/wordml" w14:paraId="722A6618" wp14:textId="55CCF2BE">
      <w:pPr>
        <w:pStyle w:val="Normal"/>
        <w:numPr>
          <w:ilvl w:val="0"/>
          <w:numId w:val="13"/>
        </w:numPr>
        <w:rPr/>
      </w:pPr>
      <w:r w:rsidR="32C094DD">
        <w:rPr/>
        <w:t>Cody Sherman: Contributions for sections 2,</w:t>
      </w:r>
      <w:r w:rsidR="32C094DD">
        <w:rPr/>
        <w:t>4, Research</w:t>
      </w:r>
      <w:r w:rsidR="32C094DD">
        <w:rPr/>
        <w:t>/ideas on alternative approaches for K-Anonymity, Contributions to mathematical definitions and section 4. </w:t>
      </w:r>
    </w:p>
    <w:p xmlns:wp14="http://schemas.microsoft.com/office/word/2010/wordml" w14:paraId="5830BADC" wp14:textId="7EA66340">
      <w:pPr>
        <w:pStyle w:val="Normal"/>
        <w:numPr>
          <w:ilvl w:val="0"/>
          <w:numId w:val="14"/>
        </w:numPr>
        <w:rPr/>
      </w:pPr>
      <w:r w:rsidR="33C5FE9B">
        <w:rPr/>
        <w:t>Connor Blaha: Introduction and Project Description, Implementation Plan, Contributions to sections 1,</w:t>
      </w:r>
      <w:r w:rsidR="33C5FE9B">
        <w:rPr/>
        <w:t>2 ,</w:t>
      </w:r>
      <w:r w:rsidR="33C5FE9B">
        <w:rPr/>
        <w:t xml:space="preserve"> algorithm design and implementation</w:t>
      </w:r>
    </w:p>
    <w:p xmlns:wp14="http://schemas.microsoft.com/office/word/2010/wordml" w14:paraId="2ACA8141" wp14:textId="77777777">
      <w:pPr>
        <w:pStyle w:val="Normal"/>
        <w:numPr>
          <w:ilvl w:val="0"/>
          <w:numId w:val="15"/>
        </w:numPr>
        <w:rPr/>
      </w:pPr>
      <w:r>
        <w:rPr/>
        <w:t>Meghan McCracken: Significant Contributions to research in section 3, Developed Core Indexing Algorithm </w:t>
      </w:r>
    </w:p>
    <w:p xmlns:wp14="http://schemas.microsoft.com/office/word/2010/wordml" w14:paraId="3EB18C8C" wp14:textId="77777777">
      <w:pPr>
        <w:pStyle w:val="Normal"/>
        <w:rPr/>
      </w:pPr>
      <w:r>
        <w:rPr>
          <w:b/>
          <w:bCs/>
        </w:rPr>
        <w:t>3. Background</w:t>
      </w:r>
      <w:r>
        <w:rPr/>
        <w:tab/>
      </w:r>
      <w:r>
        <w:rPr/>
        <w:t> </w:t>
      </w:r>
    </w:p>
    <w:p xmlns:wp14="http://schemas.microsoft.com/office/word/2010/wordml" w14:paraId="2C167E6F" wp14:textId="77777777">
      <w:pPr>
        <w:pStyle w:val="Normal"/>
        <w:numPr>
          <w:ilvl w:val="0"/>
          <w:numId w:val="16"/>
        </w:numPr>
        <w:rPr/>
      </w:pPr>
      <w:r>
        <w:rPr/>
        <w:t>Related papers (or surveys for graduate teams): </w:t>
      </w:r>
    </w:p>
    <w:p xmlns:wp14="http://schemas.microsoft.com/office/word/2010/wordml" w14:paraId="46E58F76" wp14:textId="77777777">
      <w:pPr>
        <w:pStyle w:val="Normal"/>
        <w:numPr>
          <w:ilvl w:val="0"/>
          <w:numId w:val="17"/>
        </w:numPr>
        <w:rPr/>
      </w:pPr>
      <w:r>
        <w:rPr/>
        <w:t xml:space="preserve">L. Sweeney. “k-anonymity: a model for protecting privacy. International Journal on Uncertainty, Fuzziness and Knowledge-based Systems”, 10 (5), 2002; 557-570. </w:t>
      </w:r>
      <w:hyperlink w:tgtFrame="_blank" r:id="rId8">
        <w:r>
          <w:rPr>
            <w:rStyle w:val="Hyperlink"/>
          </w:rPr>
          <w:t>https://epic.org/wp-content/uploads/privacy/reidentification/Sweeney_Article.pdf</w:t>
        </w:r>
      </w:hyperlink>
      <w:r>
        <w:rPr/>
        <w:t>  </w:t>
      </w:r>
    </w:p>
    <w:p xmlns:wp14="http://schemas.microsoft.com/office/word/2010/wordml" w14:paraId="15B70F82" wp14:textId="77777777">
      <w:pPr>
        <w:pStyle w:val="Normal"/>
        <w:numPr>
          <w:ilvl w:val="0"/>
          <w:numId w:val="18"/>
        </w:numPr>
        <w:rPr/>
      </w:pPr>
      <w:r>
        <w:rPr/>
        <w:t>The paper discusses various mechanisms that can be applied to ensure privacy, such as k-anonymity, L-diversity, T-closeness, HybrEx, and differential privacy, and describes how each of them attempts to ensure that data remains safe at various steps (such as data collection, storage, and processing). They also consider the use of special applications, such as in the case of cloud computing and in healthcare, outlining the benefits along with the liabilities of such strategies. K-anonymity is a method of securing individuals' identities in shared data sets. The primary aim is to cluster records such that any individual's information appears the same as at least k-1 individuals' information. This makes it difficult for an individual to determine who a particular person is. K-anonymity uses two primary methods: suppression, which conceals information, and generalization, which converts information into more general categories. There are some issues, such as being susceptible to "background knowledge" attacks. In these attacks, a hacker employs additional information to determine who individuals are. K-anonymity may also require significant resources and may be complex, particularly with very large data sets, since determining the optimal method of concealing the data requires much time and energy.  </w:t>
      </w:r>
    </w:p>
    <w:p xmlns:wp14="http://schemas.microsoft.com/office/word/2010/wordml" w14:paraId="6CB6C948" wp14:textId="77777777">
      <w:pPr>
        <w:pStyle w:val="Normal"/>
        <w:numPr>
          <w:ilvl w:val="0"/>
          <w:numId w:val="19"/>
        </w:numPr>
        <w:rPr/>
      </w:pPr>
      <w:r>
        <w:rPr/>
        <w:t xml:space="preserve">Su, B., Huang, J., Miao, K., Wang, Z., Zhang, X., &amp; Chen, Y. (2023). K-Anonymity Privacy Protection Algorithm for Multi-Dimensional Data against Skewness and Similarity Attacks. Sensors, 23(3), 1554. </w:t>
      </w:r>
      <w:hyperlink w:tgtFrame="_blank" r:id="rId9">
        <w:r>
          <w:rPr>
            <w:rStyle w:val="Hyperlink"/>
          </w:rPr>
          <w:t>https://doi.org/10.3390/s23031554</w:t>
        </w:r>
      </w:hyperlink>
      <w:r>
        <w:rPr/>
        <w:t>  </w:t>
      </w:r>
    </w:p>
    <w:p xmlns:wp14="http://schemas.microsoft.com/office/word/2010/wordml" w14:paraId="5575ED35" wp14:textId="77777777">
      <w:pPr>
        <w:pStyle w:val="Normal"/>
        <w:numPr>
          <w:ilvl w:val="0"/>
          <w:numId w:val="20"/>
        </w:numPr>
        <w:rPr/>
      </w:pPr>
      <w:r>
        <w:rPr/>
        <w:t>This paper presents an improved K-anonymity algorithm called KAPP, which is to protect multi-dimensional data from privacy attacks, especially those resulting from skewness and similarity attacks. The authors show the limitations of conventional K-anonymity methods, which can be inefficient for dealing with attackers who can infer sensitive information. To fix this, the paper has an improved approach that combines K-anonymity with the t-closeness privacy model, using an enhanced African Vultures Optimization Algorithm (AVOA) for clustering. Their solution involves the clustering of sensitive data, dividing data into equivalence classes, and improving data diversity to prevent privacy attacks. The experimental results reported show that KAPP outperforms current methods in clustering accuracy, inter-cluster diversity, and security. This study identifies and addresses the drawbacks of traditional K-anonymity methods when it comes to skewness and similarity attacks.  </w:t>
      </w:r>
    </w:p>
    <w:p xmlns:wp14="http://schemas.microsoft.com/office/word/2010/wordml" w14:paraId="78C17DAF" wp14:textId="77777777">
      <w:pPr>
        <w:pStyle w:val="Normal"/>
        <w:numPr>
          <w:ilvl w:val="0"/>
          <w:numId w:val="21"/>
        </w:numPr>
        <w:rPr/>
      </w:pPr>
      <w:r>
        <w:rPr/>
        <w:t xml:space="preserve">Djordje Slijepčević, Maximilian Henzl, Lukas Daniel Klausner, Tobias Dam, Peter Kieseberg, Matthias Zeppelzauer, k-Anonymity in practice: How generalisation and suppression affect machine learning classifiers, Computers &amp; Security, Volume 111, 2021, 102488, ISSN 0167-4048, </w:t>
      </w:r>
      <w:hyperlink w:tgtFrame="_blank" r:id="rId10">
        <w:r>
          <w:rPr>
            <w:rStyle w:val="Hyperlink"/>
          </w:rPr>
          <w:t>https://doi.org/10.1016/j.cose.2021.102488</w:t>
        </w:r>
      </w:hyperlink>
      <w:r>
        <w:rPr/>
        <w:t>.  </w:t>
      </w:r>
    </w:p>
    <w:p xmlns:wp14="http://schemas.microsoft.com/office/word/2010/wordml" w14:paraId="76B284D9" wp14:textId="77777777">
      <w:pPr>
        <w:pStyle w:val="Normal"/>
        <w:numPr>
          <w:ilvl w:val="0"/>
          <w:numId w:val="22"/>
        </w:numPr>
        <w:rPr/>
      </w:pPr>
      <w:r>
        <w:rPr/>
        <w:t>This paper outlines how different k-anonymity methods, e.g. suppression and generalization, impact machine learning classifiers. K-anonymity demands that each person's data be made indistinguishable from k-1 other person's data. The authors compared popular k-anonymity strategies like Mondrian, Optimal Lattice Anonymization (OLA), Top-Down Greedy Anonymization (TDG), and k-NN Clustering-Based Anonymization. The study found that anonymization of data makes the k-value higher, which typically decreases machine learning model accuracy. But the degree of decrease relies on the anonymization method, dataset, and utilized classifier. Mondrian did the best of the tested methods. It maintained available data for machine learning operations better than the rest.   </w:t>
      </w:r>
    </w:p>
    <w:p xmlns:wp14="http://schemas.microsoft.com/office/word/2010/wordml" w14:paraId="2F3B4105" wp14:textId="77777777">
      <w:pPr>
        <w:pStyle w:val="Normal"/>
        <w:numPr>
          <w:ilvl w:val="0"/>
          <w:numId w:val="23"/>
        </w:numPr>
        <w:rPr/>
      </w:pPr>
      <w:r>
        <w:rPr/>
        <w:t xml:space="preserve">Byun, Ji-Won. Kamra, Ashish. Bertino, Elisa. Li, Ninghu. “Efficient k-Anonymization Using Clustering Techniques*”. Accessed 3/29/2025. </w:t>
      </w:r>
      <w:hyperlink w:tgtFrame="_blank" r:id="rId11">
        <w:r>
          <w:rPr>
            <w:rStyle w:val="Hyperlink"/>
          </w:rPr>
          <w:t>https://www.cs.purdue.edu/homes/ninghui/papers/clustering_dasfaa07.pdf </w:t>
        </w:r>
      </w:hyperlink>
      <w:r>
        <w:rPr/>
        <w:t> </w:t>
      </w:r>
    </w:p>
    <w:p xmlns:wp14="http://schemas.microsoft.com/office/word/2010/wordml" w14:paraId="4FF43038" wp14:textId="77777777">
      <w:pPr>
        <w:pStyle w:val="Normal"/>
        <w:numPr>
          <w:ilvl w:val="0"/>
          <w:numId w:val="24"/>
        </w:numPr>
        <w:rPr/>
      </w:pPr>
      <w:r>
        <w:rPr/>
        <w:t>This paper explains an approach to using clustering with K-Anonymity in order to minimize information loss present in other techniques of K-Anonymity.   </w:t>
      </w:r>
    </w:p>
    <w:p xmlns:wp14="http://schemas.microsoft.com/office/word/2010/wordml" w14:paraId="68FA2DFE" wp14:textId="77777777">
      <w:pPr>
        <w:pStyle w:val="Normal"/>
        <w:rPr/>
      </w:pPr>
      <w:r>
        <w:rPr/>
        <w:t>  </w:t>
      </w:r>
    </w:p>
    <w:p xmlns:wp14="http://schemas.microsoft.com/office/word/2010/wordml" w14:paraId="7BDE1590" wp14:textId="77777777">
      <w:pPr>
        <w:pStyle w:val="Normal"/>
        <w:numPr>
          <w:ilvl w:val="0"/>
          <w:numId w:val="25"/>
        </w:numPr>
        <w:rPr/>
      </w:pPr>
      <w:r>
        <w:rPr/>
        <w:t>Software tools (DBMS, GUI, IDE, existing library, …) </w:t>
      </w:r>
    </w:p>
    <w:p xmlns:wp14="http://schemas.microsoft.com/office/word/2010/wordml" w14:paraId="247F1AE7" wp14:textId="77777777">
      <w:pPr>
        <w:pStyle w:val="Normal"/>
        <w:numPr>
          <w:ilvl w:val="0"/>
          <w:numId w:val="26"/>
        </w:numPr>
        <w:rPr/>
      </w:pPr>
      <w:r>
        <w:rPr/>
        <w:t>VS Code </w:t>
      </w:r>
    </w:p>
    <w:p xmlns:wp14="http://schemas.microsoft.com/office/word/2010/wordml" w14:paraId="4E80981E" wp14:textId="77777777">
      <w:pPr>
        <w:pStyle w:val="Normal"/>
        <w:numPr>
          <w:ilvl w:val="0"/>
          <w:numId w:val="27"/>
        </w:numPr>
        <w:rPr/>
      </w:pPr>
      <w:r>
        <w:rPr/>
        <w:t> </w:t>
      </w:r>
      <w:r>
        <w:rPr/>
        <w:t>Git, </w:t>
      </w:r>
    </w:p>
    <w:p xmlns:wp14="http://schemas.microsoft.com/office/word/2010/wordml" w14:paraId="39B4AE45" wp14:textId="77777777">
      <w:pPr>
        <w:pStyle w:val="Normal"/>
        <w:numPr>
          <w:ilvl w:val="0"/>
          <w:numId w:val="28"/>
        </w:numPr>
        <w:rPr/>
      </w:pPr>
      <w:r>
        <w:rPr/>
        <w:t>Flask </w:t>
      </w:r>
    </w:p>
    <w:p xmlns:wp14="http://schemas.microsoft.com/office/word/2010/wordml" w14:paraId="3669DEF6" wp14:textId="77777777">
      <w:pPr>
        <w:pStyle w:val="Normal"/>
        <w:numPr>
          <w:ilvl w:val="0"/>
          <w:numId w:val="29"/>
        </w:numPr>
        <w:rPr/>
      </w:pPr>
      <w:r>
        <w:rPr/>
        <w:t>Required hardware  </w:t>
      </w:r>
    </w:p>
    <w:p xmlns:wp14="http://schemas.microsoft.com/office/word/2010/wordml" w14:paraId="2BD69F72" wp14:textId="77777777">
      <w:pPr>
        <w:pStyle w:val="Normal"/>
        <w:numPr>
          <w:ilvl w:val="0"/>
          <w:numId w:val="30"/>
        </w:numPr>
        <w:rPr/>
      </w:pPr>
      <w:r>
        <w:rPr/>
        <w:t>8+ gigs of RAM for local testing   </w:t>
      </w:r>
    </w:p>
    <w:p xmlns:wp14="http://schemas.microsoft.com/office/word/2010/wordml" w14:paraId="345DC792" wp14:textId="77777777">
      <w:pPr>
        <w:pStyle w:val="Normal"/>
        <w:numPr>
          <w:ilvl w:val="0"/>
          <w:numId w:val="31"/>
        </w:numPr>
        <w:rPr/>
      </w:pPr>
      <w:r>
        <w:rPr/>
        <w:t>Local or cloud storage for storing data and logs  </w:t>
      </w:r>
    </w:p>
    <w:p xmlns:wp14="http://schemas.microsoft.com/office/word/2010/wordml" w14:paraId="1EC148DA" wp14:textId="77777777">
      <w:pPr>
        <w:pStyle w:val="Normal"/>
        <w:rPr/>
      </w:pPr>
      <w:r>
        <w:rPr/>
        <w:t>  </w:t>
      </w:r>
    </w:p>
    <w:p xmlns:wp14="http://schemas.microsoft.com/office/word/2010/wordml" w14:paraId="1B806D1D" wp14:textId="77777777">
      <w:pPr>
        <w:pStyle w:val="Normal"/>
        <w:numPr>
          <w:ilvl w:val="0"/>
          <w:numId w:val="32"/>
        </w:numPr>
        <w:rPr/>
      </w:pPr>
      <w:r>
        <w:rPr/>
        <w:t>Related programming skills (functions, Internet programming, object-oriented programming, distributed environment, etc.) </w:t>
      </w:r>
    </w:p>
    <w:p xmlns:wp14="http://schemas.microsoft.com/office/word/2010/wordml" w14:paraId="1B2A9D10" wp14:textId="77777777">
      <w:pPr>
        <w:pStyle w:val="Normal"/>
        <w:numPr>
          <w:ilvl w:val="0"/>
          <w:numId w:val="33"/>
        </w:numPr>
        <w:rPr/>
      </w:pPr>
      <w:r>
        <w:rPr/>
        <w:t>Python </w:t>
      </w:r>
    </w:p>
    <w:p xmlns:wp14="http://schemas.microsoft.com/office/word/2010/wordml" w14:paraId="70660AC6" wp14:textId="77777777">
      <w:pPr>
        <w:pStyle w:val="Normal"/>
        <w:numPr>
          <w:ilvl w:val="0"/>
          <w:numId w:val="34"/>
        </w:numPr>
        <w:rPr/>
      </w:pPr>
      <w:r>
        <w:rPr/>
        <w:t>HTML  </w:t>
      </w:r>
    </w:p>
    <w:p xmlns:wp14="http://schemas.microsoft.com/office/word/2010/wordml" w14:paraId="539612A6" wp14:textId="77777777">
      <w:pPr>
        <w:pStyle w:val="Normal"/>
        <w:numPr>
          <w:ilvl w:val="0"/>
          <w:numId w:val="35"/>
        </w:numPr>
        <w:rPr/>
      </w:pPr>
      <w:r>
        <w:rPr/>
        <w:t>CSS </w:t>
      </w:r>
    </w:p>
    <w:p xmlns:wp14="http://schemas.microsoft.com/office/word/2010/wordml" w14:paraId="4F6584BE" wp14:textId="77777777">
      <w:pPr>
        <w:pStyle w:val="Normal"/>
        <w:rPr/>
      </w:pPr>
      <w:r>
        <w:rPr/>
        <w:t> </w:t>
      </w:r>
    </w:p>
    <w:p xmlns:wp14="http://schemas.microsoft.com/office/word/2010/wordml" w14:paraId="5C50D7C2" wp14:textId="77777777">
      <w:pPr>
        <w:pStyle w:val="Normal"/>
        <w:rPr/>
      </w:pPr>
      <w:r>
        <w:rPr>
          <w:b/>
          <w:bCs/>
        </w:rPr>
        <w:t>4. Problem Definition</w:t>
      </w:r>
      <w:r>
        <w:rPr/>
        <w:t> </w:t>
      </w:r>
    </w:p>
    <w:p xmlns:wp14="http://schemas.microsoft.com/office/word/2010/wordml" w14:paraId="30E87209" wp14:textId="572DAB40">
      <w:pPr>
        <w:pStyle w:val="Normal"/>
      </w:pPr>
      <w:r w:rsidR="33C5FE9B">
        <w:rPr/>
        <w:t xml:space="preserve">Our goal is to define a procedure to iteratively </w:t>
      </w:r>
      <w:r w:rsidR="33C5FE9B">
        <w:rPr/>
        <w:t>modify</w:t>
      </w:r>
      <w:r w:rsidR="33C5FE9B">
        <w:rPr/>
        <w:t xml:space="preserve"> an existing dataset to be K-Anonymous, allowing this data to be published for further analysis without potentially risking participants’ privacy or safety. K-anonymity is defined as follows: for each entry in a dataset, there exist at least K-1 other entries that are indistinguishable from it. Formally:  </w:t>
      </w:r>
    </w:p>
    <w:p xmlns:wp14="http://schemas.microsoft.com/office/word/2010/wordml" w14:paraId="4428E2D7" wp14:textId="77777777">
      <w:pPr>
        <w:pStyle w:val="Normal"/>
        <w:rPr/>
      </w:pPr>
      <w:r>
        <w:rPr/>
        <w:t xml:space="preserve">Within a table </w:t>
      </w:r>
    </w:p>
    <w:p xmlns:wp14="http://schemas.microsoft.com/office/word/2010/wordml" w14:paraId="03232C93" wp14:textId="77777777">
      <w:pPr>
        <w:pStyle w:val="Normal"/>
        <w:rPr/>
      </w:pPr>
      <w:r>
        <w:rPr/>
        <w:t>T(A1,…,An)TA1,…,An</w:t>
      </w:r>
    </w:p>
    <w:p xmlns:wp14="http://schemas.microsoft.com/office/word/2010/wordml" w14:paraId="211F82CC" wp14:textId="77777777">
      <w:pPr>
        <w:pStyle w:val="Normal"/>
        <w:rPr/>
      </w:pPr>
      <w:r>
        <w:rPr/>
        <w:t xml:space="preserve">, where each A is a unique attribute, where said table consists of tuples </w:t>
      </w:r>
    </w:p>
    <w:p xmlns:wp14="http://schemas.microsoft.com/office/word/2010/wordml" w14:paraId="4F29803C" wp14:textId="77777777">
      <w:pPr>
        <w:pStyle w:val="Normal"/>
        <w:rPr/>
      </w:pPr>
      <w:r>
        <w:rPr/>
        <w:t>{O1,…,Om}O1,…,Om</w:t>
      </w:r>
    </w:p>
    <w:p xmlns:wp14="http://schemas.microsoft.com/office/word/2010/wordml" w14:paraId="7822FF70" wp14:textId="77777777">
      <w:pPr>
        <w:pStyle w:val="Normal"/>
        <w:rPr/>
      </w:pPr>
      <w:r>
        <w:rPr/>
        <w:t>where each tuple has associated values V for every attribute, thus: </w:t>
      </w:r>
    </w:p>
    <w:tbl>
      <w:tblPr>
        <w:tblW w:w="9300" w:type="dxa"/>
        <w:jc w:val="left"/>
        <w:tblInd w:w="0" w:type="dxa"/>
        <w:tblLayout w:type="fixed"/>
        <w:tblCellMar>
          <w:top w:w="0" w:type="dxa"/>
          <w:left w:w="7" w:type="dxa"/>
          <w:bottom w:w="0" w:type="dxa"/>
          <w:right w:w="7" w:type="dxa"/>
        </w:tblCellMar>
        <w:tblLook w:val="04a0" w:firstRow="1" w:lastRow="0" w:firstColumn="1" w:lastColumn="0" w:noHBand="0" w:noVBand="1"/>
      </w:tblPr>
      <w:tblGrid>
        <w:gridCol w:w="1860"/>
        <w:gridCol w:w="1860"/>
        <w:gridCol w:w="1860"/>
        <w:gridCol w:w="1860"/>
        <w:gridCol w:w="1860"/>
      </w:tblGrid>
      <w:tr xmlns:wp14="http://schemas.microsoft.com/office/word/2010/wordml" w14:paraId="7C0F4625" wp14:textId="77777777">
        <w:trPr>
          <w:trHeight w:val="300"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07A44F8B" wp14:textId="77777777">
            <w:pPr>
              <w:pStyle w:val="Normal"/>
              <w:widowControl/>
              <w:bidi w:val="0"/>
              <w:spacing w:before="0" w:after="160" w:line="278" w:lineRule="auto"/>
              <w:jc w:val="left"/>
              <w:rPr/>
            </w:pPr>
            <w:r>
              <w:rPr>
                <w:b/>
                <w:bCs/>
              </w:rPr>
              <w:t>T</w:t>
            </w: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29E18FA7" wp14:textId="77777777">
            <w:pPr>
              <w:pStyle w:val="Normal"/>
              <w:rPr/>
            </w:pPr>
            <w:r>
              <w:rPr/>
              <w:t>A1A1</w:t>
            </w:r>
          </w:p>
          <w:p w14:paraId="09AF38FC"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2234324" wp14:textId="77777777">
            <w:pPr>
              <w:pStyle w:val="Normal"/>
              <w:rPr/>
            </w:pPr>
            <w:r>
              <w:rPr/>
              <w:t>A2A2</w:t>
            </w:r>
          </w:p>
          <w:p w14:paraId="15AA318D"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1A0AAEE"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225ECD7D" wp14:textId="77777777">
            <w:pPr>
              <w:pStyle w:val="Normal"/>
              <w:rPr/>
            </w:pPr>
            <w:r>
              <w:rPr/>
              <w:t>AnAn</w:t>
            </w:r>
          </w:p>
          <w:p w14:paraId="01512BE8" wp14:textId="77777777">
            <w:pPr>
              <w:pStyle w:val="Normal"/>
              <w:widowControl/>
              <w:bidi w:val="0"/>
              <w:spacing w:before="0" w:after="160" w:line="278" w:lineRule="auto"/>
              <w:jc w:val="left"/>
              <w:rPr/>
            </w:pPr>
            <w:r>
              <w:rPr/>
              <w:t> </w:t>
            </w:r>
          </w:p>
        </w:tc>
      </w:tr>
      <w:tr xmlns:wp14="http://schemas.microsoft.com/office/word/2010/wordml" w14:paraId="0DF906DB" wp14:textId="77777777">
        <w:trPr>
          <w:trHeight w:val="300"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2C89B0B8" wp14:textId="77777777">
            <w:pPr>
              <w:pStyle w:val="Normal"/>
              <w:rPr/>
            </w:pPr>
            <w:r>
              <w:rPr/>
              <w:t>O1O1</w:t>
            </w:r>
          </w:p>
          <w:p w14:paraId="0DA70637"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712D049F" wp14:textId="77777777">
            <w:pPr>
              <w:pStyle w:val="Normal"/>
              <w:rPr/>
            </w:pPr>
            <w:r>
              <w:rPr/>
              <w:t>V11V11</w:t>
            </w:r>
          </w:p>
          <w:p w14:paraId="46624170"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3BC1447E" wp14:textId="77777777">
            <w:pPr>
              <w:pStyle w:val="Normal"/>
              <w:rPr/>
            </w:pPr>
            <w:r>
              <w:rPr/>
              <w:t>V12V12</w:t>
            </w:r>
          </w:p>
          <w:p w14:paraId="4B8484D5"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6B9AB102"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0ED29D53" wp14:textId="77777777">
            <w:pPr>
              <w:pStyle w:val="Normal"/>
              <w:rPr/>
            </w:pPr>
            <w:r>
              <w:rPr/>
              <w:t>V1nV1n</w:t>
            </w:r>
          </w:p>
          <w:p w14:paraId="4F8F56C0" wp14:textId="77777777">
            <w:pPr>
              <w:pStyle w:val="Normal"/>
              <w:widowControl/>
              <w:bidi w:val="0"/>
              <w:spacing w:before="0" w:after="160" w:line="278" w:lineRule="auto"/>
              <w:jc w:val="left"/>
              <w:rPr/>
            </w:pPr>
            <w:r>
              <w:rPr/>
              <w:t> </w:t>
            </w:r>
          </w:p>
        </w:tc>
      </w:tr>
      <w:tr xmlns:wp14="http://schemas.microsoft.com/office/word/2010/wordml" w14:paraId="6069067A" wp14:textId="77777777">
        <w:trPr>
          <w:trHeight w:val="300"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08E7CD2" wp14:textId="77777777">
            <w:pPr>
              <w:pStyle w:val="Normal"/>
              <w:rPr/>
            </w:pPr>
            <w:r>
              <w:rPr/>
              <w:t>O2O2</w:t>
            </w:r>
          </w:p>
          <w:p w14:paraId="649CC1FA"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6B8F0320" wp14:textId="77777777">
            <w:pPr>
              <w:pStyle w:val="Normal"/>
              <w:rPr/>
            </w:pPr>
            <w:r>
              <w:rPr/>
              <w:t>V21V21</w:t>
            </w:r>
          </w:p>
          <w:p w14:paraId="10EF996B"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3BEB9572" wp14:textId="77777777">
            <w:pPr>
              <w:pStyle w:val="Normal"/>
              <w:rPr/>
            </w:pPr>
            <w:r>
              <w:rPr/>
              <w:t>V22V22</w:t>
            </w:r>
          </w:p>
          <w:p w14:paraId="5E3886A4"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2F521879"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DE66FD3" wp14:textId="77777777">
            <w:pPr>
              <w:pStyle w:val="Normal"/>
              <w:rPr/>
            </w:pPr>
            <w:r>
              <w:rPr/>
              <w:t>V2nV2n</w:t>
            </w:r>
          </w:p>
          <w:p w14:paraId="4ECEB114" wp14:textId="77777777">
            <w:pPr>
              <w:pStyle w:val="Normal"/>
              <w:widowControl/>
              <w:bidi w:val="0"/>
              <w:spacing w:before="0" w:after="160" w:line="278" w:lineRule="auto"/>
              <w:jc w:val="left"/>
              <w:rPr/>
            </w:pPr>
            <w:r>
              <w:rPr/>
              <w:t> </w:t>
            </w:r>
          </w:p>
        </w:tc>
      </w:tr>
      <w:tr xmlns:wp14="http://schemas.microsoft.com/office/word/2010/wordml" w14:paraId="149AF6F4" wp14:textId="77777777">
        <w:trPr>
          <w:trHeight w:val="300"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7A4A6099"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788D6830"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C8F7093"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393030EF"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22BF061D" wp14:textId="77777777">
            <w:pPr>
              <w:pStyle w:val="Normal"/>
              <w:widowControl/>
              <w:bidi w:val="0"/>
              <w:spacing w:before="0" w:after="160" w:line="278" w:lineRule="auto"/>
              <w:jc w:val="left"/>
              <w:rPr/>
            </w:pPr>
            <w:r>
              <w:rPr/>
              <w:t>... </w:t>
            </w:r>
          </w:p>
        </w:tc>
      </w:tr>
      <w:tr xmlns:wp14="http://schemas.microsoft.com/office/word/2010/wordml" w14:paraId="0F2C6067" wp14:textId="77777777">
        <w:trPr>
          <w:trHeight w:val="300"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2EB0970" wp14:textId="77777777">
            <w:pPr>
              <w:pStyle w:val="Normal"/>
              <w:rPr/>
            </w:pPr>
            <w:r>
              <w:rPr/>
              <w:t>OmOm</w:t>
            </w:r>
          </w:p>
          <w:p w14:paraId="0D8BF348"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00519715" wp14:textId="77777777">
            <w:pPr>
              <w:pStyle w:val="Normal"/>
              <w:rPr/>
            </w:pPr>
            <w:r>
              <w:rPr/>
              <w:t>Vm1Vm1</w:t>
            </w:r>
          </w:p>
          <w:p w14:paraId="5EDB29A5"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60C6CFA5" wp14:textId="77777777">
            <w:pPr>
              <w:pStyle w:val="Normal"/>
              <w:rPr/>
            </w:pPr>
            <w:r>
              <w:rPr/>
              <w:t>Vm2Vm2</w:t>
            </w:r>
          </w:p>
          <w:p w14:paraId="4474F8A0"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1779A05B" wp14:textId="77777777">
            <w:pPr>
              <w:pStyle w:val="Normal"/>
              <w:widowControl/>
              <w:bidi w:val="0"/>
              <w:spacing w:before="0" w:after="160" w:line="278" w:lineRule="auto"/>
              <w:jc w:val="left"/>
              <w:rPr/>
            </w:pPr>
            <w:r>
              <w:rPr/>
              <w:t>... </w:t>
            </w:r>
          </w:p>
        </w:tc>
        <w:tc>
          <w:tcPr>
            <w:tcW w:w="1860" w:type="dxa"/>
            <w:tcBorders>
              <w:top w:val="single" w:color="000000" w:sz="6" w:space="0"/>
              <w:left w:val="single" w:color="000000" w:sz="6" w:space="0"/>
              <w:bottom w:val="single" w:color="000000" w:sz="6" w:space="0"/>
              <w:right w:val="single" w:color="000000" w:sz="6" w:space="0"/>
            </w:tcBorders>
            <w:shd w:val="clear" w:color="auto" w:fill="auto"/>
          </w:tcPr>
          <w:p w14:paraId="43771583" wp14:textId="77777777">
            <w:pPr>
              <w:pStyle w:val="Normal"/>
              <w:rPr/>
            </w:pPr>
            <w:r>
              <w:rPr/>
              <w:t>VmnVmn</w:t>
            </w:r>
          </w:p>
          <w:p w14:paraId="5E6F60B5" wp14:textId="77777777">
            <w:pPr>
              <w:pStyle w:val="Normal"/>
              <w:widowControl/>
              <w:bidi w:val="0"/>
              <w:spacing w:before="0" w:after="160" w:line="278" w:lineRule="auto"/>
              <w:jc w:val="left"/>
              <w:rPr/>
            </w:pPr>
            <w:r>
              <w:rPr/>
              <w:t> </w:t>
            </w:r>
          </w:p>
        </w:tc>
      </w:tr>
    </w:tbl>
    <w:p xmlns:wp14="http://schemas.microsoft.com/office/word/2010/wordml" w14:paraId="3EEBD747" wp14:textId="77777777">
      <w:pPr>
        <w:pStyle w:val="Normal"/>
        <w:rPr/>
      </w:pPr>
      <w:r>
        <w:rPr/>
        <w:t xml:space="preserve">and QI is a set of quasi-identifiers for our dataset </w:t>
      </w:r>
    </w:p>
    <w:p xmlns:wp14="http://schemas.microsoft.com/office/word/2010/wordml" w14:paraId="12FD1B28" wp14:textId="77777777">
      <w:pPr>
        <w:pStyle w:val="Normal"/>
        <w:rPr/>
      </w:pPr>
      <w:r>
        <w:rPr/>
        <w:t>{Ai,…,Aj}</w:t>
      </w:r>
      <w:r>
        <w:rPr>
          <w:rFonts w:ascii="Cambria Math" w:hAnsi="Cambria Math" w:cs="Cambria Math"/>
        </w:rPr>
        <w:t>⊆</w:t>
      </w:r>
      <w:r>
        <w:rPr/>
        <w:t>{A1,…,An}Ai,…,Aj</w:t>
      </w:r>
      <w:r>
        <w:rPr>
          <w:rFonts w:ascii="Cambria Math" w:hAnsi="Cambria Math" w:cs="Cambria Math"/>
        </w:rPr>
        <w:t>⊆</w:t>
      </w:r>
      <w:r>
        <w:rPr/>
        <w:t>A1,</w:t>
      </w:r>
      <w:r>
        <w:rPr>
          <w:rFonts w:ascii="Aptos" w:hAnsi="Aptos" w:cs="Aptos"/>
        </w:rPr>
        <w:t>…</w:t>
      </w:r>
      <w:r>
        <w:rPr/>
        <w:t>,An</w:t>
      </w:r>
    </w:p>
    <w:p xmlns:wp14="http://schemas.microsoft.com/office/word/2010/wordml" w14:paraId="5FEDC3E2" wp14:textId="77777777">
      <w:pPr>
        <w:pStyle w:val="Normal"/>
        <w:rPr/>
      </w:pPr>
      <w:r>
        <w:rPr/>
        <w:t xml:space="preserve">, then for some value </w:t>
      </w:r>
    </w:p>
    <w:p xmlns:wp14="http://schemas.microsoft.com/office/word/2010/wordml" w14:paraId="062414FA" wp14:textId="77777777">
      <w:pPr>
        <w:pStyle w:val="Normal"/>
        <w:rPr/>
      </w:pPr>
      <w:r>
        <w:rPr/>
        <w:t>QI1QI1</w:t>
      </w:r>
    </w:p>
    <w:p xmlns:wp14="http://schemas.microsoft.com/office/word/2010/wordml" w14:paraId="5E8A687A" wp14:textId="77777777">
      <w:pPr>
        <w:pStyle w:val="Normal"/>
        <w:rPr/>
      </w:pPr>
      <w:r>
        <w:rPr/>
        <w:t xml:space="preserve">consisting of values for </w:t>
      </w:r>
    </w:p>
    <w:p xmlns:wp14="http://schemas.microsoft.com/office/word/2010/wordml" w14:paraId="1004C055" wp14:textId="77777777">
      <w:pPr>
        <w:pStyle w:val="Normal"/>
        <w:rPr/>
      </w:pPr>
      <w:r>
        <w:rPr/>
        <w:t>{Ai,…,Aj}Ai,…,Aj</w:t>
      </w:r>
    </w:p>
    <w:p xmlns:wp14="http://schemas.microsoft.com/office/word/2010/wordml" w14:paraId="25012255" wp14:textId="77777777">
      <w:pPr>
        <w:pStyle w:val="Normal"/>
        <w:rPr/>
      </w:pPr>
      <w:r>
        <w:rPr/>
        <w:t xml:space="preserve">, if table T is k-anonymous, then </w:t>
      </w:r>
    </w:p>
    <w:p xmlns:wp14="http://schemas.microsoft.com/office/word/2010/wordml" w14:paraId="4DDA63ED" wp14:textId="77777777">
      <w:pPr>
        <w:pStyle w:val="Normal"/>
        <w:rPr/>
      </w:pPr>
      <w:r>
        <w:rPr/>
        <w:t>T(QI1)TQI1</w:t>
      </w:r>
    </w:p>
    <w:p xmlns:wp14="http://schemas.microsoft.com/office/word/2010/wordml" w14:paraId="77AA3F2A" wp14:textId="77777777">
      <w:pPr>
        <w:pStyle w:val="Normal"/>
        <w:rPr/>
      </w:pPr>
      <w:r>
        <w:rPr/>
        <w:t xml:space="preserve">or the query on table T consisting of the values of </w:t>
      </w:r>
    </w:p>
    <w:p xmlns:wp14="http://schemas.microsoft.com/office/word/2010/wordml" w14:paraId="72A39571" wp14:textId="77777777">
      <w:pPr>
        <w:pStyle w:val="Normal"/>
        <w:rPr/>
      </w:pPr>
      <w:r>
        <w:rPr/>
        <w:t>QI1QI1</w:t>
      </w:r>
    </w:p>
    <w:p xmlns:wp14="http://schemas.microsoft.com/office/word/2010/wordml" w14:paraId="56247959" wp14:textId="77777777">
      <w:pPr>
        <w:pStyle w:val="Normal"/>
        <w:rPr/>
      </w:pPr>
      <w:r>
        <w:rPr/>
        <w:t xml:space="preserve">will return at least k rows for all </w:t>
      </w:r>
    </w:p>
    <w:p xmlns:wp14="http://schemas.microsoft.com/office/word/2010/wordml" w14:paraId="4DA8DC53" wp14:textId="77777777">
      <w:pPr>
        <w:pStyle w:val="Normal"/>
        <w:rPr/>
      </w:pPr>
      <w:r>
        <w:rPr/>
        <w:t>QIxQIx</w:t>
      </w:r>
    </w:p>
    <w:p xmlns:wp14="http://schemas.microsoft.com/office/word/2010/wordml" w14:paraId="501D63F4" wp14:textId="77777777">
      <w:pPr>
        <w:pStyle w:val="Normal"/>
        <w:rPr/>
      </w:pPr>
      <w:r>
        <w:rPr/>
        <w:t xml:space="preserve">such that </w:t>
      </w:r>
    </w:p>
    <w:p xmlns:wp14="http://schemas.microsoft.com/office/word/2010/wordml" w14:paraId="57CAA187" wp14:textId="77777777">
      <w:pPr>
        <w:pStyle w:val="Normal"/>
        <w:rPr/>
      </w:pPr>
      <w:r>
        <w:rPr/>
        <w:t>T(QIx)TQIx</w:t>
      </w:r>
    </w:p>
    <w:p xmlns:wp14="http://schemas.microsoft.com/office/word/2010/wordml" w14:paraId="75BE4B96" wp14:textId="77777777">
      <w:pPr>
        <w:pStyle w:val="Normal"/>
        <w:rPr/>
      </w:pPr>
      <w:r>
        <w:rPr/>
        <w:t xml:space="preserve">has at least 1 row. (Sweeney, Latanya. "K-Anonymity: A Model for Protecting Privacy." </w:t>
      </w:r>
      <w:r>
        <w:rPr>
          <w:i/>
          <w:iCs/>
        </w:rPr>
        <w:t>International Journal on Uncertainty, Fuzziness and Knowledge-based Systems</w:t>
      </w:r>
      <w:r>
        <w:rPr/>
        <w:t xml:space="preserve"> 10.5 (2002): 557-570.) </w:t>
      </w:r>
    </w:p>
    <w:p xmlns:wp14="http://schemas.microsoft.com/office/word/2010/wordml" w14:paraId="6B338735" wp14:textId="7EAB5875">
      <w:pPr>
        <w:pStyle w:val="Normal"/>
      </w:pPr>
      <w:r w:rsidR="33C5FE9B">
        <w:rPr/>
        <w:t xml:space="preserve">To achieve K-anonymity, data holders must be able to identify ‘quasi-identifiers’ or attributes in the table which may be used in conjunction to form a unique identifier for an entry, </w:t>
      </w:r>
      <w:r w:rsidR="33C5FE9B">
        <w:rPr/>
        <w:t>for example, the</w:t>
      </w:r>
      <w:r w:rsidR="33C5FE9B">
        <w:rPr/>
        <w:t xml:space="preserve"> set of {birth date, zip code, and gender}, and sufficiently generalize or remove (sanitize) attributes as needed such that for there exists K of such identifiers in the dataset. For example, </w:t>
      </w:r>
      <w:r w:rsidR="33C5FE9B">
        <w:rPr/>
        <w:t>let's</w:t>
      </w:r>
      <w:r w:rsidR="33C5FE9B">
        <w:rPr/>
        <w:t xml:space="preserve"> take a subset of our dataset, which looks as follows: </w:t>
      </w:r>
      <w:r>
        <w:br/>
      </w:r>
      <w:r w:rsidR="33C5FE9B">
        <w:rPr/>
        <w:t>... </w:t>
      </w:r>
      <w:r>
        <w:br/>
      </w:r>
      <w:r w:rsidR="33C5FE9B">
        <w:rPr/>
        <w:t>{02-28, 44236, M, …} </w:t>
      </w:r>
      <w:r>
        <w:br/>
      </w:r>
      <w:r w:rsidR="33C5FE9B">
        <w:rPr/>
        <w:t>{02-15, 44044, M, …} </w:t>
      </w:r>
      <w:r>
        <w:br/>
      </w:r>
      <w:r w:rsidR="33C5FE9B">
        <w:rPr/>
        <w:t>{02-01, 44090, M, …} </w:t>
      </w:r>
      <w:r>
        <w:br/>
      </w:r>
      <w:r w:rsidR="33C5FE9B">
        <w:rPr/>
        <w:t>… </w:t>
      </w:r>
    </w:p>
    <w:p xmlns:wp14="http://schemas.microsoft.com/office/word/2010/wordml" w14:paraId="1D014DB8" wp14:textId="77777777">
      <w:pPr>
        <w:pStyle w:val="Normal"/>
        <w:rPr/>
      </w:pPr>
      <w:r>
        <w:rPr/>
        <w:t>Suppose all data following our quasi-identifiers are sensitive data which we must protect. If our attacker has access to the following dataset, for example from voter records in the area. </w:t>
      </w:r>
      <w:r>
        <w:rPr/>
        <w:br/>
      </w:r>
      <w:r>
        <w:rPr/>
        <w:t>… </w:t>
      </w:r>
      <w:r>
        <w:rPr/>
        <w:br/>
      </w:r>
      <w:r>
        <w:rPr/>
        <w:t>{Bob, 02-28, 44256, M} </w:t>
      </w:r>
      <w:r>
        <w:rPr/>
        <w:br/>
      </w:r>
      <w:r>
        <w:rPr/>
        <w:t>{Evan, 02-15, 44044, M} </w:t>
      </w:r>
      <w:r>
        <w:rPr/>
        <w:br/>
      </w:r>
      <w:r>
        <w:rPr/>
        <w:t>{Steve, 02-01, 44090, M} </w:t>
      </w:r>
      <w:r>
        <w:rPr/>
        <w:br/>
      </w:r>
      <w:r>
        <w:rPr/>
        <w:t>… </w:t>
      </w:r>
    </w:p>
    <w:p xmlns:wp14="http://schemas.microsoft.com/office/word/2010/wordml" w14:paraId="2D162E12" wp14:textId="77777777">
      <w:pPr>
        <w:pStyle w:val="Normal"/>
        <w:rPr/>
      </w:pPr>
      <w:r>
        <w:rPr/>
        <w:t>In the current form, we can directly associate Bob, Evan, and Steve with their respective attributes in our database. However, if we use ‘generalization’ where we make our data coarser (removing information), our same subset will look like: </w:t>
      </w:r>
      <w:r>
        <w:rPr/>
        <w:br/>
      </w:r>
      <w:r>
        <w:rPr/>
        <w:t>… </w:t>
      </w:r>
      <w:r>
        <w:rPr/>
        <w:br/>
      </w:r>
      <w:r>
        <w:rPr/>
        <w:t>{02-**, 44***, M, …} </w:t>
      </w:r>
      <w:r>
        <w:rPr/>
        <w:br/>
      </w:r>
      <w:r>
        <w:rPr/>
        <w:t>{02-**, 44***, M, …} </w:t>
      </w:r>
      <w:r>
        <w:rPr/>
        <w:br/>
      </w:r>
      <w:r>
        <w:rPr/>
        <w:t>{02-**, 44***, M, …} </w:t>
      </w:r>
      <w:r>
        <w:rPr/>
        <w:br/>
      </w:r>
      <w:r>
        <w:rPr/>
        <w:t>… </w:t>
      </w:r>
    </w:p>
    <w:p xmlns:wp14="http://schemas.microsoft.com/office/word/2010/wordml" w14:paraId="2CA60699" wp14:textId="67BF1E29">
      <w:pPr>
        <w:pStyle w:val="Normal"/>
      </w:pPr>
      <w:r w:rsidR="33C5FE9B">
        <w:rPr/>
        <w:t xml:space="preserve">Where we are no longer able to definitively determine whether Bob, Evan, or Steve are associated with any specific one of our records, which may instead be John’s, Aiden’s, and Jack’s records, thus giving us k-anonymity with k=3, as for each entry, there exist 2 other entries with the same quasi-identifiers. This example, however, does not cover the possibility of the attacker having </w:t>
      </w:r>
      <w:r w:rsidR="33C5FE9B">
        <w:rPr/>
        <w:t>additional</w:t>
      </w:r>
      <w:r w:rsidR="33C5FE9B">
        <w:rPr/>
        <w:t xml:space="preserve"> attributes which are part of our sensitive data which is released without </w:t>
      </w:r>
      <w:r w:rsidR="33C5FE9B">
        <w:rPr/>
        <w:t>additional</w:t>
      </w:r>
      <w:r w:rsidR="33C5FE9B">
        <w:rPr/>
        <w:t xml:space="preserve"> generalization, such as ethnicity or height, which may allow records to be linked even with our existing anonymization. Additionally, the anonymized attributes now have a decreased utility, as we can no longer find a count of the number of people in our dataset who live in the </w:t>
      </w:r>
      <w:r w:rsidR="33C5FE9B">
        <w:rPr/>
        <w:t>44044 zip</w:t>
      </w:r>
      <w:r w:rsidR="33C5FE9B">
        <w:rPr/>
        <w:t xml:space="preserve"> code, which we could previously do without original data. This example </w:t>
      </w:r>
      <w:r w:rsidR="33C5FE9B">
        <w:rPr/>
        <w:t>demonstrates</w:t>
      </w:r>
      <w:r w:rsidR="33C5FE9B">
        <w:rPr/>
        <w:t xml:space="preserve"> a trade-off in utility which occurs, depending on the level of generalization, which is dependent on our parameter k, as a higher k will lead to more generalized data.  </w:t>
      </w:r>
    </w:p>
    <w:p xmlns:wp14="http://schemas.microsoft.com/office/word/2010/wordml" w14:paraId="705954D5" wp14:textId="6B079C45">
      <w:pPr>
        <w:pStyle w:val="Normal"/>
      </w:pPr>
      <w:r w:rsidR="33C5FE9B">
        <w:rPr/>
        <w:t xml:space="preserve">There exist other approaches to data privacy, such as differential privacy, however, we have chosen to focus on k-anonymity as a starting point. The primary challenges that exist are the identification of the set of quasi-sensitive attributes, </w:t>
      </w:r>
      <w:r w:rsidR="33C5FE9B">
        <w:rPr/>
        <w:t>determining</w:t>
      </w:r>
      <w:r w:rsidR="33C5FE9B">
        <w:rPr/>
        <w:t xml:space="preserve"> the level of generalization that is needed for attributes in an existing dataset while minimizing the hit to utility, and finally, whether the removal of an attribute is needed to achieve k-anonymity. Our approach will be to iteratively </w:t>
      </w:r>
      <w:r w:rsidR="33C5FE9B">
        <w:rPr/>
        <w:t>attempt</w:t>
      </w:r>
      <w:r w:rsidR="33C5FE9B">
        <w:rPr/>
        <w:t xml:space="preserve"> </w:t>
      </w:r>
      <w:r w:rsidR="33C5FE9B">
        <w:rPr/>
        <w:t>different levels</w:t>
      </w:r>
      <w:r w:rsidR="33C5FE9B">
        <w:rPr/>
        <w:t xml:space="preserve"> of generalization for each attribute which we consider quasi-identifying until we have achieved a k close to a defined target for our dataset, where, if necessary, we will sanitize some attributes to reach our target k. This would allow the data holder to configure the trade-off in privacy they and their users are willing to allow to receive the necessary utility from the dataset. This approach also allows the data holder to allow public queries on the k-anonymized data while </w:t>
      </w:r>
      <w:r w:rsidR="33C5FE9B">
        <w:rPr/>
        <w:t>maintaining</w:t>
      </w:r>
      <w:r w:rsidR="33C5FE9B">
        <w:rPr/>
        <w:t xml:space="preserve"> the privacy of its users. </w:t>
      </w:r>
    </w:p>
    <w:p xmlns:wp14="http://schemas.microsoft.com/office/word/2010/wordml" w14:paraId="1DF8BA61" wp14:textId="77777777">
      <w:pPr>
        <w:pStyle w:val="Normal"/>
        <w:rPr/>
      </w:pPr>
      <w:r>
        <w:rPr/>
        <w:t> </w:t>
      </w:r>
    </w:p>
    <w:p xmlns:wp14="http://schemas.microsoft.com/office/word/2010/wordml" w14:paraId="2E4AAAC0" wp14:textId="1DD2983C">
      <w:pPr>
        <w:pStyle w:val="Normal"/>
      </w:pPr>
      <w:r w:rsidR="32C094DD">
        <w:rPr/>
        <w:t xml:space="preserve">One unique approach provided by Ji-Won Byun1, Ashish Kamra2, Elisa Bertino1, and </w:t>
      </w:r>
      <w:r w:rsidR="32C094DD">
        <w:rPr/>
        <w:t>Ninghui</w:t>
      </w:r>
      <w:r w:rsidR="32C094DD">
        <w:rPr/>
        <w:t xml:space="preserve"> Li utilized clustering as a means of decreasing the loss of data and information in K-Anonymity, further allowing data utility to be preserved. A Common issue that arises, a specific number of clusters need to be found in solutions. K-Anonymity does not have a constraint or restriction on the number of clusters formed, however, </w:t>
      </w:r>
      <w:r w:rsidR="32C094DD">
        <w:rPr/>
        <w:t>it needs</w:t>
      </w:r>
      <w:r w:rsidR="32C094DD">
        <w:rPr/>
        <w:t xml:space="preserve"> to have each cluster </w:t>
      </w:r>
      <w:r w:rsidR="32C094DD">
        <w:rPr/>
        <w:t>containing</w:t>
      </w:r>
      <w:r w:rsidR="32C094DD">
        <w:rPr/>
        <w:t xml:space="preserve"> at least ‘k’ records. In a paper by Byun, Kamra, Bertino, and Li, they introduced several definitions, but </w:t>
      </w:r>
      <w:r w:rsidR="32C094DD">
        <w:rPr/>
        <w:t>we’ll</w:t>
      </w:r>
      <w:r w:rsidR="32C094DD">
        <w:rPr/>
        <w:t xml:space="preserve"> be primarily referring to one: </w:t>
      </w:r>
    </w:p>
    <w:p xmlns:wp14="http://schemas.microsoft.com/office/word/2010/wordml" w14:paraId="55819F72" wp14:textId="77777777">
      <w:pPr>
        <w:pStyle w:val="Normal"/>
        <w:rPr/>
      </w:pPr>
      <w:r>
        <w:rPr/>
        <w:t> </w:t>
      </w:r>
      <w:r>
        <w:rPr/>
        <w:br/>
      </w:r>
      <w:r>
        <w:rPr/>
        <w:t>The task is to find a set of clusters in any given data set of M records in such a way that each and every cluster has at least k(k≤M) data points and that the sum of all intra-cluster distances is minimized. The best way to do this is to create a set of clusters ε = {e</w:t>
      </w:r>
      <w:r>
        <w:rPr>
          <w:vertAlign w:val="subscript"/>
        </w:rPr>
        <w:t>1</w:t>
      </w:r>
      <w:r>
        <w:rPr/>
        <w:t>,...,e</w:t>
      </w:r>
      <w:r>
        <w:rPr>
          <w:vertAlign w:val="subscript"/>
        </w:rPr>
        <w:t>n</w:t>
      </w:r>
      <w:r>
        <w:rPr/>
        <w:t>} that fulfill the following conditions: </w:t>
      </w:r>
    </w:p>
    <w:p xmlns:wp14="http://schemas.microsoft.com/office/word/2010/wordml" w14:paraId="2FACAEC9" wp14:textId="77777777">
      <w:pPr>
        <w:pStyle w:val="Normal"/>
        <w:rPr/>
      </w:pPr>
      <w:r>
        <w:rPr/>
        <w:t xml:space="preserve">1. </w:t>
      </w:r>
      <w:r>
        <w:rPr>
          <w:rFonts w:ascii="Cambria Math" w:hAnsi="Cambria Math" w:cs="Cambria Math"/>
        </w:rPr>
        <w:t>∀</w:t>
      </w:r>
      <w:r>
        <w:rPr/>
        <w:t xml:space="preserve"> i ≠ j </w:t>
      </w:r>
      <w:r>
        <w:rPr>
          <w:rFonts w:ascii="Cambria Math" w:hAnsi="Cambria Math" w:cs="Cambria Math"/>
        </w:rPr>
        <w:t>∈</w:t>
      </w:r>
      <w:r>
        <w:rPr/>
        <w:t xml:space="preserve"> {1,...,m}, ei ∩ ej = </w:t>
      </w:r>
      <w:r>
        <w:rPr>
          <w:rFonts w:ascii="Cambria Math" w:hAnsi="Cambria Math" w:cs="Cambria Math"/>
        </w:rPr>
        <w:t>∅</w:t>
      </w:r>
      <w:r>
        <w:rPr/>
        <w:t>,  </w:t>
      </w:r>
    </w:p>
    <w:p xmlns:wp14="http://schemas.microsoft.com/office/word/2010/wordml" w14:paraId="0A3537AA" wp14:textId="77777777">
      <w:pPr>
        <w:pStyle w:val="Normal"/>
        <w:rPr/>
      </w:pPr>
      <w:r>
        <w:rPr/>
        <w:t>2. i=1,...,m ei = S,  </w:t>
      </w:r>
    </w:p>
    <w:p xmlns:wp14="http://schemas.microsoft.com/office/word/2010/wordml" w14:paraId="1590DABD" wp14:textId="77777777">
      <w:pPr>
        <w:pStyle w:val="Normal"/>
        <w:rPr/>
      </w:pPr>
      <w:r>
        <w:rPr/>
        <w:t xml:space="preserve">3. </w:t>
      </w:r>
      <w:r>
        <w:rPr>
          <w:rFonts w:ascii="Cambria Math" w:hAnsi="Cambria Math" w:cs="Cambria Math"/>
        </w:rPr>
        <w:t>∀</w:t>
      </w:r>
      <w:r>
        <w:rPr/>
        <w:t xml:space="preserve"> ei </w:t>
      </w:r>
      <w:r>
        <w:rPr>
          <w:rFonts w:ascii="Cambria Math" w:hAnsi="Cambria Math" w:cs="Cambria Math"/>
        </w:rPr>
        <w:t>∈</w:t>
      </w:r>
      <w:r>
        <w:rPr/>
        <w:t xml:space="preserve"> E, |ei| ≥ k, and  </w:t>
      </w:r>
    </w:p>
    <w:p xmlns:wp14="http://schemas.microsoft.com/office/word/2010/wordml" w14:paraId="46097796" wp14:textId="77777777">
      <w:pPr>
        <w:pStyle w:val="Normal"/>
        <w:rPr/>
      </w:pPr>
      <w:r>
        <w:rPr/>
        <w:t>4. =1,...,m |e| · MAXi,j = 1,...,|e| Δ(p(,i), p(,j)) is minimized. </w:t>
      </w:r>
    </w:p>
    <w:p xmlns:wp14="http://schemas.microsoft.com/office/word/2010/wordml" w14:paraId="4339EA98" wp14:textId="77777777">
      <w:pPr>
        <w:pStyle w:val="Normal"/>
        <w:rPr/>
      </w:pPr>
      <w:r>
        <w:rPr/>
        <w:t>The absolute value of e is the size of the cluster named e, while p(l,i) is the i–th data point in a cluster e</w:t>
      </w:r>
      <w:r>
        <w:rPr>
          <w:vertAlign w:val="subscript"/>
        </w:rPr>
        <w:t>l</w:t>
      </w:r>
      <w:r>
        <w:rPr/>
        <w:t>, and Δ(p(,i), p(,j)) is the distance of two data points. </w:t>
      </w:r>
    </w:p>
    <w:p xmlns:wp14="http://schemas.microsoft.com/office/word/2010/wordml" w14:paraId="5A901E75" wp14:textId="77777777">
      <w:pPr>
        <w:pStyle w:val="Normal"/>
        <w:rPr/>
      </w:pPr>
      <w:r>
        <w:rPr>
          <w:b/>
          <w:bCs/>
        </w:rPr>
        <w:t>5. P</w:t>
      </w:r>
      <w:r>
        <w:rPr>
          <w:b/>
          <w:bCs/>
        </w:rPr>
        <w:t xml:space="preserve">roposed </w:t>
      </w:r>
      <w:r>
        <w:rPr>
          <w:b/>
          <w:bCs/>
        </w:rPr>
        <w:t>T</w:t>
      </w:r>
      <w:r>
        <w:rPr>
          <w:b/>
          <w:bCs/>
        </w:rPr>
        <w:t>echniques</w:t>
      </w:r>
    </w:p>
    <w:p xmlns:wp14="http://schemas.microsoft.com/office/word/2010/wordml" w:rsidP="32C094DD" w14:paraId="054DC05A" wp14:textId="7AA810E0">
      <w:pPr>
        <w:pStyle w:val="Normal"/>
        <w:suppressLineNumbers w:val="0"/>
        <w:bidi w:val="0"/>
        <w:spacing w:before="0" w:beforeAutospacing="off" w:after="160" w:afterAutospacing="off" w:line="278" w:lineRule="auto"/>
        <w:ind w:left="0" w:right="0"/>
        <w:jc w:val="left"/>
      </w:pPr>
      <w:r w:rsidR="32C094DD">
        <w:rPr/>
        <w:t xml:space="preserve">Framework: The problems are the concepts of data loss when applying K-Anonymity and the risk of re-identification of anonymized data. </w:t>
      </w:r>
      <w:r w:rsidR="32C094DD">
        <w:rPr/>
        <w:t>Clustering is presented as an alternative to more standard models (such as the Mo</w:t>
      </w:r>
      <w:r w:rsidR="32C094DD">
        <w:rPr/>
        <w:t>n</w:t>
      </w:r>
      <w:r w:rsidR="32C094DD">
        <w:rPr/>
        <w:t>drian model), but there are issues in finding the optimal cluster size in order to minimize data loss.</w:t>
      </w:r>
      <w:r w:rsidR="32C094DD">
        <w:rPr/>
        <w:t xml:space="preserve"> We do this by assigning a point to each value of an attribute, and the placement of points within a n-d space is correlated to its ‘position’ in the </w:t>
      </w:r>
      <w:r w:rsidR="32C094DD">
        <w:rPr/>
        <w:t>dataset.</w:t>
      </w:r>
      <w:r w:rsidR="32C094DD">
        <w:rPr/>
        <w:t xml:space="preserve"> This gives us more flexibility in obtaining clusters with k-number of items inside them to achieve k-anonymization.  </w:t>
      </w:r>
    </w:p>
    <w:p xmlns:wp14="http://schemas.microsoft.com/office/word/2010/wordml" w14:paraId="5333E99F" wp14:textId="63EF5932">
      <w:pPr>
        <w:pStyle w:val="Normal"/>
      </w:pPr>
      <w:r w:rsidR="32C094DD">
        <w:rPr/>
        <w:t xml:space="preserve">Major Technique Details: A clustering model </w:t>
      </w:r>
      <w:r w:rsidR="32C094DD">
        <w:rPr/>
        <w:t>utilized</w:t>
      </w:r>
      <w:r w:rsidR="32C094DD">
        <w:rPr/>
        <w:t xml:space="preserve"> in the data science and AI fields is altered so that it has a K that is no longer fixed, allowing more flexibility in </w:t>
      </w:r>
      <w:r w:rsidR="32C094DD">
        <w:rPr/>
        <w:t>determining</w:t>
      </w:r>
      <w:r w:rsidR="32C094DD">
        <w:rPr/>
        <w:t xml:space="preserve"> </w:t>
      </w:r>
      <w:r w:rsidR="32C094DD">
        <w:rPr/>
        <w:t>an optimal</w:t>
      </w:r>
      <w:r w:rsidR="32C094DD">
        <w:rPr/>
        <w:t xml:space="preserve"> </w:t>
      </w:r>
      <w:r w:rsidR="0FA66E11">
        <w:rPr/>
        <w:t xml:space="preserve">k for </w:t>
      </w:r>
      <w:r w:rsidR="32C094DD">
        <w:rPr/>
        <w:t>k-means</w:t>
      </w:r>
      <w:r w:rsidR="0897C0A7">
        <w:rPr/>
        <w:t xml:space="preserve"> </w:t>
      </w:r>
      <w:r w:rsidR="32C094DD">
        <w:rPr/>
        <w:t xml:space="preserve">clustering. A pre-existing non-clustering model, the </w:t>
      </w:r>
      <w:r w:rsidR="32C094DD">
        <w:rPr/>
        <w:t>Mondrian</w:t>
      </w:r>
      <w:r w:rsidR="32C094DD">
        <w:rPr/>
        <w:t xml:space="preserve">, is included as a comparison.  A toy example would be </w:t>
      </w:r>
      <w:r w:rsidR="32C094DD">
        <w:rPr/>
        <w:t>somewhat akin</w:t>
      </w:r>
      <w:r w:rsidR="32C094DD">
        <w:rPr/>
        <w:t xml:space="preserve"> to the structuring of a building. Contrary to </w:t>
      </w:r>
      <w:r w:rsidR="32C094DD">
        <w:rPr/>
        <w:t>popular belief</w:t>
      </w:r>
      <w:r w:rsidR="32C094DD">
        <w:rPr/>
        <w:t>, most modern buildings have flexibility in their structures to prevent further damage or loss against disasters like earthquakes or vehicle crashes. Having flexible support allows for higher fault tolerance and better performance.</w:t>
      </w:r>
    </w:p>
    <w:p xmlns:wp14="http://schemas.microsoft.com/office/word/2010/wordml" w14:paraId="49BBC7F6" wp14:textId="64F7BEC2">
      <w:pPr>
        <w:pStyle w:val="Normal"/>
      </w:pPr>
      <w:r w:rsidR="32C094DD">
        <w:rPr/>
        <w:t xml:space="preserve">Encoding/Indexing of Data: No efficient data indexing has been done currently. It is a consideration in future work, </w:t>
      </w:r>
      <w:r w:rsidR="32C094DD">
        <w:rPr/>
        <w:t>possibly within</w:t>
      </w:r>
      <w:r w:rsidR="32C094DD">
        <w:rPr/>
        <w:t xml:space="preserve"> an X-Tree to serve as an answer to the higher dimensionalities associated with K-Anonymization. </w:t>
      </w:r>
    </w:p>
    <w:p xmlns:wp14="http://schemas.microsoft.com/office/word/2010/wordml" w14:paraId="3601CCA3" wp14:textId="77777777">
      <w:pPr>
        <w:pStyle w:val="Normal"/>
        <w:rPr/>
      </w:pPr>
      <w:r>
        <w:rPr/>
        <w:t>Pseudocode:  </w:t>
      </w:r>
    </w:p>
    <w:p xmlns:wp14="http://schemas.microsoft.com/office/word/2010/wordml" w14:paraId="247C0546" wp14:textId="77777777">
      <w:pPr>
        <w:pStyle w:val="Normal"/>
        <w:rPr/>
      </w:pPr>
      <w:r>
        <w:rPr>
          <w:i/>
          <w:iCs/>
        </w:rPr>
        <w:t>FUNCTION Glutton(data, k, QI = [”age”, “gender”, “zip]):</w:t>
      </w:r>
      <w:r>
        <w:rPr/>
        <w:t> </w:t>
      </w:r>
    </w:p>
    <w:p xmlns:wp14="http://schemas.microsoft.com/office/word/2010/wordml" w14:paraId="1A8F2491" wp14:textId="77777777">
      <w:pPr>
        <w:pStyle w:val="Normal"/>
        <w:rPr/>
      </w:pPr>
      <w:r>
        <w:rPr/>
        <w:tab/>
      </w:r>
      <w:r>
        <w:rPr>
          <w:i/>
          <w:iCs/>
        </w:rPr>
        <w:t>DEFINE getRealPoint(row):</w:t>
      </w:r>
      <w:r>
        <w:rPr/>
        <w:t> </w:t>
      </w:r>
    </w:p>
    <w:p xmlns:wp14="http://schemas.microsoft.com/office/word/2010/wordml" w14:paraId="0D01DB52" wp14:textId="77777777">
      <w:pPr>
        <w:pStyle w:val="Normal"/>
        <w:rPr/>
      </w:pPr>
      <w:r>
        <w:rPr/>
        <w:tab/>
      </w:r>
      <w:r>
        <w:rPr/>
        <w:tab/>
      </w:r>
      <w:r>
        <w:rPr>
          <w:i/>
          <w:iCs/>
        </w:rPr>
        <w:t>Convert row to num vector: [age, gender_encoded, zip]</w:t>
      </w:r>
      <w:r>
        <w:rPr/>
        <w:t> </w:t>
      </w:r>
    </w:p>
    <w:p xmlns:wp14="http://schemas.microsoft.com/office/word/2010/wordml" w14:paraId="7C4F1C56" wp14:textId="77777777">
      <w:pPr>
        <w:pStyle w:val="Normal"/>
        <w:rPr/>
      </w:pPr>
      <w:r>
        <w:rPr/>
        <w:tab/>
      </w:r>
      <w:r>
        <w:rPr>
          <w:i/>
          <w:iCs/>
        </w:rPr>
        <w:t>DEFINE distanceCalc(p1, p2):</w:t>
      </w:r>
      <w:r>
        <w:rPr/>
        <w:t> </w:t>
      </w:r>
    </w:p>
    <w:p xmlns:wp14="http://schemas.microsoft.com/office/word/2010/wordml" w14:paraId="0A262E7B" wp14:textId="77777777">
      <w:pPr>
        <w:pStyle w:val="Normal"/>
        <w:rPr/>
      </w:pPr>
      <w:r>
        <w:rPr/>
        <w:tab/>
      </w:r>
      <w:r>
        <w:rPr/>
        <w:tab/>
      </w:r>
      <w:r>
        <w:rPr>
          <w:i/>
          <w:iCs/>
        </w:rPr>
        <w:t>Return Euclidean distance between two vectors</w:t>
      </w:r>
      <w:r>
        <w:rPr/>
        <w:t> </w:t>
      </w:r>
    </w:p>
    <w:p xmlns:wp14="http://schemas.microsoft.com/office/word/2010/wordml" w14:paraId="365DB198" wp14:textId="77777777">
      <w:pPr>
        <w:pStyle w:val="Normal"/>
        <w:rPr/>
      </w:pPr>
      <w:r>
        <w:rPr/>
        <w:t> </w:t>
      </w:r>
    </w:p>
    <w:p xmlns:wp14="http://schemas.microsoft.com/office/word/2010/wordml" w14:paraId="7C57C647" wp14:textId="77777777">
      <w:pPr>
        <w:pStyle w:val="Normal"/>
        <w:rPr/>
      </w:pPr>
      <w:r>
        <w:rPr/>
        <w:tab/>
      </w:r>
      <w:r>
        <w:rPr>
          <w:i/>
          <w:iCs/>
        </w:rPr>
        <w:t>INIT dataSet &lt;- copy of data</w:t>
      </w:r>
      <w:r>
        <w:rPr/>
        <w:t> </w:t>
      </w:r>
    </w:p>
    <w:p xmlns:wp14="http://schemas.microsoft.com/office/word/2010/wordml" w14:paraId="2FB067E4" wp14:textId="77777777">
      <w:pPr>
        <w:pStyle w:val="Normal"/>
        <w:rPr/>
      </w:pPr>
      <w:r>
        <w:rPr/>
        <w:tab/>
      </w:r>
      <w:r>
        <w:rPr>
          <w:i/>
          <w:iCs/>
        </w:rPr>
        <w:t>INIT clusterList &lt;- empty list</w:t>
      </w:r>
      <w:r>
        <w:rPr/>
        <w:t> </w:t>
      </w:r>
    </w:p>
    <w:p xmlns:wp14="http://schemas.microsoft.com/office/word/2010/wordml" w14:paraId="37409A88" wp14:textId="77777777">
      <w:pPr>
        <w:pStyle w:val="Normal"/>
        <w:rPr/>
      </w:pPr>
      <w:r>
        <w:rPr/>
        <w:tab/>
      </w:r>
      <w:r>
        <w:rPr>
          <w:i/>
          <w:iCs/>
        </w:rPr>
        <w:t>WHILE number of rows in dataSet &gt;= k:</w:t>
      </w:r>
      <w:r>
        <w:rPr/>
        <w:t> </w:t>
      </w:r>
    </w:p>
    <w:p xmlns:wp14="http://schemas.microsoft.com/office/word/2010/wordml" w14:paraId="32205EF3" wp14:textId="77777777">
      <w:pPr>
        <w:pStyle w:val="Normal"/>
        <w:rPr/>
      </w:pPr>
      <w:r>
        <w:rPr/>
        <w:tab/>
      </w:r>
      <w:r>
        <w:rPr/>
        <w:tab/>
      </w:r>
      <w:r>
        <w:rPr>
          <w:i/>
          <w:iCs/>
        </w:rPr>
        <w:t>seed &lt;- random 1 point from dataSet</w:t>
      </w:r>
      <w:r>
        <w:rPr/>
        <w:t> </w:t>
      </w:r>
    </w:p>
    <w:p xmlns:wp14="http://schemas.microsoft.com/office/word/2010/wordml" w14:paraId="35CF0449" wp14:textId="77777777">
      <w:pPr>
        <w:pStyle w:val="Normal"/>
        <w:rPr/>
      </w:pPr>
      <w:r>
        <w:rPr/>
        <w:tab/>
      </w:r>
      <w:r>
        <w:rPr/>
        <w:tab/>
      </w:r>
      <w:r>
        <w:rPr>
          <w:i/>
          <w:iCs/>
        </w:rPr>
        <w:t>REMOVE seed from dataSet</w:t>
      </w:r>
      <w:r>
        <w:rPr/>
        <w:t> </w:t>
      </w:r>
    </w:p>
    <w:p xmlns:wp14="http://schemas.microsoft.com/office/word/2010/wordml" w14:paraId="6E2D4BED" wp14:textId="77777777">
      <w:pPr>
        <w:pStyle w:val="Normal"/>
        <w:rPr/>
      </w:pPr>
      <w:r>
        <w:rPr/>
        <w:tab/>
      </w:r>
      <w:r>
        <w:rPr/>
        <w:tab/>
      </w:r>
      <w:r>
        <w:rPr>
          <w:i/>
          <w:iCs/>
        </w:rPr>
        <w:t>INIT clusterPoints &lt;- [seed]</w:t>
      </w:r>
      <w:r>
        <w:rPr/>
        <w:t> </w:t>
      </w:r>
    </w:p>
    <w:p xmlns:wp14="http://schemas.microsoft.com/office/word/2010/wordml" w14:paraId="6B3F8993" wp14:textId="77777777">
      <w:pPr>
        <w:pStyle w:val="Normal"/>
        <w:rPr/>
      </w:pPr>
      <w:r>
        <w:rPr/>
        <w:tab/>
      </w:r>
      <w:r>
        <w:rPr/>
        <w:tab/>
      </w:r>
      <w:r>
        <w:rPr>
          <w:i/>
          <w:iCs/>
        </w:rPr>
        <w:t>INIT centroid &lt;- getRealPoint(seed)</w:t>
      </w:r>
      <w:r>
        <w:rPr/>
        <w:t> </w:t>
      </w:r>
    </w:p>
    <w:p xmlns:wp14="http://schemas.microsoft.com/office/word/2010/wordml" w14:paraId="1D5BCD6B" wp14:textId="77777777">
      <w:pPr>
        <w:pStyle w:val="Normal"/>
        <w:rPr/>
      </w:pPr>
      <w:r>
        <w:rPr/>
        <w:tab/>
      </w:r>
      <w:r>
        <w:rPr/>
        <w:tab/>
      </w:r>
      <w:r>
        <w:rPr/>
        <w:t> </w:t>
      </w:r>
    </w:p>
    <w:p xmlns:wp14="http://schemas.microsoft.com/office/word/2010/wordml" w14:paraId="08CB1EDF" wp14:textId="77777777">
      <w:pPr>
        <w:pStyle w:val="Normal"/>
        <w:rPr/>
      </w:pPr>
      <w:r>
        <w:rPr/>
        <w:tab/>
      </w:r>
      <w:r>
        <w:rPr/>
        <w:tab/>
      </w:r>
      <w:r>
        <w:rPr>
          <w:i/>
          <w:iCs/>
        </w:rPr>
        <w:t>FOR i from 1 to k-1:</w:t>
      </w:r>
      <w:r>
        <w:rPr/>
        <w:t> </w:t>
      </w:r>
    </w:p>
    <w:p xmlns:wp14="http://schemas.microsoft.com/office/word/2010/wordml" w14:paraId="5AFFD1CA" wp14:textId="77777777">
      <w:pPr>
        <w:pStyle w:val="Normal"/>
        <w:rPr/>
      </w:pPr>
      <w:r>
        <w:rPr/>
        <w:tab/>
      </w:r>
      <w:r>
        <w:rPr/>
        <w:tab/>
      </w:r>
      <w:r>
        <w:rPr/>
        <w:tab/>
      </w:r>
      <w:r>
        <w:rPr>
          <w:i/>
          <w:iCs/>
        </w:rPr>
        <w:t>FIND point in dataSet closest to centroid</w:t>
      </w:r>
      <w:r>
        <w:rPr/>
        <w:t> </w:t>
      </w:r>
    </w:p>
    <w:p xmlns:wp14="http://schemas.microsoft.com/office/word/2010/wordml" w14:paraId="39A8A5CC" wp14:textId="77777777">
      <w:pPr>
        <w:pStyle w:val="Normal"/>
        <w:rPr/>
      </w:pPr>
      <w:r>
        <w:rPr/>
        <w:tab/>
      </w:r>
      <w:r>
        <w:rPr/>
        <w:tab/>
      </w:r>
      <w:r>
        <w:rPr/>
        <w:tab/>
      </w:r>
      <w:r>
        <w:rPr>
          <w:i/>
          <w:iCs/>
        </w:rPr>
        <w:t>ADD point to clusterPoints</w:t>
      </w:r>
      <w:r>
        <w:rPr/>
        <w:t> </w:t>
      </w:r>
    </w:p>
    <w:p xmlns:wp14="http://schemas.microsoft.com/office/word/2010/wordml" w14:paraId="2E339D7D" wp14:textId="77777777">
      <w:pPr>
        <w:pStyle w:val="Normal"/>
        <w:rPr/>
      </w:pPr>
      <w:r>
        <w:rPr/>
        <w:tab/>
      </w:r>
      <w:r>
        <w:rPr/>
        <w:tab/>
      </w:r>
      <w:r>
        <w:rPr/>
        <w:tab/>
      </w:r>
      <w:r>
        <w:rPr>
          <w:i/>
          <w:iCs/>
        </w:rPr>
        <w:t>REMOVE point from dataSet</w:t>
      </w:r>
      <w:r>
        <w:rPr/>
        <w:t> </w:t>
      </w:r>
    </w:p>
    <w:p xmlns:wp14="http://schemas.microsoft.com/office/word/2010/wordml" w14:paraId="370F53D4" wp14:textId="77777777">
      <w:pPr>
        <w:pStyle w:val="Normal"/>
        <w:rPr/>
      </w:pPr>
      <w:r>
        <w:rPr/>
        <w:tab/>
      </w:r>
      <w:r>
        <w:rPr/>
        <w:tab/>
      </w:r>
      <w:r>
        <w:rPr/>
        <w:tab/>
      </w:r>
      <w:r>
        <w:rPr>
          <w:i/>
          <w:iCs/>
        </w:rPr>
        <w:t>centroid &lt;- mean vector of clusterPoints</w:t>
      </w:r>
      <w:r>
        <w:rPr/>
        <w:t> </w:t>
      </w:r>
    </w:p>
    <w:p xmlns:wp14="http://schemas.microsoft.com/office/word/2010/wordml" w14:paraId="16C77321" wp14:textId="77777777">
      <w:pPr>
        <w:pStyle w:val="Normal"/>
        <w:rPr/>
      </w:pPr>
      <w:r>
        <w:rPr/>
        <w:tab/>
      </w:r>
      <w:r>
        <w:rPr/>
        <w:tab/>
      </w:r>
      <w:r>
        <w:rPr>
          <w:i/>
          <w:iCs/>
        </w:rPr>
        <w:t>APPEND (centroid, clusterPoints) TO clusterList</w:t>
      </w:r>
      <w:r>
        <w:rPr/>
        <w:t> </w:t>
      </w:r>
    </w:p>
    <w:p xmlns:wp14="http://schemas.microsoft.com/office/word/2010/wordml" w14:paraId="503803E4" wp14:textId="77777777">
      <w:pPr>
        <w:pStyle w:val="Normal"/>
        <w:rPr/>
      </w:pPr>
      <w:r>
        <w:rPr/>
        <w:tab/>
      </w:r>
      <w:r>
        <w:rPr>
          <w:i/>
          <w:iCs/>
        </w:rPr>
        <w:t>FOR EACH remaining point in dataSet:</w:t>
      </w:r>
      <w:r>
        <w:rPr/>
        <w:t> </w:t>
      </w:r>
    </w:p>
    <w:p xmlns:wp14="http://schemas.microsoft.com/office/word/2010/wordml" w14:paraId="52A6CA1E" wp14:textId="77777777">
      <w:pPr>
        <w:pStyle w:val="Normal"/>
        <w:rPr/>
      </w:pPr>
      <w:r>
        <w:rPr/>
        <w:tab/>
      </w:r>
      <w:r>
        <w:rPr/>
        <w:tab/>
      </w:r>
      <w:r>
        <w:rPr>
          <w:i/>
          <w:iCs/>
        </w:rPr>
        <w:t>pointVec &lt;- getRealPoint(point)</w:t>
      </w:r>
      <w:r>
        <w:rPr/>
        <w:t> </w:t>
      </w:r>
    </w:p>
    <w:p xmlns:wp14="http://schemas.microsoft.com/office/word/2010/wordml" w14:paraId="580D1F33" wp14:textId="77777777">
      <w:pPr>
        <w:pStyle w:val="Normal"/>
        <w:rPr/>
      </w:pPr>
      <w:r>
        <w:rPr/>
        <w:tab/>
      </w:r>
      <w:r>
        <w:rPr/>
        <w:tab/>
      </w:r>
      <w:r>
        <w:rPr>
          <w:i/>
          <w:iCs/>
        </w:rPr>
        <w:t>FIND closest centroid in clusterList</w:t>
      </w:r>
      <w:r>
        <w:rPr/>
        <w:t> </w:t>
      </w:r>
    </w:p>
    <w:p xmlns:wp14="http://schemas.microsoft.com/office/word/2010/wordml" w14:paraId="235D917E" wp14:textId="77777777">
      <w:pPr>
        <w:pStyle w:val="Normal"/>
        <w:rPr/>
      </w:pPr>
      <w:r>
        <w:rPr/>
        <w:tab/>
      </w:r>
      <w:r>
        <w:rPr/>
        <w:tab/>
      </w:r>
      <w:r>
        <w:rPr>
          <w:i/>
          <w:iCs/>
        </w:rPr>
        <w:t>ADD point to corresponding cluster</w:t>
      </w:r>
      <w:r>
        <w:rPr/>
        <w:t> </w:t>
      </w:r>
    </w:p>
    <w:p xmlns:wp14="http://schemas.microsoft.com/office/word/2010/wordml" w14:paraId="23F96338" wp14:textId="77777777">
      <w:pPr>
        <w:pStyle w:val="Normal"/>
        <w:rPr/>
      </w:pPr>
      <w:r>
        <w:rPr/>
        <w:tab/>
      </w:r>
      <w:r>
        <w:rPr/>
        <w:tab/>
      </w:r>
      <w:r>
        <w:rPr>
          <w:i/>
          <w:iCs/>
        </w:rPr>
        <w:t>UPDATE centroid of cluster</w:t>
      </w:r>
      <w:r>
        <w:rPr/>
        <w:t> </w:t>
      </w:r>
    </w:p>
    <w:p xmlns:wp14="http://schemas.microsoft.com/office/word/2010/wordml" w14:paraId="3BC5EC03" wp14:textId="77777777">
      <w:pPr>
        <w:pStyle w:val="Normal"/>
        <w:rPr/>
      </w:pPr>
      <w:r>
        <w:rPr/>
        <w:t> </w:t>
      </w:r>
    </w:p>
    <w:p xmlns:wp14="http://schemas.microsoft.com/office/word/2010/wordml" w14:paraId="3B67411B" wp14:textId="77777777">
      <w:pPr>
        <w:pStyle w:val="Normal"/>
        <w:rPr/>
      </w:pPr>
      <w:r>
        <w:rPr/>
        <w:tab/>
      </w:r>
      <w:r>
        <w:rPr>
          <w:i/>
          <w:iCs/>
        </w:rPr>
        <w:t>INIT dataframeList &lt;- empty list</w:t>
      </w:r>
      <w:r>
        <w:rPr/>
        <w:t> </w:t>
      </w:r>
    </w:p>
    <w:p xmlns:wp14="http://schemas.microsoft.com/office/word/2010/wordml" w14:paraId="28A402A5" wp14:textId="77777777">
      <w:pPr>
        <w:pStyle w:val="Normal"/>
        <w:rPr/>
      </w:pPr>
      <w:r>
        <w:rPr/>
        <w:tab/>
      </w:r>
      <w:r>
        <w:rPr>
          <w:i/>
          <w:iCs/>
        </w:rPr>
        <w:t>FOR EACH row IN clusterDf:</w:t>
      </w:r>
      <w:r>
        <w:rPr/>
        <w:t> </w:t>
      </w:r>
    </w:p>
    <w:p xmlns:wp14="http://schemas.microsoft.com/office/word/2010/wordml" w14:paraId="58C367D3" wp14:textId="77777777">
      <w:pPr>
        <w:pStyle w:val="Normal"/>
        <w:rPr/>
      </w:pPr>
      <w:r>
        <w:rPr/>
        <w:tab/>
      </w:r>
      <w:r>
        <w:rPr/>
        <w:tab/>
      </w:r>
      <w:r>
        <w:rPr>
          <w:i/>
          <w:iCs/>
        </w:rPr>
        <w:t>IF min == max:</w:t>
      </w:r>
      <w:r>
        <w:rPr/>
        <w:t> </w:t>
      </w:r>
    </w:p>
    <w:p xmlns:wp14="http://schemas.microsoft.com/office/word/2010/wordml" w14:paraId="4CBECA5C" wp14:textId="77777777">
      <w:pPr>
        <w:pStyle w:val="Normal"/>
        <w:rPr/>
      </w:pPr>
      <w:r>
        <w:rPr/>
        <w:tab/>
      </w:r>
      <w:r>
        <w:rPr/>
        <w:tab/>
      </w:r>
      <w:r>
        <w:rPr/>
        <w:tab/>
      </w:r>
      <w:r>
        <w:rPr>
          <w:i/>
          <w:iCs/>
        </w:rPr>
        <w:t>REPLACE value with min</w:t>
      </w:r>
      <w:r>
        <w:rPr/>
        <w:t> </w:t>
      </w:r>
    </w:p>
    <w:p xmlns:wp14="http://schemas.microsoft.com/office/word/2010/wordml" w14:paraId="3FECE5E5" wp14:textId="77777777">
      <w:pPr>
        <w:pStyle w:val="Normal"/>
        <w:rPr/>
      </w:pPr>
      <w:r>
        <w:rPr/>
        <w:tab/>
      </w:r>
      <w:r>
        <w:rPr/>
        <w:tab/>
      </w:r>
      <w:r>
        <w:rPr>
          <w:i/>
          <w:iCs/>
        </w:rPr>
        <w:t>ELSE:</w:t>
      </w:r>
      <w:r>
        <w:rPr/>
        <w:t> </w:t>
      </w:r>
    </w:p>
    <w:p xmlns:wp14="http://schemas.microsoft.com/office/word/2010/wordml" w14:paraId="45B50707" wp14:textId="77777777">
      <w:pPr>
        <w:pStyle w:val="Normal"/>
        <w:rPr/>
      </w:pPr>
      <w:r>
        <w:rPr/>
        <w:tab/>
      </w:r>
      <w:r>
        <w:rPr/>
        <w:tab/>
      </w:r>
      <w:r>
        <w:rPr/>
        <w:tab/>
      </w:r>
      <w:r>
        <w:rPr>
          <w:i/>
          <w:iCs/>
        </w:rPr>
        <w:t>For age and zip: REPLACE with “min-max” string</w:t>
      </w:r>
      <w:r>
        <w:rPr/>
        <w:t> </w:t>
      </w:r>
    </w:p>
    <w:p xmlns:wp14="http://schemas.microsoft.com/office/word/2010/wordml" w14:paraId="1E5F48C5" wp14:textId="77777777">
      <w:pPr>
        <w:pStyle w:val="Normal"/>
        <w:rPr/>
      </w:pPr>
      <w:r>
        <w:rPr/>
        <w:tab/>
      </w:r>
      <w:r>
        <w:rPr/>
        <w:tab/>
      </w:r>
      <w:r>
        <w:rPr/>
        <w:tab/>
      </w:r>
      <w:r>
        <w:rPr>
          <w:i/>
          <w:iCs/>
        </w:rPr>
        <w:t>For gender: REPLACE with “discard”</w:t>
      </w:r>
      <w:r>
        <w:rPr/>
        <w:t> </w:t>
      </w:r>
    </w:p>
    <w:p xmlns:wp14="http://schemas.microsoft.com/office/word/2010/wordml" w14:paraId="3751300F" wp14:textId="77777777">
      <w:pPr>
        <w:pStyle w:val="Normal"/>
        <w:rPr/>
      </w:pPr>
      <w:r>
        <w:rPr/>
        <w:t> </w:t>
      </w:r>
    </w:p>
    <w:p xmlns:wp14="http://schemas.microsoft.com/office/word/2010/wordml" w14:paraId="04B38386" wp14:textId="77777777">
      <w:pPr>
        <w:pStyle w:val="Normal"/>
        <w:rPr/>
      </w:pPr>
      <w:r>
        <w:rPr/>
        <w:tab/>
      </w:r>
      <w:r>
        <w:rPr>
          <w:i/>
          <w:iCs/>
        </w:rPr>
        <w:t>APPEND clusterDf TO dataframeList</w:t>
      </w:r>
      <w:r>
        <w:rPr/>
        <w:t> </w:t>
      </w:r>
    </w:p>
    <w:p xmlns:wp14="http://schemas.microsoft.com/office/word/2010/wordml" w14:paraId="4802310E" wp14:textId="77777777">
      <w:pPr>
        <w:pStyle w:val="Normal"/>
        <w:rPr/>
      </w:pPr>
      <w:r>
        <w:rPr/>
        <w:tab/>
      </w:r>
      <w:r>
        <w:rPr/>
        <w:t>RETURN dataframeList  </w:t>
      </w:r>
    </w:p>
    <w:p xmlns:wp14="http://schemas.microsoft.com/office/word/2010/wordml" w14:paraId="35F0889A" wp14:textId="77777777">
      <w:pPr>
        <w:pStyle w:val="Normal"/>
        <w:rPr/>
      </w:pPr>
      <w:r>
        <w:rPr/>
        <w:t> </w:t>
      </w:r>
    </w:p>
    <w:p xmlns:wp14="http://schemas.microsoft.com/office/word/2010/wordml" w14:paraId="71621357" wp14:textId="77777777">
      <w:pPr>
        <w:pStyle w:val="Normal"/>
        <w:rPr/>
      </w:pPr>
      <w:r>
        <w:rPr/>
        <w:tab/>
      </w:r>
      <w:r>
        <w:rPr/>
        <w:t> </w:t>
      </w:r>
      <w:r>
        <w:rPr/>
        <w:br/>
      </w:r>
      <w:r>
        <w:rPr/>
        <w:t>-Starting point after extraction </w:t>
      </w:r>
    </w:p>
    <w:p xmlns:wp14="http://schemas.microsoft.com/office/word/2010/wordml" w14:paraId="1EA2C269" wp14:textId="77777777">
      <w:pPr>
        <w:pStyle w:val="Normal"/>
        <w:rPr/>
      </w:pPr>
      <w:r>
        <w:rPr/>
        <w:t>-array of ages </w:t>
      </w:r>
    </w:p>
    <w:p xmlns:wp14="http://schemas.microsoft.com/office/word/2010/wordml" w14:paraId="706503DF" wp14:textId="77777777">
      <w:pPr>
        <w:pStyle w:val="Normal"/>
        <w:rPr/>
      </w:pPr>
      <w:r>
        <w:rPr/>
        <w:t>- sort the ages based off distance heuristic </w:t>
      </w:r>
    </w:p>
    <w:p xmlns:wp14="http://schemas.microsoft.com/office/word/2010/wordml" w14:paraId="5DA0F0FA" wp14:textId="77777777">
      <w:pPr>
        <w:pStyle w:val="Normal"/>
        <w:rPr/>
      </w:pPr>
      <w:r>
        <w:rPr/>
        <w:t>- create a list of lists [[]] with the first list inside being empty </w:t>
      </w:r>
    </w:p>
    <w:p xmlns:wp14="http://schemas.microsoft.com/office/word/2010/wordml" w14:paraId="38BD43B8" wp14:textId="77777777">
      <w:pPr>
        <w:pStyle w:val="Normal"/>
        <w:rPr/>
      </w:pPr>
      <w:r>
        <w:rPr/>
        <w:t>-choose a random point in the array </w:t>
      </w:r>
    </w:p>
    <w:p xmlns:wp14="http://schemas.microsoft.com/office/word/2010/wordml" w14:paraId="1FAEE753" wp14:textId="77777777">
      <w:pPr>
        <w:pStyle w:val="Normal"/>
        <w:rPr/>
      </w:pPr>
      <w:r>
        <w:rPr/>
        <w:t>-add it to empty list </w:t>
      </w:r>
    </w:p>
    <w:p xmlns:wp14="http://schemas.microsoft.com/office/word/2010/wordml" w14:paraId="2C642A24" wp14:textId="77777777">
      <w:pPr>
        <w:pStyle w:val="Normal"/>
        <w:rPr/>
      </w:pPr>
      <w:r>
        <w:rPr/>
        <w:t>-iteratively find k-1 closest points with some distance heuristic. When each point is added, calculate centroid which is average of all points. This will be used to define closeness to other points. </w:t>
      </w:r>
    </w:p>
    <w:p xmlns:wp14="http://schemas.microsoft.com/office/word/2010/wordml" w14:paraId="520C7F95" wp14:textId="77777777">
      <w:pPr>
        <w:pStyle w:val="Normal"/>
        <w:rPr/>
      </w:pPr>
      <w:r>
        <w:rPr/>
        <w:t>-Once list is filled with k points, create new list </w:t>
      </w:r>
    </w:p>
    <w:p xmlns:wp14="http://schemas.microsoft.com/office/word/2010/wordml" w14:paraId="0AC569BB" wp14:textId="77777777">
      <w:pPr>
        <w:pStyle w:val="Normal"/>
        <w:rPr/>
      </w:pPr>
      <w:r>
        <w:rPr/>
        <w:t>-repeat the process which new list, extract </w:t>
      </w:r>
    </w:p>
    <w:p xmlns:wp14="http://schemas.microsoft.com/office/word/2010/wordml" w14:paraId="34C7B19E" wp14:textId="77777777">
      <w:pPr>
        <w:pStyle w:val="Normal"/>
        <w:rPr/>
      </w:pPr>
      <w:r>
        <w:rPr/>
        <w:t>-stop once we have a list that cannot be filled </w:t>
      </w:r>
    </w:p>
    <w:p xmlns:wp14="http://schemas.microsoft.com/office/word/2010/wordml" w14:paraId="6288DA97" wp14:textId="77777777">
      <w:pPr>
        <w:pStyle w:val="Normal"/>
        <w:rPr/>
      </w:pPr>
      <w:r>
        <w:rPr/>
        <w:t>-if there are elements in this list, place those elements in closest corresponding clusters </w:t>
      </w:r>
    </w:p>
    <w:p xmlns:wp14="http://schemas.microsoft.com/office/word/2010/wordml" w14:paraId="536890C5" wp14:textId="77777777">
      <w:pPr>
        <w:pStyle w:val="Normal"/>
        <w:rPr/>
      </w:pPr>
      <w:r>
        <w:rPr/>
        <w:t>their closeness to a cluster will be defined off a centroid which will be the average of all points in clusters </w:t>
      </w:r>
    </w:p>
    <w:p xmlns:wp14="http://schemas.microsoft.com/office/word/2010/wordml" w14:paraId="7A1F10A1" wp14:textId="77777777">
      <w:pPr>
        <w:pStyle w:val="Normal"/>
        <w:rPr/>
      </w:pPr>
      <w:r>
        <w:rPr/>
        <w:t>-return the list of lists so that we can rebuild the table </w:t>
      </w:r>
    </w:p>
    <w:p xmlns:wp14="http://schemas.microsoft.com/office/word/2010/wordml" w14:paraId="66C85877" wp14:textId="77777777">
      <w:pPr>
        <w:pStyle w:val="Normal"/>
        <w:rPr/>
      </w:pPr>
      <w:r>
        <w:rPr/>
        <w:t>steps for implementing </w:t>
      </w:r>
    </w:p>
    <w:p xmlns:wp14="http://schemas.microsoft.com/office/word/2010/wordml" w14:paraId="6BD87A48" wp14:textId="77777777">
      <w:pPr>
        <w:pStyle w:val="Normal"/>
        <w:rPr/>
      </w:pPr>
      <w:r>
        <w:rPr/>
        <w:t>1) Create a means to extract data into usable array </w:t>
      </w:r>
    </w:p>
    <w:p xmlns:wp14="http://schemas.microsoft.com/office/word/2010/wordml" w14:paraId="21884A98" wp14:textId="77777777">
      <w:pPr>
        <w:pStyle w:val="Normal"/>
        <w:rPr/>
      </w:pPr>
      <w:r>
        <w:rPr/>
        <w:t>2) create our algorithm </w:t>
      </w:r>
    </w:p>
    <w:p xmlns:wp14="http://schemas.microsoft.com/office/word/2010/wordml" w14:paraId="217D58D9" wp14:textId="661FD509">
      <w:pPr>
        <w:pStyle w:val="Normal"/>
      </w:pPr>
      <w:r w:rsidR="32C094DD">
        <w:rPr/>
        <w:t>3) take the output of our algorithm and build the new table with the prior table and the outputted list of lists from our greedy glutton algorithm </w:t>
      </w:r>
    </w:p>
    <w:p w:rsidR="180C45C0" w:rsidP="32C094DD" w:rsidRDefault="180C45C0" w14:paraId="3FAE5BF2" w14:textId="0732C0B0">
      <w:pPr>
        <w:pStyle w:val="Normal"/>
      </w:pPr>
      <w:r w:rsidR="180C45C0">
        <w:drawing>
          <wp:inline wp14:editId="3DF47B54" wp14:anchorId="1622DB99">
            <wp:extent cx="5943600" cy="3556635"/>
            <wp:effectExtent l="0" t="0" r="0" b="0"/>
            <wp:docPr id="1440586582" name="Picture 2" title=""/>
            <wp:cNvGraphicFramePr>
              <a:graphicFrameLocks noChangeAspect="1"/>
            </wp:cNvGraphicFramePr>
            <a:graphic>
              <a:graphicData uri="http://schemas.openxmlformats.org/drawingml/2006/picture">
                <pic:pic>
                  <pic:nvPicPr>
                    <pic:cNvPr id="0" name="Picture 2"/>
                    <pic:cNvPicPr/>
                  </pic:nvPicPr>
                  <pic:blipFill>
                    <a:blip r:embed="Rb6f79fd8ebe54e02">
                      <a:extLst>
                        <a:ext xmlns:a="http://schemas.openxmlformats.org/drawingml/2006/main" uri="{28A0092B-C50C-407E-A947-70E740481C1C}">
                          <a14:useLocalDpi val="0"/>
                        </a:ext>
                      </a:extLst>
                    </a:blip>
                    <a:stretch>
                      <a:fillRect/>
                    </a:stretch>
                  </pic:blipFill>
                  <pic:spPr xmlns:pic="http://schemas.openxmlformats.org/drawingml/2006/picture" bwMode="auto">
                    <a:xfrm xmlns:a="http://schemas.openxmlformats.org/drawingml/2006/main" rot="0" flipH="0" flipV="0">
                      <a:off x="0" y="0"/>
                      <a:ext cx="5943600" cy="3556635"/>
                    </a:xfrm>
                    <a:prstGeom xmlns:a="http://schemas.openxmlformats.org/drawingml/2006/main" prst="rect">
                      <a:avLst/>
                    </a:prstGeom>
                    <a:noFill xmlns:a="http://schemas.openxmlformats.org/drawingml/2006/main"/>
                  </pic:spPr>
                </pic:pic>
              </a:graphicData>
            </a:graphic>
          </wp:inline>
        </w:drawing>
      </w:r>
    </w:p>
    <w:p xmlns:wp14="http://schemas.microsoft.com/office/word/2010/wordml" w14:paraId="4B1DB1DE" wp14:textId="77777777">
      <w:pPr>
        <w:pStyle w:val="Normal"/>
        <w:rPr/>
      </w:pPr>
      <w:r>
        <w:rPr>
          <w:b/>
          <w:bCs/>
        </w:rPr>
        <w:t>6.</w:t>
      </w:r>
      <w:r>
        <w:rPr>
          <w:b/>
          <w:bCs/>
        </w:rPr>
        <w:t xml:space="preserve"> V</w:t>
      </w:r>
      <w:r>
        <w:rPr>
          <w:b/>
          <w:bCs/>
        </w:rPr>
        <w:t xml:space="preserve">isual </w:t>
      </w:r>
      <w:r>
        <w:rPr>
          <w:b/>
          <w:bCs/>
        </w:rPr>
        <w:t>A</w:t>
      </w:r>
      <w:r>
        <w:rPr>
          <w:b/>
          <w:bCs/>
        </w:rPr>
        <w:t>pplications</w:t>
      </w:r>
    </w:p>
    <w:p w:rsidR="32C094DD" w:rsidP="32C094DD" w:rsidRDefault="32C094DD" w14:paraId="761397A8" w14:textId="4AD61C63">
      <w:pPr>
        <w:pStyle w:val="Normal"/>
      </w:pPr>
      <w:r w:rsidR="32C094DD">
        <w:rPr/>
        <w:t xml:space="preserve">We made a web application that lets a user upload a </w:t>
      </w:r>
      <w:r w:rsidR="4FE70CEF">
        <w:rPr/>
        <w:t>CSV</w:t>
      </w:r>
      <w:r w:rsidR="32C094DD">
        <w:rPr/>
        <w:t xml:space="preserve"> </w:t>
      </w:r>
      <w:r w:rsidR="32C094DD">
        <w:rPr/>
        <w:t>file and then apply a particular model to it, allowing us to apply a K-Anonymity algorithm to a selected data set. We used HTML, CSS, and JavaScript for the frontend, and Python (with the flask library) for the backend.  </w:t>
      </w:r>
      <w:r>
        <w:br/>
      </w:r>
      <w:r w:rsidR="3223B7C1">
        <w:drawing>
          <wp:inline wp14:editId="50D1A75A" wp14:anchorId="2DFDCC5E">
            <wp:extent cx="5943600" cy="4412615"/>
            <wp:effectExtent l="0" t="0" r="0" b="0"/>
            <wp:docPr id="815487660" name="Picture 3" title=""/>
            <wp:cNvGraphicFramePr>
              <a:graphicFrameLocks noChangeAspect="1"/>
            </wp:cNvGraphicFramePr>
            <a:graphic>
              <a:graphicData uri="http://schemas.openxmlformats.org/drawingml/2006/picture">
                <pic:pic>
                  <pic:nvPicPr>
                    <pic:cNvPr id="0" name="Picture 3"/>
                    <pic:cNvPicPr/>
                  </pic:nvPicPr>
                  <pic:blipFill>
                    <a:blip r:embed="Ra1b07c95adb44eb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412615"/>
                    </a:xfrm>
                    <a:prstGeom prst="rect">
                      <a:avLst/>
                    </a:prstGeom>
                  </pic:spPr>
                </pic:pic>
              </a:graphicData>
            </a:graphic>
          </wp:inline>
        </w:drawing>
      </w:r>
      <w:r w:rsidR="32C094DD">
        <w:rPr/>
        <w:t> </w:t>
      </w:r>
    </w:p>
    <w:p xmlns:wp14="http://schemas.microsoft.com/office/word/2010/wordml" w14:paraId="2947C532" wp14:textId="77777777">
      <w:pPr>
        <w:pStyle w:val="Normal"/>
        <w:rPr/>
      </w:pPr>
      <w:r>
        <w:rPr>
          <w:b/>
          <w:bCs/>
        </w:rPr>
        <w:t xml:space="preserve">SECTION 7 EXPERIMENTAL EVALUATION </w:t>
      </w:r>
      <w:r>
        <w:rPr/>
        <w:t> </w:t>
      </w:r>
    </w:p>
    <w:p xmlns:wp14="http://schemas.microsoft.com/office/word/2010/wordml" w14:paraId="1ADAEBCB" wp14:textId="39242C4E">
      <w:pPr>
        <w:pStyle w:val="Normal"/>
      </w:pPr>
      <w:r w:rsidR="32C094DD">
        <w:rPr/>
        <w:t xml:space="preserve">-Descriptions of real/synthetic data sets: The data sets used were initially smaller data sets we used to test our algorithms and models, and we also built a script to generate ‘dummy’ data, complete with random quasi-sensitive attributes, and sensitive attribute values. </w:t>
      </w:r>
      <w:r>
        <w:br/>
      </w:r>
      <w:r w:rsidR="32C094DD">
        <w:rPr/>
        <w:t>-Our competitors included currently existing algorithms, namely the Mondrian model and other similar models we came across during research.  </w:t>
      </w:r>
      <w:r>
        <w:br/>
      </w:r>
      <w:r w:rsidR="32C094DD">
        <w:rPr/>
        <w:t>-Parameter Settings: Our settings include a list of pre-determined Quasi-Identifiers, including ‘Age</w:t>
      </w:r>
      <w:r w:rsidR="32C094DD">
        <w:rPr/>
        <w:t>’,</w:t>
      </w:r>
      <w:r w:rsidR="32C094DD">
        <w:rPr/>
        <w:t xml:space="preserve"> ‘Gender</w:t>
      </w:r>
      <w:r w:rsidR="32C094DD">
        <w:rPr/>
        <w:t>’,</w:t>
      </w:r>
      <w:r w:rsidR="32C094DD">
        <w:rPr/>
        <w:t xml:space="preserve"> and ‘Zip Code</w:t>
      </w:r>
      <w:r w:rsidR="32C094DD">
        <w:rPr/>
        <w:t>’,</w:t>
      </w:r>
      <w:r w:rsidR="32C094DD">
        <w:rPr/>
        <w:t xml:space="preserve"> and the sensitive values ‘Name’ and ‘Disease</w:t>
      </w:r>
      <w:r w:rsidR="32C094DD">
        <w:rPr/>
        <w:t>’.</w:t>
      </w:r>
      <w:r w:rsidR="32C094DD">
        <w:rPr/>
        <w:t xml:space="preserve"> We take a table with these and then apply the selected model to generalize (for more varied numerical attributes) or suppress the selected attribute (for more narrow attributes such as gender).  </w:t>
      </w:r>
      <w:r>
        <w:br/>
      </w:r>
      <w:r w:rsidR="32C094DD">
        <w:rPr/>
        <w:t> </w:t>
      </w:r>
      <w:r>
        <w:br/>
      </w:r>
      <w:r w:rsidR="32C094DD">
        <w:rPr/>
        <w:t>Strengths:  </w:t>
      </w:r>
    </w:p>
    <w:p xmlns:wp14="http://schemas.microsoft.com/office/word/2010/wordml" w14:paraId="15D4C452" wp14:textId="03DF5A47">
      <w:pPr>
        <w:pStyle w:val="Normal"/>
      </w:pPr>
      <w:r w:rsidR="32C094DD">
        <w:rPr/>
        <w:t xml:space="preserve">-We can find the </w:t>
      </w:r>
      <w:r w:rsidR="32C094DD">
        <w:rPr/>
        <w:t>optimal</w:t>
      </w:r>
      <w:r w:rsidR="32C094DD">
        <w:rPr/>
        <w:t xml:space="preserve"> k-means to ensure </w:t>
      </w:r>
      <w:r w:rsidR="32C094DD">
        <w:rPr/>
        <w:t>optimal</w:t>
      </w:r>
      <w:r w:rsidR="32C094DD">
        <w:rPr/>
        <w:t xml:space="preserve"> cluster size.  </w:t>
      </w:r>
      <w:r w:rsidR="32C094DD">
        <w:rPr/>
        <w:t> </w:t>
      </w:r>
    </w:p>
    <w:p xmlns:wp14="http://schemas.microsoft.com/office/word/2010/wordml" w14:paraId="5CB39ABF" wp14:textId="77777777">
      <w:pPr>
        <w:pStyle w:val="Normal"/>
        <w:rPr/>
      </w:pPr>
      <w:r>
        <w:rPr/>
        <w:t>-Clusters can be made around data points dynamically, which is efficient for minimal generalization. </w:t>
      </w:r>
    </w:p>
    <w:p xmlns:wp14="http://schemas.microsoft.com/office/word/2010/wordml" w14:paraId="37AB6E18" wp14:textId="77777777">
      <w:pPr>
        <w:pStyle w:val="Normal"/>
        <w:rPr/>
      </w:pPr>
      <w:r>
        <w:rPr/>
        <w:t>-The redistribution of small clusters makes the algorithm resistant to outliers by avoiding creating isolated groups of data points. Less outliers makes the algorithm more accurate by contributing to the generalization disproportionately. </w:t>
      </w:r>
    </w:p>
    <w:p xmlns:wp14="http://schemas.microsoft.com/office/word/2010/wordml" w14:paraId="3B093238" wp14:textId="77777777">
      <w:pPr>
        <w:pStyle w:val="Normal"/>
        <w:rPr/>
      </w:pPr>
      <w:r>
        <w:rPr/>
        <w:t>-Segmented code allows for easier future modifications as well as bug fixes. </w:t>
      </w:r>
    </w:p>
    <w:p xmlns:wp14="http://schemas.microsoft.com/office/word/2010/wordml" w14:paraId="6B1A63CD" wp14:textId="77777777">
      <w:pPr>
        <w:pStyle w:val="Normal"/>
        <w:rPr/>
      </w:pPr>
      <w:r w:rsidR="33C5FE9B">
        <w:rPr/>
        <w:t>Weaknesses:  </w:t>
      </w:r>
    </w:p>
    <w:p xmlns:wp14="http://schemas.microsoft.com/office/word/2010/wordml" w14:paraId="61B2C626" wp14:textId="674AD519">
      <w:pPr>
        <w:pStyle w:val="Normal"/>
      </w:pPr>
      <w:r w:rsidR="6D3B2237">
        <w:rPr/>
        <w:t>-The time complexity is O(n^3), meaning it is cubic, and the amount of time needed is large compared to the input size. Cubic time complexity can be resource</w:t>
      </w:r>
      <w:r w:rsidR="419C550E">
        <w:rPr/>
        <w:t xml:space="preserve"> </w:t>
      </w:r>
      <w:r w:rsidR="6D3B2237">
        <w:rPr/>
        <w:t>intensive with extremely large datasets. </w:t>
      </w:r>
    </w:p>
    <w:p xmlns:wp14="http://schemas.microsoft.com/office/word/2010/wordml" w14:paraId="3C53661D" wp14:textId="0A198340">
      <w:pPr>
        <w:pStyle w:val="Normal"/>
      </w:pPr>
      <w:r w:rsidR="32C094DD">
        <w:rPr/>
        <w:t xml:space="preserve"> </w:t>
      </w:r>
      <w:r w:rsidR="32C094DD">
        <w:rPr/>
        <w:t>-The algorithm is inefficient at dealing with multidimensional datasets because it processes all quasi-</w:t>
      </w:r>
      <w:r w:rsidR="32C094DD">
        <w:rPr/>
        <w:t>identifiers</w:t>
      </w:r>
      <w:r w:rsidR="32C094DD">
        <w:rPr/>
        <w:t xml:space="preserve"> at once. </w:t>
      </w:r>
    </w:p>
    <w:p xmlns:wp14="http://schemas.microsoft.com/office/word/2010/wordml" w14:paraId="5950C57F" wp14:textId="3E6AF83F">
      <w:pPr>
        <w:pStyle w:val="Normal"/>
      </w:pPr>
      <w:r w:rsidR="32C094DD">
        <w:rPr/>
        <w:t>-The random seed point selection can cause an increase variability in the results </w:t>
      </w:r>
    </w:p>
    <w:p xmlns:wp14="http://schemas.microsoft.com/office/word/2010/wordml" w14:paraId="4896E6AD" wp14:textId="46CA8B89">
      <w:pPr>
        <w:pStyle w:val="Normal"/>
      </w:pPr>
      <w:r w:rsidR="32C094DD">
        <w:rPr/>
        <w:t xml:space="preserve">-Using min-max ranges for generalization may lead to a privacy risk if the ranges are too </w:t>
      </w:r>
      <w:r w:rsidR="32C094DD">
        <w:rPr/>
        <w:t>small and</w:t>
      </w:r>
      <w:r w:rsidR="32C094DD">
        <w:rPr/>
        <w:t xml:space="preserve"> may cause a loss of utility for </w:t>
      </w:r>
      <w:r w:rsidR="32C094DD">
        <w:rPr/>
        <w:t>very large</w:t>
      </w:r>
      <w:r w:rsidR="32C094DD">
        <w:rPr/>
        <w:t xml:space="preserve"> ranges.</w:t>
      </w:r>
    </w:p>
    <w:p xmlns:wp14="http://schemas.microsoft.com/office/word/2010/wordml" w14:paraId="6FA98211" wp14:textId="786F958F">
      <w:pPr>
        <w:pStyle w:val="Normal"/>
      </w:pPr>
      <w:r>
        <w:br/>
      </w:r>
      <w:r w:rsidR="32C094DD">
        <w:rPr/>
        <w:t xml:space="preserve">-Performance Report: We </w:t>
      </w:r>
      <w:r w:rsidR="32C094DD">
        <w:rPr/>
        <w:t>utilized</w:t>
      </w:r>
      <w:r w:rsidR="32C094DD">
        <w:rPr/>
        <w:t xml:space="preserve"> a method known as an Association Attack (</w:t>
      </w:r>
      <w:r w:rsidR="32C094DD">
        <w:rPr/>
        <w:t>basically, a</w:t>
      </w:r>
      <w:r w:rsidR="32C094DD">
        <w:rPr/>
        <w:t xml:space="preserve"> background knowledge attack) to test our model’s ability to prevent re-identification.</w:t>
      </w:r>
      <w:r>
        <w:br/>
      </w:r>
    </w:p>
    <w:p xmlns:wp14="http://schemas.microsoft.com/office/word/2010/wordml" w:rsidP="32C094DD" w14:paraId="53F49C5D" wp14:textId="12515EBA">
      <w:pPr>
        <w:pStyle w:val="Normal"/>
        <w:suppressLineNumbers w:val="0"/>
        <w:bidi w:val="0"/>
        <w:spacing w:before="0" w:beforeAutospacing="off" w:after="160" w:afterAutospacing="off" w:line="278" w:lineRule="auto"/>
        <w:ind w:left="0" w:right="0"/>
        <w:jc w:val="left"/>
      </w:pPr>
      <w:r w:rsidR="32C094DD">
        <w:drawing>
          <wp:inline xmlns:wp14="http://schemas.microsoft.com/office/word/2010/wordprocessingDrawing" wp14:editId="0C69E8E3" wp14:anchorId="0D703A2B">
            <wp:extent cx="5943600" cy="2482850"/>
            <wp:effectExtent l="0" t="0" r="0" b="0"/>
            <wp:docPr id="2" name="Picture 8" title=""/>
            <wp:cNvGraphicFramePr>
              <a:graphicFrameLocks noChangeAspect="1"/>
            </wp:cNvGraphicFramePr>
            <a:graphic>
              <a:graphicData uri="http://schemas.openxmlformats.org/drawingml/2006/picture">
                <pic:pic>
                  <pic:nvPicPr>
                    <pic:cNvPr id="0" name="Picture 8"/>
                    <pic:cNvPicPr/>
                  </pic:nvPicPr>
                  <pic:blipFill>
                    <a:blip r:embed="R75b633a4ab4944cd">
                      <a:extLst>
                        <a:ext xmlns:a="http://schemas.openxmlformats.org/drawingml/2006/main" uri="{28A0092B-C50C-407E-A947-70E740481C1C}">
                          <a14:useLocalDpi val="0"/>
                        </a:ext>
                      </a:extLst>
                    </a:blip>
                    <a:stretch>
                      <a:fillRect/>
                    </a:stretch>
                  </pic:blipFill>
                  <pic:spPr>
                    <a:xfrm rot="0" flipH="0" flipV="0">
                      <a:off x="0" y="0"/>
                      <a:ext cx="5943600" cy="2482850"/>
                    </a:xfrm>
                    <a:prstGeom prst="rect">
                      <a:avLst/>
                    </a:prstGeom>
                  </pic:spPr>
                </pic:pic>
              </a:graphicData>
            </a:graphic>
          </wp:inline>
        </w:drawing>
      </w:r>
      <w:r w:rsidR="32C094DD">
        <w:rPr/>
        <w:t>(Association attack script setup - set the attacker dataset, generated anonymized, and the full dataset for some extra info)</w:t>
      </w:r>
      <w:r>
        <w:br/>
      </w:r>
      <w:r w:rsidR="32C094DD">
        <w:drawing>
          <wp:inline xmlns:wp14="http://schemas.microsoft.com/office/word/2010/wordprocessingDrawing" wp14:editId="0F2B037B" wp14:anchorId="799A5B7C">
            <wp:extent cx="5943600" cy="3401695"/>
            <wp:effectExtent l="0" t="0" r="0" b="0"/>
            <wp:docPr id="3" name="Picture 5" title=""/>
            <wp:cNvGraphicFramePr>
              <a:graphicFrameLocks noChangeAspect="1"/>
            </wp:cNvGraphicFramePr>
            <a:graphic>
              <a:graphicData uri="http://schemas.openxmlformats.org/drawingml/2006/picture">
                <pic:pic>
                  <pic:nvPicPr>
                    <pic:cNvPr id="0" name="Picture 5"/>
                    <pic:cNvPicPr/>
                  </pic:nvPicPr>
                  <pic:blipFill>
                    <a:blip r:embed="R10372cddc6114866">
                      <a:extLst>
                        <a:ext xmlns:a="http://schemas.openxmlformats.org/drawingml/2006/main" uri="{28A0092B-C50C-407E-A947-70E740481C1C}">
                          <a14:useLocalDpi val="0"/>
                        </a:ext>
                      </a:extLst>
                    </a:blip>
                    <a:stretch>
                      <a:fillRect/>
                    </a:stretch>
                  </pic:blipFill>
                  <pic:spPr>
                    <a:xfrm rot="0" flipH="0" flipV="0">
                      <a:off x="0" y="0"/>
                      <a:ext cx="5943600" cy="3401695"/>
                    </a:xfrm>
                    <a:prstGeom prst="rect">
                      <a:avLst/>
                    </a:prstGeom>
                  </pic:spPr>
                </pic:pic>
              </a:graphicData>
            </a:graphic>
          </wp:inline>
        </w:drawing>
      </w:r>
      <w:r w:rsidR="32C094DD">
        <w:rPr/>
        <w:t xml:space="preserve"> </w:t>
      </w:r>
      <w:r>
        <w:br/>
      </w:r>
      <w:r w:rsidR="32C094DD">
        <w:drawing>
          <wp:inline xmlns:wp14="http://schemas.microsoft.com/office/word/2010/wordprocessingDrawing" wp14:editId="52FED26C" wp14:anchorId="39E03BE7">
            <wp:extent cx="5943600" cy="2194560"/>
            <wp:effectExtent l="0" t="0" r="0" b="0"/>
            <wp:docPr id="4" name="Picture 6" title=""/>
            <wp:cNvGraphicFramePr>
              <a:graphicFrameLocks noChangeAspect="1"/>
            </wp:cNvGraphicFramePr>
            <a:graphic>
              <a:graphicData uri="http://schemas.openxmlformats.org/drawingml/2006/picture">
                <pic:pic>
                  <pic:nvPicPr>
                    <pic:cNvPr id="0" name="Picture 6"/>
                    <pic:cNvPicPr/>
                  </pic:nvPicPr>
                  <pic:blipFill>
                    <a:blip r:embed="R1ddcbcc9b4ab4e2a">
                      <a:extLst>
                        <a:ext xmlns:a="http://schemas.openxmlformats.org/drawingml/2006/main" uri="{28A0092B-C50C-407E-A947-70E740481C1C}">
                          <a14:useLocalDpi val="0"/>
                        </a:ext>
                      </a:extLst>
                    </a:blip>
                    <a:stretch>
                      <a:fillRect/>
                    </a:stretch>
                  </pic:blipFill>
                  <pic:spPr>
                    <a:xfrm rot="0" flipH="0" flipV="0">
                      <a:off x="0" y="0"/>
                      <a:ext cx="5943600" cy="2194560"/>
                    </a:xfrm>
                    <a:prstGeom prst="rect">
                      <a:avLst/>
                    </a:prstGeom>
                  </pic:spPr>
                </pic:pic>
              </a:graphicData>
            </a:graphic>
          </wp:inline>
        </w:drawing>
      </w:r>
      <w:r w:rsidR="32C094DD">
        <w:rPr/>
        <w:t xml:space="preserve">(For the association result, the </w:t>
      </w:r>
      <w:r w:rsidR="32C094DD">
        <w:rPr/>
        <w:t>minimum</w:t>
      </w:r>
      <w:r w:rsidR="32C094DD">
        <w:rPr/>
        <w:t xml:space="preserve"> k is the minimum number of similar records found (</w:t>
      </w:r>
      <w:r w:rsidR="32C094DD">
        <w:rPr/>
        <w:t>ie</w:t>
      </w:r>
      <w:r w:rsidR="32C094DD">
        <w:rPr/>
        <w:t>. The k condition), the ‘known not found’ is a counter for how many users were found to definitively not be in the dataset – a potential privacy risk. And the probability for associating a given user with their real disease.)</w:t>
      </w:r>
    </w:p>
    <w:p xmlns:wp14="http://schemas.microsoft.com/office/word/2010/wordml" w:rsidP="32C094DD" w14:paraId="6E134401" wp14:textId="725A43C9">
      <w:pPr>
        <w:pStyle w:val="Normal"/>
        <w:suppressLineNumbers w:val="0"/>
        <w:bidi w:val="0"/>
        <w:spacing w:before="0" w:beforeAutospacing="off" w:after="160" w:afterAutospacing="off" w:line="278" w:lineRule="auto"/>
        <w:ind w:left="0" w:right="0"/>
        <w:jc w:val="left"/>
      </w:pPr>
      <w:r w:rsidR="32C094DD">
        <w:drawing>
          <wp:inline xmlns:wp14="http://schemas.microsoft.com/office/word/2010/wordprocessingDrawing" wp14:editId="3E9C8C7A" wp14:anchorId="59C68788">
            <wp:extent cx="5943600" cy="3782695"/>
            <wp:effectExtent l="0" t="0" r="0" b="0"/>
            <wp:docPr id="5" name="Picture 7" title=""/>
            <wp:cNvGraphicFramePr>
              <a:graphicFrameLocks noChangeAspect="1"/>
            </wp:cNvGraphicFramePr>
            <a:graphic>
              <a:graphicData uri="http://schemas.openxmlformats.org/drawingml/2006/picture">
                <pic:pic>
                  <pic:nvPicPr>
                    <pic:cNvPr id="0" name="Picture 7"/>
                    <pic:cNvPicPr/>
                  </pic:nvPicPr>
                  <pic:blipFill>
                    <a:blip r:embed="Rcc49c2af4b8543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782695"/>
                    </a:xfrm>
                    <a:prstGeom prst="rect">
                      <a:avLst/>
                    </a:prstGeom>
                  </pic:spPr>
                </pic:pic>
              </a:graphicData>
            </a:graphic>
          </wp:inline>
        </w:drawing>
      </w:r>
      <w:r>
        <w:br/>
      </w:r>
      <w:r w:rsidR="32C094DD">
        <w:rPr/>
        <w:t>Sample dataset generation script configuration (medium</w:t>
      </w:r>
      <w:r w:rsidR="1D304B69">
        <w:rPr/>
        <w:t>-</w:t>
      </w:r>
      <w:r w:rsidR="32C094DD">
        <w:rPr/>
        <w:t>sized dataset)</w:t>
      </w:r>
    </w:p>
    <w:p xmlns:wp14="http://schemas.microsoft.com/office/word/2010/wordml" w:rsidP="32C094DD" w14:paraId="2AA6C7EE" wp14:textId="20F1C366">
      <w:pPr>
        <w:pStyle w:val="Normal"/>
        <w:suppressLineNumbers w:val="0"/>
        <w:bidi w:val="0"/>
        <w:spacing w:before="0" w:beforeAutospacing="off" w:after="160" w:afterAutospacing="off" w:line="278" w:lineRule="auto"/>
        <w:ind w:left="0" w:right="0"/>
        <w:jc w:val="left"/>
      </w:pPr>
      <w:r w:rsidR="32C094DD">
        <w:rPr/>
        <w:t>-Screen Captures:</w:t>
      </w:r>
      <w:r w:rsidRPr="33C5FE9B" w:rsidR="32C094DD">
        <w:rPr>
          <w:b w:val="1"/>
          <w:bCs w:val="1"/>
          <w:i w:val="1"/>
          <w:iCs w:val="1"/>
        </w:rPr>
        <w:t xml:space="preserve"> </w:t>
      </w:r>
      <w:r>
        <w:br/>
      </w:r>
      <w:r w:rsidR="32C094DD">
        <w:drawing>
          <wp:inline xmlns:wp14="http://schemas.microsoft.com/office/word/2010/wordprocessingDrawing" wp14:editId="0F93568F" wp14:anchorId="4F34C839">
            <wp:extent cx="5943600" cy="7858125"/>
            <wp:effectExtent l="0" t="0" r="0" b="0"/>
            <wp:docPr id="6" name="Picture 4" title=""/>
            <wp:cNvGraphicFramePr>
              <a:graphicFrameLocks noChangeAspect="1"/>
            </wp:cNvGraphicFramePr>
            <a:graphic>
              <a:graphicData uri="http://schemas.openxmlformats.org/drawingml/2006/picture">
                <pic:pic>
                  <pic:nvPicPr>
                    <pic:cNvPr id="0" name="Picture 4"/>
                    <pic:cNvPicPr/>
                  </pic:nvPicPr>
                  <pic:blipFill>
                    <a:blip r:embed="Rca32735c39af453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7858125"/>
                    </a:xfrm>
                    <a:prstGeom prst="rect">
                      <a:avLst/>
                    </a:prstGeom>
                  </pic:spPr>
                </pic:pic>
              </a:graphicData>
            </a:graphic>
          </wp:inline>
        </w:drawing>
      </w:r>
      <w:r w:rsidRPr="33C5FE9B" w:rsidR="32C094DD">
        <w:rPr>
          <w:b w:val="0"/>
          <w:bCs w:val="0"/>
          <w:i w:val="0"/>
          <w:iCs w:val="0"/>
        </w:rPr>
        <w:t xml:space="preserve">(example of </w:t>
      </w:r>
      <w:r w:rsidRPr="33C5FE9B" w:rsidR="2D2A9E94">
        <w:rPr>
          <w:b w:val="0"/>
          <w:bCs w:val="0"/>
          <w:i w:val="0"/>
          <w:iCs w:val="0"/>
        </w:rPr>
        <w:t xml:space="preserve">our </w:t>
      </w:r>
      <w:r w:rsidRPr="33C5FE9B" w:rsidR="32C094DD">
        <w:rPr>
          <w:b w:val="0"/>
          <w:bCs w:val="0"/>
          <w:i w:val="0"/>
          <w:iCs w:val="0"/>
        </w:rPr>
        <w:t>generated dataset)</w:t>
      </w:r>
      <w:r>
        <w:br/>
      </w:r>
    </w:p>
    <w:p xmlns:wp14="http://schemas.microsoft.com/office/word/2010/wordml" w14:paraId="07CE3D86" wp14:textId="523F1BB7">
      <w:pPr>
        <w:pStyle w:val="Normal"/>
      </w:pPr>
      <w:r w:rsidRPr="32C094DD" w:rsidR="2D61841F">
        <w:rPr>
          <w:b w:val="1"/>
          <w:bCs w:val="1"/>
        </w:rPr>
        <w:t>8. Future Work</w:t>
      </w:r>
    </w:p>
    <w:p xmlns:wp14="http://schemas.microsoft.com/office/word/2010/wordml" w14:paraId="51F56EE1" wp14:textId="77777777">
      <w:pPr>
        <w:pStyle w:val="Normal"/>
        <w:rPr/>
      </w:pPr>
      <w:r>
        <w:rPr/>
        <w:t>We determined that one possible prospect for future work would be to allow user input of tables, as well as selecting quasi-identifiers and the value assigned to K, allowing more freedom and flexibility. We can also consider indexing the data provided, possibly with something like an X-Tree to accommodate the higher dimensionality that comes with achieving higher levels of k-anonymity.   </w:t>
      </w:r>
    </w:p>
    <w:p xmlns:wp14="http://schemas.microsoft.com/office/word/2010/wordml" w14:paraId="6596865D" wp14:textId="5D35BB27">
      <w:pPr>
        <w:pStyle w:val="Normal"/>
      </w:pPr>
      <w:r w:rsidRPr="32C094DD" w:rsidR="32C094DD">
        <w:rPr>
          <w:b w:val="1"/>
          <w:bCs w:val="1"/>
        </w:rPr>
        <w:t>9</w:t>
      </w:r>
      <w:r w:rsidRPr="32C094DD" w:rsidR="73D2E7D3">
        <w:rPr>
          <w:b w:val="1"/>
          <w:bCs w:val="1"/>
        </w:rPr>
        <w:t>.</w:t>
      </w:r>
      <w:r w:rsidRPr="32C094DD" w:rsidR="32C094DD">
        <w:rPr>
          <w:b w:val="1"/>
          <w:bCs w:val="1"/>
        </w:rPr>
        <w:t xml:space="preserve"> R</w:t>
      </w:r>
      <w:r w:rsidRPr="32C094DD" w:rsidR="0D8377AB">
        <w:rPr>
          <w:b w:val="1"/>
          <w:bCs w:val="1"/>
        </w:rPr>
        <w:t>eferences</w:t>
      </w:r>
    </w:p>
    <w:p xmlns:wp14="http://schemas.microsoft.com/office/word/2010/wordml" w14:paraId="15C5B870" wp14:textId="77777777">
      <w:pPr>
        <w:pStyle w:val="Normal"/>
        <w:rPr/>
      </w:pPr>
      <w:r>
        <w:rPr/>
        <w:t xml:space="preserve">Su, B., Huang, J., Miao, K., Wang, Z., Zhang, X., &amp; Chen, Y. (2023). K-Anonymity Privacy Protection Algorithm for Multi-Dimensional Data against Skewness and Similarity Attacks. Sensors, 23(3), 1554. </w:t>
      </w:r>
      <w:hyperlink w:tgtFrame="_blank" r:id="rId19">
        <w:r>
          <w:rPr>
            <w:rStyle w:val="Hyperlink"/>
          </w:rPr>
          <w:t>https://doi.org/10.3390/s23031554</w:t>
        </w:r>
      </w:hyperlink>
      <w:r>
        <w:rPr/>
        <w:t> </w:t>
      </w:r>
    </w:p>
    <w:p w:rsidR="32C094DD" w:rsidP="32C094DD" w:rsidRDefault="32C094DD" w14:paraId="2D0B926A" w14:textId="7CB202E5">
      <w:pPr>
        <w:pStyle w:val="Normal"/>
      </w:pPr>
      <w:r w:rsidR="32C094DD">
        <w:rPr/>
        <w:t> </w:t>
      </w:r>
    </w:p>
    <w:p xmlns:wp14="http://schemas.microsoft.com/office/word/2010/wordml" w14:paraId="28FBE5B7" wp14:textId="7F895D75">
      <w:pPr>
        <w:pStyle w:val="Normal"/>
      </w:pPr>
      <w:r w:rsidR="32C094DD">
        <w:rPr/>
        <w:t xml:space="preserve">Byun, Ji-Won. Kamra, Ashish. Bertino, Elisa. </w:t>
      </w:r>
      <w:r w:rsidR="32C094DD">
        <w:rPr/>
        <w:t>Li,</w:t>
      </w:r>
      <w:r w:rsidR="32C094DD">
        <w:rPr/>
        <w:t xml:space="preserve"> </w:t>
      </w:r>
      <w:r w:rsidR="32C094DD">
        <w:rPr/>
        <w:t>Ninghu</w:t>
      </w:r>
      <w:r w:rsidR="32C094DD">
        <w:rPr/>
        <w:t xml:space="preserve">. Efficient k-Anonymization Using Clustering Techniques*. Accessed 3/29/2025. </w:t>
      </w:r>
      <w:hyperlink r:id="Rc47331305ea1495c">
        <w:r w:rsidRPr="32C094DD" w:rsidR="32C094DD">
          <w:rPr>
            <w:rStyle w:val="Hyperlink"/>
          </w:rPr>
          <w:t>https://www.cs.purdue.edu/homes/ninghui/papers/clustering_dasfaa07.pdf</w:t>
        </w:r>
        <w:r w:rsidRPr="32C094DD" w:rsidR="32C094DD">
          <w:rPr>
            <w:rStyle w:val="Hyperlink"/>
          </w:rPr>
          <w:t> </w:t>
        </w:r>
      </w:hyperlink>
    </w:p>
    <w:p w:rsidR="32C094DD" w:rsidP="32C094DD" w:rsidRDefault="32C094DD" w14:paraId="20C213AC" w14:textId="045D6056">
      <w:pPr>
        <w:pStyle w:val="Normal"/>
      </w:pPr>
    </w:p>
    <w:p xmlns:wp14="http://schemas.microsoft.com/office/word/2010/wordml" w14:paraId="4253EF77" wp14:textId="3FC51540">
      <w:pPr>
        <w:pStyle w:val="Normal"/>
      </w:pPr>
      <w:r w:rsidR="32C094DD">
        <w:rPr/>
        <w:t xml:space="preserve">Djordje </w:t>
      </w:r>
      <w:r w:rsidR="32C094DD">
        <w:rPr/>
        <w:t>Slijepčević</w:t>
      </w:r>
      <w:r w:rsidR="32C094DD">
        <w:rPr/>
        <w:t xml:space="preserve">, Maximilian Henzl, Lukas Daniel Klausner, Tobias Dam, Peter </w:t>
      </w:r>
      <w:r w:rsidR="32C094DD">
        <w:rPr/>
        <w:t>Kieseberg</w:t>
      </w:r>
      <w:r w:rsidR="32C094DD">
        <w:rPr/>
        <w:t xml:space="preserve">, Matthias </w:t>
      </w:r>
      <w:r w:rsidR="32C094DD">
        <w:rPr/>
        <w:t>Zeppelzauer</w:t>
      </w:r>
      <w:r w:rsidR="32C094DD">
        <w:rPr/>
        <w:t xml:space="preserve">, k-Anonymity in practice: How </w:t>
      </w:r>
      <w:r w:rsidR="32C094DD">
        <w:rPr/>
        <w:t>generali</w:t>
      </w:r>
      <w:r w:rsidR="4F713E81">
        <w:rPr/>
        <w:t>z</w:t>
      </w:r>
      <w:r w:rsidR="32C094DD">
        <w:rPr/>
        <w:t>ation</w:t>
      </w:r>
      <w:r w:rsidR="32C094DD">
        <w:rPr/>
        <w:t xml:space="preserve"> and suppression affect machine learning classifiers, Computers &amp; Security, Volume 111, 2021, 102488, ISSN 0167-4048, </w:t>
      </w:r>
      <w:hyperlink r:id="Rd2ffa528b2c84462">
        <w:r w:rsidRPr="33C5FE9B" w:rsidR="32C094DD">
          <w:rPr>
            <w:rStyle w:val="Hyperlink"/>
          </w:rPr>
          <w:t>https://doi.org/10.1016/j.cose.2021.102488</w:t>
        </w:r>
        <w:r w:rsidRPr="33C5FE9B" w:rsidR="32C094DD">
          <w:rPr>
            <w:rStyle w:val="Hyperlink"/>
          </w:rPr>
          <w:t>. </w:t>
        </w:r>
      </w:hyperlink>
    </w:p>
    <w:p w:rsidR="32C094DD" w:rsidP="32C094DD" w:rsidRDefault="32C094DD" w14:paraId="6C751040" w14:textId="21435DE9">
      <w:pPr>
        <w:pStyle w:val="Normal"/>
      </w:pPr>
    </w:p>
    <w:p xmlns:wp14="http://schemas.microsoft.com/office/word/2010/wordml" w14:paraId="22328035" wp14:textId="77777777">
      <w:pPr>
        <w:pStyle w:val="Normal"/>
        <w:rPr/>
      </w:pPr>
      <w:r>
        <w:rPr/>
        <w:t xml:space="preserve">L. Sweeney. “k-anonymity: a model for protecting privacy. International Journal on Uncertainty, Fuzziness and Knowledge-based Systems”, 10 (5), 2002; 557-570. </w:t>
      </w:r>
      <w:hyperlink w:tgtFrame="_blank" r:id="rId22">
        <w:r>
          <w:rPr>
            <w:rStyle w:val="Hyperlink"/>
          </w:rPr>
          <w:t>https://epic.org/wp-content/uploads/privacy/reidentification/Sweeney_Article.pdf</w:t>
        </w:r>
      </w:hyperlink>
      <w:r>
        <w:rPr/>
        <w:t> </w:t>
      </w:r>
    </w:p>
    <w:p xmlns:wp14="http://schemas.microsoft.com/office/word/2010/wordml" w14:paraId="2D6473E8" wp14:textId="77777777">
      <w:pPr>
        <w:pStyle w:val="Normal"/>
        <w:rPr/>
      </w:pPr>
      <w:r>
        <w:rPr/>
        <w:t> </w:t>
      </w:r>
    </w:p>
    <w:p xmlns:wp14="http://schemas.microsoft.com/office/word/2010/wordml" w14:paraId="0A37501D" wp14:textId="77777777">
      <w:pPr>
        <w:pStyle w:val="Normal"/>
        <w:widowControl/>
        <w:bidi w:val="0"/>
        <w:spacing w:before="0" w:after="160" w:line="278" w:lineRule="auto"/>
        <w:jc w:val="left"/>
        <w:rPr/>
      </w:pPr>
      <w:r>
        <w:rPr/>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ambria Math">
    <w:charset w:val="01"/>
    <w:family w:val="roman"/>
    <w:pitch w:val="variable"/>
  </w:font>
  <w:font w:name="Aptos">
    <w:charset w:val="01"/>
    <w:family w:val="swiss"/>
    <w:pitch w:val="variable"/>
  </w:font>
  <w:font w:name="Symbol">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14a2d96"/>
  </w:abstractNum>
  <w:abstractNum w:abstractNumId="2">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57d99006"/>
  </w:abstractNum>
  <w:abstractNum w:abstractNumId="3">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53d33f0c"/>
  </w:abstractNum>
  <w:abstractNum w:abstractNumId="4">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42052ef0"/>
  </w:abstractNum>
  <w:abstractNum w:abstractNumId="5">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120d3900"/>
  </w:abstractNum>
  <w:abstractNum w:abstractNumId="6">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61f16eb7"/>
  </w:abstractNum>
  <w:abstractNum w:abstractNumId="7">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56300f41"/>
  </w:abstractNum>
  <w:abstractNum w:abstractNumId="8">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2eb32c72"/>
  </w:abstractNum>
  <w:abstractNum w:abstractNumId="9">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52773564"/>
  </w:abstractNum>
  <w:abstractNum w:abstractNumId="10">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295cdf16"/>
  </w:abstractNum>
  <w:abstractNum w:abstractNumId="11">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d02f050"/>
  </w:abstractNum>
  <w:abstractNum w:abstractNumId="12">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278d8faf"/>
  </w:abstractNum>
  <w:abstractNum w:abstractNumId="13">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46795a08"/>
  </w:abstractNum>
  <w:abstractNum w:abstractNumId="14">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583b4e18"/>
  </w:abstractNum>
  <w:abstractNum w:abstractNumId="15">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10de6d85"/>
  </w:abstractNum>
  <w:abstractNum w:abstractNumId="16">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68abf165"/>
  </w:abstractNum>
  <w:abstractNum w:abstractNumId="17">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72bd3662"/>
  </w:abstractNum>
  <w:abstractNum w:abstractNumId="18">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4a0ca2b3"/>
  </w:abstractNum>
  <w:abstractNum w:abstractNumId="19">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68500ad3"/>
  </w:abstractNum>
  <w:abstractNum w:abstractNumId="20">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a413f84"/>
  </w:abstractNum>
  <w:abstractNum w:abstractNumId="21">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9f7553b"/>
  </w:abstractNum>
  <w:abstractNum w:abstractNumId="22">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538478fa"/>
  </w:abstractNum>
  <w:abstractNum w:abstractNumId="23">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7abd315b"/>
  </w:abstractNum>
  <w:abstractNum w:abstractNumId="2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3c6f552"/>
  </w:abstractNum>
  <w:abstractNum w:abstractNumId="25">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1d3c825f"/>
  </w:abstractNum>
  <w:abstractNum w:abstractNumId="26">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2bd8b0c9"/>
  </w:abstractNum>
  <w:abstractNum w:abstractNumId="27">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1a734b26"/>
  </w:abstractNum>
  <w:abstractNum w:abstractNumId="28">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317f9630"/>
  </w:abstractNum>
  <w:abstractNum w:abstractNumId="29">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2eaf5d93"/>
  </w:abstractNum>
  <w:abstractNum w:abstractNumId="30">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6482fbc"/>
  </w:abstractNum>
  <w:abstractNum w:abstractNumId="31">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o"/>
      <w:lvlJc w:val="left"/>
      <w:pPr>
        <w:tabs>
          <w:tab w:val="num" w:pos="2160"/>
        </w:tabs>
        <w:ind w:left="2160" w:hanging="360"/>
      </w:pPr>
      <w:rPr>
        <w:rFonts w:hint="default" w:ascii="Courier New" w:hAnsi="Courier New" w:cs="Courier New"/>
        <w:sz w:val="20"/>
      </w:rPr>
    </w:lvl>
    <w:lvl w:ilvl="3">
      <w:start w:val="1"/>
      <w:numFmt w:val="bullet"/>
      <w:lvlText w:val="o"/>
      <w:lvlJc w:val="left"/>
      <w:pPr>
        <w:tabs>
          <w:tab w:val="num" w:pos="2880"/>
        </w:tabs>
        <w:ind w:left="2880" w:hanging="360"/>
      </w:pPr>
      <w:rPr>
        <w:rFonts w:hint="default" w:ascii="Courier New" w:hAnsi="Courier New" w:cs="Courier New"/>
        <w:sz w:val="20"/>
      </w:rPr>
    </w:lvl>
    <w:lvl w:ilvl="4">
      <w:start w:val="1"/>
      <w:numFmt w:val="bullet"/>
      <w:lvlText w:val="o"/>
      <w:lvlJc w:val="left"/>
      <w:pPr>
        <w:tabs>
          <w:tab w:val="num" w:pos="3600"/>
        </w:tabs>
        <w:ind w:left="3600" w:hanging="360"/>
      </w:pPr>
      <w:rPr>
        <w:rFonts w:hint="default" w:ascii="Courier New" w:hAnsi="Courier New" w:cs="Courier New"/>
        <w:sz w:val="20"/>
      </w:rPr>
    </w:lvl>
    <w:lvl w:ilvl="5">
      <w:start w:val="1"/>
      <w:numFmt w:val="bullet"/>
      <w:lvlText w:val="o"/>
      <w:lvlJc w:val="left"/>
      <w:pPr>
        <w:tabs>
          <w:tab w:val="num" w:pos="4320"/>
        </w:tabs>
        <w:ind w:left="4320" w:hanging="360"/>
      </w:pPr>
      <w:rPr>
        <w:rFonts w:hint="default" w:ascii="Courier New" w:hAnsi="Courier New" w:cs="Courier New"/>
        <w:sz w:val="20"/>
      </w:rPr>
    </w:lvl>
    <w:lvl w:ilvl="6">
      <w:start w:val="1"/>
      <w:numFmt w:val="bullet"/>
      <w:lvlText w:val="o"/>
      <w:lvlJc w:val="left"/>
      <w:pPr>
        <w:tabs>
          <w:tab w:val="num" w:pos="5040"/>
        </w:tabs>
        <w:ind w:left="5040" w:hanging="360"/>
      </w:pPr>
      <w:rPr>
        <w:rFonts w:hint="default" w:ascii="Courier New" w:hAnsi="Courier New" w:cs="Courier New"/>
        <w:sz w:val="20"/>
      </w:rPr>
    </w:lvl>
    <w:lvl w:ilvl="7">
      <w:start w:val="1"/>
      <w:numFmt w:val="bullet"/>
      <w:lvlText w:val="o"/>
      <w:lvlJc w:val="left"/>
      <w:pPr>
        <w:tabs>
          <w:tab w:val="num" w:pos="5760"/>
        </w:tabs>
        <w:ind w:left="5760" w:hanging="360"/>
      </w:pPr>
      <w:rPr>
        <w:rFonts w:hint="default" w:ascii="Courier New" w:hAnsi="Courier New" w:cs="Courier New"/>
        <w:sz w:val="20"/>
      </w:rPr>
    </w:lvl>
    <w:lvl w:ilvl="8">
      <w:start w:val="1"/>
      <w:numFmt w:val="bullet"/>
      <w:lvlText w:val="o"/>
      <w:lvlJc w:val="left"/>
      <w:pPr>
        <w:tabs>
          <w:tab w:val="num" w:pos="6480"/>
        </w:tabs>
        <w:ind w:left="6480" w:hanging="360"/>
      </w:pPr>
      <w:rPr>
        <w:rFonts w:hint="default" w:ascii="Courier New" w:hAnsi="Courier New" w:cs="Courier New"/>
        <w:sz w:val="20"/>
      </w:rPr>
    </w:lvl>
    <w:nsid w:val="4d7414ad"/>
  </w:abstractNum>
  <w:abstractNum w:abstractNumId="32">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6e0fd989"/>
  </w:abstractNum>
  <w:abstractNum w:abstractNumId="33">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48c76039"/>
  </w:abstractNum>
  <w:abstractNum w:abstractNumId="3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2e46762d"/>
  </w:abstractNum>
  <w:abstractNum w:abstractNumId="35">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5f7c6879"/>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869a728"/>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D28E"/>
    <w:rsid w:val="0093D28E"/>
    <w:rsid w:val="023D2954"/>
    <w:rsid w:val="023D2954"/>
    <w:rsid w:val="02DCBB7E"/>
    <w:rsid w:val="0897C0A7"/>
    <w:rsid w:val="0996B49E"/>
    <w:rsid w:val="0D13BA8E"/>
    <w:rsid w:val="0D8377AB"/>
    <w:rsid w:val="0FA66E11"/>
    <w:rsid w:val="145EF3C3"/>
    <w:rsid w:val="15E6DFFF"/>
    <w:rsid w:val="180C45C0"/>
    <w:rsid w:val="1D304B69"/>
    <w:rsid w:val="2091D1E6"/>
    <w:rsid w:val="210DA705"/>
    <w:rsid w:val="22D8C4D9"/>
    <w:rsid w:val="2410B685"/>
    <w:rsid w:val="2410B685"/>
    <w:rsid w:val="29D04831"/>
    <w:rsid w:val="2B8E3F57"/>
    <w:rsid w:val="2B8E3F57"/>
    <w:rsid w:val="2BC65843"/>
    <w:rsid w:val="2D2A9E94"/>
    <w:rsid w:val="2D4AEFDD"/>
    <w:rsid w:val="2D61841F"/>
    <w:rsid w:val="2DE1469A"/>
    <w:rsid w:val="30F8F78F"/>
    <w:rsid w:val="3223B7C1"/>
    <w:rsid w:val="325E9CD1"/>
    <w:rsid w:val="32C094DD"/>
    <w:rsid w:val="3384B8B0"/>
    <w:rsid w:val="33A338FB"/>
    <w:rsid w:val="33C5FE9B"/>
    <w:rsid w:val="36748BCB"/>
    <w:rsid w:val="3B891584"/>
    <w:rsid w:val="3EE22B95"/>
    <w:rsid w:val="419C550E"/>
    <w:rsid w:val="4762A674"/>
    <w:rsid w:val="4762A674"/>
    <w:rsid w:val="48FB31AE"/>
    <w:rsid w:val="49238045"/>
    <w:rsid w:val="4A6D69D3"/>
    <w:rsid w:val="4E290CF3"/>
    <w:rsid w:val="4ECA0964"/>
    <w:rsid w:val="4F713E81"/>
    <w:rsid w:val="4FE70CEF"/>
    <w:rsid w:val="52FA6560"/>
    <w:rsid w:val="55AA85BD"/>
    <w:rsid w:val="564A5C29"/>
    <w:rsid w:val="5B19C4DE"/>
    <w:rsid w:val="5C42929B"/>
    <w:rsid w:val="5D8F52C6"/>
    <w:rsid w:val="5EB825DB"/>
    <w:rsid w:val="5F6F9A52"/>
    <w:rsid w:val="5F71D33C"/>
    <w:rsid w:val="62C87CC0"/>
    <w:rsid w:val="6329D869"/>
    <w:rsid w:val="63E516BC"/>
    <w:rsid w:val="6D3B2237"/>
    <w:rsid w:val="6E2D4FDC"/>
    <w:rsid w:val="7291D63E"/>
    <w:rsid w:val="73D2E7D3"/>
    <w:rsid w:val="73D9C698"/>
    <w:rsid w:val="73FA3EB9"/>
    <w:rsid w:val="73FA3EB9"/>
    <w:rsid w:val="73FE095A"/>
    <w:rsid w:val="74F7CEF5"/>
    <w:rsid w:val="74F7CEF5"/>
    <w:rsid w:val="752D9E82"/>
    <w:rsid w:val="757B227B"/>
    <w:rsid w:val="79A1107E"/>
    <w:rsid w:val="7BAC1C16"/>
  </w:rsids>
  <w:themeFontLang w:val="en-US" w:eastAsia="" w:bidi=""/>
  <w14:docId w14:val="0C73B92A"/>
  <w15:docId w15:val="{458193FA-8327-4D5F-825A-9E44C7952A8E}"/>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78" w:lineRule="auto"/>
      <w:jc w:val="left"/>
    </w:pPr>
    <w:rPr>
      <w:rFonts w:ascii="Aptos" w:hAnsi="Aptos" w:eastAsia="Aptos" w:cs="" w:asciiTheme="minorHAnsi" w:hAnsiTheme="minorHAnsi" w:eastAsiaTheme="minorHAnsi" w:cstheme="minorBid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87bed"/>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ed"/>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ed"/>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ed"/>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ed"/>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ed"/>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ed"/>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ed"/>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ed"/>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87bed"/>
    <w:rPr>
      <w:rFonts w:ascii="Aptos Display" w:hAnsi="Aptos Display" w:eastAsia="" w:c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787bed"/>
    <w:rPr>
      <w:rFonts w:ascii="Aptos Display" w:hAnsi="Aptos Display" w:eastAsia="" w:c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787bed"/>
    <w:rPr>
      <w:rFonts w:eastAsia="" w:c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787bed"/>
    <w:rPr>
      <w:rFonts w:eastAsia="" w:c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787bed"/>
    <w:rPr>
      <w:rFonts w:eastAsia="" w:c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787bed"/>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787bed"/>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787bed"/>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787bed"/>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787bed"/>
    <w:rPr>
      <w:rFonts w:ascii="Aptos Display" w:hAnsi="Aptos Display"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787bed"/>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787bed"/>
    <w:rPr>
      <w:i/>
      <w:iCs/>
      <w:color w:val="404040" w:themeColor="text1" w:themeTint="bf"/>
    </w:rPr>
  </w:style>
  <w:style w:type="character" w:styleId="IntenseEmphasis">
    <w:name w:val="Intense Emphasis"/>
    <w:basedOn w:val="DefaultParagraphFont"/>
    <w:uiPriority w:val="21"/>
    <w:qFormat/>
    <w:rsid w:val="00787bed"/>
    <w:rPr>
      <w:i/>
      <w:iCs/>
      <w:color w:val="0F4761" w:themeColor="accent1" w:themeShade="bf"/>
    </w:rPr>
  </w:style>
  <w:style w:type="character" w:styleId="IntenseQuoteChar" w:customStyle="1">
    <w:name w:val="Intense Quote Char"/>
    <w:basedOn w:val="DefaultParagraphFont"/>
    <w:link w:val="IntenseQuote"/>
    <w:uiPriority w:val="30"/>
    <w:qFormat/>
    <w:rsid w:val="00787bed"/>
    <w:rPr>
      <w:i/>
      <w:iCs/>
      <w:color w:val="0F4761" w:themeColor="accent1" w:themeShade="bf"/>
    </w:rPr>
  </w:style>
  <w:style w:type="character" w:styleId="IntenseReference">
    <w:name w:val="Intense Reference"/>
    <w:basedOn w:val="DefaultParagraphFont"/>
    <w:uiPriority w:val="32"/>
    <w:qFormat/>
    <w:rsid w:val="00787bed"/>
    <w:rPr>
      <w:b/>
      <w:bCs/>
      <w:smallCaps/>
      <w:color w:val="0F4761" w:themeColor="accent1" w:themeShade="bf"/>
      <w:spacing w:val="5"/>
    </w:rPr>
  </w:style>
  <w:style w:type="character" w:styleId="Hyperlink">
    <w:name w:val="Hyperlink"/>
    <w:basedOn w:val="DefaultParagraphFont"/>
    <w:uiPriority w:val="99"/>
    <w:unhideWhenUsed/>
    <w:rsid w:val="00787bed"/>
    <w:rPr>
      <w:color w:val="467886" w:themeColor="hyperlink"/>
      <w:u w:val="single"/>
    </w:rPr>
  </w:style>
  <w:style w:type="character" w:styleId="UnresolvedMention">
    <w:name w:val="Unresolved Mention"/>
    <w:basedOn w:val="DefaultParagraphFont"/>
    <w:uiPriority w:val="99"/>
    <w:semiHidden/>
    <w:unhideWhenUsed/>
    <w:qFormat/>
    <w:rsid w:val="00787bed"/>
    <w:rPr>
      <w:color w:val="605E5C"/>
      <w:shd w:val="clear" w:fill="E1DFDD"/>
    </w:rPr>
  </w:style>
  <w:style w:type="paragraph" w:styleId="Heading">
    <w:name w:val="Heading"/>
    <w:basedOn w:val="Normal"/>
    <w:next w:val="BodyText"/>
    <w:qFormat/>
    <w:pPr>
      <w:keepNext w:val="true"/>
      <w:spacing w:before="240" w:after="120"/>
    </w:pPr>
    <w:rPr>
      <w:rFonts w:ascii="Liberation Sans" w:hAnsi="Liberation Sans" w:eastAsia="Microsoft YaHei" w:cs="Free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787bed"/>
    <w:pPr>
      <w:spacing w:before="0" w:after="80" w:line="240" w:lineRule="auto"/>
      <w:contextualSpacing/>
    </w:pPr>
    <w:rPr>
      <w:rFonts w:ascii="Aptos Display" w:hAnsi="Aptos Display" w:eastAsia="" w:cs="" w:asciiTheme="majorHAnsi" w:hAnsiTheme="majorHAnsi" w:eastAsiaTheme="majorEastAsia" w:cstheme="majorBidi"/>
      <w:spacing w:val="-10"/>
      <w:kern w:val="2"/>
      <w:sz w:val="56"/>
      <w:szCs w:val="56"/>
    </w:rPr>
  </w:style>
  <w:style w:type="paragraph" w:styleId="Subtitle">
    <w:name w:val="Subtitle"/>
    <w:basedOn w:val="Normal"/>
    <w:next w:val="Normal"/>
    <w:link w:val="SubtitleChar"/>
    <w:uiPriority w:val="11"/>
    <w:qFormat/>
    <w:rsid w:val="00787bed"/>
    <w:pPr/>
    <w:rPr>
      <w:rFonts w:eastAsia="" w:c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ed"/>
    <w:pPr>
      <w:spacing w:before="160" w:after="160"/>
      <w:jc w:val="center"/>
    </w:pPr>
    <w:rPr>
      <w:i/>
      <w:iCs/>
      <w:color w:val="404040" w:themeColor="text1" w:themeTint="bf"/>
    </w:rPr>
  </w:style>
  <w:style w:type="paragraph" w:styleId="ListParagraph">
    <w:name w:val="List Paragraph"/>
    <w:basedOn w:val="Normal"/>
    <w:uiPriority w:val="34"/>
    <w:qFormat/>
    <w:rsid w:val="00787bed"/>
    <w:pPr>
      <w:spacing w:before="0" w:after="160"/>
      <w:ind w:left="720"/>
      <w:contextualSpacing/>
    </w:pPr>
    <w:rPr/>
  </w:style>
  <w:style w:type="paragraph" w:styleId="IntenseQuote">
    <w:name w:val="Intense Quote"/>
    <w:basedOn w:val="Normal"/>
    <w:next w:val="Normal"/>
    <w:link w:val="IntenseQuoteChar"/>
    <w:uiPriority w:val="30"/>
    <w:qFormat/>
    <w:rsid w:val="00787be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mailto:cblaha1@kent.edu" TargetMode="External" Id="rId2" /><Relationship Type="http://schemas.openxmlformats.org/officeDocument/2006/relationships/hyperlink" Target="mailto:atregub@kent.edu" TargetMode="External" Id="rId3" /><Relationship Type="http://schemas.openxmlformats.org/officeDocument/2006/relationships/hyperlink" Target="mailto:brobare@kent.edu" TargetMode="External" Id="rId4" /><Relationship Type="http://schemas.openxmlformats.org/officeDocument/2006/relationships/hyperlink" Target="mailto:Alluhaibi(aalluhai@kent.edu" TargetMode="External" Id="rId5" /><Relationship Type="http://schemas.openxmlformats.org/officeDocument/2006/relationships/hyperlink" Target="mailto:mccrac9@kent.edu" TargetMode="External" Id="rId6" /><Relationship Type="http://schemas.openxmlformats.org/officeDocument/2006/relationships/hyperlink" Target="mailto:csherma6@kent.edu" TargetMode="External" Id="rId7" /><Relationship Type="http://schemas.openxmlformats.org/officeDocument/2006/relationships/hyperlink" Target="https://epic.org/wp-content/uploads/privacy/reidentification/Sweeney_Article.pdf" TargetMode="External" Id="rId8" /><Relationship Type="http://schemas.openxmlformats.org/officeDocument/2006/relationships/hyperlink" Target="https://doi.org/10.3390/s23031554" TargetMode="External" Id="rId9" /><Relationship Type="http://schemas.openxmlformats.org/officeDocument/2006/relationships/hyperlink" Target="https://doi.org/10.1016/j.cose.2021.102488" TargetMode="External" Id="rId10" /><Relationship Type="http://schemas.openxmlformats.org/officeDocument/2006/relationships/hyperlink" Target="https://www.cs.purdue.edu/homes/ninghui/papers/clustering_dasfaa07.pdf&#160;" TargetMode="External" Id="rId11" /><Relationship Type="http://schemas.openxmlformats.org/officeDocument/2006/relationships/hyperlink" Target="https://doi.org/10.3390/s23031554" TargetMode="External" Id="rId19" /><Relationship Type="http://schemas.openxmlformats.org/officeDocument/2006/relationships/hyperlink" Target="https://epic.org/wp-content/uploads/privacy/reidentification/Sweeney_Article.pdf" TargetMode="External" Id="rId22" /><Relationship Type="http://schemas.openxmlformats.org/officeDocument/2006/relationships/numbering" Target="numbering.xml" Id="rId23" /><Relationship Type="http://schemas.openxmlformats.org/officeDocument/2006/relationships/fontTable" Target="fontTable.xml" Id="rId24" /><Relationship Type="http://schemas.openxmlformats.org/officeDocument/2006/relationships/settings" Target="settings.xml" Id="rId25" /><Relationship Type="http://schemas.openxmlformats.org/officeDocument/2006/relationships/theme" Target="theme/theme1.xml" Id="rId26" /><Relationship Type="http://schemas.openxmlformats.org/officeDocument/2006/relationships/image" Target="/media/image8.png" Id="Rb6f79fd8ebe54e02" /><Relationship Type="http://schemas.openxmlformats.org/officeDocument/2006/relationships/image" Target="/media/imagea.png" Id="R75b633a4ab4944cd" /><Relationship Type="http://schemas.openxmlformats.org/officeDocument/2006/relationships/image" Target="/media/imageb.png" Id="R10372cddc6114866" /><Relationship Type="http://schemas.openxmlformats.org/officeDocument/2006/relationships/image" Target="/media/imagec.png" Id="R1ddcbcc9b4ab4e2a" /><Relationship Type="http://schemas.openxmlformats.org/officeDocument/2006/relationships/hyperlink" Target="https://www.cs.purdue.edu/homes/ninghui/papers/clustering_dasfaa07.pdf&#160;" TargetMode="External" Id="Rc47331305ea1495c" /><Relationship Type="http://schemas.openxmlformats.org/officeDocument/2006/relationships/image" Target="/media/imagef.png" Id="Ra1b07c95adb44eba" /><Relationship Type="http://schemas.openxmlformats.org/officeDocument/2006/relationships/image" Target="/media/image10.png" Id="Rcc49c2af4b8543de" /><Relationship Type="http://schemas.openxmlformats.org/officeDocument/2006/relationships/image" Target="/media/image11.png" Id="Rca32735c39af4533" /><Relationship Type="http://schemas.openxmlformats.org/officeDocument/2006/relationships/hyperlink" Target="https://doi.org/10.1016/j.cose.2021.102488.&#160;" TargetMode="External" Id="Rd2ffa528b2c84462"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2025-04-14T02:07:00.0000000Z</dcterms:created>
  <dc:creator>Cody Sherman</dc:creator>
  <dc:description/>
  <dc:language>en-US</dc:language>
  <lastModifiedBy>Tregub, Alexander</lastModifiedBy>
  <dcterms:modified xsi:type="dcterms:W3CDTF">2025-05-03T19:31:51.1191253Z</dcterms:modified>
  <revision>14</revision>
  <dc:subject/>
  <dc:title/>
</coreProperties>
</file>

<file path=docProps/custom.xml><?xml version="1.0" encoding="utf-8"?>
<Properties xmlns="http://schemas.openxmlformats.org/officeDocument/2006/custom-properties" xmlns:vt="http://schemas.openxmlformats.org/officeDocument/2006/docPropsVTypes"/>
</file>