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2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/>
      </w:tblPr>
      <w:tblGrid>
        <w:gridCol w:w="2451"/>
        <w:gridCol w:w="6600"/>
      </w:tblGrid>
      <w:tr w:rsidR="00457B11" w:rsidRPr="00E62F63" w:rsidTr="003B2F8B">
        <w:trPr>
          <w:cantSplit/>
          <w:trHeight w:val="776"/>
          <w:jc w:val="center"/>
        </w:trPr>
        <w:tc>
          <w:tcPr>
            <w:tcW w:w="2451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E62F63" w:rsidRDefault="00457B11" w:rsidP="003B2F8B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</w:rPr>
              <w:br w:type="page"/>
            </w:r>
            <w:r w:rsidRPr="00E62F63">
              <w:rPr>
                <w:rFonts w:ascii="Arial" w:hAnsi="Arial" w:cs="Arial"/>
                <w:b/>
              </w:rPr>
              <w:br w:type="page"/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Лабораторная</w:t>
            </w:r>
          </w:p>
          <w:p w:rsidR="00457B11" w:rsidRPr="00E62F63" w:rsidRDefault="00457B11" w:rsidP="003B2F8B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FFFFFF"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работа №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3</w:t>
            </w:r>
          </w:p>
        </w:tc>
        <w:tc>
          <w:tcPr>
            <w:tcW w:w="6600" w:type="dxa"/>
            <w:tcBorders>
              <w:top w:val="thinThickSmallGap" w:sz="24" w:space="0" w:color="auto"/>
              <w:left w:val="triple" w:sz="18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457B11" w:rsidRPr="00E62F63" w:rsidRDefault="00457B11" w:rsidP="003B2F8B">
            <w:pPr>
              <w:tabs>
                <w:tab w:val="right" w:pos="7503"/>
              </w:tabs>
              <w:spacing w:line="240" w:lineRule="auto"/>
              <w:ind w:left="171" w:hanging="171"/>
              <w:jc w:val="left"/>
              <w:rPr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Cs w:val="20"/>
              </w:rPr>
              <w:t>Анализ</w:t>
            </w:r>
            <w:r w:rsidRPr="008F4E4E">
              <w:rPr>
                <w:rFonts w:ascii="Arial" w:hAnsi="Arial" w:cs="Arial"/>
                <w:b/>
                <w:bCs/>
                <w:szCs w:val="20"/>
              </w:rPr>
              <w:t xml:space="preserve"> показателей качества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программных продуктов </w:t>
            </w:r>
            <w:proofErr w:type="gramStart"/>
            <w:r>
              <w:rPr>
                <w:rFonts w:ascii="Arial" w:hAnsi="Arial" w:cs="Arial"/>
                <w:b/>
                <w:bCs/>
                <w:szCs w:val="20"/>
              </w:rPr>
              <w:t>конкретной</w:t>
            </w:r>
            <w:proofErr w:type="gramEnd"/>
            <w:r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8F4E4E">
              <w:rPr>
                <w:rFonts w:ascii="Arial" w:hAnsi="Arial" w:cs="Arial"/>
                <w:b/>
                <w:bCs/>
                <w:szCs w:val="20"/>
              </w:rPr>
              <w:t>АСОИУ</w:t>
            </w:r>
          </w:p>
        </w:tc>
      </w:tr>
    </w:tbl>
    <w:p w:rsidR="00457B11" w:rsidRPr="00E62F63" w:rsidRDefault="00457B11" w:rsidP="00457B11">
      <w:pPr>
        <w:spacing w:line="240" w:lineRule="auto"/>
        <w:jc w:val="center"/>
        <w:rPr>
          <w:b/>
        </w:rPr>
      </w:pPr>
    </w:p>
    <w:p w:rsidR="00457B11" w:rsidRPr="00E62F63" w:rsidRDefault="00457B11" w:rsidP="00457B11">
      <w:pPr>
        <w:spacing w:line="240" w:lineRule="auto"/>
        <w:jc w:val="center"/>
        <w:rPr>
          <w:b/>
        </w:rPr>
      </w:pPr>
    </w:p>
    <w:tbl>
      <w:tblPr>
        <w:tblW w:w="324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84"/>
        <w:gridCol w:w="5476"/>
      </w:tblGrid>
      <w:tr w:rsidR="00457B11" w:rsidRPr="00E62F63" w:rsidTr="003B2F8B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E62F63" w:rsidRDefault="00457B11" w:rsidP="003B2F8B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b/>
                <w:bCs/>
                <w:sz w:val="48"/>
                <w:szCs w:val="20"/>
                <w:lang w:val="en-US"/>
              </w:rPr>
              <w:sym w:font="Wingdings 2" w:char="F038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7B11" w:rsidRPr="00E62F63" w:rsidRDefault="00457B11" w:rsidP="003B2F8B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Цель работы</w:t>
            </w:r>
          </w:p>
        </w:tc>
      </w:tr>
    </w:tbl>
    <w:p w:rsidR="00457B11" w:rsidRPr="00F04D2B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</w:p>
    <w:p w:rsidR="00457B11" w:rsidRDefault="00457B11" w:rsidP="00457B11">
      <w:pPr>
        <w:spacing w:line="240" w:lineRule="auto"/>
        <w:ind w:firstLine="720"/>
        <w:rPr>
          <w:bCs/>
          <w:color w:val="000000"/>
          <w:szCs w:val="28"/>
        </w:rPr>
      </w:pPr>
    </w:p>
    <w:p w:rsidR="00457B11" w:rsidRDefault="00457B11" w:rsidP="00457B11">
      <w:pPr>
        <w:spacing w:line="240" w:lineRule="auto"/>
        <w:ind w:firstLine="720"/>
        <w:rPr>
          <w:bCs/>
          <w:color w:val="000000"/>
          <w:szCs w:val="28"/>
        </w:rPr>
      </w:pPr>
      <w:r w:rsidRPr="008F4E4E">
        <w:rPr>
          <w:bCs/>
          <w:color w:val="000000"/>
          <w:szCs w:val="28"/>
        </w:rPr>
        <w:t>И</w:t>
      </w:r>
      <w:r w:rsidRPr="00E62F63">
        <w:rPr>
          <w:bCs/>
          <w:color w:val="000000"/>
          <w:szCs w:val="28"/>
        </w:rPr>
        <w:t>зучить показатели качества, связанные с АСОИУ, познакомиться с общими способами организации обеспечения качества и стандартизации как о</w:t>
      </w:r>
      <w:r w:rsidRPr="00E62F63">
        <w:rPr>
          <w:bCs/>
          <w:color w:val="000000"/>
          <w:szCs w:val="28"/>
        </w:rPr>
        <w:t>с</w:t>
      </w:r>
      <w:r w:rsidRPr="00E62F63">
        <w:rPr>
          <w:bCs/>
          <w:color w:val="000000"/>
          <w:szCs w:val="28"/>
        </w:rPr>
        <w:t>новы обеспечения качества.</w:t>
      </w:r>
    </w:p>
    <w:p w:rsidR="00457B11" w:rsidRDefault="00457B11" w:rsidP="00457B11">
      <w:pPr>
        <w:spacing w:line="240" w:lineRule="auto"/>
        <w:ind w:firstLine="720"/>
        <w:rPr>
          <w:bCs/>
          <w:color w:val="000000"/>
          <w:szCs w:val="28"/>
        </w:rPr>
      </w:pPr>
    </w:p>
    <w:tbl>
      <w:tblPr>
        <w:tblW w:w="324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84"/>
        <w:gridCol w:w="5476"/>
      </w:tblGrid>
      <w:tr w:rsidR="00457B11" w:rsidRPr="00A62B01" w:rsidTr="003B2F8B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A62B01" w:rsidRDefault="00457B11" w:rsidP="003B2F8B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A62B01">
              <w:rPr>
                <w:szCs w:val="20"/>
              </w:rPr>
              <w:br w:type="page"/>
            </w:r>
            <w:r w:rsidRPr="00A62B01">
              <w:rPr>
                <w:sz w:val="44"/>
                <w:szCs w:val="20"/>
              </w:rPr>
              <w:sym w:font="Wingdings" w:char="F0C4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7B11" w:rsidRPr="00A62B01" w:rsidRDefault="00457B11" w:rsidP="003B2F8B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Варианты заданий</w:t>
            </w:r>
          </w:p>
        </w:tc>
      </w:tr>
    </w:tbl>
    <w:p w:rsidR="00457B11" w:rsidRDefault="00457B11" w:rsidP="00457B11">
      <w:pPr>
        <w:spacing w:line="240" w:lineRule="auto"/>
        <w:rPr>
          <w:szCs w:val="20"/>
        </w:rPr>
      </w:pPr>
    </w:p>
    <w:p w:rsidR="00457B11" w:rsidRPr="006B11B6" w:rsidRDefault="00457B11" w:rsidP="00457B11">
      <w:pPr>
        <w:spacing w:line="240" w:lineRule="auto"/>
        <w:rPr>
          <w:sz w:val="10"/>
          <w:szCs w:val="10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457B11" w:rsidRPr="00A62B01" w:rsidTr="003B2F8B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A62B01"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  <w:tc>
          <w:tcPr>
            <w:tcW w:w="98" w:type="dxa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457B11" w:rsidRPr="00AF4024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  <w:r w:rsidRPr="00645BC9">
        <w:rPr>
          <w:bCs/>
          <w:szCs w:val="28"/>
        </w:rPr>
        <w:t>Для объекта:</w:t>
      </w:r>
      <w:r>
        <w:rPr>
          <w:bCs/>
          <w:szCs w:val="28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Автоматизированная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система</w:t>
      </w:r>
      <w:r>
        <w:rPr>
          <w:rFonts w:eastAsiaTheme="minorEastAsia"/>
          <w:b/>
          <w:szCs w:val="28"/>
          <w:u w:val="single"/>
        </w:rPr>
        <w:t xml:space="preserve"> у</w:t>
      </w:r>
      <w:r w:rsidRPr="00AF4024">
        <w:rPr>
          <w:rFonts w:eastAsiaTheme="minorEastAsia"/>
          <w:b/>
          <w:szCs w:val="28"/>
          <w:u w:val="single"/>
        </w:rPr>
        <w:t>чета</w:t>
      </w:r>
      <w:r>
        <w:rPr>
          <w:rFonts w:eastAsiaTheme="minorEastAsia"/>
          <w:b/>
          <w:szCs w:val="28"/>
          <w:u w:val="single"/>
        </w:rPr>
        <w:t xml:space="preserve"> материальных средств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457B11" w:rsidRPr="006B11B6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>
        <w:rPr>
          <w:rFonts w:ascii="Arial" w:hAnsi="Arial" w:cs="Arial"/>
        </w:rPr>
        <w:t xml:space="preserve"> </w:t>
      </w:r>
      <w:r w:rsidRPr="000A0024">
        <w:rPr>
          <w:rFonts w:eastAsiaTheme="minorEastAsia"/>
          <w:szCs w:val="28"/>
        </w:rPr>
        <w:t>Представьте</w:t>
      </w:r>
      <w:r>
        <w:rPr>
          <w:rFonts w:ascii="Arial" w:hAnsi="Arial" w:cs="Arial"/>
        </w:rPr>
        <w:t xml:space="preserve"> </w:t>
      </w:r>
      <w:r w:rsidRPr="003F1E88">
        <w:rPr>
          <w:b/>
          <w:bCs/>
          <w:color w:val="000000"/>
          <w:szCs w:val="28"/>
        </w:rPr>
        <w:t>три</w:t>
      </w:r>
      <w:r>
        <w:rPr>
          <w:b/>
          <w:bCs/>
          <w:color w:val="000000"/>
          <w:szCs w:val="28"/>
        </w:rPr>
        <w:t xml:space="preserve"> </w:t>
      </w:r>
      <w:r w:rsidRPr="003F1E88">
        <w:rPr>
          <w:b/>
          <w:bCs/>
          <w:color w:val="000000"/>
          <w:szCs w:val="28"/>
        </w:rPr>
        <w:t>примера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готовых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программных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продуктов</w:t>
      </w:r>
      <w:r w:rsidRPr="00E62F63">
        <w:rPr>
          <w:bCs/>
          <w:color w:val="000000"/>
          <w:szCs w:val="28"/>
        </w:rPr>
        <w:t>,</w:t>
      </w:r>
      <w:r>
        <w:rPr>
          <w:bCs/>
          <w:color w:val="000000"/>
          <w:szCs w:val="28"/>
        </w:rPr>
        <w:t xml:space="preserve"> прим</w:t>
      </w:r>
      <w:r>
        <w:rPr>
          <w:bCs/>
          <w:color w:val="000000"/>
          <w:szCs w:val="28"/>
        </w:rPr>
        <w:t>е</w:t>
      </w:r>
      <w:r>
        <w:rPr>
          <w:bCs/>
          <w:color w:val="000000"/>
          <w:szCs w:val="28"/>
        </w:rPr>
        <w:t xml:space="preserve">няемых для </w:t>
      </w:r>
      <w:r w:rsidRPr="000A0024">
        <w:rPr>
          <w:rFonts w:eastAsiaTheme="minorEastAsia"/>
          <w:b/>
          <w:szCs w:val="28"/>
        </w:rPr>
        <w:t>Автоматизированн</w:t>
      </w:r>
      <w:r>
        <w:rPr>
          <w:rFonts w:eastAsiaTheme="minorEastAsia"/>
          <w:b/>
          <w:szCs w:val="28"/>
        </w:rPr>
        <w:t xml:space="preserve">ых </w:t>
      </w:r>
      <w:r w:rsidRPr="000A0024">
        <w:rPr>
          <w:rFonts w:eastAsiaTheme="minorEastAsia"/>
          <w:b/>
          <w:szCs w:val="28"/>
        </w:rPr>
        <w:t>систем</w:t>
      </w:r>
      <w:r>
        <w:rPr>
          <w:rFonts w:eastAsiaTheme="minorEastAsia"/>
          <w:b/>
          <w:szCs w:val="28"/>
        </w:rPr>
        <w:t xml:space="preserve"> </w:t>
      </w:r>
      <w:r w:rsidRPr="000A0024">
        <w:rPr>
          <w:rFonts w:eastAsiaTheme="minorEastAsia"/>
          <w:b/>
          <w:szCs w:val="28"/>
        </w:rPr>
        <w:t>учета</w:t>
      </w:r>
      <w:r>
        <w:rPr>
          <w:rFonts w:eastAsiaTheme="minorEastAsia"/>
          <w:b/>
          <w:szCs w:val="28"/>
        </w:rPr>
        <w:t xml:space="preserve"> </w:t>
      </w:r>
      <w:r w:rsidRPr="000A0024">
        <w:rPr>
          <w:rFonts w:eastAsiaTheme="minorEastAsia"/>
          <w:b/>
          <w:szCs w:val="28"/>
        </w:rPr>
        <w:t>материальных</w:t>
      </w:r>
      <w:r>
        <w:rPr>
          <w:rFonts w:eastAsiaTheme="minorEastAsia"/>
          <w:b/>
          <w:szCs w:val="28"/>
        </w:rPr>
        <w:t xml:space="preserve"> </w:t>
      </w:r>
      <w:r w:rsidRPr="000A0024">
        <w:rPr>
          <w:rFonts w:eastAsiaTheme="minorEastAsia"/>
          <w:b/>
          <w:szCs w:val="28"/>
        </w:rPr>
        <w:t>средств</w:t>
      </w:r>
      <w:r w:rsidRPr="009433C3">
        <w:rPr>
          <w:rFonts w:eastAsiaTheme="minorEastAsia"/>
          <w:szCs w:val="28"/>
        </w:rPr>
        <w:t>;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645BC9">
        <w:rPr>
          <w:rFonts w:eastAsiaTheme="minorEastAsia"/>
          <w:szCs w:val="28"/>
        </w:rPr>
        <w:t>2. Приведите</w:t>
      </w:r>
      <w:r>
        <w:rPr>
          <w:rFonts w:eastAsiaTheme="minorEastAsia"/>
          <w:szCs w:val="28"/>
        </w:rPr>
        <w:t xml:space="preserve"> краткие характеристики приведенных программных пр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>дуктов</w:t>
      </w:r>
      <w:r w:rsidRPr="009433C3">
        <w:rPr>
          <w:rFonts w:eastAsiaTheme="minorEastAsia"/>
          <w:szCs w:val="28"/>
        </w:rPr>
        <w:t>;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</w:t>
      </w:r>
      <w:r>
        <w:rPr>
          <w:rFonts w:eastAsiaTheme="minorEastAsia"/>
          <w:szCs w:val="28"/>
        </w:rPr>
        <w:t xml:space="preserve"> </w:t>
      </w:r>
      <w:r w:rsidRPr="00E62F63">
        <w:rPr>
          <w:bCs/>
          <w:color w:val="000000"/>
          <w:szCs w:val="28"/>
        </w:rPr>
        <w:t>Сформулируйте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единичные</w:t>
      </w:r>
      <w:r>
        <w:rPr>
          <w:b/>
          <w:bCs/>
          <w:i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показатели</w:t>
      </w:r>
      <w:r>
        <w:rPr>
          <w:b/>
          <w:bCs/>
          <w:i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качества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и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определите</w:t>
      </w:r>
      <w:r>
        <w:rPr>
          <w:bCs/>
          <w:color w:val="000000"/>
          <w:szCs w:val="28"/>
        </w:rPr>
        <w:t xml:space="preserve"> их </w:t>
      </w:r>
      <w:r w:rsidRPr="00D766C8">
        <w:rPr>
          <w:b/>
          <w:bCs/>
          <w:i/>
          <w:color w:val="000000"/>
          <w:szCs w:val="28"/>
        </w:rPr>
        <w:t>меры</w:t>
      </w:r>
      <w:r w:rsidRPr="00E62F63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Результаты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оформите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в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виде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(формы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представлены</w:t>
      </w:r>
      <w:r>
        <w:rPr>
          <w:bCs/>
          <w:color w:val="000000"/>
          <w:szCs w:val="28"/>
        </w:rPr>
        <w:t xml:space="preserve"> выше)</w:t>
      </w:r>
      <w:r>
        <w:rPr>
          <w:rFonts w:eastAsiaTheme="minorEastAsia"/>
          <w:szCs w:val="28"/>
        </w:rPr>
        <w:t>;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</w:t>
      </w:r>
      <w:r>
        <w:rPr>
          <w:rFonts w:eastAsiaTheme="minorEastAsia"/>
          <w:szCs w:val="28"/>
        </w:rPr>
        <w:t xml:space="preserve"> Представьте кратко имеющиеся негативные отзывы о представленных программных продуктах</w:t>
      </w:r>
    </w:p>
    <w:p w:rsidR="00457B11" w:rsidRPr="00645BC9" w:rsidRDefault="00457B11" w:rsidP="00457B11">
      <w:pPr>
        <w:spacing w:line="240" w:lineRule="auto"/>
        <w:rPr>
          <w:rFonts w:eastAsiaTheme="minorEastAsia"/>
          <w:szCs w:val="28"/>
        </w:rPr>
      </w:pPr>
      <w:r w:rsidRPr="00645BC9">
        <w:rPr>
          <w:rFonts w:eastAsiaTheme="minorEastAsia"/>
          <w:szCs w:val="28"/>
        </w:rPr>
        <w:t>5. Проанализируйте положительные и отрицательные стороны выбра</w:t>
      </w:r>
      <w:r w:rsidRPr="00645BC9">
        <w:rPr>
          <w:rFonts w:eastAsiaTheme="minorEastAsia"/>
          <w:szCs w:val="28"/>
        </w:rPr>
        <w:t>н</w:t>
      </w:r>
      <w:r w:rsidRPr="00645BC9">
        <w:rPr>
          <w:rFonts w:eastAsiaTheme="minorEastAsia"/>
          <w:szCs w:val="28"/>
        </w:rPr>
        <w:t xml:space="preserve">ных комплексов с точки зрения надежности. 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6. П</w:t>
      </w:r>
      <w:r w:rsidRPr="009433C3">
        <w:rPr>
          <w:rFonts w:eastAsiaTheme="minorEastAsia"/>
          <w:szCs w:val="28"/>
        </w:rPr>
        <w:t>одготов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szCs w:val="28"/>
        </w:rPr>
        <w:t>и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представ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проделанной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работе</w:t>
      </w:r>
      <w:r>
        <w:rPr>
          <w:rFonts w:eastAsiaTheme="minorEastAsia"/>
          <w:szCs w:val="28"/>
        </w:rPr>
        <w:t xml:space="preserve"> соответствии с приведенным выше планом.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457B11" w:rsidRPr="00A62B01" w:rsidTr="003B2F8B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2</w:t>
            </w:r>
          </w:p>
        </w:tc>
        <w:tc>
          <w:tcPr>
            <w:tcW w:w="98" w:type="dxa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457B11" w:rsidRPr="00AF4024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  <w:r w:rsidRPr="00AF4024">
        <w:rPr>
          <w:bCs/>
          <w:szCs w:val="28"/>
        </w:rPr>
        <w:t>Для</w:t>
      </w:r>
      <w:r>
        <w:rPr>
          <w:bCs/>
          <w:szCs w:val="28"/>
        </w:rPr>
        <w:t xml:space="preserve"> </w:t>
      </w:r>
      <w:r w:rsidRPr="00AF4024">
        <w:rPr>
          <w:bCs/>
          <w:szCs w:val="28"/>
        </w:rPr>
        <w:t>объекта:</w:t>
      </w:r>
      <w:r>
        <w:rPr>
          <w:bCs/>
          <w:szCs w:val="28"/>
        </w:rPr>
        <w:t xml:space="preserve"> </w:t>
      </w:r>
      <w:r>
        <w:rPr>
          <w:rFonts w:eastAsiaTheme="minorEastAsia"/>
          <w:b/>
          <w:szCs w:val="28"/>
          <w:u w:val="single"/>
        </w:rPr>
        <w:t>АСОИУ отдела кадров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457B11" w:rsidRPr="006B11B6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>
        <w:rPr>
          <w:rFonts w:ascii="Arial" w:hAnsi="Arial" w:cs="Arial"/>
        </w:rPr>
        <w:t xml:space="preserve"> </w:t>
      </w:r>
      <w:r w:rsidRPr="000A0024">
        <w:rPr>
          <w:rFonts w:eastAsiaTheme="minorEastAsia"/>
          <w:szCs w:val="28"/>
        </w:rPr>
        <w:t>Представьте</w:t>
      </w:r>
      <w:r>
        <w:rPr>
          <w:rFonts w:ascii="Arial" w:hAnsi="Arial" w:cs="Arial"/>
        </w:rPr>
        <w:t xml:space="preserve"> </w:t>
      </w:r>
      <w:r w:rsidRPr="003F1E88">
        <w:rPr>
          <w:b/>
          <w:bCs/>
          <w:color w:val="000000"/>
          <w:szCs w:val="28"/>
        </w:rPr>
        <w:t>три</w:t>
      </w:r>
      <w:r>
        <w:rPr>
          <w:b/>
          <w:bCs/>
          <w:color w:val="000000"/>
          <w:szCs w:val="28"/>
        </w:rPr>
        <w:t xml:space="preserve"> </w:t>
      </w:r>
      <w:r w:rsidRPr="003F1E88">
        <w:rPr>
          <w:b/>
          <w:bCs/>
          <w:color w:val="000000"/>
          <w:szCs w:val="28"/>
        </w:rPr>
        <w:t>примера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готовых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программных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продуктов</w:t>
      </w:r>
      <w:r w:rsidRPr="00E62F63">
        <w:rPr>
          <w:bCs/>
          <w:color w:val="000000"/>
          <w:szCs w:val="28"/>
        </w:rPr>
        <w:t>,</w:t>
      </w:r>
      <w:r>
        <w:rPr>
          <w:bCs/>
          <w:color w:val="000000"/>
          <w:szCs w:val="28"/>
        </w:rPr>
        <w:t xml:space="preserve"> прим</w:t>
      </w:r>
      <w:r>
        <w:rPr>
          <w:bCs/>
          <w:color w:val="000000"/>
          <w:szCs w:val="28"/>
        </w:rPr>
        <w:t>е</w:t>
      </w:r>
      <w:r>
        <w:rPr>
          <w:bCs/>
          <w:color w:val="000000"/>
          <w:szCs w:val="28"/>
        </w:rPr>
        <w:t xml:space="preserve">няемых для </w:t>
      </w:r>
      <w:r w:rsidRPr="000A0024">
        <w:rPr>
          <w:rFonts w:eastAsiaTheme="minorEastAsia"/>
          <w:b/>
          <w:szCs w:val="28"/>
        </w:rPr>
        <w:t>Автоматизированн</w:t>
      </w:r>
      <w:r>
        <w:rPr>
          <w:rFonts w:eastAsiaTheme="minorEastAsia"/>
          <w:b/>
          <w:szCs w:val="28"/>
        </w:rPr>
        <w:t xml:space="preserve">ых </w:t>
      </w:r>
      <w:r w:rsidRPr="000A0024">
        <w:rPr>
          <w:rFonts w:eastAsiaTheme="minorEastAsia"/>
          <w:b/>
          <w:szCs w:val="28"/>
        </w:rPr>
        <w:t>систем</w:t>
      </w:r>
      <w:r>
        <w:rPr>
          <w:rFonts w:eastAsiaTheme="minorEastAsia"/>
          <w:b/>
          <w:szCs w:val="28"/>
        </w:rPr>
        <w:t xml:space="preserve"> управления деятельностью отд</w:t>
      </w:r>
      <w:r>
        <w:rPr>
          <w:rFonts w:eastAsiaTheme="minorEastAsia"/>
          <w:b/>
          <w:szCs w:val="28"/>
        </w:rPr>
        <w:t>е</w:t>
      </w:r>
      <w:r>
        <w:rPr>
          <w:rFonts w:eastAsiaTheme="minorEastAsia"/>
          <w:b/>
          <w:szCs w:val="28"/>
        </w:rPr>
        <w:t>ла кадров предприятия</w:t>
      </w:r>
      <w:r w:rsidRPr="009433C3">
        <w:rPr>
          <w:rFonts w:eastAsiaTheme="minorEastAsia"/>
          <w:szCs w:val="28"/>
        </w:rPr>
        <w:t>;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</w:t>
      </w:r>
      <w:r>
        <w:rPr>
          <w:rFonts w:eastAsiaTheme="minorEastAsia"/>
          <w:szCs w:val="28"/>
        </w:rPr>
        <w:t xml:space="preserve"> </w:t>
      </w:r>
      <w:r w:rsidRPr="00AF357B">
        <w:rPr>
          <w:rFonts w:eastAsiaTheme="minorEastAsia"/>
          <w:szCs w:val="28"/>
        </w:rPr>
        <w:t>Приведите</w:t>
      </w:r>
      <w:r>
        <w:rPr>
          <w:rFonts w:eastAsiaTheme="minorEastAsia"/>
          <w:szCs w:val="28"/>
        </w:rPr>
        <w:t xml:space="preserve"> краткие характеристики приведенных программных пр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>дуктов</w:t>
      </w:r>
      <w:r w:rsidRPr="009433C3">
        <w:rPr>
          <w:rFonts w:eastAsiaTheme="minorEastAsia"/>
          <w:szCs w:val="28"/>
        </w:rPr>
        <w:t>;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</w:t>
      </w:r>
      <w:r>
        <w:rPr>
          <w:rFonts w:eastAsiaTheme="minorEastAsia"/>
          <w:szCs w:val="28"/>
        </w:rPr>
        <w:t xml:space="preserve"> </w:t>
      </w:r>
      <w:r w:rsidRPr="00E62F63">
        <w:rPr>
          <w:bCs/>
          <w:color w:val="000000"/>
          <w:szCs w:val="28"/>
        </w:rPr>
        <w:t>Сформулируйте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единичные</w:t>
      </w:r>
      <w:r>
        <w:rPr>
          <w:b/>
          <w:bCs/>
          <w:i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показатели</w:t>
      </w:r>
      <w:r>
        <w:rPr>
          <w:b/>
          <w:bCs/>
          <w:i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качества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и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определите</w:t>
      </w:r>
      <w:r>
        <w:rPr>
          <w:bCs/>
          <w:color w:val="000000"/>
          <w:szCs w:val="28"/>
        </w:rPr>
        <w:t xml:space="preserve"> их </w:t>
      </w:r>
      <w:r w:rsidRPr="00D766C8">
        <w:rPr>
          <w:b/>
          <w:bCs/>
          <w:i/>
          <w:color w:val="000000"/>
          <w:szCs w:val="28"/>
        </w:rPr>
        <w:t>меры</w:t>
      </w:r>
      <w:r w:rsidRPr="00E62F63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Результаты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оформите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в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виде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(формы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представлены</w:t>
      </w:r>
      <w:r>
        <w:rPr>
          <w:bCs/>
          <w:color w:val="000000"/>
          <w:szCs w:val="28"/>
        </w:rPr>
        <w:t xml:space="preserve"> выше)</w:t>
      </w:r>
      <w:r>
        <w:rPr>
          <w:rFonts w:eastAsiaTheme="minorEastAsia"/>
          <w:szCs w:val="28"/>
        </w:rPr>
        <w:t>;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</w:t>
      </w:r>
      <w:r>
        <w:rPr>
          <w:rFonts w:eastAsiaTheme="minorEastAsia"/>
          <w:szCs w:val="28"/>
        </w:rPr>
        <w:t xml:space="preserve"> Представьте кратко имеющиеся негативные отзывы о представленных программных продуктах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lastRenderedPageBreak/>
        <w:t>5. Проанализируйте положительные и отрицательные стороны выбра</w:t>
      </w:r>
      <w:r w:rsidRPr="00AF357B">
        <w:rPr>
          <w:rFonts w:eastAsiaTheme="minorEastAsia"/>
          <w:szCs w:val="28"/>
        </w:rPr>
        <w:t>н</w:t>
      </w:r>
      <w:r w:rsidRPr="00AF357B">
        <w:rPr>
          <w:rFonts w:eastAsiaTheme="minorEastAsia"/>
          <w:szCs w:val="28"/>
        </w:rPr>
        <w:t xml:space="preserve">ных комплексов с точки зрения надежности. 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6. П</w:t>
      </w:r>
      <w:r w:rsidRPr="009433C3">
        <w:rPr>
          <w:rFonts w:eastAsiaTheme="minorEastAsia"/>
          <w:szCs w:val="28"/>
        </w:rPr>
        <w:t>одготов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szCs w:val="28"/>
        </w:rPr>
        <w:t>и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представ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проделанной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работе</w:t>
      </w:r>
      <w:r>
        <w:rPr>
          <w:rFonts w:eastAsiaTheme="minorEastAsia"/>
          <w:szCs w:val="28"/>
        </w:rPr>
        <w:t xml:space="preserve"> соответствии с приведенным выше планом.</w:t>
      </w: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Pr="006B11B6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457B11" w:rsidRPr="00A62B01" w:rsidTr="003B2F8B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3</w:t>
            </w:r>
          </w:p>
        </w:tc>
        <w:tc>
          <w:tcPr>
            <w:tcW w:w="98" w:type="dxa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457B11" w:rsidRPr="00AF4024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 w:rsidRPr="00AF4024">
        <w:rPr>
          <w:bCs/>
          <w:szCs w:val="28"/>
        </w:rPr>
        <w:t>Для</w:t>
      </w:r>
      <w:r>
        <w:rPr>
          <w:bCs/>
          <w:szCs w:val="28"/>
        </w:rPr>
        <w:t xml:space="preserve"> </w:t>
      </w:r>
      <w:r w:rsidRPr="00AF4024">
        <w:rPr>
          <w:bCs/>
          <w:szCs w:val="28"/>
        </w:rPr>
        <w:t>объекта:</w:t>
      </w:r>
      <w:r>
        <w:rPr>
          <w:bCs/>
          <w:szCs w:val="28"/>
        </w:rPr>
        <w:t xml:space="preserve"> </w:t>
      </w:r>
      <w:r>
        <w:rPr>
          <w:rFonts w:eastAsiaTheme="minorEastAsia"/>
          <w:b/>
          <w:szCs w:val="28"/>
          <w:u w:val="single"/>
        </w:rPr>
        <w:t>АСОИУ финансового отдела</w:t>
      </w:r>
      <w:r>
        <w:rPr>
          <w:rFonts w:eastAsiaTheme="minorEastAsia"/>
          <w:szCs w:val="28"/>
        </w:rPr>
        <w:t xml:space="preserve"> выполнить следующие раб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>ты: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>
        <w:rPr>
          <w:rFonts w:ascii="Arial" w:hAnsi="Arial" w:cs="Arial"/>
        </w:rPr>
        <w:t xml:space="preserve"> </w:t>
      </w:r>
      <w:r w:rsidRPr="000A0024">
        <w:rPr>
          <w:rFonts w:eastAsiaTheme="minorEastAsia"/>
          <w:szCs w:val="28"/>
        </w:rPr>
        <w:t>Представьте</w:t>
      </w:r>
      <w:r>
        <w:rPr>
          <w:rFonts w:ascii="Arial" w:hAnsi="Arial" w:cs="Arial"/>
        </w:rPr>
        <w:t xml:space="preserve"> </w:t>
      </w:r>
      <w:r w:rsidRPr="003F1E88">
        <w:rPr>
          <w:b/>
          <w:bCs/>
          <w:color w:val="000000"/>
          <w:szCs w:val="28"/>
        </w:rPr>
        <w:t>три</w:t>
      </w:r>
      <w:r>
        <w:rPr>
          <w:b/>
          <w:bCs/>
          <w:color w:val="000000"/>
          <w:szCs w:val="28"/>
        </w:rPr>
        <w:t xml:space="preserve"> </w:t>
      </w:r>
      <w:r w:rsidRPr="003F1E88">
        <w:rPr>
          <w:b/>
          <w:bCs/>
          <w:color w:val="000000"/>
          <w:szCs w:val="28"/>
        </w:rPr>
        <w:t>примера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готовых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программных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продуктов</w:t>
      </w:r>
      <w:r w:rsidRPr="00E62F63">
        <w:rPr>
          <w:bCs/>
          <w:color w:val="000000"/>
          <w:szCs w:val="28"/>
        </w:rPr>
        <w:t>,</w:t>
      </w:r>
      <w:r>
        <w:rPr>
          <w:bCs/>
          <w:color w:val="000000"/>
          <w:szCs w:val="28"/>
        </w:rPr>
        <w:t xml:space="preserve"> прим</w:t>
      </w:r>
      <w:r>
        <w:rPr>
          <w:bCs/>
          <w:color w:val="000000"/>
          <w:szCs w:val="28"/>
        </w:rPr>
        <w:t>е</w:t>
      </w:r>
      <w:r>
        <w:rPr>
          <w:bCs/>
          <w:color w:val="000000"/>
          <w:szCs w:val="28"/>
        </w:rPr>
        <w:t xml:space="preserve">няемых для </w:t>
      </w:r>
      <w:r w:rsidRPr="000A0024">
        <w:rPr>
          <w:rFonts w:eastAsiaTheme="minorEastAsia"/>
          <w:b/>
          <w:szCs w:val="28"/>
        </w:rPr>
        <w:t>Автоматизированн</w:t>
      </w:r>
      <w:r>
        <w:rPr>
          <w:rFonts w:eastAsiaTheme="minorEastAsia"/>
          <w:b/>
          <w:szCs w:val="28"/>
        </w:rPr>
        <w:t xml:space="preserve">ых </w:t>
      </w:r>
      <w:r w:rsidRPr="000A0024">
        <w:rPr>
          <w:rFonts w:eastAsiaTheme="minorEastAsia"/>
          <w:b/>
          <w:szCs w:val="28"/>
        </w:rPr>
        <w:t>систем</w:t>
      </w:r>
      <w:r>
        <w:rPr>
          <w:rFonts w:eastAsiaTheme="minorEastAsia"/>
          <w:b/>
          <w:szCs w:val="28"/>
        </w:rPr>
        <w:t xml:space="preserve"> управления деятельностью ф</w:t>
      </w:r>
      <w:r>
        <w:rPr>
          <w:rFonts w:eastAsiaTheme="minorEastAsia"/>
          <w:b/>
          <w:szCs w:val="28"/>
        </w:rPr>
        <w:t>и</w:t>
      </w:r>
      <w:r>
        <w:rPr>
          <w:rFonts w:eastAsiaTheme="minorEastAsia"/>
          <w:b/>
          <w:szCs w:val="28"/>
        </w:rPr>
        <w:t>нансового отдела предприятия</w:t>
      </w:r>
      <w:r w:rsidRPr="009433C3">
        <w:rPr>
          <w:rFonts w:eastAsiaTheme="minorEastAsia"/>
          <w:szCs w:val="28"/>
        </w:rPr>
        <w:t>;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2.</w:t>
      </w:r>
      <w:r>
        <w:rPr>
          <w:rFonts w:eastAsiaTheme="minorEastAsia"/>
          <w:szCs w:val="28"/>
        </w:rPr>
        <w:t xml:space="preserve"> </w:t>
      </w:r>
      <w:r w:rsidRPr="00AF357B">
        <w:rPr>
          <w:rFonts w:eastAsiaTheme="minorEastAsia"/>
          <w:szCs w:val="28"/>
        </w:rPr>
        <w:t>Приведите</w:t>
      </w:r>
      <w:r>
        <w:rPr>
          <w:rFonts w:eastAsiaTheme="minorEastAsia"/>
          <w:szCs w:val="28"/>
        </w:rPr>
        <w:t xml:space="preserve"> краткие характеристики приведенных программных пр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>дуктов</w:t>
      </w:r>
      <w:r w:rsidRPr="009433C3">
        <w:rPr>
          <w:rFonts w:eastAsiaTheme="minorEastAsia"/>
          <w:szCs w:val="28"/>
        </w:rPr>
        <w:t>;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3.</w:t>
      </w:r>
      <w:r>
        <w:rPr>
          <w:rFonts w:eastAsiaTheme="minorEastAsia"/>
          <w:szCs w:val="28"/>
        </w:rPr>
        <w:t xml:space="preserve"> </w:t>
      </w:r>
      <w:r w:rsidRPr="00E62F63">
        <w:rPr>
          <w:bCs/>
          <w:color w:val="000000"/>
          <w:szCs w:val="28"/>
        </w:rPr>
        <w:t>Сформулируйте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единичные</w:t>
      </w:r>
      <w:r>
        <w:rPr>
          <w:b/>
          <w:bCs/>
          <w:i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показатели</w:t>
      </w:r>
      <w:r>
        <w:rPr>
          <w:b/>
          <w:bCs/>
          <w:i/>
          <w:color w:val="000000"/>
          <w:szCs w:val="28"/>
        </w:rPr>
        <w:t xml:space="preserve"> </w:t>
      </w:r>
      <w:r w:rsidRPr="00D766C8">
        <w:rPr>
          <w:b/>
          <w:bCs/>
          <w:i/>
          <w:color w:val="000000"/>
          <w:szCs w:val="28"/>
        </w:rPr>
        <w:t>качества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и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определите</w:t>
      </w:r>
      <w:r>
        <w:rPr>
          <w:bCs/>
          <w:color w:val="000000"/>
          <w:szCs w:val="28"/>
        </w:rPr>
        <w:t xml:space="preserve"> их </w:t>
      </w:r>
      <w:r w:rsidRPr="00D766C8">
        <w:rPr>
          <w:b/>
          <w:bCs/>
          <w:i/>
          <w:color w:val="000000"/>
          <w:szCs w:val="28"/>
        </w:rPr>
        <w:t>меры</w:t>
      </w:r>
      <w:r w:rsidRPr="00E62F63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Результаты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оформите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в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виде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(формы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представлены</w:t>
      </w:r>
      <w:r>
        <w:rPr>
          <w:bCs/>
          <w:color w:val="000000"/>
          <w:szCs w:val="28"/>
        </w:rPr>
        <w:t xml:space="preserve"> выше)</w:t>
      </w:r>
      <w:r>
        <w:rPr>
          <w:rFonts w:eastAsiaTheme="minorEastAsia"/>
          <w:szCs w:val="28"/>
        </w:rPr>
        <w:t>;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4.</w:t>
      </w:r>
      <w:r>
        <w:rPr>
          <w:rFonts w:eastAsiaTheme="minorEastAsia"/>
          <w:szCs w:val="28"/>
        </w:rPr>
        <w:t xml:space="preserve"> Представьте кратко имеющиеся негативные отзывы о представленных программных продуктах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5. Проанализируйте положительные и отрицательные стороны выбра</w:t>
      </w:r>
      <w:r w:rsidRPr="00AF357B">
        <w:rPr>
          <w:rFonts w:eastAsiaTheme="minorEastAsia"/>
          <w:szCs w:val="28"/>
        </w:rPr>
        <w:t>н</w:t>
      </w:r>
      <w:r w:rsidRPr="00AF357B">
        <w:rPr>
          <w:rFonts w:eastAsiaTheme="minorEastAsia"/>
          <w:szCs w:val="28"/>
        </w:rPr>
        <w:t xml:space="preserve">ных комплексов с точки зрения надежности. 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6. П</w:t>
      </w:r>
      <w:r w:rsidRPr="009433C3">
        <w:rPr>
          <w:rFonts w:eastAsiaTheme="minorEastAsia"/>
          <w:szCs w:val="28"/>
        </w:rPr>
        <w:t>одготов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szCs w:val="28"/>
        </w:rPr>
        <w:t>и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представ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проделанной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работе</w:t>
      </w:r>
      <w:r>
        <w:rPr>
          <w:rFonts w:eastAsiaTheme="minorEastAsia"/>
          <w:szCs w:val="28"/>
        </w:rPr>
        <w:t xml:space="preserve"> соответствии с приведенным выше планом.</w:t>
      </w: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Pr="006B11B6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457B11" w:rsidRPr="00A62B01" w:rsidTr="003B2F8B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4</w:t>
            </w:r>
          </w:p>
        </w:tc>
        <w:tc>
          <w:tcPr>
            <w:tcW w:w="98" w:type="dxa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457B11" w:rsidRPr="00AF4024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</w:p>
    <w:p w:rsidR="00457B11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  <w:r w:rsidRPr="00AF4024">
        <w:rPr>
          <w:bCs/>
          <w:szCs w:val="28"/>
        </w:rPr>
        <w:t>Для</w:t>
      </w:r>
      <w:r>
        <w:rPr>
          <w:bCs/>
          <w:szCs w:val="28"/>
        </w:rPr>
        <w:t xml:space="preserve"> </w:t>
      </w:r>
      <w:r w:rsidRPr="00AF4024">
        <w:rPr>
          <w:bCs/>
          <w:szCs w:val="28"/>
        </w:rPr>
        <w:t>объекта:</w:t>
      </w:r>
      <w:r>
        <w:rPr>
          <w:bCs/>
          <w:szCs w:val="28"/>
        </w:rPr>
        <w:t xml:space="preserve"> </w:t>
      </w:r>
      <w:r>
        <w:rPr>
          <w:rFonts w:eastAsiaTheme="minorEastAsia"/>
          <w:b/>
          <w:szCs w:val="28"/>
          <w:u w:val="single"/>
        </w:rPr>
        <w:t xml:space="preserve">АСОИУ Поликлиники – </w:t>
      </w:r>
      <w:r w:rsidRPr="00AF4024">
        <w:rPr>
          <w:rFonts w:eastAsiaTheme="minorEastAsia"/>
          <w:b/>
          <w:szCs w:val="28"/>
          <w:u w:val="single"/>
        </w:rPr>
        <w:t>Система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учета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больных</w:t>
      </w:r>
      <w:r>
        <w:rPr>
          <w:rFonts w:eastAsiaTheme="minorEastAsia"/>
          <w:szCs w:val="28"/>
        </w:rPr>
        <w:t xml:space="preserve"> выпо</w:t>
      </w:r>
      <w:r>
        <w:rPr>
          <w:rFonts w:eastAsiaTheme="minorEastAsia"/>
          <w:szCs w:val="28"/>
        </w:rPr>
        <w:t>л</w:t>
      </w:r>
      <w:r>
        <w:rPr>
          <w:rFonts w:eastAsiaTheme="minorEastAsia"/>
          <w:szCs w:val="28"/>
        </w:rPr>
        <w:t>нить следующие работы:</w:t>
      </w:r>
    </w:p>
    <w:p w:rsidR="00457B11" w:rsidRPr="006B11B6" w:rsidRDefault="00457B11" w:rsidP="00457B11">
      <w:pPr>
        <w:spacing w:line="240" w:lineRule="auto"/>
        <w:rPr>
          <w:rFonts w:eastAsiaTheme="minorEastAsia"/>
          <w:sz w:val="10"/>
          <w:szCs w:val="10"/>
        </w:rPr>
      </w:pP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>
        <w:rPr>
          <w:rFonts w:ascii="Arial" w:hAnsi="Arial" w:cs="Arial"/>
        </w:rPr>
        <w:t xml:space="preserve"> </w:t>
      </w:r>
      <w:r w:rsidRPr="000A0024">
        <w:rPr>
          <w:rFonts w:eastAsiaTheme="minorEastAsia"/>
          <w:szCs w:val="28"/>
        </w:rPr>
        <w:t>Представьте</w:t>
      </w:r>
      <w:r>
        <w:rPr>
          <w:rFonts w:ascii="Arial" w:hAnsi="Arial" w:cs="Arial"/>
        </w:rPr>
        <w:t xml:space="preserve"> </w:t>
      </w:r>
      <w:r w:rsidRPr="003F1E88">
        <w:rPr>
          <w:b/>
          <w:bCs/>
          <w:color w:val="000000"/>
          <w:szCs w:val="28"/>
        </w:rPr>
        <w:t>три</w:t>
      </w:r>
      <w:r>
        <w:rPr>
          <w:b/>
          <w:bCs/>
          <w:color w:val="000000"/>
          <w:szCs w:val="28"/>
        </w:rPr>
        <w:t xml:space="preserve"> </w:t>
      </w:r>
      <w:r w:rsidRPr="003F1E88">
        <w:rPr>
          <w:b/>
          <w:bCs/>
          <w:color w:val="000000"/>
          <w:szCs w:val="28"/>
        </w:rPr>
        <w:t>примера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готовых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программных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продуктов</w:t>
      </w:r>
      <w:r w:rsidRPr="00E62F63">
        <w:rPr>
          <w:bCs/>
          <w:color w:val="000000"/>
          <w:szCs w:val="28"/>
        </w:rPr>
        <w:t>,</w:t>
      </w:r>
      <w:r>
        <w:rPr>
          <w:bCs/>
          <w:color w:val="000000"/>
          <w:szCs w:val="28"/>
        </w:rPr>
        <w:t xml:space="preserve"> прим</w:t>
      </w:r>
      <w:r>
        <w:rPr>
          <w:bCs/>
          <w:color w:val="000000"/>
          <w:szCs w:val="28"/>
        </w:rPr>
        <w:t>е</w:t>
      </w:r>
      <w:r>
        <w:rPr>
          <w:bCs/>
          <w:color w:val="000000"/>
          <w:szCs w:val="28"/>
        </w:rPr>
        <w:t xml:space="preserve">няемых для </w:t>
      </w:r>
      <w:r w:rsidRPr="000A0024">
        <w:rPr>
          <w:rFonts w:eastAsiaTheme="minorEastAsia"/>
          <w:b/>
          <w:szCs w:val="28"/>
        </w:rPr>
        <w:t>Автоматизированн</w:t>
      </w:r>
      <w:r>
        <w:rPr>
          <w:rFonts w:eastAsiaTheme="minorEastAsia"/>
          <w:b/>
          <w:szCs w:val="28"/>
        </w:rPr>
        <w:t xml:space="preserve">ых </w:t>
      </w:r>
      <w:r w:rsidRPr="000A0024">
        <w:rPr>
          <w:rFonts w:eastAsiaTheme="minorEastAsia"/>
          <w:b/>
          <w:szCs w:val="28"/>
        </w:rPr>
        <w:t>систем</w:t>
      </w:r>
      <w:r>
        <w:rPr>
          <w:rFonts w:eastAsiaTheme="minorEastAsia"/>
          <w:b/>
          <w:szCs w:val="28"/>
        </w:rPr>
        <w:t xml:space="preserve"> управления деятельностью. П</w:t>
      </w:r>
      <w:r>
        <w:rPr>
          <w:rFonts w:eastAsiaTheme="minorEastAsia"/>
          <w:b/>
          <w:szCs w:val="28"/>
        </w:rPr>
        <w:t>о</w:t>
      </w:r>
      <w:r>
        <w:rPr>
          <w:rFonts w:eastAsiaTheme="minorEastAsia"/>
          <w:b/>
          <w:szCs w:val="28"/>
        </w:rPr>
        <w:t>ликлиники – подсистема учета больных</w:t>
      </w:r>
      <w:r w:rsidRPr="009433C3">
        <w:rPr>
          <w:rFonts w:eastAsiaTheme="minorEastAsia"/>
          <w:szCs w:val="28"/>
        </w:rPr>
        <w:t>;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2. Приведите краткие характеристики приведенных программных пр</w:t>
      </w:r>
      <w:r w:rsidRPr="00AF357B">
        <w:rPr>
          <w:rFonts w:eastAsiaTheme="minorEastAsia"/>
          <w:szCs w:val="28"/>
        </w:rPr>
        <w:t>о</w:t>
      </w:r>
      <w:r w:rsidRPr="00AF357B">
        <w:rPr>
          <w:rFonts w:eastAsiaTheme="minorEastAsia"/>
          <w:szCs w:val="28"/>
        </w:rPr>
        <w:t>дуктов;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 xml:space="preserve">3. </w:t>
      </w:r>
      <w:r w:rsidRPr="00AF357B">
        <w:rPr>
          <w:bCs/>
          <w:szCs w:val="28"/>
        </w:rPr>
        <w:t xml:space="preserve">Сформулируйте </w:t>
      </w:r>
      <w:r w:rsidRPr="00AF357B">
        <w:rPr>
          <w:b/>
          <w:bCs/>
          <w:i/>
          <w:szCs w:val="28"/>
        </w:rPr>
        <w:t>единичные показатели качества</w:t>
      </w:r>
      <w:r w:rsidRPr="00AF357B">
        <w:rPr>
          <w:bCs/>
          <w:szCs w:val="28"/>
        </w:rPr>
        <w:t xml:space="preserve"> и определите их </w:t>
      </w:r>
      <w:r w:rsidRPr="00AF357B">
        <w:rPr>
          <w:b/>
          <w:bCs/>
          <w:i/>
          <w:szCs w:val="28"/>
        </w:rPr>
        <w:t>меры</w:t>
      </w:r>
      <w:r w:rsidRPr="00AF357B">
        <w:rPr>
          <w:bCs/>
          <w:szCs w:val="28"/>
        </w:rPr>
        <w:t>. Результаты оформите в виде таблиц (формы таблиц представлены выше)</w:t>
      </w:r>
      <w:r w:rsidRPr="00AF357B">
        <w:rPr>
          <w:rFonts w:eastAsiaTheme="minorEastAsia"/>
          <w:szCs w:val="28"/>
        </w:rPr>
        <w:t>;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4. Представьте кратко имеющиеся негативные отзывы о представленных программных продуктах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5. Проанализируйте положительные и отрицательные стороны выбра</w:t>
      </w:r>
      <w:r w:rsidRPr="00AF357B">
        <w:rPr>
          <w:rFonts w:eastAsiaTheme="minorEastAsia"/>
          <w:szCs w:val="28"/>
        </w:rPr>
        <w:t>н</w:t>
      </w:r>
      <w:r w:rsidRPr="00AF357B">
        <w:rPr>
          <w:rFonts w:eastAsiaTheme="minorEastAsia"/>
          <w:szCs w:val="28"/>
        </w:rPr>
        <w:t xml:space="preserve">ных комплексов с точки зрения надежности. 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 xml:space="preserve">6. Подготовьте и представьте </w:t>
      </w:r>
      <w:r w:rsidRPr="00AF357B">
        <w:rPr>
          <w:rFonts w:eastAsiaTheme="minorEastAsia"/>
          <w:b/>
          <w:szCs w:val="28"/>
        </w:rPr>
        <w:t>отчет</w:t>
      </w:r>
      <w:r w:rsidRPr="00AF357B">
        <w:rPr>
          <w:rFonts w:eastAsiaTheme="minorEastAsia"/>
          <w:szCs w:val="28"/>
        </w:rPr>
        <w:t xml:space="preserve"> о проделанной работе соответствии с приведенным выше планом.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457B11" w:rsidRPr="00A62B01" w:rsidTr="003B2F8B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lastRenderedPageBreak/>
              <w:t>Вариант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5</w:t>
            </w:r>
          </w:p>
        </w:tc>
        <w:tc>
          <w:tcPr>
            <w:tcW w:w="98" w:type="dxa"/>
            <w:vAlign w:val="center"/>
          </w:tcPr>
          <w:p w:rsidR="00457B11" w:rsidRPr="00A62B01" w:rsidRDefault="00457B11" w:rsidP="003B2F8B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457B11" w:rsidRPr="00AF4024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</w:p>
    <w:p w:rsidR="00457B11" w:rsidRDefault="00457B11" w:rsidP="00457B11">
      <w:pPr>
        <w:spacing w:line="240" w:lineRule="auto"/>
        <w:ind w:firstLine="0"/>
        <w:rPr>
          <w:rFonts w:eastAsiaTheme="minorEastAsia"/>
          <w:szCs w:val="28"/>
        </w:rPr>
      </w:pPr>
      <w:r w:rsidRPr="00AF4024">
        <w:rPr>
          <w:bCs/>
          <w:szCs w:val="28"/>
        </w:rPr>
        <w:t>Для</w:t>
      </w:r>
      <w:r>
        <w:rPr>
          <w:bCs/>
          <w:szCs w:val="28"/>
        </w:rPr>
        <w:t xml:space="preserve"> </w:t>
      </w:r>
      <w:r w:rsidRPr="00AF4024">
        <w:rPr>
          <w:bCs/>
          <w:szCs w:val="28"/>
        </w:rPr>
        <w:t>объекта:</w:t>
      </w:r>
      <w:r>
        <w:rPr>
          <w:bCs/>
          <w:szCs w:val="28"/>
        </w:rPr>
        <w:t xml:space="preserve"> </w:t>
      </w:r>
      <w:r>
        <w:rPr>
          <w:rFonts w:eastAsiaTheme="minorEastAsia"/>
          <w:b/>
          <w:szCs w:val="28"/>
          <w:u w:val="single"/>
        </w:rPr>
        <w:t xml:space="preserve">АСОИУ </w:t>
      </w:r>
      <w:r w:rsidRPr="00AF4024">
        <w:rPr>
          <w:rFonts w:eastAsiaTheme="minorEastAsia"/>
          <w:b/>
          <w:szCs w:val="28"/>
          <w:u w:val="single"/>
        </w:rPr>
        <w:t>Оптовый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склад.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Заключение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договоров</w:t>
      </w:r>
      <w:r>
        <w:rPr>
          <w:rFonts w:eastAsiaTheme="minorEastAsia"/>
          <w:b/>
          <w:szCs w:val="28"/>
          <w:u w:val="single"/>
        </w:rPr>
        <w:t xml:space="preserve"> </w:t>
      </w:r>
      <w:r w:rsidRPr="00AF4024">
        <w:rPr>
          <w:rFonts w:eastAsiaTheme="minorEastAsia"/>
          <w:b/>
          <w:szCs w:val="28"/>
          <w:u w:val="single"/>
        </w:rPr>
        <w:t>с</w:t>
      </w:r>
      <w:r>
        <w:rPr>
          <w:rFonts w:eastAsiaTheme="minorEastAsia"/>
          <w:b/>
          <w:szCs w:val="28"/>
          <w:u w:val="single"/>
        </w:rPr>
        <w:t xml:space="preserve"> </w:t>
      </w:r>
      <w:r>
        <w:rPr>
          <w:rFonts w:eastAsiaTheme="minorEastAsia"/>
          <w:b/>
          <w:szCs w:val="28"/>
          <w:u w:val="single"/>
        </w:rPr>
        <w:br/>
      </w:r>
      <w:r w:rsidRPr="00AF4024">
        <w:rPr>
          <w:rFonts w:eastAsiaTheme="minorEastAsia"/>
          <w:b/>
          <w:szCs w:val="28"/>
          <w:u w:val="single"/>
        </w:rPr>
        <w:t>поставщиками</w:t>
      </w:r>
      <w:r>
        <w:rPr>
          <w:rFonts w:eastAsiaTheme="minorEastAsia"/>
          <w:b/>
          <w:szCs w:val="28"/>
          <w:u w:val="single"/>
        </w:rPr>
        <w:t xml:space="preserve"> </w:t>
      </w:r>
      <w:r>
        <w:rPr>
          <w:rFonts w:eastAsiaTheme="minorEastAsia"/>
          <w:szCs w:val="28"/>
        </w:rPr>
        <w:t>выполнить следующие работы:</w:t>
      </w:r>
    </w:p>
    <w:p w:rsidR="00457B11" w:rsidRPr="009433C3" w:rsidRDefault="00457B11" w:rsidP="00457B1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>
        <w:rPr>
          <w:rFonts w:ascii="Arial" w:hAnsi="Arial" w:cs="Arial"/>
        </w:rPr>
        <w:t xml:space="preserve"> </w:t>
      </w:r>
      <w:r w:rsidRPr="000A0024">
        <w:rPr>
          <w:rFonts w:eastAsiaTheme="minorEastAsia"/>
          <w:szCs w:val="28"/>
        </w:rPr>
        <w:t>Представьте</w:t>
      </w:r>
      <w:r>
        <w:rPr>
          <w:rFonts w:ascii="Arial" w:hAnsi="Arial" w:cs="Arial"/>
        </w:rPr>
        <w:t xml:space="preserve"> </w:t>
      </w:r>
      <w:r w:rsidRPr="003F1E88">
        <w:rPr>
          <w:b/>
          <w:bCs/>
          <w:color w:val="000000"/>
          <w:szCs w:val="28"/>
        </w:rPr>
        <w:t>три</w:t>
      </w:r>
      <w:r>
        <w:rPr>
          <w:b/>
          <w:bCs/>
          <w:color w:val="000000"/>
          <w:szCs w:val="28"/>
        </w:rPr>
        <w:t xml:space="preserve"> </w:t>
      </w:r>
      <w:r w:rsidRPr="003F1E88">
        <w:rPr>
          <w:b/>
          <w:bCs/>
          <w:color w:val="000000"/>
          <w:szCs w:val="28"/>
        </w:rPr>
        <w:t>примера</w:t>
      </w:r>
      <w:r>
        <w:rPr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готовых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программных</w:t>
      </w:r>
      <w:r>
        <w:rPr>
          <w:b/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продуктов</w:t>
      </w:r>
      <w:r w:rsidRPr="00E62F63">
        <w:rPr>
          <w:bCs/>
          <w:color w:val="000000"/>
          <w:szCs w:val="28"/>
        </w:rPr>
        <w:t>,</w:t>
      </w:r>
      <w:r>
        <w:rPr>
          <w:bCs/>
          <w:color w:val="000000"/>
          <w:szCs w:val="28"/>
        </w:rPr>
        <w:t xml:space="preserve"> прим</w:t>
      </w:r>
      <w:r>
        <w:rPr>
          <w:bCs/>
          <w:color w:val="000000"/>
          <w:szCs w:val="28"/>
        </w:rPr>
        <w:t>е</w:t>
      </w:r>
      <w:r>
        <w:rPr>
          <w:bCs/>
          <w:color w:val="000000"/>
          <w:szCs w:val="28"/>
        </w:rPr>
        <w:t xml:space="preserve">няемых для </w:t>
      </w:r>
      <w:r w:rsidRPr="000A0024">
        <w:rPr>
          <w:rFonts w:eastAsiaTheme="minorEastAsia"/>
          <w:b/>
          <w:szCs w:val="28"/>
        </w:rPr>
        <w:t>Автоматизированн</w:t>
      </w:r>
      <w:r>
        <w:rPr>
          <w:rFonts w:eastAsiaTheme="minorEastAsia"/>
          <w:b/>
          <w:szCs w:val="28"/>
        </w:rPr>
        <w:t xml:space="preserve">ых </w:t>
      </w:r>
      <w:r w:rsidRPr="000A0024">
        <w:rPr>
          <w:rFonts w:eastAsiaTheme="minorEastAsia"/>
          <w:b/>
          <w:szCs w:val="28"/>
        </w:rPr>
        <w:t>систем</w:t>
      </w:r>
      <w:r>
        <w:rPr>
          <w:rFonts w:eastAsiaTheme="minorEastAsia"/>
          <w:b/>
          <w:szCs w:val="28"/>
        </w:rPr>
        <w:t xml:space="preserve"> управления складским учетом на предприятии – подсистема заключения договоров с поставщиками и п</w:t>
      </w:r>
      <w:r>
        <w:rPr>
          <w:rFonts w:eastAsiaTheme="minorEastAsia"/>
          <w:b/>
          <w:szCs w:val="28"/>
        </w:rPr>
        <w:t>о</w:t>
      </w:r>
      <w:r>
        <w:rPr>
          <w:rFonts w:eastAsiaTheme="minorEastAsia"/>
          <w:b/>
          <w:szCs w:val="28"/>
        </w:rPr>
        <w:t>требителями</w:t>
      </w:r>
      <w:r w:rsidRPr="009433C3">
        <w:rPr>
          <w:rFonts w:eastAsiaTheme="minorEastAsia"/>
          <w:szCs w:val="28"/>
        </w:rPr>
        <w:t>;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2. Приведите краткие характеристики приведенных программных пр</w:t>
      </w:r>
      <w:r w:rsidRPr="00AF357B">
        <w:rPr>
          <w:rFonts w:eastAsiaTheme="minorEastAsia"/>
          <w:szCs w:val="28"/>
        </w:rPr>
        <w:t>о</w:t>
      </w:r>
      <w:r w:rsidRPr="00AF357B">
        <w:rPr>
          <w:rFonts w:eastAsiaTheme="minorEastAsia"/>
          <w:szCs w:val="28"/>
        </w:rPr>
        <w:t>дуктов;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 xml:space="preserve">3. </w:t>
      </w:r>
      <w:r w:rsidRPr="00AF357B">
        <w:rPr>
          <w:bCs/>
          <w:szCs w:val="28"/>
        </w:rPr>
        <w:t xml:space="preserve">Сформулируйте </w:t>
      </w:r>
      <w:r w:rsidRPr="00AF357B">
        <w:rPr>
          <w:b/>
          <w:bCs/>
          <w:i/>
          <w:szCs w:val="28"/>
        </w:rPr>
        <w:t>единичные показатели качества</w:t>
      </w:r>
      <w:r w:rsidRPr="00AF357B">
        <w:rPr>
          <w:bCs/>
          <w:szCs w:val="28"/>
        </w:rPr>
        <w:t xml:space="preserve"> и определите их </w:t>
      </w:r>
      <w:r w:rsidRPr="00AF357B">
        <w:rPr>
          <w:b/>
          <w:bCs/>
          <w:i/>
          <w:szCs w:val="28"/>
        </w:rPr>
        <w:t>меры</w:t>
      </w:r>
      <w:r w:rsidRPr="00AF357B">
        <w:rPr>
          <w:bCs/>
          <w:szCs w:val="28"/>
        </w:rPr>
        <w:t>. Результаты оформите в виде таблиц (формы таблиц представлены выше)</w:t>
      </w:r>
      <w:r w:rsidRPr="00AF357B">
        <w:rPr>
          <w:rFonts w:eastAsiaTheme="minorEastAsia"/>
          <w:szCs w:val="28"/>
        </w:rPr>
        <w:t>;</w:t>
      </w:r>
    </w:p>
    <w:p w:rsidR="00457B11" w:rsidRPr="00AF357B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4. Представьте кратко имеющиеся негативные отзывы о представленных программных продуктах</w:t>
      </w:r>
    </w:p>
    <w:p w:rsidR="00457B11" w:rsidRDefault="00457B11" w:rsidP="00457B11">
      <w:pPr>
        <w:spacing w:line="240" w:lineRule="auto"/>
        <w:rPr>
          <w:rFonts w:eastAsiaTheme="minorEastAsia"/>
          <w:szCs w:val="28"/>
        </w:rPr>
      </w:pPr>
      <w:r w:rsidRPr="00AF357B">
        <w:rPr>
          <w:rFonts w:eastAsiaTheme="minorEastAsia"/>
          <w:szCs w:val="28"/>
        </w:rPr>
        <w:t>5. Проанализируйте положительные и отрицательные стороны выбра</w:t>
      </w:r>
      <w:r w:rsidRPr="00AF357B">
        <w:rPr>
          <w:rFonts w:eastAsiaTheme="minorEastAsia"/>
          <w:szCs w:val="28"/>
        </w:rPr>
        <w:t>н</w:t>
      </w:r>
      <w:r w:rsidRPr="00AF357B">
        <w:rPr>
          <w:rFonts w:eastAsiaTheme="minorEastAsia"/>
          <w:szCs w:val="28"/>
        </w:rPr>
        <w:t>ных комплексов с точки зрения надежности.</w:t>
      </w:r>
      <w:r>
        <w:rPr>
          <w:rFonts w:eastAsiaTheme="minorEastAsia"/>
          <w:szCs w:val="28"/>
        </w:rPr>
        <w:t xml:space="preserve"> </w:t>
      </w:r>
    </w:p>
    <w:p w:rsidR="00457B11" w:rsidRPr="00E62F63" w:rsidRDefault="00457B11" w:rsidP="00457B11">
      <w:pPr>
        <w:spacing w:line="240" w:lineRule="auto"/>
        <w:ind w:firstLine="720"/>
        <w:rPr>
          <w:bCs/>
          <w:color w:val="000000"/>
          <w:szCs w:val="28"/>
        </w:rPr>
      </w:pPr>
      <w:r>
        <w:rPr>
          <w:rFonts w:eastAsiaTheme="minorEastAsia"/>
          <w:szCs w:val="28"/>
        </w:rPr>
        <w:t>6. П</w:t>
      </w:r>
      <w:r w:rsidRPr="009433C3">
        <w:rPr>
          <w:rFonts w:eastAsiaTheme="minorEastAsia"/>
          <w:szCs w:val="28"/>
        </w:rPr>
        <w:t>одготов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szCs w:val="28"/>
        </w:rPr>
        <w:t>и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представ</w:t>
      </w:r>
      <w:r>
        <w:rPr>
          <w:rFonts w:eastAsiaTheme="minorEastAsia"/>
          <w:szCs w:val="28"/>
        </w:rPr>
        <w:t xml:space="preserve">ьте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проделанной</w:t>
      </w:r>
      <w:r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szCs w:val="28"/>
        </w:rPr>
        <w:t>работе</w:t>
      </w:r>
      <w:r>
        <w:rPr>
          <w:rFonts w:eastAsiaTheme="minorEastAsia"/>
          <w:szCs w:val="28"/>
        </w:rPr>
        <w:t xml:space="preserve"> соответствии с приведенным выше планом.</w:t>
      </w:r>
    </w:p>
    <w:p w:rsidR="00457B11" w:rsidRDefault="00457B11" w:rsidP="00457B11">
      <w:pPr>
        <w:spacing w:before="120" w:line="240" w:lineRule="auto"/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411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84"/>
        <w:gridCol w:w="7154"/>
      </w:tblGrid>
      <w:tr w:rsidR="00457B11" w:rsidRPr="00E62F63" w:rsidTr="003B2F8B">
        <w:trPr>
          <w:trHeight w:val="473"/>
        </w:trPr>
        <w:tc>
          <w:tcPr>
            <w:tcW w:w="494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E62F63" w:rsidRDefault="00457B11" w:rsidP="003B2F8B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rFonts w:ascii="Wingdings" w:hAnsi="Wingdings"/>
                <w:shadow/>
                <w:sz w:val="48"/>
                <w:szCs w:val="20"/>
              </w:rPr>
              <w:t></w:t>
            </w:r>
          </w:p>
        </w:tc>
        <w:tc>
          <w:tcPr>
            <w:tcW w:w="4506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7B11" w:rsidRPr="00E62F63" w:rsidRDefault="00457B11" w:rsidP="003B2F8B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Порядок выполнения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лабораторной 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работы</w:t>
            </w:r>
          </w:p>
        </w:tc>
      </w:tr>
    </w:tbl>
    <w:p w:rsidR="00457B11" w:rsidRDefault="00457B11" w:rsidP="00457B11">
      <w:pPr>
        <w:spacing w:line="240" w:lineRule="auto"/>
        <w:ind w:left="720" w:firstLine="0"/>
        <w:contextualSpacing/>
        <w:jc w:val="left"/>
        <w:rPr>
          <w:szCs w:val="28"/>
        </w:rPr>
      </w:pPr>
    </w:p>
    <w:p w:rsidR="00457B11" w:rsidRPr="00E62F63" w:rsidRDefault="00457B11" w:rsidP="00457B11">
      <w:pPr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contextualSpacing/>
        <w:rPr>
          <w:szCs w:val="28"/>
        </w:rPr>
      </w:pPr>
      <w:r w:rsidRPr="00E62F63">
        <w:rPr>
          <w:szCs w:val="28"/>
        </w:rPr>
        <w:t>Изучите понятие «</w:t>
      </w:r>
      <w:r w:rsidRPr="005E2D26">
        <w:rPr>
          <w:b/>
          <w:i/>
          <w:szCs w:val="28"/>
        </w:rPr>
        <w:t>качество продукции</w:t>
      </w:r>
      <w:r w:rsidRPr="00E62F63">
        <w:rPr>
          <w:szCs w:val="28"/>
        </w:rPr>
        <w:t>», «</w:t>
      </w:r>
      <w:r w:rsidRPr="005E2D26">
        <w:rPr>
          <w:b/>
          <w:i/>
          <w:szCs w:val="28"/>
        </w:rPr>
        <w:t>квалиметрия</w:t>
      </w:r>
      <w:r w:rsidRPr="00E62F63">
        <w:rPr>
          <w:szCs w:val="28"/>
        </w:rPr>
        <w:t>» «</w:t>
      </w:r>
      <w:r w:rsidRPr="005E2D26">
        <w:rPr>
          <w:b/>
          <w:i/>
          <w:szCs w:val="28"/>
        </w:rPr>
        <w:t>показ</w:t>
      </w:r>
      <w:r w:rsidRPr="005E2D26">
        <w:rPr>
          <w:b/>
          <w:i/>
          <w:szCs w:val="28"/>
        </w:rPr>
        <w:t>а</w:t>
      </w:r>
      <w:r w:rsidRPr="005E2D26">
        <w:rPr>
          <w:b/>
          <w:i/>
          <w:szCs w:val="28"/>
        </w:rPr>
        <w:t>тель качества</w:t>
      </w:r>
      <w:r w:rsidRPr="00E62F63">
        <w:rPr>
          <w:szCs w:val="28"/>
        </w:rPr>
        <w:t>», «</w:t>
      </w:r>
      <w:r w:rsidRPr="005E2D26">
        <w:rPr>
          <w:b/>
          <w:i/>
          <w:szCs w:val="28"/>
        </w:rPr>
        <w:t>единичный показатель качества</w:t>
      </w:r>
      <w:r w:rsidRPr="00E62F63">
        <w:rPr>
          <w:szCs w:val="28"/>
        </w:rPr>
        <w:t xml:space="preserve">», </w:t>
      </w:r>
      <w:r>
        <w:rPr>
          <w:szCs w:val="28"/>
        </w:rPr>
        <w:t>с использованием пр</w:t>
      </w:r>
      <w:r>
        <w:rPr>
          <w:szCs w:val="28"/>
        </w:rPr>
        <w:t>и</w:t>
      </w:r>
      <w:r>
        <w:rPr>
          <w:szCs w:val="28"/>
        </w:rPr>
        <w:t>веденных выше кратких теоретических сведений</w:t>
      </w:r>
      <w:r w:rsidRPr="00E62F63">
        <w:rPr>
          <w:szCs w:val="28"/>
        </w:rPr>
        <w:t xml:space="preserve"> и справочных материал</w:t>
      </w:r>
      <w:r>
        <w:rPr>
          <w:szCs w:val="28"/>
        </w:rPr>
        <w:t>ов</w:t>
      </w:r>
      <w:r w:rsidRPr="00E62F63">
        <w:rPr>
          <w:szCs w:val="28"/>
        </w:rPr>
        <w:t xml:space="preserve"> к </w:t>
      </w:r>
      <w:r>
        <w:rPr>
          <w:szCs w:val="28"/>
        </w:rPr>
        <w:t>лабораторной работе (</w:t>
      </w:r>
      <w:r w:rsidRPr="003F1E88">
        <w:rPr>
          <w:b/>
          <w:szCs w:val="28"/>
        </w:rPr>
        <w:t>Приложение 3</w:t>
      </w:r>
      <w:r>
        <w:rPr>
          <w:szCs w:val="28"/>
        </w:rPr>
        <w:t>)</w:t>
      </w:r>
      <w:r w:rsidRPr="00E62F63">
        <w:rPr>
          <w:szCs w:val="28"/>
        </w:rPr>
        <w:t xml:space="preserve">. </w:t>
      </w:r>
    </w:p>
    <w:p w:rsidR="00457B11" w:rsidRPr="00E62F63" w:rsidRDefault="00457B11" w:rsidP="00457B11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9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Ознакомьтесь с нормативными документами, объясняющими понятия «</w:t>
      </w:r>
      <w:r w:rsidRPr="003F1E88">
        <w:rPr>
          <w:rFonts w:eastAsiaTheme="minorEastAsia"/>
          <w:b/>
          <w:i/>
          <w:color w:val="000000"/>
          <w:szCs w:val="28"/>
        </w:rPr>
        <w:t>обеспечение качества</w:t>
      </w:r>
      <w:r w:rsidRPr="00E62F63">
        <w:rPr>
          <w:rFonts w:eastAsiaTheme="minorEastAsia"/>
          <w:color w:val="000000"/>
          <w:szCs w:val="28"/>
        </w:rPr>
        <w:t>», «</w:t>
      </w:r>
      <w:r w:rsidRPr="003F1E88">
        <w:rPr>
          <w:rFonts w:eastAsiaTheme="minorEastAsia"/>
          <w:b/>
          <w:i/>
          <w:color w:val="000000"/>
          <w:szCs w:val="28"/>
        </w:rPr>
        <w:t>управление качеством</w:t>
      </w:r>
      <w:r w:rsidRPr="00E62F63">
        <w:rPr>
          <w:rFonts w:eastAsiaTheme="minorEastAsia"/>
          <w:color w:val="000000"/>
          <w:szCs w:val="28"/>
        </w:rPr>
        <w:t>» по справочным матери</w:t>
      </w:r>
      <w:r w:rsidRPr="00E62F63">
        <w:rPr>
          <w:rFonts w:eastAsiaTheme="minorEastAsia"/>
          <w:color w:val="000000"/>
          <w:szCs w:val="28"/>
        </w:rPr>
        <w:t>а</w:t>
      </w:r>
      <w:r w:rsidRPr="00E62F63">
        <w:rPr>
          <w:rFonts w:eastAsiaTheme="minorEastAsia"/>
          <w:color w:val="000000"/>
          <w:szCs w:val="28"/>
        </w:rPr>
        <w:t xml:space="preserve">лам; </w:t>
      </w:r>
    </w:p>
    <w:p w:rsidR="00457B11" w:rsidRPr="00E62F63" w:rsidRDefault="00457B11" w:rsidP="00457B11">
      <w:pPr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contextualSpacing/>
        <w:rPr>
          <w:szCs w:val="28"/>
        </w:rPr>
      </w:pPr>
      <w:r w:rsidRPr="00E62F63">
        <w:rPr>
          <w:szCs w:val="28"/>
        </w:rPr>
        <w:t>Выполните пункты задания</w:t>
      </w:r>
      <w:r>
        <w:rPr>
          <w:szCs w:val="28"/>
        </w:rPr>
        <w:t>.</w:t>
      </w:r>
    </w:p>
    <w:p w:rsidR="00457B11" w:rsidRPr="00E62F63" w:rsidRDefault="00457B11" w:rsidP="00457B11">
      <w:pPr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contextualSpacing/>
        <w:rPr>
          <w:szCs w:val="28"/>
        </w:rPr>
      </w:pPr>
      <w:r w:rsidRPr="00E62F63">
        <w:rPr>
          <w:szCs w:val="28"/>
        </w:rPr>
        <w:t xml:space="preserve">Оформите отчет в текстовом редакторе </w:t>
      </w:r>
      <w:r w:rsidRPr="00E62F63">
        <w:rPr>
          <w:szCs w:val="28"/>
          <w:lang w:val="en-US"/>
        </w:rPr>
        <w:t>WORD</w:t>
      </w:r>
      <w:r w:rsidRPr="00E62F63">
        <w:rPr>
          <w:szCs w:val="28"/>
        </w:rPr>
        <w:t xml:space="preserve"> с применением всех возможностей (графиков, схем, рисунков, организационных диаграмм).</w:t>
      </w:r>
    </w:p>
    <w:p w:rsidR="00457B11" w:rsidRDefault="00457B11" w:rsidP="00457B11">
      <w:pPr>
        <w:spacing w:before="120" w:line="240" w:lineRule="auto"/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4040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84"/>
        <w:gridCol w:w="7012"/>
      </w:tblGrid>
      <w:tr w:rsidR="00457B11" w:rsidRPr="00E62F63" w:rsidTr="003B2F8B">
        <w:trPr>
          <w:trHeight w:val="473"/>
        </w:trPr>
        <w:tc>
          <w:tcPr>
            <w:tcW w:w="503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E62F63" w:rsidRDefault="00457B11" w:rsidP="003B2F8B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rFonts w:ascii="Wingdings" w:hAnsi="Wingdings"/>
                <w:shadow/>
                <w:sz w:val="48"/>
                <w:szCs w:val="20"/>
              </w:rPr>
              <w:t></w:t>
            </w:r>
          </w:p>
        </w:tc>
        <w:tc>
          <w:tcPr>
            <w:tcW w:w="4497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7B11" w:rsidRPr="00E62F63" w:rsidRDefault="00457B11" w:rsidP="003B2F8B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По</w:t>
            </w:r>
            <w:r>
              <w:rPr>
                <w:rFonts w:ascii="Arial" w:hAnsi="Arial" w:cs="Arial"/>
                <w:b/>
                <w:bCs/>
                <w:szCs w:val="20"/>
              </w:rPr>
              <w:t>следовательность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 выполнения </w:t>
            </w:r>
            <w:r>
              <w:rPr>
                <w:rFonts w:ascii="Arial" w:hAnsi="Arial" w:cs="Arial"/>
                <w:b/>
                <w:bCs/>
                <w:szCs w:val="20"/>
              </w:rPr>
              <w:t>задания</w:t>
            </w:r>
          </w:p>
        </w:tc>
      </w:tr>
    </w:tbl>
    <w:p w:rsidR="00457B11" w:rsidRDefault="00457B11" w:rsidP="00457B11">
      <w:pPr>
        <w:spacing w:line="240" w:lineRule="auto"/>
        <w:rPr>
          <w:bCs/>
          <w:color w:val="000000"/>
          <w:szCs w:val="28"/>
        </w:rPr>
      </w:pPr>
    </w:p>
    <w:p w:rsidR="00457B11" w:rsidRPr="00E62F63" w:rsidRDefault="00457B11" w:rsidP="00457B11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В соответствии с выбранной  при выполнении </w:t>
      </w:r>
      <w:r w:rsidRPr="005E2D26">
        <w:rPr>
          <w:b/>
          <w:bCs/>
          <w:color w:val="000000"/>
          <w:szCs w:val="28"/>
        </w:rPr>
        <w:t>лабораторной работы №</w:t>
      </w:r>
      <w:r>
        <w:rPr>
          <w:b/>
          <w:bCs/>
          <w:color w:val="000000"/>
          <w:szCs w:val="28"/>
        </w:rPr>
        <w:t xml:space="preserve"> </w:t>
      </w:r>
      <w:r w:rsidRPr="005E2D26">
        <w:rPr>
          <w:b/>
          <w:bCs/>
          <w:color w:val="000000"/>
          <w:szCs w:val="28"/>
        </w:rPr>
        <w:t>2</w:t>
      </w:r>
      <w:r w:rsidRPr="00E62F63">
        <w:rPr>
          <w:bCs/>
          <w:color w:val="000000"/>
          <w:szCs w:val="28"/>
        </w:rPr>
        <w:t xml:space="preserve"> предметной областью</w:t>
      </w:r>
      <w:r>
        <w:rPr>
          <w:bCs/>
          <w:color w:val="000000"/>
          <w:szCs w:val="28"/>
        </w:rPr>
        <w:t xml:space="preserve"> (АСОИУ)</w:t>
      </w:r>
      <w:r w:rsidRPr="00E62F63">
        <w:rPr>
          <w:bCs/>
          <w:color w:val="000000"/>
          <w:szCs w:val="28"/>
        </w:rPr>
        <w:t xml:space="preserve">,  найдите </w:t>
      </w:r>
      <w:r w:rsidRPr="00263C8E">
        <w:rPr>
          <w:color w:val="000000"/>
          <w:szCs w:val="28"/>
        </w:rPr>
        <w:t>с использованием дополнител</w:t>
      </w:r>
      <w:r w:rsidRPr="00263C8E">
        <w:rPr>
          <w:color w:val="000000"/>
          <w:szCs w:val="28"/>
        </w:rPr>
        <w:t>ь</w:t>
      </w:r>
      <w:r w:rsidRPr="00263C8E">
        <w:rPr>
          <w:color w:val="000000"/>
          <w:szCs w:val="28"/>
        </w:rPr>
        <w:t>ных литературных источников</w:t>
      </w:r>
      <w:r>
        <w:rPr>
          <w:color w:val="000000"/>
          <w:szCs w:val="28"/>
        </w:rPr>
        <w:t xml:space="preserve"> и публикаций в</w:t>
      </w:r>
      <w:r w:rsidRPr="00263C8E">
        <w:rPr>
          <w:color w:val="000000"/>
          <w:szCs w:val="28"/>
        </w:rPr>
        <w:t xml:space="preserve"> Интернет</w:t>
      </w:r>
      <w:r>
        <w:rPr>
          <w:color w:val="000000"/>
          <w:szCs w:val="28"/>
        </w:rPr>
        <w:t>, а также консультаций с преподавателем</w:t>
      </w:r>
      <w:r w:rsidRPr="003F1E88">
        <w:rPr>
          <w:b/>
          <w:bCs/>
          <w:color w:val="000000"/>
          <w:szCs w:val="28"/>
        </w:rPr>
        <w:t xml:space="preserve"> три примера</w:t>
      </w:r>
      <w:r w:rsidRPr="00E62F63">
        <w:rPr>
          <w:bCs/>
          <w:color w:val="000000"/>
          <w:szCs w:val="28"/>
        </w:rPr>
        <w:t xml:space="preserve"> </w:t>
      </w:r>
      <w:r w:rsidRPr="00D766C8">
        <w:rPr>
          <w:b/>
          <w:bCs/>
          <w:color w:val="000000"/>
          <w:szCs w:val="28"/>
        </w:rPr>
        <w:t>готовых программных продуктов</w:t>
      </w:r>
      <w:r w:rsidRPr="00E62F63">
        <w:rPr>
          <w:bCs/>
          <w:color w:val="000000"/>
          <w:szCs w:val="28"/>
        </w:rPr>
        <w:t xml:space="preserve">, </w:t>
      </w:r>
      <w:r>
        <w:rPr>
          <w:bCs/>
          <w:color w:val="000000"/>
          <w:szCs w:val="28"/>
        </w:rPr>
        <w:t>применя</w:t>
      </w:r>
      <w:r>
        <w:rPr>
          <w:bCs/>
          <w:color w:val="000000"/>
          <w:szCs w:val="28"/>
        </w:rPr>
        <w:t>е</w:t>
      </w:r>
      <w:r>
        <w:rPr>
          <w:bCs/>
          <w:color w:val="000000"/>
          <w:szCs w:val="28"/>
        </w:rPr>
        <w:t>мых для автоматизации решения задач в</w:t>
      </w:r>
      <w:r w:rsidRPr="00E62F63">
        <w:rPr>
          <w:bCs/>
          <w:color w:val="000000"/>
          <w:szCs w:val="28"/>
        </w:rPr>
        <w:t xml:space="preserve"> данн</w:t>
      </w:r>
      <w:r>
        <w:rPr>
          <w:bCs/>
          <w:color w:val="000000"/>
          <w:szCs w:val="28"/>
        </w:rPr>
        <w:t>ой</w:t>
      </w:r>
      <w:r w:rsidRPr="00E62F63">
        <w:rPr>
          <w:bCs/>
          <w:color w:val="000000"/>
          <w:szCs w:val="28"/>
        </w:rPr>
        <w:t xml:space="preserve"> област</w:t>
      </w:r>
      <w:r>
        <w:rPr>
          <w:bCs/>
          <w:color w:val="000000"/>
          <w:szCs w:val="28"/>
        </w:rPr>
        <w:t>и (АСОИУ)</w:t>
      </w:r>
      <w:r w:rsidRPr="00E62F63">
        <w:rPr>
          <w:bCs/>
          <w:color w:val="000000"/>
          <w:szCs w:val="28"/>
        </w:rPr>
        <w:t xml:space="preserve">. </w:t>
      </w:r>
    </w:p>
    <w:p w:rsidR="00457B11" w:rsidRPr="00E62F63" w:rsidRDefault="00457B11" w:rsidP="00457B11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Ознакомьтесь с техническими, программными и функциональными характеристиками, которые присутствуют в рекламных проспектах по этим си</w:t>
      </w:r>
      <w:r w:rsidRPr="00E62F63">
        <w:rPr>
          <w:bCs/>
          <w:color w:val="000000"/>
          <w:szCs w:val="28"/>
        </w:rPr>
        <w:t>с</w:t>
      </w:r>
      <w:r w:rsidRPr="00E62F63">
        <w:rPr>
          <w:bCs/>
          <w:color w:val="000000"/>
          <w:szCs w:val="28"/>
        </w:rPr>
        <w:t xml:space="preserve">темам. </w:t>
      </w:r>
    </w:p>
    <w:p w:rsidR="00457B11" w:rsidRPr="00E62F63" w:rsidRDefault="00457B11" w:rsidP="00457B11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lastRenderedPageBreak/>
        <w:t xml:space="preserve">Сформулируйте </w:t>
      </w:r>
      <w:r w:rsidRPr="00D766C8">
        <w:rPr>
          <w:b/>
          <w:bCs/>
          <w:i/>
          <w:color w:val="000000"/>
          <w:szCs w:val="28"/>
        </w:rPr>
        <w:t>единичные показатели качества</w:t>
      </w:r>
      <w:r w:rsidRPr="00E62F63">
        <w:rPr>
          <w:bCs/>
          <w:color w:val="000000"/>
          <w:szCs w:val="28"/>
        </w:rPr>
        <w:t xml:space="preserve"> и определите </w:t>
      </w:r>
      <w:r w:rsidRPr="00D766C8">
        <w:rPr>
          <w:b/>
          <w:bCs/>
          <w:i/>
          <w:color w:val="000000"/>
          <w:szCs w:val="28"/>
        </w:rPr>
        <w:t>меры показателей качества</w:t>
      </w:r>
      <w:r w:rsidRPr="00E62F63">
        <w:rPr>
          <w:bCs/>
          <w:color w:val="000000"/>
          <w:szCs w:val="28"/>
        </w:rPr>
        <w:t>. Результаты оформите в виде таблиц (формы таблиц представлены ниже</w:t>
      </w:r>
      <w:r>
        <w:rPr>
          <w:bCs/>
          <w:color w:val="000000"/>
          <w:szCs w:val="28"/>
        </w:rPr>
        <w:t>).</w:t>
      </w:r>
    </w:p>
    <w:p w:rsidR="00457B11" w:rsidRPr="00E62F63" w:rsidRDefault="00457B11" w:rsidP="00457B11">
      <w:pPr>
        <w:spacing w:line="240" w:lineRule="auto"/>
        <w:jc w:val="right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Таблица </w:t>
      </w:r>
      <w:r>
        <w:rPr>
          <w:bCs/>
          <w:color w:val="000000"/>
          <w:szCs w:val="28"/>
        </w:rPr>
        <w:t>3.1</w:t>
      </w:r>
      <w:r w:rsidRPr="00E62F63">
        <w:rPr>
          <w:bCs/>
          <w:color w:val="000000"/>
          <w:szCs w:val="28"/>
        </w:rPr>
        <w:t xml:space="preserve"> </w:t>
      </w:r>
    </w:p>
    <w:p w:rsidR="00457B11" w:rsidRDefault="00457B11" w:rsidP="00457B11">
      <w:pPr>
        <w:spacing w:line="240" w:lineRule="auto"/>
        <w:jc w:val="center"/>
        <w:rPr>
          <w:b/>
          <w:bCs/>
          <w:color w:val="000000"/>
          <w:sz w:val="10"/>
          <w:szCs w:val="10"/>
        </w:rPr>
      </w:pPr>
      <w:r w:rsidRPr="00776C4B">
        <w:rPr>
          <w:b/>
          <w:bCs/>
          <w:color w:val="000000"/>
          <w:szCs w:val="28"/>
        </w:rPr>
        <w:t>Технические характеристики</w:t>
      </w:r>
    </w:p>
    <w:p w:rsidR="00457B11" w:rsidRPr="00776C4B" w:rsidRDefault="00457B11" w:rsidP="00457B11">
      <w:pPr>
        <w:spacing w:line="240" w:lineRule="auto"/>
        <w:jc w:val="center"/>
        <w:rPr>
          <w:b/>
          <w:bCs/>
          <w:color w:val="000000"/>
          <w:sz w:val="10"/>
          <w:szCs w:val="10"/>
        </w:rPr>
      </w:pPr>
    </w:p>
    <w:tbl>
      <w:tblPr>
        <w:tblStyle w:val="1"/>
        <w:tblW w:w="0" w:type="auto"/>
        <w:tblLook w:val="04A0"/>
      </w:tblPr>
      <w:tblGrid>
        <w:gridCol w:w="2235"/>
        <w:gridCol w:w="1632"/>
        <w:gridCol w:w="1344"/>
        <w:gridCol w:w="2462"/>
        <w:gridCol w:w="2089"/>
      </w:tblGrid>
      <w:tr w:rsidR="00457B11" w:rsidRPr="00776C4B" w:rsidTr="003B2F8B">
        <w:tc>
          <w:tcPr>
            <w:tcW w:w="2235" w:type="dxa"/>
            <w:vAlign w:val="center"/>
          </w:tcPr>
          <w:p w:rsidR="00457B11" w:rsidRPr="00776C4B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776C4B">
              <w:rPr>
                <w:b/>
                <w:bCs/>
                <w:color w:val="000000"/>
                <w:sz w:val="24"/>
              </w:rPr>
              <w:t>Наименование комплекса</w:t>
            </w:r>
          </w:p>
        </w:tc>
        <w:tc>
          <w:tcPr>
            <w:tcW w:w="1632" w:type="dxa"/>
            <w:vAlign w:val="center"/>
          </w:tcPr>
          <w:p w:rsidR="00457B11" w:rsidRPr="00776C4B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776C4B">
              <w:rPr>
                <w:b/>
                <w:bCs/>
                <w:color w:val="000000"/>
                <w:sz w:val="24"/>
              </w:rPr>
              <w:t>МП</w:t>
            </w:r>
          </w:p>
        </w:tc>
        <w:tc>
          <w:tcPr>
            <w:tcW w:w="1344" w:type="dxa"/>
            <w:vAlign w:val="center"/>
          </w:tcPr>
          <w:p w:rsidR="00457B11" w:rsidRPr="00776C4B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776C4B">
              <w:rPr>
                <w:b/>
                <w:bCs/>
                <w:color w:val="000000"/>
                <w:sz w:val="24"/>
              </w:rPr>
              <w:t>Объем ОЗУ</w:t>
            </w:r>
          </w:p>
        </w:tc>
        <w:tc>
          <w:tcPr>
            <w:tcW w:w="2462" w:type="dxa"/>
            <w:vAlign w:val="center"/>
          </w:tcPr>
          <w:p w:rsidR="00457B11" w:rsidRPr="00776C4B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776C4B">
              <w:rPr>
                <w:b/>
                <w:bCs/>
                <w:color w:val="000000"/>
                <w:sz w:val="24"/>
              </w:rPr>
              <w:t>……..</w:t>
            </w:r>
          </w:p>
        </w:tc>
        <w:tc>
          <w:tcPr>
            <w:tcW w:w="2089" w:type="dxa"/>
            <w:vAlign w:val="center"/>
          </w:tcPr>
          <w:p w:rsidR="00457B11" w:rsidRPr="00776C4B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776C4B">
              <w:rPr>
                <w:b/>
                <w:bCs/>
                <w:color w:val="000000"/>
                <w:sz w:val="24"/>
              </w:rPr>
              <w:t>Дополнительные устро</w:t>
            </w:r>
            <w:r>
              <w:rPr>
                <w:b/>
                <w:bCs/>
                <w:color w:val="000000"/>
                <w:sz w:val="24"/>
              </w:rPr>
              <w:t>йст</w:t>
            </w:r>
            <w:r w:rsidRPr="00776C4B">
              <w:rPr>
                <w:b/>
                <w:bCs/>
                <w:color w:val="000000"/>
                <w:sz w:val="24"/>
              </w:rPr>
              <w:t>ва</w:t>
            </w:r>
          </w:p>
        </w:tc>
      </w:tr>
      <w:tr w:rsidR="00457B11" w:rsidRPr="00776C4B" w:rsidTr="003B2F8B">
        <w:tc>
          <w:tcPr>
            <w:tcW w:w="2235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1632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1344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2462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2089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</w:tr>
      <w:tr w:rsidR="00457B11" w:rsidRPr="00776C4B" w:rsidTr="003B2F8B">
        <w:tc>
          <w:tcPr>
            <w:tcW w:w="2235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1632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1344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2462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2089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</w:tr>
      <w:tr w:rsidR="00457B11" w:rsidRPr="00776C4B" w:rsidTr="003B2F8B">
        <w:tc>
          <w:tcPr>
            <w:tcW w:w="2235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1632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1344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2462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  <w:tc>
          <w:tcPr>
            <w:tcW w:w="2089" w:type="dxa"/>
          </w:tcPr>
          <w:p w:rsidR="00457B11" w:rsidRPr="00776C4B" w:rsidRDefault="00457B11" w:rsidP="003B2F8B">
            <w:pPr>
              <w:spacing w:line="240" w:lineRule="auto"/>
              <w:rPr>
                <w:bCs/>
                <w:color w:val="000000"/>
                <w:sz w:val="24"/>
              </w:rPr>
            </w:pPr>
          </w:p>
        </w:tc>
      </w:tr>
    </w:tbl>
    <w:p w:rsidR="00457B11" w:rsidRPr="00E62F63" w:rsidRDefault="00457B11" w:rsidP="00457B11">
      <w:pPr>
        <w:spacing w:line="240" w:lineRule="auto"/>
        <w:jc w:val="right"/>
        <w:rPr>
          <w:bCs/>
          <w:color w:val="000000"/>
          <w:szCs w:val="28"/>
        </w:rPr>
      </w:pPr>
    </w:p>
    <w:p w:rsidR="00457B11" w:rsidRPr="00E62F63" w:rsidRDefault="00457B11" w:rsidP="00457B11">
      <w:pPr>
        <w:spacing w:line="240" w:lineRule="auto"/>
        <w:jc w:val="right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Таблица </w:t>
      </w:r>
      <w:r>
        <w:rPr>
          <w:bCs/>
          <w:color w:val="000000"/>
          <w:szCs w:val="28"/>
        </w:rPr>
        <w:t>3.</w:t>
      </w:r>
      <w:r w:rsidRPr="00E62F63">
        <w:rPr>
          <w:bCs/>
          <w:color w:val="000000"/>
          <w:szCs w:val="28"/>
        </w:rPr>
        <w:t xml:space="preserve">2 </w:t>
      </w:r>
    </w:p>
    <w:p w:rsidR="00457B11" w:rsidRDefault="00457B11" w:rsidP="00457B11">
      <w:pPr>
        <w:spacing w:line="240" w:lineRule="auto"/>
        <w:jc w:val="center"/>
        <w:rPr>
          <w:b/>
          <w:bCs/>
          <w:color w:val="000000"/>
          <w:sz w:val="10"/>
          <w:szCs w:val="10"/>
        </w:rPr>
      </w:pPr>
      <w:r w:rsidRPr="00992942">
        <w:rPr>
          <w:b/>
          <w:bCs/>
          <w:color w:val="000000"/>
          <w:szCs w:val="28"/>
        </w:rPr>
        <w:t>Программные характеристики</w:t>
      </w:r>
    </w:p>
    <w:p w:rsidR="00457B11" w:rsidRPr="00992942" w:rsidRDefault="00457B11" w:rsidP="00457B11">
      <w:pPr>
        <w:spacing w:line="240" w:lineRule="auto"/>
        <w:jc w:val="center"/>
        <w:rPr>
          <w:b/>
          <w:bCs/>
          <w:color w:val="000000"/>
          <w:sz w:val="10"/>
          <w:szCs w:val="10"/>
        </w:rPr>
      </w:pPr>
    </w:p>
    <w:tbl>
      <w:tblPr>
        <w:tblStyle w:val="1"/>
        <w:tblW w:w="0" w:type="auto"/>
        <w:tblLook w:val="04A0"/>
      </w:tblPr>
      <w:tblGrid>
        <w:gridCol w:w="2235"/>
        <w:gridCol w:w="1701"/>
        <w:gridCol w:w="1701"/>
        <w:gridCol w:w="2298"/>
        <w:gridCol w:w="1898"/>
      </w:tblGrid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>Наименование комплекса</w:t>
            </w: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 xml:space="preserve">Требования </w:t>
            </w:r>
            <w:r>
              <w:rPr>
                <w:b/>
                <w:bCs/>
                <w:color w:val="000000"/>
                <w:sz w:val="24"/>
              </w:rPr>
              <w:br/>
            </w:r>
            <w:proofErr w:type="gramStart"/>
            <w:r w:rsidRPr="00992942">
              <w:rPr>
                <w:b/>
                <w:bCs/>
                <w:color w:val="000000"/>
                <w:sz w:val="24"/>
              </w:rPr>
              <w:t>к</w:t>
            </w:r>
            <w:proofErr w:type="gramEnd"/>
            <w:r w:rsidRPr="00992942">
              <w:rPr>
                <w:b/>
                <w:bCs/>
                <w:color w:val="000000"/>
                <w:sz w:val="24"/>
              </w:rPr>
              <w:t xml:space="preserve"> ОС</w:t>
            </w: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 xml:space="preserve">Обеспечение </w:t>
            </w:r>
            <w:proofErr w:type="gramStart"/>
            <w:r w:rsidRPr="00992942">
              <w:rPr>
                <w:b/>
                <w:bCs/>
                <w:color w:val="000000"/>
                <w:sz w:val="24"/>
              </w:rPr>
              <w:t>сетевой</w:t>
            </w:r>
            <w:proofErr w:type="gramEnd"/>
            <w:r w:rsidRPr="00992942">
              <w:rPr>
                <w:b/>
                <w:bCs/>
                <w:color w:val="000000"/>
                <w:sz w:val="24"/>
              </w:rPr>
              <w:t xml:space="preserve"> ОС</w:t>
            </w:r>
          </w:p>
        </w:tc>
        <w:tc>
          <w:tcPr>
            <w:tcW w:w="2298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>……..</w:t>
            </w:r>
          </w:p>
        </w:tc>
        <w:tc>
          <w:tcPr>
            <w:tcW w:w="1898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98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</w:tr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98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</w:tr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98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</w:tr>
    </w:tbl>
    <w:p w:rsidR="00457B11" w:rsidRPr="00E62F63" w:rsidRDefault="00457B11" w:rsidP="00457B11">
      <w:pPr>
        <w:spacing w:line="240" w:lineRule="auto"/>
        <w:jc w:val="right"/>
        <w:rPr>
          <w:bCs/>
          <w:color w:val="000000"/>
          <w:szCs w:val="28"/>
        </w:rPr>
      </w:pPr>
    </w:p>
    <w:p w:rsidR="00457B11" w:rsidRPr="00E62F63" w:rsidRDefault="00457B11" w:rsidP="00457B11">
      <w:pPr>
        <w:spacing w:line="240" w:lineRule="auto"/>
        <w:jc w:val="right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Таблица </w:t>
      </w:r>
      <w:r>
        <w:rPr>
          <w:bCs/>
          <w:color w:val="000000"/>
          <w:szCs w:val="28"/>
        </w:rPr>
        <w:t>3.</w:t>
      </w:r>
      <w:r w:rsidRPr="00E62F63">
        <w:rPr>
          <w:bCs/>
          <w:color w:val="000000"/>
          <w:szCs w:val="28"/>
        </w:rPr>
        <w:t xml:space="preserve">3 </w:t>
      </w:r>
    </w:p>
    <w:p w:rsidR="00457B11" w:rsidRDefault="00457B11" w:rsidP="00457B11">
      <w:pPr>
        <w:spacing w:line="240" w:lineRule="auto"/>
        <w:jc w:val="center"/>
        <w:rPr>
          <w:b/>
          <w:bCs/>
          <w:color w:val="000000"/>
          <w:sz w:val="10"/>
          <w:szCs w:val="10"/>
        </w:rPr>
      </w:pPr>
      <w:r w:rsidRPr="00992942">
        <w:rPr>
          <w:b/>
          <w:bCs/>
          <w:color w:val="000000"/>
          <w:szCs w:val="28"/>
        </w:rPr>
        <w:t>Функциональные характеристики</w:t>
      </w:r>
    </w:p>
    <w:p w:rsidR="00457B11" w:rsidRPr="00992942" w:rsidRDefault="00457B11" w:rsidP="00457B11">
      <w:pPr>
        <w:spacing w:line="240" w:lineRule="auto"/>
        <w:jc w:val="center"/>
        <w:rPr>
          <w:b/>
          <w:bCs/>
          <w:color w:val="000000"/>
          <w:sz w:val="10"/>
          <w:szCs w:val="10"/>
        </w:rPr>
      </w:pPr>
    </w:p>
    <w:tbl>
      <w:tblPr>
        <w:tblStyle w:val="1"/>
        <w:tblW w:w="0" w:type="auto"/>
        <w:tblLook w:val="04A0"/>
      </w:tblPr>
      <w:tblGrid>
        <w:gridCol w:w="2235"/>
        <w:gridCol w:w="1616"/>
        <w:gridCol w:w="1750"/>
        <w:gridCol w:w="2409"/>
        <w:gridCol w:w="1844"/>
      </w:tblGrid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>Наименование комплекса</w:t>
            </w:r>
          </w:p>
        </w:tc>
        <w:tc>
          <w:tcPr>
            <w:tcW w:w="1616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>Надежность</w:t>
            </w:r>
          </w:p>
        </w:tc>
        <w:tc>
          <w:tcPr>
            <w:tcW w:w="1750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>Устойчивость</w:t>
            </w:r>
          </w:p>
        </w:tc>
        <w:tc>
          <w:tcPr>
            <w:tcW w:w="2409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992942">
              <w:rPr>
                <w:b/>
                <w:bCs/>
                <w:color w:val="000000"/>
                <w:sz w:val="24"/>
              </w:rPr>
              <w:t>……..</w:t>
            </w:r>
          </w:p>
        </w:tc>
        <w:tc>
          <w:tcPr>
            <w:tcW w:w="1844" w:type="dxa"/>
          </w:tcPr>
          <w:p w:rsidR="00457B11" w:rsidRPr="00992942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6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50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409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44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</w:tr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6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50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409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44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</w:tr>
      <w:tr w:rsidR="00457B11" w:rsidRPr="00992942" w:rsidTr="003B2F8B">
        <w:tc>
          <w:tcPr>
            <w:tcW w:w="2235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616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750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409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44" w:type="dxa"/>
          </w:tcPr>
          <w:p w:rsidR="00457B11" w:rsidRPr="00992942" w:rsidRDefault="00457B11" w:rsidP="003B2F8B">
            <w:pPr>
              <w:spacing w:line="240" w:lineRule="auto"/>
              <w:rPr>
                <w:b/>
                <w:bCs/>
                <w:color w:val="000000"/>
                <w:sz w:val="24"/>
              </w:rPr>
            </w:pPr>
          </w:p>
        </w:tc>
      </w:tr>
    </w:tbl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Таблицу </w:t>
      </w:r>
      <w:r>
        <w:rPr>
          <w:bCs/>
          <w:color w:val="000000"/>
          <w:szCs w:val="28"/>
        </w:rPr>
        <w:t>3.</w:t>
      </w:r>
      <w:r w:rsidRPr="00E62F63">
        <w:rPr>
          <w:bCs/>
          <w:color w:val="000000"/>
          <w:szCs w:val="28"/>
        </w:rPr>
        <w:t xml:space="preserve">3 можно заполнять на основе </w:t>
      </w:r>
      <w:r w:rsidRPr="00CB6557">
        <w:rPr>
          <w:b/>
          <w:bCs/>
          <w:color w:val="000000"/>
          <w:szCs w:val="28"/>
        </w:rPr>
        <w:t>Приложения 3</w:t>
      </w:r>
      <w:r w:rsidRPr="00E62F63">
        <w:rPr>
          <w:bCs/>
          <w:color w:val="000000"/>
          <w:szCs w:val="28"/>
        </w:rPr>
        <w:t>.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</w:p>
    <w:p w:rsidR="00457B11" w:rsidRPr="00E62F63" w:rsidRDefault="00457B11" w:rsidP="00457B11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Найдите </w:t>
      </w:r>
      <w:r>
        <w:rPr>
          <w:bCs/>
          <w:color w:val="000000"/>
          <w:szCs w:val="28"/>
        </w:rPr>
        <w:t xml:space="preserve">с использованием ресурсов Интернет </w:t>
      </w:r>
      <w:r w:rsidRPr="00E62F63">
        <w:rPr>
          <w:bCs/>
          <w:color w:val="000000"/>
          <w:szCs w:val="28"/>
        </w:rPr>
        <w:t>негативные отзывы п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 xml:space="preserve">требителей по данным системам и проанализируйте, выявленные недостатки. </w:t>
      </w:r>
    </w:p>
    <w:p w:rsidR="00457B11" w:rsidRPr="0081277D" w:rsidRDefault="00457B11" w:rsidP="00457B11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rPr>
          <w:bCs/>
          <w:szCs w:val="28"/>
        </w:rPr>
      </w:pPr>
      <w:r w:rsidRPr="0081277D">
        <w:rPr>
          <w:bCs/>
          <w:szCs w:val="28"/>
        </w:rPr>
        <w:t>Проанализируйте положительные и отрицательные стороны выбра</w:t>
      </w:r>
      <w:r w:rsidRPr="0081277D">
        <w:rPr>
          <w:bCs/>
          <w:szCs w:val="28"/>
        </w:rPr>
        <w:t>н</w:t>
      </w:r>
      <w:r w:rsidRPr="0081277D">
        <w:rPr>
          <w:bCs/>
          <w:szCs w:val="28"/>
        </w:rPr>
        <w:t>ных комплексов с точки зрения надежности. Ответ можно формализовать с п</w:t>
      </w:r>
      <w:r w:rsidRPr="0081277D">
        <w:rPr>
          <w:bCs/>
          <w:szCs w:val="28"/>
        </w:rPr>
        <w:t>о</w:t>
      </w:r>
      <w:r w:rsidRPr="0081277D">
        <w:rPr>
          <w:bCs/>
          <w:szCs w:val="28"/>
        </w:rPr>
        <w:t>мощью таблицы со следующей структурой:</w:t>
      </w:r>
    </w:p>
    <w:p w:rsidR="00457B11" w:rsidRPr="0081277D" w:rsidRDefault="00457B11" w:rsidP="00457B11">
      <w:pPr>
        <w:spacing w:line="240" w:lineRule="auto"/>
        <w:ind w:left="1069" w:firstLine="0"/>
        <w:jc w:val="right"/>
        <w:rPr>
          <w:bCs/>
          <w:szCs w:val="28"/>
        </w:rPr>
      </w:pPr>
      <w:r w:rsidRPr="0081277D">
        <w:rPr>
          <w:bCs/>
          <w:szCs w:val="28"/>
        </w:rPr>
        <w:t xml:space="preserve">Таблица 3.4 </w:t>
      </w:r>
    </w:p>
    <w:p w:rsidR="00457B11" w:rsidRPr="0081277D" w:rsidRDefault="00457B11" w:rsidP="00457B11">
      <w:pPr>
        <w:tabs>
          <w:tab w:val="left" w:pos="993"/>
        </w:tabs>
        <w:spacing w:line="240" w:lineRule="auto"/>
        <w:ind w:left="709" w:firstLine="0"/>
        <w:contextualSpacing/>
        <w:rPr>
          <w:bCs/>
          <w:szCs w:val="28"/>
        </w:rPr>
      </w:pPr>
    </w:p>
    <w:tbl>
      <w:tblPr>
        <w:tblStyle w:val="a5"/>
        <w:tblW w:w="9854" w:type="dxa"/>
        <w:tblLayout w:type="fixed"/>
        <w:tblLook w:val="04A0"/>
      </w:tblPr>
      <w:tblGrid>
        <w:gridCol w:w="1526"/>
        <w:gridCol w:w="1417"/>
        <w:gridCol w:w="1285"/>
        <w:gridCol w:w="1376"/>
        <w:gridCol w:w="1401"/>
        <w:gridCol w:w="1414"/>
        <w:gridCol w:w="1435"/>
      </w:tblGrid>
      <w:tr w:rsidR="00457B11" w:rsidRPr="0081277D" w:rsidTr="003B2F8B">
        <w:tc>
          <w:tcPr>
            <w:tcW w:w="1526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Наимен</w:t>
            </w:r>
            <w:r w:rsidRPr="0081277D">
              <w:rPr>
                <w:b/>
                <w:bCs/>
                <w:sz w:val="24"/>
              </w:rPr>
              <w:t>о</w:t>
            </w:r>
            <w:r w:rsidRPr="0081277D">
              <w:rPr>
                <w:b/>
                <w:bCs/>
                <w:sz w:val="24"/>
              </w:rPr>
              <w:t>вание ко</w:t>
            </w:r>
            <w:r w:rsidRPr="0081277D">
              <w:rPr>
                <w:b/>
                <w:bCs/>
                <w:sz w:val="24"/>
              </w:rPr>
              <w:t>м</w:t>
            </w:r>
            <w:r w:rsidRPr="0081277D">
              <w:rPr>
                <w:b/>
                <w:bCs/>
                <w:sz w:val="24"/>
              </w:rPr>
              <w:t>плекса</w:t>
            </w:r>
          </w:p>
        </w:tc>
        <w:tc>
          <w:tcPr>
            <w:tcW w:w="1417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Функци</w:t>
            </w:r>
            <w:r w:rsidRPr="0081277D">
              <w:rPr>
                <w:b/>
                <w:bCs/>
                <w:sz w:val="24"/>
              </w:rPr>
              <w:t>о</w:t>
            </w:r>
            <w:r w:rsidRPr="0081277D">
              <w:rPr>
                <w:b/>
                <w:bCs/>
                <w:sz w:val="24"/>
              </w:rPr>
              <w:t>нальность</w:t>
            </w:r>
          </w:p>
        </w:tc>
        <w:tc>
          <w:tcPr>
            <w:tcW w:w="1285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Наде</w:t>
            </w:r>
            <w:r w:rsidRPr="0081277D">
              <w:rPr>
                <w:b/>
                <w:bCs/>
                <w:sz w:val="24"/>
              </w:rPr>
              <w:t>ж</w:t>
            </w:r>
            <w:r w:rsidRPr="0081277D">
              <w:rPr>
                <w:b/>
                <w:bCs/>
                <w:sz w:val="24"/>
              </w:rPr>
              <w:t>ность</w:t>
            </w:r>
          </w:p>
        </w:tc>
        <w:tc>
          <w:tcPr>
            <w:tcW w:w="1376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Удобство</w:t>
            </w:r>
          </w:p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использ</w:t>
            </w:r>
            <w:r w:rsidRPr="0081277D">
              <w:rPr>
                <w:b/>
                <w:bCs/>
                <w:sz w:val="24"/>
              </w:rPr>
              <w:t>о</w:t>
            </w:r>
            <w:r w:rsidRPr="0081277D">
              <w:rPr>
                <w:b/>
                <w:bCs/>
                <w:sz w:val="24"/>
              </w:rPr>
              <w:t>вания</w:t>
            </w:r>
          </w:p>
        </w:tc>
        <w:tc>
          <w:tcPr>
            <w:tcW w:w="1401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Перен</w:t>
            </w:r>
            <w:r w:rsidRPr="0081277D">
              <w:rPr>
                <w:b/>
                <w:bCs/>
                <w:sz w:val="24"/>
              </w:rPr>
              <w:t>о</w:t>
            </w:r>
            <w:r w:rsidRPr="0081277D">
              <w:rPr>
                <w:b/>
                <w:bCs/>
                <w:sz w:val="24"/>
              </w:rPr>
              <w:t>симость</w:t>
            </w:r>
          </w:p>
        </w:tc>
        <w:tc>
          <w:tcPr>
            <w:tcW w:w="1414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Совме</w:t>
            </w:r>
            <w:r w:rsidRPr="0081277D">
              <w:rPr>
                <w:b/>
                <w:bCs/>
                <w:sz w:val="24"/>
              </w:rPr>
              <w:t>с</w:t>
            </w:r>
            <w:r w:rsidRPr="0081277D">
              <w:rPr>
                <w:b/>
                <w:bCs/>
                <w:sz w:val="24"/>
              </w:rPr>
              <w:t>тимость</w:t>
            </w:r>
          </w:p>
        </w:tc>
        <w:tc>
          <w:tcPr>
            <w:tcW w:w="1435" w:type="dxa"/>
          </w:tcPr>
          <w:p w:rsidR="00457B11" w:rsidRPr="0081277D" w:rsidRDefault="00457B11" w:rsidP="003B2F8B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81277D">
              <w:rPr>
                <w:b/>
                <w:bCs/>
                <w:sz w:val="24"/>
              </w:rPr>
              <w:t>Сопров</w:t>
            </w:r>
            <w:r w:rsidRPr="0081277D">
              <w:rPr>
                <w:b/>
                <w:bCs/>
                <w:sz w:val="24"/>
              </w:rPr>
              <w:t>о</w:t>
            </w:r>
            <w:r w:rsidRPr="0081277D">
              <w:rPr>
                <w:b/>
                <w:bCs/>
                <w:sz w:val="24"/>
              </w:rPr>
              <w:t>ждение</w:t>
            </w:r>
          </w:p>
        </w:tc>
      </w:tr>
    </w:tbl>
    <w:p w:rsidR="00457B11" w:rsidRDefault="00457B11" w:rsidP="00457B1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Cs w:val="28"/>
        </w:rPr>
      </w:pPr>
    </w:p>
    <w:p w:rsidR="00457B11" w:rsidRPr="00E62F63" w:rsidRDefault="00457B11" w:rsidP="00457B11">
      <w:pPr>
        <w:spacing w:line="240" w:lineRule="auto"/>
        <w:rPr>
          <w:b/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Сформируйте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отчет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по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следующему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плану</w:t>
      </w:r>
      <w:r>
        <w:rPr>
          <w:bCs/>
          <w:color w:val="000000"/>
          <w:szCs w:val="28"/>
        </w:rPr>
        <w:t>:</w:t>
      </w:r>
    </w:p>
    <w:p w:rsidR="00457B11" w:rsidRDefault="00457B11" w:rsidP="00457B11">
      <w:pPr>
        <w:spacing w:line="240" w:lineRule="auto"/>
        <w:rPr>
          <w:rFonts w:ascii="Arial" w:hAnsi="Arial" w:cs="Arial"/>
          <w:b/>
          <w:bCs/>
          <w:color w:val="000000"/>
          <w:szCs w:val="28"/>
        </w:rPr>
      </w:pPr>
    </w:p>
    <w:p w:rsidR="00457B11" w:rsidRDefault="00457B11" w:rsidP="00457B11">
      <w:pPr>
        <w:spacing w:line="240" w:lineRule="auto"/>
        <w:rPr>
          <w:rFonts w:ascii="Arial" w:hAnsi="Arial" w:cs="Arial"/>
          <w:b/>
          <w:bCs/>
          <w:color w:val="000000"/>
          <w:sz w:val="10"/>
          <w:szCs w:val="10"/>
        </w:rPr>
      </w:pPr>
      <w:r w:rsidRPr="00992942">
        <w:rPr>
          <w:rFonts w:ascii="Arial" w:hAnsi="Arial" w:cs="Arial"/>
          <w:b/>
          <w:bCs/>
          <w:color w:val="000000"/>
          <w:szCs w:val="28"/>
        </w:rPr>
        <w:t xml:space="preserve">Содержание отчета </w:t>
      </w:r>
    </w:p>
    <w:p w:rsidR="00457B11" w:rsidRPr="00992942" w:rsidRDefault="00457B11" w:rsidP="00457B11">
      <w:pPr>
        <w:spacing w:line="240" w:lineRule="auto"/>
        <w:rPr>
          <w:rFonts w:ascii="Arial" w:hAnsi="Arial" w:cs="Arial"/>
          <w:bCs/>
          <w:color w:val="000000"/>
          <w:sz w:val="10"/>
          <w:szCs w:val="10"/>
        </w:rPr>
      </w:pPr>
    </w:p>
    <w:p w:rsidR="00457B11" w:rsidRPr="00E62F63" w:rsidRDefault="00457B11" w:rsidP="00457B11">
      <w:pPr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В качестве «</w:t>
      </w:r>
      <w:r w:rsidRPr="00D766C8">
        <w:rPr>
          <w:b/>
          <w:bCs/>
          <w:color w:val="000000"/>
          <w:szCs w:val="28"/>
        </w:rPr>
        <w:t>Введения</w:t>
      </w:r>
      <w:r w:rsidRPr="00E62F63">
        <w:rPr>
          <w:bCs/>
          <w:color w:val="000000"/>
          <w:szCs w:val="28"/>
        </w:rPr>
        <w:t>» кратко изл</w:t>
      </w:r>
      <w:r>
        <w:rPr>
          <w:bCs/>
          <w:color w:val="000000"/>
          <w:szCs w:val="28"/>
        </w:rPr>
        <w:t>агаются</w:t>
      </w:r>
      <w:r w:rsidRPr="00E62F63">
        <w:rPr>
          <w:bCs/>
          <w:color w:val="000000"/>
          <w:szCs w:val="28"/>
        </w:rPr>
        <w:t xml:space="preserve"> основные определения из п.п.1 и 2. </w:t>
      </w:r>
      <w:r w:rsidRPr="00D766C8">
        <w:rPr>
          <w:b/>
          <w:bCs/>
          <w:color w:val="000000"/>
          <w:szCs w:val="28"/>
        </w:rPr>
        <w:t>Порядка выполнения работы</w:t>
      </w:r>
      <w:r>
        <w:rPr>
          <w:bCs/>
          <w:color w:val="000000"/>
          <w:szCs w:val="28"/>
        </w:rPr>
        <w:t xml:space="preserve"> (смотри ниже)</w:t>
      </w:r>
      <w:r w:rsidRPr="00E62F63">
        <w:rPr>
          <w:bCs/>
          <w:color w:val="000000"/>
          <w:szCs w:val="28"/>
        </w:rPr>
        <w:t>;</w:t>
      </w:r>
    </w:p>
    <w:p w:rsidR="00457B11" w:rsidRDefault="00457B11" w:rsidP="00457B11">
      <w:pPr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rPr>
          <w:bCs/>
          <w:color w:val="000000"/>
          <w:szCs w:val="28"/>
        </w:rPr>
      </w:pPr>
      <w:r w:rsidRPr="003F1E88">
        <w:rPr>
          <w:bCs/>
          <w:color w:val="000000"/>
          <w:szCs w:val="28"/>
        </w:rPr>
        <w:lastRenderedPageBreak/>
        <w:t>Прив</w:t>
      </w:r>
      <w:r>
        <w:rPr>
          <w:bCs/>
          <w:color w:val="000000"/>
          <w:szCs w:val="28"/>
        </w:rPr>
        <w:t>о</w:t>
      </w:r>
      <w:r w:rsidRPr="003F1E88">
        <w:rPr>
          <w:bCs/>
          <w:color w:val="000000"/>
          <w:szCs w:val="28"/>
        </w:rPr>
        <w:t>д</w:t>
      </w:r>
      <w:r>
        <w:rPr>
          <w:bCs/>
          <w:color w:val="000000"/>
          <w:szCs w:val="28"/>
        </w:rPr>
        <w:t>ятся</w:t>
      </w:r>
      <w:r w:rsidRPr="00D766C8">
        <w:rPr>
          <w:b/>
          <w:bCs/>
          <w:color w:val="000000"/>
          <w:szCs w:val="28"/>
        </w:rPr>
        <w:t xml:space="preserve"> Название выбранной предметной области (АСОИУ)</w:t>
      </w:r>
      <w:r w:rsidRPr="003F1E88">
        <w:rPr>
          <w:bCs/>
          <w:color w:val="000000"/>
          <w:szCs w:val="28"/>
        </w:rPr>
        <w:t xml:space="preserve"> и соответствующи</w:t>
      </w:r>
      <w:r>
        <w:rPr>
          <w:bCs/>
          <w:color w:val="000000"/>
          <w:szCs w:val="28"/>
        </w:rPr>
        <w:t>е</w:t>
      </w:r>
      <w:r w:rsidRPr="003F1E88">
        <w:rPr>
          <w:bCs/>
          <w:color w:val="000000"/>
          <w:szCs w:val="28"/>
        </w:rPr>
        <w:t xml:space="preserve"> ей </w:t>
      </w:r>
      <w:r w:rsidRPr="00D766C8">
        <w:rPr>
          <w:b/>
          <w:bCs/>
          <w:color w:val="000000"/>
          <w:szCs w:val="28"/>
        </w:rPr>
        <w:t>программные продукты</w:t>
      </w:r>
      <w:r w:rsidRPr="003F1E88">
        <w:rPr>
          <w:bCs/>
          <w:color w:val="000000"/>
          <w:szCs w:val="28"/>
        </w:rPr>
        <w:t>;</w:t>
      </w:r>
    </w:p>
    <w:p w:rsidR="00457B11" w:rsidRPr="003F1E88" w:rsidRDefault="00457B11" w:rsidP="00457B11">
      <w:pPr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Представляются</w:t>
      </w:r>
      <w:r w:rsidRPr="003F1E88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 xml:space="preserve">заполненные </w:t>
      </w:r>
      <w:r w:rsidRPr="00F044C8">
        <w:rPr>
          <w:b/>
          <w:bCs/>
          <w:color w:val="000000"/>
          <w:szCs w:val="28"/>
        </w:rPr>
        <w:t>таблицы 3.1, 3.2, 3.3</w:t>
      </w:r>
      <w:r w:rsidRPr="003F1E88">
        <w:rPr>
          <w:bCs/>
          <w:color w:val="000000"/>
          <w:szCs w:val="28"/>
        </w:rPr>
        <w:t>:</w:t>
      </w:r>
    </w:p>
    <w:p w:rsidR="00457B11" w:rsidRPr="00E62F63" w:rsidRDefault="00457B11" w:rsidP="00457B11">
      <w:pPr>
        <w:spacing w:line="240" w:lineRule="auto"/>
        <w:rPr>
          <w:b/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Таблица 1 </w:t>
      </w:r>
      <w:r>
        <w:rPr>
          <w:bCs/>
          <w:color w:val="000000"/>
          <w:szCs w:val="28"/>
        </w:rPr>
        <w:t>приводится в</w:t>
      </w:r>
      <w:r w:rsidRPr="00E62F63">
        <w:rPr>
          <w:bCs/>
          <w:color w:val="000000"/>
          <w:szCs w:val="28"/>
        </w:rPr>
        <w:t xml:space="preserve"> раздел</w:t>
      </w:r>
      <w:r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 xml:space="preserve"> «</w:t>
      </w:r>
      <w:r w:rsidRPr="00F044C8">
        <w:rPr>
          <w:b/>
          <w:bCs/>
          <w:color w:val="000000"/>
          <w:szCs w:val="28"/>
        </w:rPr>
        <w:t>Требования к техническому обесп</w:t>
      </w:r>
      <w:r w:rsidRPr="00F044C8">
        <w:rPr>
          <w:b/>
          <w:bCs/>
          <w:color w:val="000000"/>
          <w:szCs w:val="28"/>
        </w:rPr>
        <w:t>е</w:t>
      </w:r>
      <w:r w:rsidRPr="00F044C8">
        <w:rPr>
          <w:b/>
          <w:bCs/>
          <w:color w:val="000000"/>
          <w:szCs w:val="28"/>
        </w:rPr>
        <w:t>чению системы</w:t>
      </w:r>
      <w:r>
        <w:rPr>
          <w:b/>
          <w:bCs/>
          <w:color w:val="000000"/>
          <w:szCs w:val="28"/>
        </w:rPr>
        <w:t>»</w:t>
      </w:r>
      <w:r w:rsidRPr="00E62F63">
        <w:rPr>
          <w:bCs/>
          <w:color w:val="000000"/>
          <w:szCs w:val="28"/>
        </w:rPr>
        <w:t>.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Таблица 2  </w:t>
      </w:r>
      <w:r>
        <w:rPr>
          <w:bCs/>
          <w:color w:val="000000"/>
          <w:szCs w:val="28"/>
        </w:rPr>
        <w:t xml:space="preserve">– в разделе </w:t>
      </w:r>
      <w:r w:rsidRPr="00E62F63">
        <w:rPr>
          <w:bCs/>
          <w:color w:val="000000"/>
          <w:szCs w:val="28"/>
        </w:rPr>
        <w:t>«</w:t>
      </w:r>
      <w:r w:rsidRPr="00F044C8">
        <w:rPr>
          <w:b/>
          <w:bCs/>
          <w:color w:val="000000"/>
          <w:szCs w:val="28"/>
        </w:rPr>
        <w:t>Программные  характеристики системы</w:t>
      </w:r>
      <w:r w:rsidRPr="00E62F63">
        <w:rPr>
          <w:bCs/>
          <w:color w:val="000000"/>
          <w:szCs w:val="28"/>
        </w:rPr>
        <w:t>»</w:t>
      </w:r>
      <w:r>
        <w:rPr>
          <w:bCs/>
          <w:color w:val="000000"/>
          <w:szCs w:val="28"/>
        </w:rPr>
        <w:t>.</w:t>
      </w:r>
    </w:p>
    <w:p w:rsidR="00457B11" w:rsidRDefault="00457B11" w:rsidP="00457B11">
      <w:pPr>
        <w:spacing w:line="240" w:lineRule="auto"/>
        <w:rPr>
          <w:bCs/>
          <w:color w:val="000000"/>
          <w:sz w:val="10"/>
          <w:szCs w:val="10"/>
        </w:rPr>
      </w:pPr>
      <w:r w:rsidRPr="00E62F63">
        <w:rPr>
          <w:bCs/>
          <w:color w:val="000000"/>
          <w:szCs w:val="28"/>
        </w:rPr>
        <w:t xml:space="preserve">Таблица 3  </w:t>
      </w:r>
      <w:r>
        <w:rPr>
          <w:bCs/>
          <w:color w:val="000000"/>
          <w:szCs w:val="28"/>
        </w:rPr>
        <w:t xml:space="preserve">– в разделе </w:t>
      </w:r>
      <w:r w:rsidRPr="00E62F63">
        <w:rPr>
          <w:bCs/>
          <w:color w:val="000000"/>
          <w:szCs w:val="28"/>
        </w:rPr>
        <w:t>«</w:t>
      </w:r>
      <w:r w:rsidRPr="00F044C8">
        <w:rPr>
          <w:b/>
          <w:bCs/>
          <w:color w:val="000000"/>
          <w:szCs w:val="28"/>
        </w:rPr>
        <w:t>Функциональные  характеристики системы</w:t>
      </w:r>
      <w:r w:rsidRPr="00E62F63">
        <w:rPr>
          <w:bCs/>
          <w:color w:val="000000"/>
          <w:szCs w:val="28"/>
        </w:rPr>
        <w:t>»</w:t>
      </w:r>
      <w:r>
        <w:rPr>
          <w:bCs/>
          <w:color w:val="000000"/>
          <w:szCs w:val="28"/>
        </w:rPr>
        <w:t>.</w:t>
      </w:r>
    </w:p>
    <w:p w:rsidR="00457B11" w:rsidRPr="00F044C8" w:rsidRDefault="00457B11" w:rsidP="00457B11">
      <w:pPr>
        <w:spacing w:line="240" w:lineRule="auto"/>
        <w:rPr>
          <w:color w:val="000000"/>
          <w:sz w:val="10"/>
          <w:szCs w:val="10"/>
        </w:rPr>
      </w:pPr>
    </w:p>
    <w:p w:rsidR="00457B11" w:rsidRDefault="00457B11" w:rsidP="00457B11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9"/>
        <w:jc w:val="left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</w:rPr>
        <w:t xml:space="preserve">Формируется и приводится </w:t>
      </w:r>
      <w:r w:rsidRPr="00E62F63">
        <w:rPr>
          <w:rFonts w:eastAsiaTheme="minorEastAsia"/>
          <w:color w:val="000000"/>
          <w:szCs w:val="28"/>
        </w:rPr>
        <w:t>Таблица 4 «</w:t>
      </w:r>
      <w:r w:rsidRPr="00F044C8">
        <w:rPr>
          <w:rFonts w:eastAsiaTheme="minorEastAsia"/>
          <w:b/>
          <w:color w:val="000000"/>
          <w:szCs w:val="28"/>
        </w:rPr>
        <w:t>Единичные показатели кач</w:t>
      </w:r>
      <w:r w:rsidRPr="00F044C8">
        <w:rPr>
          <w:rFonts w:eastAsiaTheme="minorEastAsia"/>
          <w:b/>
          <w:color w:val="000000"/>
          <w:szCs w:val="28"/>
        </w:rPr>
        <w:t>е</w:t>
      </w:r>
      <w:r w:rsidRPr="00F044C8">
        <w:rPr>
          <w:rFonts w:eastAsiaTheme="minorEastAsia"/>
          <w:b/>
          <w:color w:val="000000"/>
          <w:szCs w:val="28"/>
        </w:rPr>
        <w:t>ства и их меры</w:t>
      </w:r>
      <w:r w:rsidRPr="00E62F63">
        <w:rPr>
          <w:rFonts w:eastAsiaTheme="minorEastAsia"/>
          <w:color w:val="000000"/>
          <w:szCs w:val="28"/>
        </w:rPr>
        <w:t xml:space="preserve">». </w:t>
      </w:r>
      <w:r>
        <w:rPr>
          <w:rFonts w:eastAsiaTheme="minorEastAsia"/>
          <w:color w:val="000000"/>
          <w:szCs w:val="28"/>
        </w:rPr>
        <w:t xml:space="preserve"> </w:t>
      </w:r>
    </w:p>
    <w:p w:rsidR="00457B11" w:rsidRPr="00F044C8" w:rsidRDefault="00457B11" w:rsidP="00457B11">
      <w:pPr>
        <w:widowControl w:val="0"/>
        <w:tabs>
          <w:tab w:val="left" w:pos="993"/>
        </w:tabs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EastAsia"/>
          <w:color w:val="000000"/>
          <w:sz w:val="10"/>
          <w:szCs w:val="10"/>
        </w:rPr>
      </w:pPr>
    </w:p>
    <w:p w:rsidR="00457B11" w:rsidRDefault="00457B11" w:rsidP="00457B11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9"/>
        <w:jc w:val="left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Прив</w:t>
      </w:r>
      <w:r>
        <w:rPr>
          <w:rFonts w:eastAsiaTheme="minorEastAsia"/>
          <w:color w:val="000000"/>
          <w:szCs w:val="28"/>
        </w:rPr>
        <w:t>о</w:t>
      </w:r>
      <w:r w:rsidRPr="00E62F63">
        <w:rPr>
          <w:rFonts w:eastAsiaTheme="minorEastAsia"/>
          <w:color w:val="000000"/>
          <w:szCs w:val="28"/>
        </w:rPr>
        <w:t>д</w:t>
      </w:r>
      <w:r>
        <w:rPr>
          <w:rFonts w:eastAsiaTheme="minorEastAsia"/>
          <w:color w:val="000000"/>
          <w:szCs w:val="28"/>
        </w:rPr>
        <w:t xml:space="preserve">ятся </w:t>
      </w:r>
      <w:r w:rsidRPr="00E62F63">
        <w:rPr>
          <w:rFonts w:eastAsiaTheme="minorEastAsia"/>
          <w:color w:val="000000"/>
          <w:szCs w:val="28"/>
        </w:rPr>
        <w:t xml:space="preserve"> </w:t>
      </w:r>
      <w:r>
        <w:rPr>
          <w:rFonts w:eastAsiaTheme="minorEastAsia"/>
          <w:color w:val="000000"/>
          <w:szCs w:val="28"/>
        </w:rPr>
        <w:t xml:space="preserve">краткие представления </w:t>
      </w:r>
      <w:r w:rsidRPr="00E62F63">
        <w:rPr>
          <w:rFonts w:eastAsiaTheme="minorEastAsia"/>
          <w:color w:val="000000"/>
          <w:szCs w:val="28"/>
        </w:rPr>
        <w:t>негативны</w:t>
      </w:r>
      <w:r>
        <w:rPr>
          <w:rFonts w:eastAsiaTheme="minorEastAsia"/>
          <w:color w:val="000000"/>
          <w:szCs w:val="28"/>
        </w:rPr>
        <w:t>х</w:t>
      </w:r>
      <w:r w:rsidRPr="00E62F63">
        <w:rPr>
          <w:rFonts w:eastAsiaTheme="minorEastAsia"/>
          <w:color w:val="000000"/>
          <w:szCs w:val="28"/>
        </w:rPr>
        <w:t xml:space="preserve"> отзыв</w:t>
      </w:r>
      <w:r>
        <w:rPr>
          <w:rFonts w:eastAsiaTheme="minorEastAsia"/>
          <w:color w:val="000000"/>
          <w:szCs w:val="28"/>
        </w:rPr>
        <w:t>ов</w:t>
      </w:r>
      <w:r w:rsidRPr="00E62F63">
        <w:rPr>
          <w:rFonts w:eastAsiaTheme="minorEastAsia"/>
          <w:color w:val="000000"/>
          <w:szCs w:val="28"/>
        </w:rPr>
        <w:t xml:space="preserve"> о системе (е</w:t>
      </w:r>
      <w:r w:rsidRPr="00E62F63">
        <w:rPr>
          <w:rFonts w:eastAsiaTheme="minorEastAsia"/>
          <w:color w:val="000000"/>
          <w:szCs w:val="28"/>
        </w:rPr>
        <w:t>с</w:t>
      </w:r>
      <w:r w:rsidRPr="00E62F63">
        <w:rPr>
          <w:rFonts w:eastAsiaTheme="minorEastAsia"/>
          <w:color w:val="000000"/>
          <w:szCs w:val="28"/>
        </w:rPr>
        <w:t>ли такие имеются).</w:t>
      </w:r>
    </w:p>
    <w:p w:rsidR="00457B11" w:rsidRPr="00F044C8" w:rsidRDefault="00457B11" w:rsidP="00457B11">
      <w:pPr>
        <w:widowControl w:val="0"/>
        <w:tabs>
          <w:tab w:val="left" w:pos="993"/>
        </w:tabs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EastAsia"/>
          <w:color w:val="000000"/>
          <w:sz w:val="10"/>
          <w:szCs w:val="10"/>
        </w:rPr>
      </w:pPr>
    </w:p>
    <w:p w:rsidR="00457B11" w:rsidRDefault="00457B11" w:rsidP="00457B11">
      <w:pPr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Письменно ука</w:t>
      </w:r>
      <w:r>
        <w:rPr>
          <w:bCs/>
          <w:color w:val="000000"/>
          <w:szCs w:val="28"/>
        </w:rPr>
        <w:t>зываются</w:t>
      </w:r>
      <w:r w:rsidRPr="00E62F63">
        <w:rPr>
          <w:bCs/>
          <w:color w:val="000000"/>
          <w:szCs w:val="28"/>
        </w:rPr>
        <w:t xml:space="preserve"> причины расхождения (с точки зрения</w:t>
      </w:r>
      <w:r>
        <w:rPr>
          <w:bCs/>
          <w:color w:val="000000"/>
          <w:szCs w:val="28"/>
        </w:rPr>
        <w:t xml:space="preserve"> сост</w:t>
      </w:r>
      <w:r>
        <w:rPr>
          <w:bCs/>
          <w:color w:val="000000"/>
          <w:szCs w:val="28"/>
        </w:rPr>
        <w:t>а</w:t>
      </w:r>
      <w:r>
        <w:rPr>
          <w:bCs/>
          <w:color w:val="000000"/>
          <w:szCs w:val="28"/>
        </w:rPr>
        <w:t>вителя отчета</w:t>
      </w:r>
      <w:r w:rsidRPr="00E62F63">
        <w:rPr>
          <w:bCs/>
          <w:color w:val="000000"/>
          <w:szCs w:val="28"/>
        </w:rPr>
        <w:t>) в представлениях о качестве системы у производителя и потр</w:t>
      </w:r>
      <w:r w:rsidRPr="00E62F63"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 xml:space="preserve">бителя. </w:t>
      </w:r>
    </w:p>
    <w:p w:rsidR="00457B11" w:rsidRDefault="00457B11" w:rsidP="00457B11">
      <w:pPr>
        <w:spacing w:before="120" w:line="240" w:lineRule="auto"/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374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9"/>
        <w:gridCol w:w="6409"/>
      </w:tblGrid>
      <w:tr w:rsidR="00457B11" w:rsidRPr="008F4E4E" w:rsidTr="003B2F8B">
        <w:trPr>
          <w:trHeight w:val="243"/>
        </w:trPr>
        <w:tc>
          <w:tcPr>
            <w:tcW w:w="819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8F4E4E" w:rsidRDefault="00457B11" w:rsidP="003B2F8B">
            <w:pPr>
              <w:spacing w:line="240" w:lineRule="auto"/>
              <w:ind w:left="28" w:firstLine="6"/>
              <w:jc w:val="center"/>
              <w:rPr>
                <w:sz w:val="48"/>
                <w:szCs w:val="20"/>
              </w:rPr>
            </w:pPr>
            <w:r w:rsidRPr="008F4E4E">
              <w:rPr>
                <w:sz w:val="48"/>
                <w:szCs w:val="20"/>
              </w:rPr>
              <w:sym w:font="Wingdings" w:char="F026"/>
            </w:r>
          </w:p>
        </w:tc>
        <w:tc>
          <w:tcPr>
            <w:tcW w:w="6410" w:type="dxa"/>
            <w:tcBorders>
              <w:top w:val="single" w:sz="4" w:space="0" w:color="auto"/>
              <w:left w:val="trip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B11" w:rsidRPr="008F4E4E" w:rsidRDefault="00457B11" w:rsidP="003B2F8B">
            <w:pPr>
              <w:tabs>
                <w:tab w:val="right" w:pos="4872"/>
              </w:tabs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8F4E4E">
              <w:rPr>
                <w:rFonts w:ascii="Arial" w:hAnsi="Arial" w:cs="Arial"/>
                <w:b/>
                <w:bCs/>
                <w:color w:val="000000"/>
                <w:szCs w:val="28"/>
              </w:rPr>
              <w:t>Краткие теоретические сведения</w:t>
            </w:r>
          </w:p>
        </w:tc>
      </w:tr>
    </w:tbl>
    <w:p w:rsidR="00457B11" w:rsidRDefault="00457B11" w:rsidP="00457B11">
      <w:pPr>
        <w:spacing w:line="240" w:lineRule="auto"/>
        <w:rPr>
          <w:bCs/>
          <w:color w:val="000000"/>
          <w:szCs w:val="28"/>
        </w:rPr>
      </w:pP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Существует большое число определений категории качества. В стандарте </w:t>
      </w:r>
      <w:r w:rsidRPr="00F76466">
        <w:rPr>
          <w:b/>
          <w:bCs/>
          <w:color w:val="000000"/>
          <w:szCs w:val="28"/>
        </w:rPr>
        <w:t>ИСО 9000:2011</w:t>
      </w:r>
      <w:r w:rsidRPr="00E62F63">
        <w:rPr>
          <w:bCs/>
          <w:color w:val="000000"/>
          <w:szCs w:val="28"/>
        </w:rPr>
        <w:t xml:space="preserve"> смысл термина «</w:t>
      </w:r>
      <w:r w:rsidRPr="005E2D26">
        <w:rPr>
          <w:b/>
          <w:bCs/>
          <w:i/>
          <w:color w:val="000000"/>
          <w:szCs w:val="28"/>
        </w:rPr>
        <w:t>качество</w:t>
      </w:r>
      <w:r w:rsidRPr="00E62F63">
        <w:rPr>
          <w:bCs/>
          <w:color w:val="000000"/>
          <w:szCs w:val="28"/>
        </w:rPr>
        <w:t>» определен как степень удовлетв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рения требований совокупностью характеристик, присущих какому-либо об</w:t>
      </w:r>
      <w:r w:rsidRPr="00E62F63">
        <w:rPr>
          <w:bCs/>
          <w:color w:val="000000"/>
          <w:szCs w:val="28"/>
        </w:rPr>
        <w:t>ъ</w:t>
      </w:r>
      <w:r w:rsidRPr="00E62F63">
        <w:rPr>
          <w:bCs/>
          <w:color w:val="000000"/>
          <w:szCs w:val="28"/>
        </w:rPr>
        <w:t xml:space="preserve">екту.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При разных определениях, подчеркивается, что качество – это то, что удовлетворяет требования потребителя.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Под </w:t>
      </w:r>
      <w:r w:rsidRPr="005E2D26">
        <w:rPr>
          <w:b/>
          <w:bCs/>
          <w:i/>
          <w:color w:val="000000"/>
          <w:szCs w:val="28"/>
        </w:rPr>
        <w:t>объектом</w:t>
      </w:r>
      <w:r w:rsidRPr="00E62F63">
        <w:rPr>
          <w:bCs/>
          <w:color w:val="000000"/>
          <w:szCs w:val="28"/>
        </w:rPr>
        <w:t xml:space="preserve"> может пониматься </w:t>
      </w:r>
      <w:r w:rsidRPr="005E2D26">
        <w:rPr>
          <w:b/>
          <w:bCs/>
          <w:i/>
          <w:color w:val="000000"/>
          <w:szCs w:val="28"/>
        </w:rPr>
        <w:t>товар</w:t>
      </w:r>
      <w:r w:rsidRPr="00E62F63">
        <w:rPr>
          <w:bCs/>
          <w:color w:val="000000"/>
          <w:szCs w:val="28"/>
        </w:rPr>
        <w:t xml:space="preserve">, </w:t>
      </w:r>
      <w:r w:rsidRPr="005E2D26">
        <w:rPr>
          <w:b/>
          <w:bCs/>
          <w:i/>
          <w:color w:val="000000"/>
          <w:szCs w:val="28"/>
        </w:rPr>
        <w:t>услуга</w:t>
      </w:r>
      <w:r w:rsidRPr="00E62F63">
        <w:rPr>
          <w:bCs/>
          <w:color w:val="000000"/>
          <w:szCs w:val="28"/>
        </w:rPr>
        <w:t xml:space="preserve">, </w:t>
      </w:r>
      <w:r w:rsidRPr="005E2D26">
        <w:rPr>
          <w:b/>
          <w:bCs/>
          <w:i/>
          <w:color w:val="000000"/>
          <w:szCs w:val="28"/>
        </w:rPr>
        <w:t>процесс</w:t>
      </w:r>
      <w:r w:rsidRPr="00E62F63">
        <w:rPr>
          <w:bCs/>
          <w:color w:val="000000"/>
          <w:szCs w:val="28"/>
        </w:rPr>
        <w:t xml:space="preserve">, </w:t>
      </w:r>
      <w:r w:rsidRPr="005E2D26">
        <w:rPr>
          <w:b/>
          <w:bCs/>
          <w:i/>
          <w:color w:val="000000"/>
          <w:szCs w:val="28"/>
        </w:rPr>
        <w:t>организация</w:t>
      </w:r>
      <w:r w:rsidRPr="00E62F63">
        <w:rPr>
          <w:bCs/>
          <w:color w:val="000000"/>
          <w:szCs w:val="28"/>
        </w:rPr>
        <w:t xml:space="preserve"> или </w:t>
      </w:r>
      <w:r w:rsidRPr="005E2D26">
        <w:rPr>
          <w:b/>
          <w:bCs/>
          <w:i/>
          <w:color w:val="000000"/>
          <w:szCs w:val="28"/>
        </w:rPr>
        <w:t>отдельное лицо</w:t>
      </w:r>
      <w:r w:rsidRPr="00E62F63">
        <w:rPr>
          <w:bCs/>
          <w:color w:val="000000"/>
          <w:szCs w:val="28"/>
        </w:rPr>
        <w:t xml:space="preserve">,  в том числе </w:t>
      </w:r>
      <w:r w:rsidRPr="005E2D26">
        <w:rPr>
          <w:b/>
          <w:bCs/>
          <w:i/>
          <w:color w:val="000000"/>
          <w:szCs w:val="28"/>
        </w:rPr>
        <w:t>АСОИУ</w:t>
      </w:r>
      <w:r w:rsidRPr="00E62F63">
        <w:rPr>
          <w:bCs/>
          <w:color w:val="000000"/>
          <w:szCs w:val="28"/>
        </w:rPr>
        <w:t xml:space="preserve">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Представление о качестве основано на требованиях и пожеланиях потр</w:t>
      </w:r>
      <w:r w:rsidRPr="00E62F63"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 xml:space="preserve">бителя (не государства и не производителя)  и  заключается в том, что его потребности надо понять и удовлетворить. Для потребителя также </w:t>
      </w:r>
      <w:proofErr w:type="gramStart"/>
      <w:r w:rsidRPr="00E62F63">
        <w:rPr>
          <w:bCs/>
          <w:color w:val="000000"/>
          <w:szCs w:val="28"/>
        </w:rPr>
        <w:t>важно</w:t>
      </w:r>
      <w:proofErr w:type="gramEnd"/>
      <w:r w:rsidRPr="00E62F63">
        <w:rPr>
          <w:bCs/>
          <w:color w:val="000000"/>
          <w:szCs w:val="28"/>
        </w:rPr>
        <w:t xml:space="preserve"> что пр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 xml:space="preserve">дукция или услуги будут поставлять вовремя и по приемлемой цене.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proofErr w:type="gramStart"/>
      <w:r w:rsidRPr="00E62F63">
        <w:rPr>
          <w:bCs/>
          <w:color w:val="000000"/>
          <w:szCs w:val="28"/>
        </w:rPr>
        <w:t>Потребности потребителя надо сформулировать и перевести в набор к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личественных (размер, масса, мощность) или качественных (гладкий, сладкий, матовый) показателей.</w:t>
      </w:r>
      <w:proofErr w:type="gramEnd"/>
      <w:r w:rsidRPr="00E62F63">
        <w:rPr>
          <w:bCs/>
          <w:color w:val="000000"/>
          <w:szCs w:val="28"/>
        </w:rPr>
        <w:t xml:space="preserve"> Для обеспечения контроля и управления качеством ж</w:t>
      </w:r>
      <w:r w:rsidRPr="00E62F63"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>лательно, чтобы как можно большее число показателей качества имело колич</w:t>
      </w:r>
      <w:r w:rsidRPr="00E62F63"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 xml:space="preserve">ственное значение.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Оценка </w:t>
      </w:r>
      <w:r w:rsidRPr="005E2D26">
        <w:rPr>
          <w:b/>
          <w:bCs/>
          <w:i/>
          <w:color w:val="000000"/>
          <w:szCs w:val="28"/>
        </w:rPr>
        <w:t>уровня качества</w:t>
      </w:r>
      <w:r w:rsidRPr="00E62F63">
        <w:rPr>
          <w:bCs/>
          <w:color w:val="000000"/>
          <w:szCs w:val="28"/>
        </w:rPr>
        <w:t xml:space="preserve"> является основой для выработки необходимых управляющих воздействий в системе управления качеством.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5E2D26">
        <w:rPr>
          <w:b/>
          <w:bCs/>
          <w:i/>
          <w:color w:val="000000"/>
          <w:szCs w:val="28"/>
        </w:rPr>
        <w:t>Количественная характеристика</w:t>
      </w:r>
      <w:r w:rsidRPr="00E62F63">
        <w:rPr>
          <w:bCs/>
          <w:color w:val="000000"/>
          <w:szCs w:val="28"/>
        </w:rPr>
        <w:t xml:space="preserve"> одного или нескольких свойств объекта, составляющих его качество, рассматриваемая применительно к опред</w:t>
      </w:r>
      <w:r w:rsidRPr="00E62F63">
        <w:rPr>
          <w:bCs/>
          <w:color w:val="000000"/>
          <w:szCs w:val="28"/>
        </w:rPr>
        <w:t>е</w:t>
      </w:r>
      <w:r w:rsidRPr="00E62F63">
        <w:rPr>
          <w:bCs/>
          <w:color w:val="000000"/>
          <w:szCs w:val="28"/>
        </w:rPr>
        <w:t xml:space="preserve">ленным условиям его создания и эксплуатации или потребления (например, безотказность работы, трудоемкость, себестоимость, масса, размер изделия и т. д.), называется показателем качества объекта.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lastRenderedPageBreak/>
        <w:t xml:space="preserve">Наименование </w:t>
      </w:r>
      <w:r w:rsidRPr="00776C4B">
        <w:rPr>
          <w:b/>
          <w:bCs/>
          <w:i/>
          <w:color w:val="000000"/>
          <w:szCs w:val="28"/>
        </w:rPr>
        <w:t>показателя качества</w:t>
      </w:r>
      <w:r w:rsidRPr="00E62F63">
        <w:rPr>
          <w:bCs/>
          <w:color w:val="000000"/>
          <w:szCs w:val="28"/>
        </w:rPr>
        <w:t xml:space="preserve"> (здесь и далее </w:t>
      </w:r>
      <w:r>
        <w:rPr>
          <w:bCs/>
          <w:color w:val="000000"/>
          <w:szCs w:val="28"/>
        </w:rPr>
        <w:t>–</w:t>
      </w:r>
      <w:r w:rsidRPr="00E62F63">
        <w:rPr>
          <w:bCs/>
          <w:color w:val="000000"/>
          <w:szCs w:val="28"/>
        </w:rPr>
        <w:t xml:space="preserve"> ПК) определяет характеризуемое свойство, а его численное значение характеризует степень пр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 xml:space="preserve">явления данного свойства.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Выбор </w:t>
      </w:r>
      <w:r w:rsidRPr="005E2D26">
        <w:rPr>
          <w:b/>
          <w:bCs/>
          <w:i/>
          <w:color w:val="000000"/>
          <w:szCs w:val="28"/>
        </w:rPr>
        <w:t>показателей качества</w:t>
      </w:r>
      <w:r w:rsidRPr="00E62F63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 xml:space="preserve"> (</w:t>
      </w:r>
      <w:r w:rsidRPr="005E2D26">
        <w:rPr>
          <w:b/>
          <w:bCs/>
          <w:i/>
          <w:color w:val="000000"/>
          <w:szCs w:val="28"/>
        </w:rPr>
        <w:t>ПК</w:t>
      </w:r>
      <w:r>
        <w:rPr>
          <w:bCs/>
          <w:color w:val="000000"/>
          <w:szCs w:val="28"/>
        </w:rPr>
        <w:t xml:space="preserve">) </w:t>
      </w:r>
      <w:r w:rsidRPr="00E62F63">
        <w:rPr>
          <w:bCs/>
          <w:color w:val="000000"/>
          <w:szCs w:val="28"/>
        </w:rPr>
        <w:t>устанавливает перечень наименов</w:t>
      </w:r>
      <w:r w:rsidRPr="00E62F63"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>ний количественных характеристик свой</w:t>
      </w:r>
      <w:proofErr w:type="gramStart"/>
      <w:r w:rsidRPr="00E62F63">
        <w:rPr>
          <w:bCs/>
          <w:color w:val="000000"/>
          <w:szCs w:val="28"/>
        </w:rPr>
        <w:t>ств пр</w:t>
      </w:r>
      <w:proofErr w:type="gramEnd"/>
      <w:r w:rsidRPr="00E62F63">
        <w:rPr>
          <w:bCs/>
          <w:color w:val="000000"/>
          <w:szCs w:val="28"/>
        </w:rPr>
        <w:t xml:space="preserve">одукции, входящих в состав ее качества и обеспечивающих оценку уровня качества продукции.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5E2D26">
        <w:rPr>
          <w:b/>
          <w:bCs/>
          <w:i/>
          <w:color w:val="000000"/>
          <w:szCs w:val="28"/>
        </w:rPr>
        <w:t>Модель функциональных критериев АСОИУ</w:t>
      </w:r>
      <w:r w:rsidRPr="00E62F63">
        <w:rPr>
          <w:bCs/>
          <w:color w:val="000000"/>
          <w:szCs w:val="28"/>
        </w:rPr>
        <w:t xml:space="preserve"> оценивается как степень выполнения  системой ее основных целей </w:t>
      </w:r>
      <w:r>
        <w:rPr>
          <w:bCs/>
          <w:color w:val="000000"/>
          <w:szCs w:val="28"/>
        </w:rPr>
        <w:t>(</w:t>
      </w:r>
      <w:r w:rsidRPr="00E62F63">
        <w:rPr>
          <w:bCs/>
          <w:color w:val="000000"/>
          <w:szCs w:val="28"/>
        </w:rPr>
        <w:t xml:space="preserve">приведены в </w:t>
      </w:r>
      <w:r w:rsidRPr="005E2D26">
        <w:rPr>
          <w:b/>
          <w:bCs/>
          <w:color w:val="000000"/>
          <w:szCs w:val="28"/>
        </w:rPr>
        <w:t>Приложении 3</w:t>
      </w:r>
      <w:r>
        <w:rPr>
          <w:b/>
          <w:bCs/>
          <w:color w:val="000000"/>
          <w:szCs w:val="28"/>
        </w:rPr>
        <w:t>)</w:t>
      </w:r>
      <w:r w:rsidRPr="00E62F63">
        <w:rPr>
          <w:bCs/>
          <w:color w:val="000000"/>
          <w:szCs w:val="28"/>
        </w:rPr>
        <w:t>.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В зависимости от состава и особенностей решаемых задач, </w:t>
      </w:r>
      <w:r w:rsidRPr="005E2D26">
        <w:rPr>
          <w:b/>
          <w:bCs/>
          <w:i/>
          <w:color w:val="000000"/>
          <w:szCs w:val="28"/>
        </w:rPr>
        <w:t>ПК</w:t>
      </w:r>
      <w:r w:rsidRPr="00E62F63">
        <w:rPr>
          <w:bCs/>
          <w:color w:val="000000"/>
          <w:szCs w:val="28"/>
        </w:rPr>
        <w:t xml:space="preserve"> объектов классифицируют по разнообразным признакам. Универсальными признаками классификации </w:t>
      </w:r>
      <w:r w:rsidRPr="005E2D26">
        <w:rPr>
          <w:b/>
          <w:bCs/>
          <w:i/>
          <w:color w:val="000000"/>
          <w:szCs w:val="28"/>
        </w:rPr>
        <w:t>ПК</w:t>
      </w:r>
      <w:r w:rsidRPr="00E62F63">
        <w:rPr>
          <w:bCs/>
          <w:color w:val="000000"/>
          <w:szCs w:val="28"/>
        </w:rPr>
        <w:t xml:space="preserve"> применительно к задачам оценки качества являются: </w:t>
      </w:r>
    </w:p>
    <w:p w:rsidR="00457B11" w:rsidRPr="00E62F63" w:rsidRDefault="00457B11" w:rsidP="00457B11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left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число характеризуемых свойств объекта; </w:t>
      </w:r>
    </w:p>
    <w:p w:rsidR="00457B11" w:rsidRPr="00E62F63" w:rsidRDefault="00457B11" w:rsidP="00457B11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left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форма представления характеризуемых свойств объекта; </w:t>
      </w:r>
    </w:p>
    <w:p w:rsidR="00457B11" w:rsidRPr="00E62F63" w:rsidRDefault="00457B11" w:rsidP="00457B11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left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роль показателей при оценке качества.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В зависимости от </w:t>
      </w:r>
      <w:r w:rsidRPr="00067C01">
        <w:rPr>
          <w:bCs/>
          <w:iCs/>
          <w:color w:val="000000"/>
          <w:szCs w:val="28"/>
        </w:rPr>
        <w:t>числа характеризуемых свойств</w:t>
      </w:r>
      <w:r w:rsidRPr="00E62F63">
        <w:rPr>
          <w:bCs/>
          <w:i/>
          <w:i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 xml:space="preserve">различают </w:t>
      </w:r>
      <w:r w:rsidRPr="00776C4B">
        <w:rPr>
          <w:b/>
          <w:bCs/>
          <w:i/>
          <w:color w:val="000000"/>
          <w:szCs w:val="28"/>
        </w:rPr>
        <w:t>единичные, комплексные, интегральные и обобщенный ПК</w:t>
      </w:r>
      <w:r w:rsidRPr="00E62F63">
        <w:rPr>
          <w:bCs/>
          <w:color w:val="000000"/>
          <w:szCs w:val="28"/>
        </w:rPr>
        <w:t xml:space="preserve">. </w:t>
      </w:r>
    </w:p>
    <w:p w:rsidR="00457B11" w:rsidRDefault="00457B11" w:rsidP="00457B11">
      <w:pPr>
        <w:spacing w:line="240" w:lineRule="auto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Значительную роль при оценке </w:t>
      </w:r>
      <w:r w:rsidRPr="005E2D26">
        <w:rPr>
          <w:b/>
          <w:bCs/>
          <w:i/>
          <w:color w:val="000000"/>
          <w:szCs w:val="28"/>
        </w:rPr>
        <w:t>качества АСОИУ</w:t>
      </w:r>
      <w:r w:rsidRPr="00E62F63">
        <w:rPr>
          <w:bCs/>
          <w:color w:val="000000"/>
          <w:szCs w:val="28"/>
        </w:rPr>
        <w:t xml:space="preserve"> отводят  единичным показателям.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776C4B">
        <w:rPr>
          <w:b/>
          <w:bCs/>
          <w:i/>
          <w:color w:val="000000"/>
          <w:szCs w:val="28"/>
        </w:rPr>
        <w:t>Единичный ПК объекта характеризует одно из его свойств (простое свойство), которое может быть выделено и оценено независимо от других свойств, входящих также в качество объекта</w:t>
      </w:r>
      <w:r w:rsidRPr="00E62F63">
        <w:rPr>
          <w:b/>
          <w:bCs/>
          <w:color w:val="000000"/>
          <w:szCs w:val="28"/>
        </w:rPr>
        <w:t>.</w:t>
      </w:r>
      <w:r w:rsidRPr="00E62F63">
        <w:rPr>
          <w:bCs/>
          <w:color w:val="000000"/>
          <w:szCs w:val="28"/>
        </w:rPr>
        <w:t xml:space="preserve"> 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776C4B">
        <w:rPr>
          <w:b/>
          <w:bCs/>
          <w:i/>
          <w:iCs/>
          <w:color w:val="000000"/>
          <w:szCs w:val="28"/>
        </w:rPr>
        <w:t xml:space="preserve">Комплексный </w:t>
      </w:r>
      <w:r>
        <w:rPr>
          <w:b/>
          <w:bCs/>
          <w:i/>
          <w:iCs/>
          <w:color w:val="000000"/>
          <w:szCs w:val="28"/>
        </w:rPr>
        <w:t>ПК</w:t>
      </w:r>
      <w:r w:rsidRPr="00E62F63">
        <w:rPr>
          <w:b/>
          <w:bCs/>
          <w:iCs/>
          <w:color w:val="000000"/>
          <w:szCs w:val="28"/>
        </w:rPr>
        <w:t xml:space="preserve"> </w:t>
      </w:r>
      <w:r w:rsidRPr="00E62F63">
        <w:rPr>
          <w:b/>
          <w:bCs/>
          <w:color w:val="000000"/>
          <w:szCs w:val="28"/>
        </w:rPr>
        <w:t xml:space="preserve">– </w:t>
      </w:r>
      <w:r w:rsidRPr="00776C4B">
        <w:rPr>
          <w:bCs/>
          <w:color w:val="000000"/>
          <w:szCs w:val="28"/>
        </w:rPr>
        <w:t>это показатель качества, характеризующий несколько свойств объекта.</w:t>
      </w:r>
      <w:r w:rsidRPr="00E62F63">
        <w:rPr>
          <w:bCs/>
          <w:color w:val="000000"/>
          <w:szCs w:val="28"/>
        </w:rPr>
        <w:t xml:space="preserve"> Он позволяет характеризовать качество объекта в целом или целую группу его свойств.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 xml:space="preserve">Например, такой </w:t>
      </w:r>
      <w:r w:rsidRPr="00776C4B">
        <w:rPr>
          <w:bCs/>
          <w:color w:val="000000"/>
          <w:szCs w:val="28"/>
        </w:rPr>
        <w:t>комплексный показатель</w:t>
      </w:r>
      <w:r w:rsidRPr="00E62F63">
        <w:rPr>
          <w:bCs/>
          <w:color w:val="000000"/>
          <w:szCs w:val="28"/>
        </w:rPr>
        <w:t xml:space="preserve">, как </w:t>
      </w:r>
      <w:r w:rsidRPr="00776C4B">
        <w:rPr>
          <w:b/>
          <w:bCs/>
          <w:i/>
          <w:iCs/>
          <w:color w:val="000000"/>
          <w:szCs w:val="28"/>
        </w:rPr>
        <w:t>коэффициент готовности</w:t>
      </w:r>
      <w:r w:rsidRPr="00E62F63">
        <w:rPr>
          <w:bCs/>
          <w:color w:val="000000"/>
          <w:szCs w:val="28"/>
        </w:rPr>
        <w:t>, позволяет характеризовать и безотказность, и ремо</w:t>
      </w:r>
      <w:r w:rsidRPr="00E62F63">
        <w:rPr>
          <w:bCs/>
          <w:color w:val="000000"/>
          <w:szCs w:val="28"/>
        </w:rPr>
        <w:t>н</w:t>
      </w:r>
      <w:r w:rsidRPr="00E62F63">
        <w:rPr>
          <w:bCs/>
          <w:color w:val="000000"/>
          <w:szCs w:val="28"/>
        </w:rPr>
        <w:t>топригодность какой-либо сложной техногенной системы.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</w:pPr>
      <w:r w:rsidRPr="00776C4B">
        <w:rPr>
          <w:b/>
          <w:bCs/>
          <w:i/>
          <w:iCs/>
          <w:color w:val="000000"/>
          <w:szCs w:val="28"/>
        </w:rPr>
        <w:t xml:space="preserve">Интегральный </w:t>
      </w:r>
      <w:r>
        <w:rPr>
          <w:b/>
          <w:bCs/>
          <w:i/>
          <w:iCs/>
          <w:color w:val="000000"/>
          <w:szCs w:val="28"/>
        </w:rPr>
        <w:t>ПК</w:t>
      </w:r>
      <w:r w:rsidRPr="00E62F63">
        <w:rPr>
          <w:b/>
          <w:bCs/>
          <w:color w:val="000000"/>
          <w:szCs w:val="28"/>
        </w:rPr>
        <w:t xml:space="preserve"> – </w:t>
      </w:r>
      <w:r w:rsidRPr="00776C4B">
        <w:rPr>
          <w:bCs/>
          <w:color w:val="000000"/>
          <w:szCs w:val="28"/>
        </w:rPr>
        <w:t>комплексный показатель, отражающий отношение суммарного полезного эффекта в натуральных единицах от эксплуатации или потребления продукции к суммарным затратам на приобретение и использов</w:t>
      </w:r>
      <w:r w:rsidRPr="00776C4B">
        <w:rPr>
          <w:bCs/>
          <w:color w:val="000000"/>
          <w:szCs w:val="28"/>
        </w:rPr>
        <w:t>а</w:t>
      </w:r>
      <w:r w:rsidRPr="00776C4B">
        <w:rPr>
          <w:bCs/>
          <w:color w:val="000000"/>
          <w:szCs w:val="28"/>
        </w:rPr>
        <w:t>ние этого объекта по назначению, т.е. эффект, приходящийся на рубль затрат</w:t>
      </w:r>
      <w:r w:rsidRPr="00E62F63">
        <w:rPr>
          <w:b/>
          <w:bCs/>
          <w:color w:val="000000"/>
          <w:szCs w:val="28"/>
        </w:rPr>
        <w:t>.</w:t>
      </w:r>
      <w:r w:rsidRPr="00E62F63">
        <w:rPr>
          <w:bCs/>
          <w:color w:val="000000"/>
          <w:szCs w:val="28"/>
        </w:rPr>
        <w:t xml:space="preserve"> Интегральным показателем качества можно воспользоваться в тех случаях, к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гда стоит задача выбора наиболее экономически выгодного варианта оборуд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 xml:space="preserve">вания, если на рынке представлено несколько аналогов. </w:t>
      </w:r>
    </w:p>
    <w:p w:rsidR="00457B11" w:rsidRDefault="00457B11" w:rsidP="00457B11">
      <w:pPr>
        <w:spacing w:line="240" w:lineRule="auto"/>
        <w:rPr>
          <w:bCs/>
          <w:color w:val="000000"/>
          <w:szCs w:val="28"/>
        </w:rPr>
      </w:pPr>
      <w:r w:rsidRPr="00776C4B">
        <w:rPr>
          <w:b/>
          <w:bCs/>
          <w:i/>
          <w:iCs/>
          <w:color w:val="000000"/>
          <w:szCs w:val="28"/>
        </w:rPr>
        <w:t xml:space="preserve">Обобщенный </w:t>
      </w:r>
      <w:r>
        <w:rPr>
          <w:b/>
          <w:bCs/>
          <w:i/>
          <w:iCs/>
          <w:color w:val="000000"/>
          <w:szCs w:val="28"/>
        </w:rPr>
        <w:t>ПК</w:t>
      </w:r>
      <w:r w:rsidRPr="00E62F63">
        <w:rPr>
          <w:bCs/>
          <w:i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– это комплексный показатель качества, относящийся к такой совокупности существенных свойств объекта, по которой принято оцен</w:t>
      </w:r>
      <w:r w:rsidRPr="00E62F63">
        <w:rPr>
          <w:bCs/>
          <w:color w:val="000000"/>
          <w:szCs w:val="28"/>
        </w:rPr>
        <w:t>и</w:t>
      </w:r>
      <w:r w:rsidRPr="00E62F63">
        <w:rPr>
          <w:bCs/>
          <w:color w:val="000000"/>
          <w:szCs w:val="28"/>
        </w:rPr>
        <w:t>вать его качество в целом. Обобщенный показатель может быть интегральным или каким-либо комплексным показателем (например, средневзвешенный арифметический или геометрический показатель). Кроме того, решение оцен</w:t>
      </w:r>
      <w:r w:rsidRPr="00E62F63">
        <w:rPr>
          <w:bCs/>
          <w:color w:val="000000"/>
          <w:szCs w:val="28"/>
        </w:rPr>
        <w:t>и</w:t>
      </w:r>
      <w:r w:rsidRPr="00E62F63">
        <w:rPr>
          <w:bCs/>
          <w:color w:val="000000"/>
          <w:szCs w:val="28"/>
        </w:rPr>
        <w:t>вать качество может быть принято на базе единичного показателя, если он пр</w:t>
      </w:r>
      <w:r w:rsidRPr="00E62F63">
        <w:rPr>
          <w:bCs/>
          <w:color w:val="000000"/>
          <w:szCs w:val="28"/>
        </w:rPr>
        <w:t>и</w:t>
      </w:r>
      <w:r w:rsidRPr="00E62F63">
        <w:rPr>
          <w:bCs/>
          <w:color w:val="000000"/>
          <w:szCs w:val="28"/>
        </w:rPr>
        <w:t>знан главным среди других.</w:t>
      </w:r>
    </w:p>
    <w:p w:rsidR="00457B11" w:rsidRDefault="00457B11" w:rsidP="00457B11">
      <w:pPr>
        <w:spacing w:line="240" w:lineRule="auto"/>
        <w:rPr>
          <w:bCs/>
          <w:color w:val="000000"/>
          <w:szCs w:val="28"/>
        </w:rPr>
      </w:pPr>
    </w:p>
    <w:p w:rsidR="00457B11" w:rsidRPr="00676E54" w:rsidRDefault="00457B11" w:rsidP="00457B11">
      <w:pPr>
        <w:spacing w:line="240" w:lineRule="auto"/>
        <w:rPr>
          <w:szCs w:val="28"/>
        </w:rPr>
      </w:pPr>
      <w:r w:rsidRPr="00711099">
        <w:rPr>
          <w:b/>
          <w:szCs w:val="28"/>
        </w:rPr>
        <w:t>Качество АСОИУ</w:t>
      </w:r>
      <w:r>
        <w:rPr>
          <w:szCs w:val="28"/>
        </w:rPr>
        <w:t xml:space="preserve"> </w:t>
      </w:r>
      <w:r w:rsidRPr="00676E54">
        <w:rPr>
          <w:szCs w:val="28"/>
        </w:rPr>
        <w:t>зависит от двух компонентов:</w:t>
      </w:r>
    </w:p>
    <w:p w:rsidR="00457B11" w:rsidRPr="00676E54" w:rsidRDefault="00457B11" w:rsidP="00457B11">
      <w:pPr>
        <w:numPr>
          <w:ilvl w:val="0"/>
          <w:numId w:val="6"/>
        </w:numPr>
        <w:tabs>
          <w:tab w:val="clear" w:pos="1260"/>
          <w:tab w:val="num" w:pos="993"/>
        </w:tabs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>о</w:t>
      </w:r>
      <w:r w:rsidRPr="00676E54">
        <w:rPr>
          <w:szCs w:val="28"/>
        </w:rPr>
        <w:t>т программного обеспечения;</w:t>
      </w:r>
    </w:p>
    <w:p w:rsidR="00457B11" w:rsidRPr="00676E54" w:rsidRDefault="00457B11" w:rsidP="00457B11">
      <w:pPr>
        <w:numPr>
          <w:ilvl w:val="0"/>
          <w:numId w:val="6"/>
        </w:numPr>
        <w:tabs>
          <w:tab w:val="clear" w:pos="1260"/>
          <w:tab w:val="num" w:pos="993"/>
        </w:tabs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>о</w:t>
      </w:r>
      <w:r w:rsidRPr="00676E54">
        <w:rPr>
          <w:szCs w:val="28"/>
        </w:rPr>
        <w:t>т аппаратной обеспеченности.</w:t>
      </w:r>
    </w:p>
    <w:p w:rsidR="00457B11" w:rsidRDefault="00457B11" w:rsidP="00457B11">
      <w:pPr>
        <w:spacing w:line="276" w:lineRule="auto"/>
        <w:rPr>
          <w:sz w:val="24"/>
        </w:rPr>
      </w:pPr>
      <w:r w:rsidRPr="00676E54">
        <w:rPr>
          <w:szCs w:val="28"/>
        </w:rPr>
        <w:lastRenderedPageBreak/>
        <w:t xml:space="preserve">Основными показателями качества системы является </w:t>
      </w:r>
      <w:r w:rsidRPr="00676E54">
        <w:rPr>
          <w:b/>
          <w:i/>
          <w:szCs w:val="28"/>
        </w:rPr>
        <w:t>безопасность</w:t>
      </w:r>
      <w:r w:rsidRPr="00676E54">
        <w:rPr>
          <w:szCs w:val="28"/>
        </w:rPr>
        <w:t xml:space="preserve">, </w:t>
      </w:r>
      <w:r w:rsidRPr="00676E54">
        <w:rPr>
          <w:b/>
          <w:szCs w:val="28"/>
        </w:rPr>
        <w:t>н</w:t>
      </w:r>
      <w:r w:rsidRPr="00676E54">
        <w:rPr>
          <w:b/>
          <w:szCs w:val="28"/>
        </w:rPr>
        <w:t>а</w:t>
      </w:r>
      <w:r w:rsidRPr="00676E54">
        <w:rPr>
          <w:b/>
          <w:szCs w:val="28"/>
        </w:rPr>
        <w:t>дежность</w:t>
      </w:r>
      <w:r w:rsidRPr="00676E54">
        <w:rPr>
          <w:szCs w:val="28"/>
        </w:rPr>
        <w:t xml:space="preserve">, </w:t>
      </w:r>
      <w:r w:rsidRPr="00676E54">
        <w:rPr>
          <w:b/>
          <w:i/>
          <w:szCs w:val="28"/>
        </w:rPr>
        <w:t>функциональность</w:t>
      </w:r>
      <w:r w:rsidRPr="00676E54">
        <w:rPr>
          <w:szCs w:val="28"/>
        </w:rPr>
        <w:t xml:space="preserve"> и </w:t>
      </w:r>
      <w:r w:rsidRPr="00676E54">
        <w:rPr>
          <w:b/>
          <w:i/>
          <w:szCs w:val="28"/>
        </w:rPr>
        <w:t>производительность</w:t>
      </w:r>
      <w:r w:rsidRPr="00676E54">
        <w:rPr>
          <w:sz w:val="24"/>
        </w:rPr>
        <w:t>.</w:t>
      </w:r>
    </w:p>
    <w:p w:rsidR="00457B11" w:rsidRPr="009853D1" w:rsidRDefault="00457B11" w:rsidP="00457B11">
      <w:pPr>
        <w:spacing w:line="240" w:lineRule="auto"/>
        <w:rPr>
          <w:color w:val="000000"/>
          <w:szCs w:val="28"/>
        </w:rPr>
      </w:pPr>
      <w:r w:rsidRPr="009853D1">
        <w:rPr>
          <w:color w:val="000000"/>
          <w:szCs w:val="28"/>
        </w:rPr>
        <w:t xml:space="preserve">Стандарт </w:t>
      </w:r>
      <w:r w:rsidRPr="009D3867">
        <w:rPr>
          <w:b/>
          <w:color w:val="000000"/>
          <w:szCs w:val="28"/>
        </w:rPr>
        <w:t>ISO-9000</w:t>
      </w:r>
      <w:r w:rsidRPr="009853D1">
        <w:rPr>
          <w:color w:val="000000"/>
          <w:szCs w:val="28"/>
        </w:rPr>
        <w:t xml:space="preserve"> ввел в широкое обращение термин </w:t>
      </w:r>
      <w:r>
        <w:rPr>
          <w:color w:val="000000"/>
          <w:szCs w:val="28"/>
        </w:rPr>
        <w:t>«</w:t>
      </w:r>
      <w:r w:rsidRPr="009D3867">
        <w:rPr>
          <w:b/>
          <w:i/>
          <w:color w:val="000000"/>
          <w:szCs w:val="28"/>
        </w:rPr>
        <w:t>система качес</w:t>
      </w:r>
      <w:r w:rsidRPr="009D3867">
        <w:rPr>
          <w:b/>
          <w:i/>
          <w:color w:val="000000"/>
          <w:szCs w:val="28"/>
        </w:rPr>
        <w:t>т</w:t>
      </w:r>
      <w:r w:rsidRPr="009D3867">
        <w:rPr>
          <w:b/>
          <w:i/>
          <w:color w:val="000000"/>
          <w:szCs w:val="28"/>
        </w:rPr>
        <w:t>ва</w:t>
      </w:r>
      <w:r>
        <w:rPr>
          <w:color w:val="000000"/>
          <w:szCs w:val="28"/>
        </w:rPr>
        <w:t>»</w:t>
      </w:r>
      <w:r w:rsidRPr="009853D1">
        <w:rPr>
          <w:color w:val="000000"/>
          <w:szCs w:val="28"/>
        </w:rPr>
        <w:t xml:space="preserve"> и дал развернутое разъяснение, каким требованиям должна удовлетворять организационная структура предприятия, претендующего на этот уровень св</w:t>
      </w:r>
      <w:r w:rsidRPr="009853D1">
        <w:rPr>
          <w:color w:val="000000"/>
          <w:szCs w:val="28"/>
        </w:rPr>
        <w:t>о</w:t>
      </w:r>
      <w:r w:rsidRPr="009853D1">
        <w:rPr>
          <w:color w:val="000000"/>
          <w:szCs w:val="28"/>
        </w:rPr>
        <w:t xml:space="preserve">его развития. </w:t>
      </w:r>
    </w:p>
    <w:p w:rsidR="00457B11" w:rsidRPr="009853D1" w:rsidRDefault="00457B11" w:rsidP="00457B11">
      <w:pPr>
        <w:spacing w:line="240" w:lineRule="auto"/>
        <w:rPr>
          <w:color w:val="000000"/>
          <w:szCs w:val="28"/>
        </w:rPr>
      </w:pPr>
      <w:r w:rsidRPr="009D3867">
        <w:rPr>
          <w:b/>
          <w:bCs/>
          <w:i/>
          <w:color w:val="000000"/>
          <w:szCs w:val="28"/>
        </w:rPr>
        <w:t>Система качества</w:t>
      </w:r>
      <w:r w:rsidRPr="009853D1">
        <w:rPr>
          <w:b/>
          <w:bCs/>
          <w:color w:val="000000"/>
          <w:szCs w:val="28"/>
        </w:rPr>
        <w:t xml:space="preserve"> – </w:t>
      </w:r>
      <w:r w:rsidRPr="009853D1">
        <w:rPr>
          <w:bCs/>
          <w:color w:val="000000"/>
          <w:szCs w:val="28"/>
        </w:rPr>
        <w:t>это совокупность организационных структур, о</w:t>
      </w:r>
      <w:r w:rsidRPr="009853D1">
        <w:rPr>
          <w:bCs/>
          <w:color w:val="000000"/>
          <w:szCs w:val="28"/>
        </w:rPr>
        <w:t>т</w:t>
      </w:r>
      <w:r w:rsidRPr="009853D1">
        <w:rPr>
          <w:bCs/>
          <w:color w:val="000000"/>
          <w:szCs w:val="28"/>
        </w:rPr>
        <w:t>ветственности, процедур и ресурсов, направленных на административное управление качеством</w:t>
      </w:r>
      <w:r w:rsidRPr="009853D1">
        <w:rPr>
          <w:color w:val="000000"/>
          <w:szCs w:val="28"/>
        </w:rPr>
        <w:t xml:space="preserve">. </w:t>
      </w:r>
    </w:p>
    <w:p w:rsidR="00457B11" w:rsidRDefault="00457B11" w:rsidP="00457B11">
      <w:pPr>
        <w:spacing w:line="240" w:lineRule="auto"/>
        <w:rPr>
          <w:color w:val="000000"/>
          <w:szCs w:val="28"/>
        </w:rPr>
      </w:pPr>
      <w:proofErr w:type="gramStart"/>
      <w:r w:rsidRPr="009853D1">
        <w:rPr>
          <w:color w:val="000000"/>
          <w:szCs w:val="28"/>
        </w:rPr>
        <w:t>На каждом этапе разработки заказного программного обеспечения пр</w:t>
      </w:r>
      <w:r w:rsidRPr="009853D1">
        <w:rPr>
          <w:color w:val="000000"/>
          <w:szCs w:val="28"/>
        </w:rPr>
        <w:t>и</w:t>
      </w:r>
      <w:r w:rsidRPr="009853D1">
        <w:rPr>
          <w:color w:val="000000"/>
          <w:szCs w:val="28"/>
        </w:rPr>
        <w:t>меняются свои методы обеспечения качественной работы: качество будущего программного изделия и качество обслуживания клиентов: формализация о</w:t>
      </w:r>
      <w:r w:rsidRPr="009853D1">
        <w:rPr>
          <w:color w:val="000000"/>
          <w:szCs w:val="28"/>
        </w:rPr>
        <w:t>т</w:t>
      </w:r>
      <w:r w:rsidRPr="009853D1">
        <w:rPr>
          <w:color w:val="000000"/>
          <w:szCs w:val="28"/>
        </w:rPr>
        <w:t>ношений с клиентом (подробное техническое задание и письменные заявки на доработки), кружки качества, тестирование узлов на предмет несоответствия техническому заданию и наличие ошибок, документирование технологии и н</w:t>
      </w:r>
      <w:r w:rsidRPr="009853D1">
        <w:rPr>
          <w:color w:val="000000"/>
          <w:szCs w:val="28"/>
        </w:rPr>
        <w:t>а</w:t>
      </w:r>
      <w:r w:rsidRPr="009853D1">
        <w:rPr>
          <w:color w:val="000000"/>
          <w:szCs w:val="28"/>
        </w:rPr>
        <w:t>писание подробных технологических инструкций.</w:t>
      </w:r>
      <w:proofErr w:type="gramEnd"/>
      <w:r w:rsidRPr="009853D1">
        <w:rPr>
          <w:color w:val="000000"/>
          <w:szCs w:val="28"/>
        </w:rPr>
        <w:t xml:space="preserve"> Главное, что должно быть присуще любой системе качества </w:t>
      </w:r>
      <w:r>
        <w:rPr>
          <w:color w:val="000000"/>
          <w:szCs w:val="28"/>
        </w:rPr>
        <w:t>–</w:t>
      </w:r>
      <w:r w:rsidRPr="009853D1">
        <w:rPr>
          <w:color w:val="000000"/>
          <w:szCs w:val="28"/>
        </w:rPr>
        <w:t xml:space="preserve"> это </w:t>
      </w:r>
      <w:proofErr w:type="spellStart"/>
      <w:r w:rsidRPr="00B7290E">
        <w:rPr>
          <w:b/>
          <w:i/>
          <w:iCs/>
          <w:color w:val="000000"/>
          <w:szCs w:val="28"/>
        </w:rPr>
        <w:t>неформальность</w:t>
      </w:r>
      <w:proofErr w:type="spellEnd"/>
      <w:r w:rsidRPr="009853D1">
        <w:rPr>
          <w:i/>
          <w:iCs/>
          <w:color w:val="000000"/>
          <w:szCs w:val="28"/>
        </w:rPr>
        <w:t xml:space="preserve"> </w:t>
      </w:r>
      <w:r w:rsidRPr="00B7290E">
        <w:rPr>
          <w:b/>
          <w:i/>
          <w:iCs/>
          <w:color w:val="000000"/>
          <w:szCs w:val="28"/>
        </w:rPr>
        <w:t>подхода</w:t>
      </w:r>
      <w:r w:rsidRPr="009853D1">
        <w:rPr>
          <w:color w:val="000000"/>
          <w:szCs w:val="28"/>
        </w:rPr>
        <w:t>. Усилия р</w:t>
      </w:r>
      <w:r w:rsidRPr="009853D1">
        <w:rPr>
          <w:color w:val="000000"/>
          <w:szCs w:val="28"/>
        </w:rPr>
        <w:t>у</w:t>
      </w:r>
      <w:r w:rsidRPr="009853D1">
        <w:rPr>
          <w:color w:val="000000"/>
          <w:szCs w:val="28"/>
        </w:rPr>
        <w:t>ководства должны быть направлены на то, чтобы постоянно искоренять прич</w:t>
      </w:r>
      <w:r w:rsidRPr="009853D1">
        <w:rPr>
          <w:color w:val="000000"/>
          <w:szCs w:val="28"/>
        </w:rPr>
        <w:t>и</w:t>
      </w:r>
      <w:r w:rsidRPr="009853D1">
        <w:rPr>
          <w:color w:val="000000"/>
          <w:szCs w:val="28"/>
        </w:rPr>
        <w:t xml:space="preserve">ны будущих ошибок, а не бороться </w:t>
      </w:r>
      <w:proofErr w:type="gramStart"/>
      <w:r w:rsidRPr="009853D1">
        <w:rPr>
          <w:color w:val="000000"/>
          <w:szCs w:val="28"/>
        </w:rPr>
        <w:t>с</w:t>
      </w:r>
      <w:proofErr w:type="gramEnd"/>
      <w:r w:rsidRPr="009853D1">
        <w:rPr>
          <w:color w:val="000000"/>
          <w:szCs w:val="28"/>
        </w:rPr>
        <w:t xml:space="preserve"> уже имеющимися. Анализ ошибок в пр</w:t>
      </w:r>
      <w:r w:rsidRPr="009853D1">
        <w:rPr>
          <w:color w:val="000000"/>
          <w:szCs w:val="28"/>
        </w:rPr>
        <w:t>о</w:t>
      </w:r>
      <w:r w:rsidRPr="009853D1">
        <w:rPr>
          <w:color w:val="000000"/>
          <w:szCs w:val="28"/>
        </w:rPr>
        <w:t>граммах и сбоев в обслуживании должен постоянно порождать новые орган</w:t>
      </w:r>
      <w:r w:rsidRPr="009853D1">
        <w:rPr>
          <w:color w:val="000000"/>
          <w:szCs w:val="28"/>
        </w:rPr>
        <w:t>и</w:t>
      </w:r>
      <w:r w:rsidRPr="009853D1">
        <w:rPr>
          <w:color w:val="000000"/>
          <w:szCs w:val="28"/>
        </w:rPr>
        <w:t xml:space="preserve">зационные и методические решения, которые блокировали бы аналогичные проявления в будущем. </w:t>
      </w:r>
    </w:p>
    <w:p w:rsidR="00457B11" w:rsidRPr="009853D1" w:rsidRDefault="00457B11" w:rsidP="00457B11">
      <w:pPr>
        <w:spacing w:line="240" w:lineRule="auto"/>
        <w:rPr>
          <w:color w:val="000000"/>
          <w:szCs w:val="28"/>
        </w:rPr>
      </w:pPr>
      <w:r w:rsidRPr="009853D1">
        <w:rPr>
          <w:color w:val="000000"/>
          <w:szCs w:val="28"/>
        </w:rPr>
        <w:t xml:space="preserve">Ниже приводится перечень элементов системы качества, реализованных на </w:t>
      </w:r>
      <w:r>
        <w:rPr>
          <w:color w:val="000000"/>
          <w:szCs w:val="28"/>
        </w:rPr>
        <w:t>«</w:t>
      </w:r>
      <w:r w:rsidRPr="009853D1">
        <w:rPr>
          <w:color w:val="000000"/>
          <w:szCs w:val="28"/>
        </w:rPr>
        <w:t>прикладном</w:t>
      </w:r>
      <w:r>
        <w:rPr>
          <w:color w:val="000000"/>
          <w:szCs w:val="28"/>
        </w:rPr>
        <w:t>»</w:t>
      </w:r>
      <w:r w:rsidRPr="009853D1">
        <w:rPr>
          <w:color w:val="000000"/>
          <w:szCs w:val="28"/>
        </w:rPr>
        <w:t xml:space="preserve"> этапе конвейера: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>Входной контроль качества конструкции по подробному техническому заданию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>Узкая специализация прикладных программистов - они не разрабат</w:t>
      </w:r>
      <w:r w:rsidRPr="0021672E">
        <w:rPr>
          <w:color w:val="000000"/>
          <w:szCs w:val="28"/>
        </w:rPr>
        <w:t>ы</w:t>
      </w:r>
      <w:r w:rsidRPr="0021672E">
        <w:rPr>
          <w:color w:val="000000"/>
          <w:szCs w:val="28"/>
        </w:rPr>
        <w:t>вают программ в обычном смысле этого слова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 xml:space="preserve">Сокращение сроков разработки за счет применения готовых </w:t>
      </w:r>
      <w:proofErr w:type="spellStart"/>
      <w:r w:rsidRPr="0021672E">
        <w:rPr>
          <w:color w:val="000000"/>
          <w:szCs w:val="28"/>
        </w:rPr>
        <w:t>метафун</w:t>
      </w:r>
      <w:r w:rsidRPr="0021672E">
        <w:rPr>
          <w:color w:val="000000"/>
          <w:szCs w:val="28"/>
        </w:rPr>
        <w:t>к</w:t>
      </w:r>
      <w:r w:rsidRPr="0021672E">
        <w:rPr>
          <w:color w:val="000000"/>
          <w:szCs w:val="28"/>
        </w:rPr>
        <w:t>ций</w:t>
      </w:r>
      <w:proofErr w:type="spellEnd"/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 xml:space="preserve">Уменьшение числа ошибок в готовых системах за счет применения </w:t>
      </w:r>
      <w:proofErr w:type="spellStart"/>
      <w:r w:rsidRPr="0021672E">
        <w:rPr>
          <w:color w:val="000000"/>
          <w:szCs w:val="28"/>
        </w:rPr>
        <w:t>м</w:t>
      </w:r>
      <w:r w:rsidRPr="0021672E">
        <w:rPr>
          <w:color w:val="000000"/>
          <w:szCs w:val="28"/>
        </w:rPr>
        <w:t>е</w:t>
      </w:r>
      <w:r w:rsidRPr="0021672E">
        <w:rPr>
          <w:color w:val="000000"/>
          <w:szCs w:val="28"/>
        </w:rPr>
        <w:t>тафункций</w:t>
      </w:r>
      <w:proofErr w:type="spellEnd"/>
      <w:r w:rsidRPr="0021672E">
        <w:rPr>
          <w:color w:val="000000"/>
          <w:szCs w:val="28"/>
        </w:rPr>
        <w:t>, прошедших обкатку в предыдущих проектах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>Тестирование всех узлов и проектов в целом в отделе тестирования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>Точные формальные протоколы взаимоотношений с клиентами и с другими отделами внутри фирмы - значительное снижение влияния человеч</w:t>
      </w:r>
      <w:r w:rsidRPr="0021672E">
        <w:rPr>
          <w:color w:val="000000"/>
          <w:szCs w:val="28"/>
        </w:rPr>
        <w:t>е</w:t>
      </w:r>
      <w:r w:rsidRPr="0021672E">
        <w:rPr>
          <w:color w:val="000000"/>
          <w:szCs w:val="28"/>
        </w:rPr>
        <w:t>ского фактора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 xml:space="preserve">Полный отказ от модификации систем и программирования на площадке заказчика, исключение случаев инсталляции </w:t>
      </w:r>
      <w:proofErr w:type="spellStart"/>
      <w:r w:rsidRPr="0021672E">
        <w:rPr>
          <w:color w:val="000000"/>
          <w:szCs w:val="28"/>
        </w:rPr>
        <w:t>неоттестированных</w:t>
      </w:r>
      <w:proofErr w:type="spellEnd"/>
      <w:r w:rsidRPr="0021672E">
        <w:rPr>
          <w:color w:val="000000"/>
          <w:szCs w:val="28"/>
        </w:rPr>
        <w:t xml:space="preserve"> пр</w:t>
      </w:r>
      <w:r w:rsidRPr="0021672E">
        <w:rPr>
          <w:color w:val="000000"/>
          <w:szCs w:val="28"/>
        </w:rPr>
        <w:t>о</w:t>
      </w:r>
      <w:r w:rsidRPr="0021672E">
        <w:rPr>
          <w:color w:val="000000"/>
          <w:szCs w:val="28"/>
        </w:rPr>
        <w:t>грамм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Pr="0021672E" w:rsidRDefault="00457B11" w:rsidP="00457B11">
      <w:pPr>
        <w:pStyle w:val="a3"/>
        <w:numPr>
          <w:ilvl w:val="0"/>
          <w:numId w:val="7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>Кружки качества: анализ ошибок в работе, разбор причин нарушений инструкций, изучение текста инструкций, мозговые штурмы организационных проблем, дополнение и развитие технологических инструкций и протоколов</w:t>
      </w:r>
      <w:r>
        <w:rPr>
          <w:color w:val="000000"/>
          <w:szCs w:val="28"/>
        </w:rPr>
        <w:t>.</w:t>
      </w:r>
      <w:r w:rsidRPr="0021672E">
        <w:rPr>
          <w:color w:val="000000"/>
          <w:szCs w:val="28"/>
        </w:rPr>
        <w:t xml:space="preserve"> </w:t>
      </w:r>
    </w:p>
    <w:p w:rsidR="00457B11" w:rsidRDefault="00457B11" w:rsidP="00457B11">
      <w:pPr>
        <w:spacing w:line="240" w:lineRule="auto"/>
        <w:ind w:firstLine="0"/>
        <w:rPr>
          <w:b/>
          <w:bCs/>
          <w:color w:val="000000"/>
          <w:szCs w:val="28"/>
        </w:rPr>
      </w:pPr>
    </w:p>
    <w:p w:rsidR="00457B11" w:rsidRPr="009853D1" w:rsidRDefault="00457B11" w:rsidP="00457B11">
      <w:pPr>
        <w:spacing w:line="240" w:lineRule="auto"/>
        <w:rPr>
          <w:color w:val="000000"/>
          <w:szCs w:val="28"/>
        </w:rPr>
      </w:pPr>
      <w:r w:rsidRPr="009853D1">
        <w:rPr>
          <w:color w:val="000000"/>
          <w:szCs w:val="28"/>
        </w:rPr>
        <w:lastRenderedPageBreak/>
        <w:t xml:space="preserve">Построение системы качества </w:t>
      </w:r>
      <w:r>
        <w:rPr>
          <w:color w:val="000000"/>
          <w:szCs w:val="28"/>
        </w:rPr>
        <w:t>–</w:t>
      </w:r>
      <w:r w:rsidRPr="009853D1">
        <w:rPr>
          <w:color w:val="000000"/>
          <w:szCs w:val="28"/>
        </w:rPr>
        <w:t xml:space="preserve"> это достижение совершенства: чем ближе ты подходишь к совершенству, тем более недостижимым оно видится. </w:t>
      </w:r>
    </w:p>
    <w:p w:rsidR="00457B11" w:rsidRPr="009853D1" w:rsidRDefault="00457B11" w:rsidP="00457B11">
      <w:pPr>
        <w:spacing w:line="240" w:lineRule="auto"/>
        <w:rPr>
          <w:color w:val="000000"/>
          <w:szCs w:val="28"/>
        </w:rPr>
      </w:pPr>
      <w:r w:rsidRPr="009853D1">
        <w:rPr>
          <w:color w:val="000000"/>
          <w:szCs w:val="28"/>
        </w:rPr>
        <w:t>Одним из показателей качества является гарантия, которую фирма разр</w:t>
      </w:r>
      <w:r w:rsidRPr="009853D1">
        <w:rPr>
          <w:color w:val="000000"/>
          <w:szCs w:val="28"/>
        </w:rPr>
        <w:t>а</w:t>
      </w:r>
      <w:r w:rsidRPr="009853D1">
        <w:rPr>
          <w:color w:val="000000"/>
          <w:szCs w:val="28"/>
        </w:rPr>
        <w:t xml:space="preserve">ботчик дает на свои изделия. Фирма при реализации проектов берет на себя следующие гарантийные обязательства: </w:t>
      </w:r>
    </w:p>
    <w:p w:rsidR="00457B11" w:rsidRPr="0021672E" w:rsidRDefault="00457B11" w:rsidP="00457B11">
      <w:pPr>
        <w:pStyle w:val="a3"/>
        <w:numPr>
          <w:ilvl w:val="0"/>
          <w:numId w:val="8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 xml:space="preserve">Реализация проектов </w:t>
      </w:r>
      <w:r>
        <w:rPr>
          <w:color w:val="000000"/>
          <w:szCs w:val="28"/>
        </w:rPr>
        <w:t>«</w:t>
      </w:r>
      <w:r w:rsidRPr="00F555BA">
        <w:rPr>
          <w:b/>
          <w:i/>
          <w:color w:val="000000"/>
          <w:szCs w:val="28"/>
        </w:rPr>
        <w:t>под ключ</w:t>
      </w:r>
      <w:r>
        <w:rPr>
          <w:color w:val="000000"/>
          <w:szCs w:val="28"/>
        </w:rPr>
        <w:t>»</w:t>
      </w:r>
      <w:r w:rsidRPr="0021672E">
        <w:rPr>
          <w:color w:val="000000"/>
          <w:szCs w:val="28"/>
        </w:rPr>
        <w:t>, в стоимость договора всегда вкл</w:t>
      </w:r>
      <w:r w:rsidRPr="0021672E">
        <w:rPr>
          <w:color w:val="000000"/>
          <w:szCs w:val="28"/>
        </w:rPr>
        <w:t>ю</w:t>
      </w:r>
      <w:r w:rsidRPr="0021672E">
        <w:rPr>
          <w:color w:val="000000"/>
          <w:szCs w:val="28"/>
        </w:rPr>
        <w:t xml:space="preserve">чено внедрение, обучение персонала заказчика, сопровождение, гарантия. </w:t>
      </w:r>
    </w:p>
    <w:p w:rsidR="00457B11" w:rsidRPr="0021672E" w:rsidRDefault="00457B11" w:rsidP="00457B11">
      <w:pPr>
        <w:pStyle w:val="a3"/>
        <w:numPr>
          <w:ilvl w:val="0"/>
          <w:numId w:val="8"/>
        </w:numPr>
        <w:tabs>
          <w:tab w:val="center" w:pos="993"/>
        </w:tabs>
        <w:spacing w:line="240" w:lineRule="auto"/>
        <w:ind w:left="0" w:firstLine="709"/>
        <w:rPr>
          <w:color w:val="000000"/>
          <w:szCs w:val="28"/>
        </w:rPr>
      </w:pPr>
      <w:r w:rsidRPr="0021672E">
        <w:rPr>
          <w:color w:val="000000"/>
          <w:szCs w:val="28"/>
        </w:rPr>
        <w:t xml:space="preserve">Гарантийное обслуживание проекта с выездом к заказчику в течение одного года. В обслуживание включены </w:t>
      </w:r>
      <w:r w:rsidRPr="0021672E">
        <w:rPr>
          <w:i/>
          <w:iCs/>
          <w:color w:val="000000"/>
          <w:szCs w:val="28"/>
        </w:rPr>
        <w:t>доработки</w:t>
      </w:r>
      <w:r w:rsidRPr="0021672E">
        <w:rPr>
          <w:color w:val="000000"/>
          <w:szCs w:val="28"/>
        </w:rPr>
        <w:t xml:space="preserve"> проекта, такие как модиф</w:t>
      </w:r>
      <w:r w:rsidRPr="0021672E">
        <w:rPr>
          <w:color w:val="000000"/>
          <w:szCs w:val="28"/>
        </w:rPr>
        <w:t>и</w:t>
      </w:r>
      <w:r w:rsidRPr="0021672E">
        <w:rPr>
          <w:color w:val="000000"/>
          <w:szCs w:val="28"/>
        </w:rPr>
        <w:t>кация диалогов, отчетов, алгоритмов и структуры данных. Доработки позвол</w:t>
      </w:r>
      <w:r w:rsidRPr="0021672E">
        <w:rPr>
          <w:color w:val="000000"/>
          <w:szCs w:val="28"/>
        </w:rPr>
        <w:t>я</w:t>
      </w:r>
      <w:r w:rsidRPr="0021672E">
        <w:rPr>
          <w:color w:val="000000"/>
          <w:szCs w:val="28"/>
        </w:rPr>
        <w:t>ют гарантировать точное соответствие проекта требованиям клиента, даже в случае, если на этапе подготовки технического задания не все детали были у</w:t>
      </w:r>
      <w:r w:rsidRPr="0021672E">
        <w:rPr>
          <w:color w:val="000000"/>
          <w:szCs w:val="28"/>
        </w:rPr>
        <w:t>ч</w:t>
      </w:r>
      <w:r w:rsidRPr="0021672E">
        <w:rPr>
          <w:color w:val="000000"/>
          <w:szCs w:val="28"/>
        </w:rPr>
        <w:t xml:space="preserve">тены. </w:t>
      </w:r>
    </w:p>
    <w:p w:rsidR="00457B11" w:rsidRDefault="00457B11" w:rsidP="00457B11">
      <w:pPr>
        <w:spacing w:line="240" w:lineRule="auto"/>
        <w:rPr>
          <w:b/>
          <w:bCs/>
          <w:color w:val="000000"/>
          <w:szCs w:val="28"/>
        </w:rPr>
      </w:pPr>
    </w:p>
    <w:p w:rsidR="00457B11" w:rsidRDefault="00457B11" w:rsidP="00457B11">
      <w:pPr>
        <w:spacing w:line="240" w:lineRule="auto"/>
        <w:rPr>
          <w:b/>
          <w:bCs/>
          <w:color w:val="000000"/>
          <w:szCs w:val="28"/>
        </w:rPr>
      </w:pPr>
    </w:p>
    <w:tbl>
      <w:tblPr>
        <w:tblW w:w="320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74"/>
        <w:gridCol w:w="5412"/>
      </w:tblGrid>
      <w:tr w:rsidR="00457B11" w:rsidRPr="00157EC1" w:rsidTr="003B2F8B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457B11" w:rsidRPr="00157EC1" w:rsidRDefault="00457B11" w:rsidP="003B2F8B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157EC1">
              <w:rPr>
                <w:szCs w:val="20"/>
              </w:rPr>
              <w:br w:type="page"/>
            </w:r>
            <w:r w:rsidRPr="00157EC1">
              <w:rPr>
                <w:sz w:val="48"/>
                <w:szCs w:val="20"/>
                <w:lang w:val="en-US"/>
              </w:rPr>
              <w:sym w:font="Webdings" w:char="F073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7B11" w:rsidRPr="00157EC1" w:rsidRDefault="00457B11" w:rsidP="003B2F8B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157EC1">
              <w:rPr>
                <w:rFonts w:ascii="Arial" w:hAnsi="Arial" w:cs="Arial"/>
                <w:b/>
                <w:bCs/>
                <w:szCs w:val="20"/>
              </w:rPr>
              <w:t>Контрольные вопросы</w:t>
            </w:r>
          </w:p>
        </w:tc>
      </w:tr>
    </w:tbl>
    <w:p w:rsidR="00457B11" w:rsidRPr="00E62F63" w:rsidRDefault="00457B11" w:rsidP="00457B11">
      <w:pPr>
        <w:spacing w:line="240" w:lineRule="auto"/>
        <w:rPr>
          <w:b/>
          <w:bCs/>
          <w:color w:val="000000"/>
          <w:szCs w:val="28"/>
        </w:rPr>
      </w:pPr>
    </w:p>
    <w:p w:rsidR="00457B11" w:rsidRPr="00067C0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 w:rsidRPr="00067C01">
        <w:rPr>
          <w:bCs/>
          <w:i/>
          <w:szCs w:val="28"/>
        </w:rPr>
        <w:t xml:space="preserve">Каково значение повышения качества? </w:t>
      </w:r>
    </w:p>
    <w:p w:rsidR="00457B1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 w:rsidRPr="00067C01">
        <w:rPr>
          <w:bCs/>
          <w:i/>
          <w:szCs w:val="28"/>
        </w:rPr>
        <w:t xml:space="preserve">Что такое качество АСОИУ? </w:t>
      </w:r>
    </w:p>
    <w:p w:rsidR="00457B1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>
        <w:rPr>
          <w:bCs/>
          <w:i/>
          <w:szCs w:val="28"/>
        </w:rPr>
        <w:t xml:space="preserve">Что понимается под </w:t>
      </w:r>
      <w:r w:rsidRPr="00067C01">
        <w:rPr>
          <w:bCs/>
          <w:i/>
          <w:szCs w:val="28"/>
        </w:rPr>
        <w:t>объектом качества</w:t>
      </w:r>
      <w:r>
        <w:rPr>
          <w:bCs/>
          <w:i/>
          <w:szCs w:val="28"/>
        </w:rPr>
        <w:t>?</w:t>
      </w:r>
    </w:p>
    <w:p w:rsidR="00457B1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>
        <w:rPr>
          <w:bCs/>
          <w:i/>
          <w:szCs w:val="28"/>
        </w:rPr>
        <w:t>Для чего необходима оценка уровня качества?</w:t>
      </w:r>
    </w:p>
    <w:p w:rsidR="00457B1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>
        <w:rPr>
          <w:bCs/>
          <w:i/>
          <w:szCs w:val="28"/>
        </w:rPr>
        <w:t>Чем отличаются друг от друга качественные и количественные х</w:t>
      </w:r>
      <w:r>
        <w:rPr>
          <w:bCs/>
          <w:i/>
          <w:szCs w:val="28"/>
        </w:rPr>
        <w:t>а</w:t>
      </w:r>
      <w:r>
        <w:rPr>
          <w:bCs/>
          <w:i/>
          <w:szCs w:val="28"/>
        </w:rPr>
        <w:t>рактеристики?</w:t>
      </w:r>
    </w:p>
    <w:p w:rsidR="00457B11" w:rsidRPr="00067C0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proofErr w:type="gramStart"/>
      <w:r>
        <w:rPr>
          <w:bCs/>
          <w:i/>
          <w:szCs w:val="28"/>
        </w:rPr>
        <w:t xml:space="preserve">Охарактеризуйте </w:t>
      </w:r>
      <w:r w:rsidRPr="00067C01">
        <w:rPr>
          <w:bCs/>
          <w:i/>
          <w:color w:val="000000"/>
          <w:szCs w:val="28"/>
        </w:rPr>
        <w:t>единичные, комплексные, интегральные и обобще</w:t>
      </w:r>
      <w:r w:rsidRPr="00067C01">
        <w:rPr>
          <w:bCs/>
          <w:i/>
          <w:color w:val="000000"/>
          <w:szCs w:val="28"/>
        </w:rPr>
        <w:t>н</w:t>
      </w:r>
      <w:r w:rsidRPr="00067C01">
        <w:rPr>
          <w:bCs/>
          <w:i/>
          <w:color w:val="000000"/>
          <w:szCs w:val="28"/>
        </w:rPr>
        <w:t xml:space="preserve">ный </w:t>
      </w:r>
      <w:r>
        <w:rPr>
          <w:bCs/>
          <w:i/>
          <w:color w:val="000000"/>
          <w:szCs w:val="28"/>
        </w:rPr>
        <w:t>показатели качества (ПК).</w:t>
      </w:r>
      <w:proofErr w:type="gramEnd"/>
    </w:p>
    <w:p w:rsidR="00457B11" w:rsidRPr="00067C0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 w:rsidRPr="00067C01">
        <w:rPr>
          <w:bCs/>
          <w:i/>
          <w:szCs w:val="28"/>
        </w:rPr>
        <w:t xml:space="preserve">Что такое управление качеством? </w:t>
      </w:r>
    </w:p>
    <w:p w:rsidR="00457B1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 w:rsidRPr="00067C01">
        <w:rPr>
          <w:bCs/>
          <w:i/>
          <w:szCs w:val="28"/>
        </w:rPr>
        <w:t>Каковы принципы управления качеством?</w:t>
      </w:r>
    </w:p>
    <w:p w:rsidR="00457B11" w:rsidRPr="00067C01" w:rsidRDefault="00457B11" w:rsidP="00457B11">
      <w:pPr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bCs/>
          <w:i/>
          <w:szCs w:val="28"/>
        </w:rPr>
      </w:pPr>
      <w:r>
        <w:rPr>
          <w:bCs/>
          <w:i/>
          <w:szCs w:val="28"/>
        </w:rPr>
        <w:t xml:space="preserve">В чем основная суть </w:t>
      </w:r>
      <w:r w:rsidRPr="00E908AB">
        <w:rPr>
          <w:i/>
          <w:color w:val="000000"/>
          <w:szCs w:val="28"/>
        </w:rPr>
        <w:t>стандарта ISO-9000?</w:t>
      </w:r>
      <w:r w:rsidRPr="00067C01">
        <w:rPr>
          <w:bCs/>
          <w:i/>
          <w:szCs w:val="28"/>
        </w:rPr>
        <w:t xml:space="preserve"> </w:t>
      </w:r>
    </w:p>
    <w:p w:rsidR="00457B11" w:rsidRDefault="00457B11">
      <w:pPr>
        <w:spacing w:after="200" w:line="276" w:lineRule="auto"/>
        <w:ind w:firstLine="0"/>
        <w:jc w:val="left"/>
        <w:rPr>
          <w:rFonts w:ascii="Arial" w:hAnsi="Arial" w:cs="Arial"/>
          <w:b/>
          <w:color w:val="000000"/>
          <w:szCs w:val="28"/>
        </w:rPr>
      </w:pPr>
      <w:r>
        <w:rPr>
          <w:rFonts w:ascii="Arial" w:hAnsi="Arial" w:cs="Arial"/>
          <w:b/>
          <w:color w:val="000000"/>
          <w:szCs w:val="28"/>
        </w:rPr>
        <w:br w:type="page"/>
      </w:r>
    </w:p>
    <w:p w:rsidR="00457B11" w:rsidRDefault="00457B11" w:rsidP="00457B11">
      <w:pPr>
        <w:widowControl w:val="0"/>
        <w:autoSpaceDE w:val="0"/>
        <w:autoSpaceDN w:val="0"/>
        <w:adjustRightInd w:val="0"/>
        <w:spacing w:before="100" w:beforeAutospacing="1" w:after="144" w:line="240" w:lineRule="auto"/>
        <w:ind w:left="360"/>
        <w:jc w:val="right"/>
        <w:rPr>
          <w:rFonts w:ascii="Arial" w:hAnsi="Arial" w:cs="Arial"/>
          <w:b/>
          <w:color w:val="000000"/>
          <w:szCs w:val="28"/>
        </w:rPr>
      </w:pPr>
      <w:r>
        <w:rPr>
          <w:rFonts w:ascii="Arial" w:hAnsi="Arial" w:cs="Arial"/>
          <w:b/>
          <w:color w:val="000000"/>
          <w:szCs w:val="28"/>
        </w:rPr>
        <w:lastRenderedPageBreak/>
        <w:t>Приложение 1</w:t>
      </w:r>
    </w:p>
    <w:p w:rsidR="00457B11" w:rsidRPr="00122326" w:rsidRDefault="00457B11" w:rsidP="00457B11">
      <w:pPr>
        <w:widowControl w:val="0"/>
        <w:autoSpaceDE w:val="0"/>
        <w:autoSpaceDN w:val="0"/>
        <w:adjustRightInd w:val="0"/>
        <w:spacing w:before="100" w:beforeAutospacing="1" w:after="144" w:line="240" w:lineRule="auto"/>
        <w:ind w:left="360"/>
        <w:jc w:val="center"/>
        <w:rPr>
          <w:rFonts w:ascii="Arial" w:hAnsi="Arial" w:cs="Arial"/>
          <w:b/>
          <w:color w:val="000000"/>
          <w:szCs w:val="28"/>
        </w:rPr>
      </w:pPr>
      <w:r>
        <w:rPr>
          <w:rFonts w:ascii="Arial" w:hAnsi="Arial" w:cs="Arial"/>
          <w:b/>
          <w:color w:val="000000"/>
          <w:szCs w:val="28"/>
        </w:rPr>
        <w:t>С</w:t>
      </w:r>
      <w:r w:rsidRPr="00122326">
        <w:rPr>
          <w:rFonts w:ascii="Arial" w:hAnsi="Arial" w:cs="Arial"/>
          <w:b/>
          <w:color w:val="000000"/>
          <w:szCs w:val="28"/>
        </w:rPr>
        <w:t>писок состояний системы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97039C">
        <w:rPr>
          <w:rFonts w:eastAsiaTheme="minorEastAsia"/>
          <w:b/>
          <w:i/>
          <w:iCs/>
          <w:color w:val="000000"/>
          <w:szCs w:val="28"/>
        </w:rPr>
        <w:t>Исправное</w:t>
      </w:r>
      <w:r w:rsidRPr="0097039C">
        <w:rPr>
          <w:rFonts w:eastAsiaTheme="minorEastAsia"/>
          <w:b/>
          <w:color w:val="000000"/>
          <w:szCs w:val="28"/>
        </w:rPr>
        <w:t xml:space="preserve"> </w:t>
      </w:r>
      <w:r w:rsidRPr="0097039C">
        <w:rPr>
          <w:rFonts w:eastAsiaTheme="minorEastAsia"/>
          <w:b/>
          <w:i/>
          <w:iCs/>
          <w:color w:val="000000"/>
          <w:szCs w:val="28"/>
        </w:rPr>
        <w:t>состояние</w:t>
      </w:r>
      <w:r w:rsidRPr="00E62F63">
        <w:rPr>
          <w:rFonts w:eastAsiaTheme="minorEastAsia"/>
          <w:color w:val="000000"/>
          <w:szCs w:val="28"/>
        </w:rPr>
        <w:t xml:space="preserve">  – состояние объекта, при котором он соответств</w:t>
      </w:r>
      <w:r w:rsidRPr="00E62F63">
        <w:rPr>
          <w:rFonts w:eastAsiaTheme="minorEastAsia"/>
          <w:color w:val="000000"/>
          <w:szCs w:val="28"/>
        </w:rPr>
        <w:t>у</w:t>
      </w:r>
      <w:r w:rsidRPr="00E62F63">
        <w:rPr>
          <w:rFonts w:eastAsiaTheme="minorEastAsia"/>
          <w:color w:val="000000"/>
          <w:szCs w:val="28"/>
        </w:rPr>
        <w:t xml:space="preserve">ет всем требованиям нормативно-технической и/или проектно-конструкторской документации.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97039C">
        <w:rPr>
          <w:rFonts w:eastAsiaTheme="minorEastAsia"/>
          <w:b/>
          <w:i/>
          <w:iCs/>
          <w:color w:val="000000"/>
          <w:szCs w:val="28"/>
        </w:rPr>
        <w:t>Неисправное</w:t>
      </w:r>
      <w:r w:rsidRPr="0097039C">
        <w:rPr>
          <w:rFonts w:eastAsiaTheme="minorEastAsia"/>
          <w:b/>
          <w:color w:val="000000"/>
          <w:szCs w:val="28"/>
        </w:rPr>
        <w:t xml:space="preserve"> </w:t>
      </w:r>
      <w:r w:rsidRPr="0097039C">
        <w:rPr>
          <w:rFonts w:eastAsiaTheme="minorEastAsia"/>
          <w:b/>
          <w:i/>
          <w:iCs/>
          <w:color w:val="000000"/>
          <w:szCs w:val="28"/>
        </w:rPr>
        <w:t>состояние</w:t>
      </w:r>
      <w:r>
        <w:rPr>
          <w:rFonts w:eastAsiaTheme="minorEastAsia"/>
          <w:b/>
          <w:i/>
          <w:iCs/>
          <w:color w:val="000000"/>
          <w:szCs w:val="28"/>
        </w:rPr>
        <w:t xml:space="preserve"> </w:t>
      </w:r>
      <w:r w:rsidRPr="00E62F63">
        <w:rPr>
          <w:rFonts w:eastAsiaTheme="minorEastAsia"/>
          <w:color w:val="000000"/>
          <w:szCs w:val="28"/>
        </w:rPr>
        <w:t>– состояние объекта, при котором он не соответствует хотя бы одному из требований нормативно-технической и/или пр</w:t>
      </w:r>
      <w:r w:rsidRPr="00E62F63">
        <w:rPr>
          <w:rFonts w:eastAsiaTheme="minorEastAsia"/>
          <w:color w:val="000000"/>
          <w:szCs w:val="28"/>
        </w:rPr>
        <w:t>о</w:t>
      </w:r>
      <w:r w:rsidRPr="00E62F63">
        <w:rPr>
          <w:rFonts w:eastAsiaTheme="minorEastAsia"/>
          <w:color w:val="000000"/>
          <w:szCs w:val="28"/>
        </w:rPr>
        <w:t xml:space="preserve">ектно-конструкторской документации.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97039C">
        <w:rPr>
          <w:rFonts w:eastAsiaTheme="minorEastAsia"/>
          <w:b/>
          <w:i/>
          <w:iCs/>
          <w:color w:val="000000"/>
          <w:szCs w:val="28"/>
        </w:rPr>
        <w:t>Работоспособное</w:t>
      </w:r>
      <w:r w:rsidRPr="0097039C">
        <w:rPr>
          <w:rFonts w:eastAsiaTheme="minorEastAsia"/>
          <w:b/>
          <w:color w:val="000000"/>
          <w:szCs w:val="28"/>
        </w:rPr>
        <w:t xml:space="preserve"> </w:t>
      </w:r>
      <w:r w:rsidRPr="0097039C">
        <w:rPr>
          <w:rFonts w:eastAsiaTheme="minorEastAsia"/>
          <w:b/>
          <w:i/>
          <w:iCs/>
          <w:color w:val="000000"/>
          <w:szCs w:val="28"/>
        </w:rPr>
        <w:t>состояние</w:t>
      </w:r>
      <w:r w:rsidRPr="00E62F63">
        <w:rPr>
          <w:rFonts w:eastAsiaTheme="minorEastAsia"/>
          <w:color w:val="000000"/>
          <w:szCs w:val="28"/>
        </w:rPr>
        <w:t xml:space="preserve">  – состояние объекта, при котором знач</w:t>
      </w:r>
      <w:r w:rsidRPr="00E62F63">
        <w:rPr>
          <w:rFonts w:eastAsiaTheme="minorEastAsia"/>
          <w:color w:val="000000"/>
          <w:szCs w:val="28"/>
        </w:rPr>
        <w:t>е</w:t>
      </w:r>
      <w:r w:rsidRPr="00E62F63">
        <w:rPr>
          <w:rFonts w:eastAsiaTheme="minorEastAsia"/>
          <w:color w:val="000000"/>
          <w:szCs w:val="28"/>
        </w:rPr>
        <w:t>ния всех параметров, характеризующих способность выполнять заданные функции, соответствуют требованиям нормативно-технической и/или проек</w:t>
      </w:r>
      <w:r w:rsidRPr="00E62F63">
        <w:rPr>
          <w:rFonts w:eastAsiaTheme="minorEastAsia"/>
          <w:color w:val="000000"/>
          <w:szCs w:val="28"/>
        </w:rPr>
        <w:t>т</w:t>
      </w:r>
      <w:r w:rsidRPr="00E62F63">
        <w:rPr>
          <w:rFonts w:eastAsiaTheme="minorEastAsia"/>
          <w:color w:val="000000"/>
          <w:szCs w:val="28"/>
        </w:rPr>
        <w:t xml:space="preserve">но-конструкторской документации.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97039C">
        <w:rPr>
          <w:rFonts w:eastAsiaTheme="minorEastAsia"/>
          <w:b/>
          <w:i/>
          <w:iCs/>
          <w:color w:val="000000"/>
          <w:szCs w:val="28"/>
        </w:rPr>
        <w:t>Неработоспособное</w:t>
      </w:r>
      <w:r w:rsidRPr="0097039C">
        <w:rPr>
          <w:rFonts w:eastAsiaTheme="minorEastAsia"/>
          <w:b/>
          <w:color w:val="000000"/>
          <w:szCs w:val="28"/>
        </w:rPr>
        <w:t xml:space="preserve"> </w:t>
      </w:r>
      <w:r w:rsidRPr="0097039C">
        <w:rPr>
          <w:rFonts w:eastAsiaTheme="minorEastAsia"/>
          <w:b/>
          <w:i/>
          <w:iCs/>
          <w:color w:val="000000"/>
          <w:szCs w:val="28"/>
        </w:rPr>
        <w:t>состояние</w:t>
      </w:r>
      <w:r w:rsidRPr="00E62F63">
        <w:rPr>
          <w:rFonts w:eastAsiaTheme="minorEastAsia"/>
          <w:color w:val="000000"/>
          <w:szCs w:val="28"/>
        </w:rPr>
        <w:t xml:space="preserve"> (</w:t>
      </w:r>
      <w:r w:rsidRPr="0097039C">
        <w:rPr>
          <w:rFonts w:eastAsiaTheme="minorEastAsia"/>
          <w:b/>
          <w:i/>
          <w:color w:val="000000"/>
          <w:szCs w:val="28"/>
        </w:rPr>
        <w:t>неработоспособность</w:t>
      </w:r>
      <w:r w:rsidRPr="00E62F63">
        <w:rPr>
          <w:rFonts w:eastAsiaTheme="minorEastAsia"/>
          <w:color w:val="000000"/>
          <w:szCs w:val="28"/>
        </w:rPr>
        <w:t>) – состояние объекта, при котором значение хотя бы одного параметра, характеризующего способность выполнять заданные функции, не соответствует требованиям но</w:t>
      </w:r>
      <w:r w:rsidRPr="00E62F63">
        <w:rPr>
          <w:rFonts w:eastAsiaTheme="minorEastAsia"/>
          <w:color w:val="000000"/>
          <w:szCs w:val="28"/>
        </w:rPr>
        <w:t>р</w:t>
      </w:r>
      <w:r w:rsidRPr="00E62F63">
        <w:rPr>
          <w:rFonts w:eastAsiaTheme="minorEastAsia"/>
          <w:color w:val="000000"/>
          <w:szCs w:val="28"/>
        </w:rPr>
        <w:t xml:space="preserve">мативно-технической и/или проектно-конструкторской документации.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97039C">
        <w:rPr>
          <w:rFonts w:eastAsiaTheme="minorEastAsia"/>
          <w:b/>
          <w:i/>
          <w:iCs/>
          <w:color w:val="000000"/>
          <w:szCs w:val="28"/>
        </w:rPr>
        <w:t>Предельное</w:t>
      </w:r>
      <w:r w:rsidRPr="0097039C">
        <w:rPr>
          <w:rFonts w:eastAsiaTheme="minorEastAsia"/>
          <w:b/>
          <w:color w:val="000000"/>
          <w:szCs w:val="28"/>
        </w:rPr>
        <w:t xml:space="preserve"> </w:t>
      </w:r>
      <w:r w:rsidRPr="0097039C">
        <w:rPr>
          <w:rFonts w:eastAsiaTheme="minorEastAsia"/>
          <w:b/>
          <w:i/>
          <w:iCs/>
          <w:color w:val="000000"/>
          <w:szCs w:val="28"/>
        </w:rPr>
        <w:t>состояние</w:t>
      </w:r>
      <w:r w:rsidRPr="00E62F63">
        <w:rPr>
          <w:rFonts w:eastAsiaTheme="minorEastAsia"/>
          <w:color w:val="000000"/>
          <w:szCs w:val="28"/>
        </w:rPr>
        <w:t xml:space="preserve"> – состояние объекта, при котором его дальнейшее применение по назначению недопустимо или экономически нецелесообразно либо восстановление его исправного и работоспособного состояния технически невозможно или экономически нецелесообразно. </w:t>
      </w:r>
    </w:p>
    <w:p w:rsidR="00457B11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 w:val="10"/>
          <w:szCs w:val="10"/>
        </w:rPr>
      </w:pP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Каждое из рассмотренных состояний характеризуется совокупностью значений численных параметров или качественных признаков, для которых не применяют количественные оценки. Номенклатуру этих параметров и призн</w:t>
      </w:r>
      <w:r w:rsidRPr="00E62F63">
        <w:rPr>
          <w:rFonts w:eastAsiaTheme="minorEastAsia"/>
          <w:color w:val="000000"/>
          <w:szCs w:val="28"/>
        </w:rPr>
        <w:t>а</w:t>
      </w:r>
      <w:r w:rsidRPr="00E62F63">
        <w:rPr>
          <w:rFonts w:eastAsiaTheme="minorEastAsia"/>
          <w:color w:val="000000"/>
          <w:szCs w:val="28"/>
        </w:rPr>
        <w:t xml:space="preserve">ков, а также пределы их допустимых изменений устанавливают в нормативно-технической и/или проектно-конструкторской документации на объект.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122326">
        <w:rPr>
          <w:rFonts w:eastAsiaTheme="minorEastAsia"/>
          <w:b/>
          <w:i/>
          <w:color w:val="000000"/>
          <w:szCs w:val="28"/>
        </w:rPr>
        <w:t>Работоспособный объект</w:t>
      </w:r>
      <w:r w:rsidRPr="00E62F63">
        <w:rPr>
          <w:rFonts w:eastAsiaTheme="minorEastAsia"/>
          <w:color w:val="000000"/>
          <w:szCs w:val="28"/>
        </w:rPr>
        <w:t xml:space="preserve"> в отличие от </w:t>
      </w:r>
      <w:r w:rsidRPr="00122326">
        <w:rPr>
          <w:rFonts w:eastAsiaTheme="minorEastAsia"/>
          <w:b/>
          <w:i/>
          <w:color w:val="000000"/>
          <w:szCs w:val="28"/>
        </w:rPr>
        <w:t>исправного</w:t>
      </w:r>
      <w:r w:rsidRPr="00E62F63">
        <w:rPr>
          <w:rFonts w:eastAsiaTheme="minorEastAsia"/>
          <w:color w:val="000000"/>
          <w:szCs w:val="28"/>
        </w:rPr>
        <w:t xml:space="preserve"> должен удовлетв</w:t>
      </w:r>
      <w:r w:rsidRPr="00E62F63">
        <w:rPr>
          <w:rFonts w:eastAsiaTheme="minorEastAsia"/>
          <w:color w:val="000000"/>
          <w:szCs w:val="28"/>
        </w:rPr>
        <w:t>о</w:t>
      </w:r>
      <w:r w:rsidRPr="00E62F63">
        <w:rPr>
          <w:rFonts w:eastAsiaTheme="minorEastAsia"/>
          <w:color w:val="000000"/>
          <w:szCs w:val="28"/>
        </w:rPr>
        <w:t xml:space="preserve">рять лишь тем требованиям нормативно-технической и/или проектно-конструкторской документации, выполнение которых обеспечивает нормальное применение объекта по назначению.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Очевидно, что </w:t>
      </w:r>
      <w:r w:rsidRPr="00122326">
        <w:rPr>
          <w:rFonts w:eastAsiaTheme="minorEastAsia"/>
          <w:b/>
          <w:i/>
          <w:color w:val="000000"/>
          <w:szCs w:val="28"/>
        </w:rPr>
        <w:t>работоспособный объект</w:t>
      </w:r>
      <w:r w:rsidRPr="00E62F63">
        <w:rPr>
          <w:rFonts w:eastAsiaTheme="minorEastAsia"/>
          <w:color w:val="000000"/>
          <w:szCs w:val="28"/>
        </w:rPr>
        <w:t xml:space="preserve"> может быть </w:t>
      </w:r>
      <w:r w:rsidRPr="00122326">
        <w:rPr>
          <w:rFonts w:eastAsiaTheme="minorEastAsia"/>
          <w:b/>
          <w:i/>
          <w:color w:val="000000"/>
          <w:szCs w:val="28"/>
        </w:rPr>
        <w:t>неисправным</w:t>
      </w:r>
      <w:r w:rsidRPr="00E62F63">
        <w:rPr>
          <w:rFonts w:eastAsiaTheme="minorEastAsia"/>
          <w:color w:val="000000"/>
          <w:szCs w:val="28"/>
        </w:rPr>
        <w:t>, н</w:t>
      </w:r>
      <w:r w:rsidRPr="00E62F63">
        <w:rPr>
          <w:rFonts w:eastAsiaTheme="minorEastAsia"/>
          <w:color w:val="000000"/>
          <w:szCs w:val="28"/>
        </w:rPr>
        <w:t>а</w:t>
      </w:r>
      <w:r w:rsidRPr="00E62F63">
        <w:rPr>
          <w:rFonts w:eastAsiaTheme="minorEastAsia"/>
          <w:color w:val="000000"/>
          <w:szCs w:val="28"/>
        </w:rPr>
        <w:t xml:space="preserve">пример не удовлетворять эстетическим требованиям, если ухудшение внешнего вида не препятствует применению объекта по назначению.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Переход объекта из </w:t>
      </w:r>
      <w:r w:rsidRPr="00122326">
        <w:rPr>
          <w:rFonts w:eastAsiaTheme="minorEastAsia"/>
          <w:b/>
          <w:i/>
          <w:color w:val="000000"/>
          <w:szCs w:val="28"/>
        </w:rPr>
        <w:t>исправного</w:t>
      </w:r>
      <w:r w:rsidRPr="00E62F63">
        <w:rPr>
          <w:rFonts w:eastAsiaTheme="minorEastAsia"/>
          <w:color w:val="000000"/>
          <w:szCs w:val="28"/>
        </w:rPr>
        <w:t xml:space="preserve"> состояния в </w:t>
      </w:r>
      <w:proofErr w:type="gramStart"/>
      <w:r w:rsidRPr="00122326">
        <w:rPr>
          <w:rFonts w:eastAsiaTheme="minorEastAsia"/>
          <w:b/>
          <w:i/>
          <w:color w:val="000000"/>
          <w:szCs w:val="28"/>
        </w:rPr>
        <w:t>неисправное</w:t>
      </w:r>
      <w:proofErr w:type="gramEnd"/>
      <w:r w:rsidRPr="00E62F63">
        <w:rPr>
          <w:rFonts w:eastAsiaTheme="minorEastAsia"/>
          <w:color w:val="000000"/>
          <w:szCs w:val="28"/>
        </w:rPr>
        <w:t xml:space="preserve"> и из </w:t>
      </w:r>
      <w:r w:rsidRPr="00122326">
        <w:rPr>
          <w:rFonts w:eastAsiaTheme="minorEastAsia"/>
          <w:b/>
          <w:i/>
          <w:color w:val="000000"/>
          <w:szCs w:val="28"/>
        </w:rPr>
        <w:t>работ</w:t>
      </w:r>
      <w:r w:rsidRPr="00122326">
        <w:rPr>
          <w:rFonts w:eastAsiaTheme="minorEastAsia"/>
          <w:b/>
          <w:i/>
          <w:color w:val="000000"/>
          <w:szCs w:val="28"/>
        </w:rPr>
        <w:t>о</w:t>
      </w:r>
      <w:r w:rsidRPr="00122326">
        <w:rPr>
          <w:rFonts w:eastAsiaTheme="minorEastAsia"/>
          <w:b/>
          <w:i/>
          <w:color w:val="000000"/>
          <w:szCs w:val="28"/>
        </w:rPr>
        <w:t>способного</w:t>
      </w:r>
      <w:r w:rsidRPr="00E62F63">
        <w:rPr>
          <w:rFonts w:eastAsiaTheme="minorEastAsia"/>
          <w:color w:val="000000"/>
          <w:szCs w:val="28"/>
        </w:rPr>
        <w:t xml:space="preserve"> в </w:t>
      </w:r>
      <w:r w:rsidRPr="00122326">
        <w:rPr>
          <w:rFonts w:eastAsiaTheme="minorEastAsia"/>
          <w:b/>
          <w:i/>
          <w:color w:val="000000"/>
          <w:szCs w:val="28"/>
        </w:rPr>
        <w:t>неработоспособное</w:t>
      </w:r>
      <w:r w:rsidRPr="00E62F63">
        <w:rPr>
          <w:rFonts w:eastAsiaTheme="minorEastAsia"/>
          <w:color w:val="000000"/>
          <w:szCs w:val="28"/>
        </w:rPr>
        <w:t xml:space="preserve"> обычно происходит вследствие повреждения или отказа.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Если объект переходит в </w:t>
      </w:r>
      <w:r w:rsidRPr="00122326">
        <w:rPr>
          <w:rFonts w:eastAsiaTheme="minorEastAsia"/>
          <w:b/>
          <w:i/>
          <w:color w:val="000000"/>
          <w:szCs w:val="28"/>
        </w:rPr>
        <w:t>неисправное</w:t>
      </w:r>
      <w:r w:rsidRPr="00E62F63">
        <w:rPr>
          <w:rFonts w:eastAsiaTheme="minorEastAsia"/>
          <w:color w:val="000000"/>
          <w:szCs w:val="28"/>
        </w:rPr>
        <w:t xml:space="preserve">, но </w:t>
      </w:r>
      <w:r w:rsidRPr="00122326">
        <w:rPr>
          <w:rFonts w:eastAsiaTheme="minorEastAsia"/>
          <w:b/>
          <w:i/>
          <w:color w:val="000000"/>
          <w:szCs w:val="28"/>
        </w:rPr>
        <w:t>работоспособное</w:t>
      </w:r>
      <w:r w:rsidRPr="00E62F63">
        <w:rPr>
          <w:rFonts w:eastAsiaTheme="minorEastAsia"/>
          <w:color w:val="000000"/>
          <w:szCs w:val="28"/>
        </w:rPr>
        <w:t xml:space="preserve"> состояние, это событие называют </w:t>
      </w:r>
      <w:r w:rsidRPr="0097039C">
        <w:rPr>
          <w:rFonts w:eastAsiaTheme="minorEastAsia"/>
          <w:b/>
          <w:i/>
          <w:iCs/>
          <w:color w:val="000000"/>
          <w:szCs w:val="28"/>
        </w:rPr>
        <w:t>повреждением</w:t>
      </w:r>
      <w:r w:rsidRPr="00E62F63">
        <w:rPr>
          <w:rFonts w:eastAsiaTheme="minorEastAsia"/>
          <w:color w:val="000000"/>
          <w:szCs w:val="28"/>
        </w:rPr>
        <w:t>. Если объект переходит в неработосп</w:t>
      </w:r>
      <w:r w:rsidRPr="00E62F63">
        <w:rPr>
          <w:rFonts w:eastAsiaTheme="minorEastAsia"/>
          <w:color w:val="000000"/>
          <w:szCs w:val="28"/>
        </w:rPr>
        <w:t>о</w:t>
      </w:r>
      <w:r w:rsidRPr="00E62F63">
        <w:rPr>
          <w:rFonts w:eastAsiaTheme="minorEastAsia"/>
          <w:color w:val="000000"/>
          <w:szCs w:val="28"/>
        </w:rPr>
        <w:t xml:space="preserve">собное состояние, это событие называют </w:t>
      </w:r>
      <w:r w:rsidRPr="00E62F63">
        <w:rPr>
          <w:rFonts w:eastAsiaTheme="minorEastAsia"/>
          <w:i/>
          <w:iCs/>
          <w:color w:val="000000"/>
          <w:szCs w:val="28"/>
        </w:rPr>
        <w:t>отказом</w:t>
      </w:r>
      <w:r w:rsidRPr="00E62F63">
        <w:rPr>
          <w:rFonts w:eastAsiaTheme="minorEastAsia"/>
          <w:color w:val="000000"/>
          <w:szCs w:val="28"/>
        </w:rPr>
        <w:t xml:space="preserve">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Переход объекта в </w:t>
      </w:r>
      <w:r w:rsidRPr="00122326">
        <w:rPr>
          <w:rFonts w:eastAsiaTheme="minorEastAsia"/>
          <w:b/>
          <w:i/>
          <w:color w:val="000000"/>
          <w:szCs w:val="28"/>
        </w:rPr>
        <w:t>предельное состояние</w:t>
      </w:r>
      <w:r w:rsidRPr="00E62F63">
        <w:rPr>
          <w:rFonts w:eastAsiaTheme="minorEastAsia"/>
          <w:color w:val="000000"/>
          <w:szCs w:val="28"/>
        </w:rPr>
        <w:t xml:space="preserve"> влечет за собой временное или окончательное прекращение его применения по назначению. </w:t>
      </w:r>
    </w:p>
    <w:p w:rsidR="00457B11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Различают два вида </w:t>
      </w:r>
      <w:r w:rsidRPr="00122326">
        <w:rPr>
          <w:rFonts w:eastAsiaTheme="minorEastAsia"/>
          <w:b/>
          <w:i/>
          <w:color w:val="000000"/>
          <w:szCs w:val="28"/>
        </w:rPr>
        <w:t>предельного состояния</w:t>
      </w:r>
      <w:r w:rsidRPr="00E62F63">
        <w:rPr>
          <w:rFonts w:eastAsiaTheme="minorEastAsia"/>
          <w:color w:val="000000"/>
          <w:szCs w:val="28"/>
        </w:rPr>
        <w:t xml:space="preserve">. </w:t>
      </w:r>
    </w:p>
    <w:p w:rsidR="00457B11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122326">
        <w:rPr>
          <w:rFonts w:eastAsiaTheme="minorEastAsia"/>
          <w:color w:val="000000"/>
          <w:szCs w:val="28"/>
          <w:u w:val="single"/>
        </w:rPr>
        <w:t>Первый</w:t>
      </w:r>
      <w:r w:rsidRPr="00E62F63">
        <w:rPr>
          <w:rFonts w:eastAsiaTheme="minorEastAsia"/>
          <w:color w:val="000000"/>
          <w:szCs w:val="28"/>
        </w:rPr>
        <w:t xml:space="preserve"> совпадает с неработоспособным состоянием объекта. </w:t>
      </w:r>
    </w:p>
    <w:p w:rsidR="00457B11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122326">
        <w:rPr>
          <w:rFonts w:eastAsiaTheme="minorEastAsia"/>
          <w:color w:val="000000"/>
          <w:szCs w:val="28"/>
          <w:u w:val="single"/>
        </w:rPr>
        <w:lastRenderedPageBreak/>
        <w:t>Второй</w:t>
      </w:r>
      <w:r w:rsidRPr="00E62F63">
        <w:rPr>
          <w:rFonts w:eastAsiaTheme="minorEastAsia"/>
          <w:color w:val="000000"/>
          <w:szCs w:val="28"/>
        </w:rPr>
        <w:t xml:space="preserve"> обусловлен тем обстоятельством, что, начиная с некоторого момента времени, дальнейшее применение по назначению пока еще работосп</w:t>
      </w:r>
      <w:r w:rsidRPr="00E62F63">
        <w:rPr>
          <w:rFonts w:eastAsiaTheme="minorEastAsia"/>
          <w:color w:val="000000"/>
          <w:szCs w:val="28"/>
        </w:rPr>
        <w:t>о</w:t>
      </w:r>
      <w:r w:rsidRPr="00E62F63">
        <w:rPr>
          <w:rFonts w:eastAsiaTheme="minorEastAsia"/>
          <w:color w:val="000000"/>
          <w:szCs w:val="28"/>
        </w:rPr>
        <w:t>собного объекта согласно определенным критериям оказывается недопустимым в связи с опасностью, вредностью для здоровья людей или экономической н</w:t>
      </w:r>
      <w:r w:rsidRPr="00E62F63">
        <w:rPr>
          <w:rFonts w:eastAsiaTheme="minorEastAsia"/>
          <w:color w:val="000000"/>
          <w:szCs w:val="28"/>
        </w:rPr>
        <w:t>е</w:t>
      </w:r>
      <w:r w:rsidRPr="00E62F63">
        <w:rPr>
          <w:rFonts w:eastAsiaTheme="minorEastAsia"/>
          <w:color w:val="000000"/>
          <w:szCs w:val="28"/>
        </w:rPr>
        <w:t xml:space="preserve">целесообразностью этого использования. </w:t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Переход объекта в </w:t>
      </w:r>
      <w:r w:rsidRPr="00122326">
        <w:rPr>
          <w:rFonts w:eastAsiaTheme="minorEastAsia"/>
          <w:b/>
          <w:i/>
          <w:color w:val="000000"/>
          <w:szCs w:val="28"/>
        </w:rPr>
        <w:t>предельное состояние</w:t>
      </w:r>
      <w:r w:rsidRPr="00E62F63">
        <w:rPr>
          <w:rFonts w:eastAsiaTheme="minorEastAsia"/>
          <w:color w:val="000000"/>
          <w:szCs w:val="28"/>
        </w:rPr>
        <w:t xml:space="preserve"> второго вида происходит раньше, чем возникает отказ. Система может перейти в </w:t>
      </w:r>
      <w:r w:rsidRPr="00122326">
        <w:rPr>
          <w:rFonts w:eastAsiaTheme="minorEastAsia"/>
          <w:b/>
          <w:i/>
          <w:color w:val="000000"/>
          <w:szCs w:val="28"/>
        </w:rPr>
        <w:t>предельное состояние</w:t>
      </w:r>
      <w:r w:rsidRPr="00E62F63">
        <w:rPr>
          <w:rFonts w:eastAsiaTheme="minorEastAsia"/>
          <w:color w:val="000000"/>
          <w:szCs w:val="28"/>
        </w:rPr>
        <w:t xml:space="preserve">, оставаясь </w:t>
      </w:r>
      <w:r w:rsidRPr="00122326">
        <w:rPr>
          <w:rFonts w:eastAsiaTheme="minorEastAsia"/>
          <w:b/>
          <w:i/>
          <w:color w:val="000000"/>
          <w:szCs w:val="28"/>
        </w:rPr>
        <w:t>работоспособной</w:t>
      </w:r>
      <w:r w:rsidRPr="00E62F63">
        <w:rPr>
          <w:rFonts w:eastAsiaTheme="minorEastAsia"/>
          <w:color w:val="000000"/>
          <w:szCs w:val="28"/>
        </w:rPr>
        <w:t>, если ее дальнейшее применение по назначению станет недопустимым по требованиям безопасности, экономичности, эффе</w:t>
      </w:r>
      <w:r w:rsidRPr="00E62F63">
        <w:rPr>
          <w:rFonts w:eastAsiaTheme="minorEastAsia"/>
          <w:color w:val="000000"/>
          <w:szCs w:val="28"/>
        </w:rPr>
        <w:t>к</w:t>
      </w:r>
      <w:r w:rsidRPr="00E62F63">
        <w:rPr>
          <w:rFonts w:eastAsiaTheme="minorEastAsia"/>
          <w:color w:val="000000"/>
          <w:szCs w:val="28"/>
        </w:rPr>
        <w:t>тивности и безвредности. Возможен и другой случай, при котором система, п</w:t>
      </w:r>
      <w:r w:rsidRPr="00E62F63">
        <w:rPr>
          <w:rFonts w:eastAsiaTheme="minorEastAsia"/>
          <w:color w:val="000000"/>
          <w:szCs w:val="28"/>
        </w:rPr>
        <w:t>е</w:t>
      </w:r>
      <w:r w:rsidRPr="00E62F63">
        <w:rPr>
          <w:rFonts w:eastAsiaTheme="minorEastAsia"/>
          <w:color w:val="000000"/>
          <w:szCs w:val="28"/>
        </w:rPr>
        <w:t xml:space="preserve">решедшая в </w:t>
      </w:r>
      <w:r w:rsidRPr="00122326">
        <w:rPr>
          <w:rFonts w:eastAsiaTheme="minorEastAsia"/>
          <w:b/>
          <w:i/>
          <w:color w:val="000000"/>
          <w:szCs w:val="28"/>
        </w:rPr>
        <w:t>неработоспособное</w:t>
      </w:r>
      <w:r w:rsidRPr="00E62F63">
        <w:rPr>
          <w:rFonts w:eastAsiaTheme="minorEastAsia"/>
          <w:color w:val="000000"/>
          <w:szCs w:val="28"/>
        </w:rPr>
        <w:t xml:space="preserve"> состояние, может не достигнуть </w:t>
      </w:r>
      <w:r w:rsidRPr="00122326">
        <w:rPr>
          <w:rFonts w:eastAsiaTheme="minorEastAsia"/>
          <w:b/>
          <w:i/>
          <w:color w:val="000000"/>
          <w:szCs w:val="28"/>
        </w:rPr>
        <w:t>предельного</w:t>
      </w:r>
      <w:r w:rsidRPr="00E62F63">
        <w:rPr>
          <w:rFonts w:eastAsiaTheme="minorEastAsia"/>
          <w:color w:val="000000"/>
          <w:szCs w:val="28"/>
        </w:rPr>
        <w:t xml:space="preserve"> состояния, если восстановление работоспособного состояния целесообразно и/или допустимо.</w:t>
      </w:r>
    </w:p>
    <w:p w:rsidR="00457B11" w:rsidRPr="00E62F63" w:rsidRDefault="00457B11" w:rsidP="00457B11">
      <w:pPr>
        <w:spacing w:line="240" w:lineRule="auto"/>
        <w:rPr>
          <w:bCs/>
          <w:color w:val="000000"/>
          <w:szCs w:val="28"/>
        </w:rPr>
        <w:sectPr w:rsidR="00457B11" w:rsidRPr="00E62F63" w:rsidSect="00242190">
          <w:pgSz w:w="11906" w:h="16838" w:code="9"/>
          <w:pgMar w:top="1134" w:right="1134" w:bottom="1134" w:left="1134" w:header="709" w:footer="709" w:gutter="0"/>
          <w:cols w:space="708"/>
          <w:docGrid w:linePitch="381"/>
        </w:sectPr>
      </w:pPr>
    </w:p>
    <w:p w:rsidR="00457B11" w:rsidRPr="00E62F63" w:rsidRDefault="00457B11" w:rsidP="00457B11">
      <w:pPr>
        <w:spacing w:line="240" w:lineRule="auto"/>
        <w:jc w:val="right"/>
        <w:rPr>
          <w:b/>
          <w:bCs/>
          <w:color w:val="000000"/>
          <w:szCs w:val="28"/>
        </w:rPr>
      </w:pPr>
      <w:r w:rsidRPr="00E62F63">
        <w:rPr>
          <w:b/>
          <w:bCs/>
          <w:color w:val="000000"/>
          <w:szCs w:val="28"/>
        </w:rPr>
        <w:lastRenderedPageBreak/>
        <w:t>Приложение 3</w:t>
      </w:r>
    </w:p>
    <w:p w:rsidR="00457B11" w:rsidRPr="00E62F63" w:rsidRDefault="00457B11" w:rsidP="00457B11">
      <w:pPr>
        <w:spacing w:line="240" w:lineRule="auto"/>
        <w:jc w:val="center"/>
        <w:rPr>
          <w:b/>
          <w:bCs/>
          <w:color w:val="000000"/>
          <w:szCs w:val="28"/>
        </w:rPr>
      </w:pPr>
    </w:p>
    <w:p w:rsidR="00457B11" w:rsidRPr="00E62F63" w:rsidRDefault="00457B11" w:rsidP="00457B11">
      <w:pPr>
        <w:spacing w:line="240" w:lineRule="auto"/>
        <w:ind w:firstLine="0"/>
        <w:jc w:val="center"/>
        <w:rPr>
          <w:bCs/>
          <w:color w:val="000000"/>
          <w:szCs w:val="28"/>
        </w:rPr>
      </w:pPr>
      <w:r w:rsidRPr="00E62F63">
        <w:rPr>
          <w:bCs/>
          <w:noProof/>
          <w:color w:val="000000"/>
          <w:szCs w:val="28"/>
        </w:rPr>
        <w:drawing>
          <wp:inline distT="0" distB="0" distL="0" distR="0">
            <wp:extent cx="5569740" cy="7213531"/>
            <wp:effectExtent l="19050" t="0" r="0" b="0"/>
            <wp:docPr id="118" name="Рисунок 2" descr="Характеристики качества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арактеристики качества 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70" cy="721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B11" w:rsidRPr="00E62F63" w:rsidRDefault="00457B11" w:rsidP="00457B11">
      <w:pPr>
        <w:spacing w:line="240" w:lineRule="auto"/>
        <w:jc w:val="center"/>
        <w:rPr>
          <w:bCs/>
          <w:color w:val="000000"/>
          <w:szCs w:val="28"/>
        </w:rPr>
      </w:pPr>
    </w:p>
    <w:p w:rsidR="00457B11" w:rsidRDefault="00457B11" w:rsidP="00457B11">
      <w:pPr>
        <w:spacing w:line="240" w:lineRule="auto"/>
        <w:ind w:firstLine="0"/>
        <w:jc w:val="center"/>
        <w:rPr>
          <w:b/>
          <w:szCs w:val="28"/>
        </w:rPr>
      </w:pPr>
    </w:p>
    <w:p w:rsidR="00457B11" w:rsidRPr="00122326" w:rsidRDefault="00457B11" w:rsidP="00457B11">
      <w:pPr>
        <w:spacing w:line="240" w:lineRule="auto"/>
        <w:ind w:firstLine="0"/>
        <w:jc w:val="center"/>
        <w:rPr>
          <w:rFonts w:ascii="Arial" w:hAnsi="Arial" w:cs="Arial"/>
          <w:b/>
          <w:bCs/>
          <w:color w:val="000000"/>
          <w:szCs w:val="28"/>
        </w:rPr>
      </w:pPr>
      <w:r w:rsidRPr="00CE0493">
        <w:rPr>
          <w:b/>
          <w:szCs w:val="28"/>
        </w:rPr>
        <w:t>Рис.</w:t>
      </w:r>
      <w:r w:rsidRPr="00CE0493">
        <w:rPr>
          <w:b/>
          <w:sz w:val="26"/>
          <w:szCs w:val="20"/>
        </w:rPr>
        <w:t xml:space="preserve"> </w:t>
      </w:r>
      <w:r>
        <w:rPr>
          <w:b/>
          <w:sz w:val="26"/>
          <w:szCs w:val="20"/>
        </w:rPr>
        <w:t>П.2</w:t>
      </w:r>
      <w:r w:rsidRPr="00CE0493">
        <w:rPr>
          <w:b/>
          <w:sz w:val="26"/>
          <w:szCs w:val="20"/>
        </w:rPr>
        <w:t>.</w:t>
      </w:r>
      <w:r>
        <w:rPr>
          <w:sz w:val="26"/>
          <w:szCs w:val="20"/>
        </w:rPr>
        <w:t xml:space="preserve"> </w:t>
      </w:r>
      <w:r w:rsidRPr="00C26135">
        <w:rPr>
          <w:szCs w:val="28"/>
        </w:rPr>
        <w:t>Атрибуты качества АСОИУ</w:t>
      </w:r>
    </w:p>
    <w:p w:rsidR="00457B11" w:rsidRPr="00E62F63" w:rsidRDefault="00457B11" w:rsidP="00457B11">
      <w:pPr>
        <w:spacing w:line="240" w:lineRule="auto"/>
        <w:rPr>
          <w:b/>
          <w:szCs w:val="20"/>
        </w:rPr>
      </w:pPr>
    </w:p>
    <w:p w:rsidR="00457B11" w:rsidRPr="00E62F63" w:rsidRDefault="00457B11" w:rsidP="00457B11">
      <w:pPr>
        <w:spacing w:line="240" w:lineRule="auto"/>
        <w:rPr>
          <w:b/>
          <w:szCs w:val="20"/>
        </w:rPr>
      </w:pPr>
      <w:r w:rsidRPr="00E62F63">
        <w:br w:type="page"/>
      </w:r>
    </w:p>
    <w:p w:rsidR="00457B11" w:rsidRPr="00E62F63" w:rsidRDefault="00457B11" w:rsidP="00457B11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 w:val="24"/>
          <w:szCs w:val="28"/>
        </w:rPr>
        <w:sectPr w:rsidR="00457B11" w:rsidRPr="00E62F63" w:rsidSect="00FD4B1B">
          <w:type w:val="nextColumn"/>
          <w:pgSz w:w="11906" w:h="16838" w:code="9"/>
          <w:pgMar w:top="1134" w:right="1134" w:bottom="1134" w:left="1134" w:header="709" w:footer="709" w:gutter="0"/>
          <w:cols w:space="708"/>
          <w:docGrid w:linePitch="381"/>
        </w:sectPr>
      </w:pPr>
    </w:p>
    <w:p w:rsidR="00457B11" w:rsidRDefault="00457B11" w:rsidP="00457B11">
      <w:pPr>
        <w:spacing w:after="240" w:line="276" w:lineRule="auto"/>
        <w:jc w:val="center"/>
        <w:rPr>
          <w:szCs w:val="28"/>
        </w:rPr>
        <w:sectPr w:rsidR="00457B11" w:rsidSect="00C23602">
          <w:pgSz w:w="11906" w:h="16838" w:code="9"/>
          <w:pgMar w:top="1134" w:right="1134" w:bottom="1134" w:left="1134" w:header="709" w:footer="709" w:gutter="0"/>
          <w:cols w:space="708"/>
          <w:docGrid w:linePitch="381"/>
        </w:sectPr>
      </w:pPr>
    </w:p>
    <w:p w:rsidR="00FF64D2" w:rsidRDefault="00FF64D2"/>
    <w:sectPr w:rsidR="00FF64D2" w:rsidSect="00FF6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678C"/>
    <w:multiLevelType w:val="hybridMultilevel"/>
    <w:tmpl w:val="6966E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09BE"/>
    <w:multiLevelType w:val="hybridMultilevel"/>
    <w:tmpl w:val="DCC88A7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2A9B3A15"/>
    <w:multiLevelType w:val="hybridMultilevel"/>
    <w:tmpl w:val="F6329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022A7"/>
    <w:multiLevelType w:val="hybridMultilevel"/>
    <w:tmpl w:val="17AA4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23776DC"/>
    <w:multiLevelType w:val="hybridMultilevel"/>
    <w:tmpl w:val="4F668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554A3"/>
    <w:multiLevelType w:val="hybridMultilevel"/>
    <w:tmpl w:val="56347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49573CE"/>
    <w:multiLevelType w:val="hybridMultilevel"/>
    <w:tmpl w:val="56CE103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ADB180A"/>
    <w:multiLevelType w:val="hybridMultilevel"/>
    <w:tmpl w:val="BC1290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7ADB6DD1"/>
    <w:multiLevelType w:val="hybridMultilevel"/>
    <w:tmpl w:val="8390A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7B11"/>
    <w:rsid w:val="00457B11"/>
    <w:rsid w:val="00FF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B1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57B11"/>
    <w:pPr>
      <w:ind w:left="720"/>
      <w:contextualSpacing/>
    </w:pPr>
  </w:style>
  <w:style w:type="table" w:styleId="a5">
    <w:name w:val="Table Grid"/>
    <w:basedOn w:val="a1"/>
    <w:uiPriority w:val="59"/>
    <w:rsid w:val="00457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59"/>
    <w:rsid w:val="00457B11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457B1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57B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7B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2713</Words>
  <Characters>15468</Characters>
  <Application>Microsoft Office Word</Application>
  <DocSecurity>0</DocSecurity>
  <Lines>128</Lines>
  <Paragraphs>36</Paragraphs>
  <ScaleCrop>false</ScaleCrop>
  <Company/>
  <LinksUpToDate>false</LinksUpToDate>
  <CharactersWithSpaces>18145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</dc:creator>
  <cp:lastModifiedBy>Р</cp:lastModifiedBy>
  <cp:revision>1</cp:revision>
  <dcterms:created xsi:type="dcterms:W3CDTF">2021-10-07T19:33:00Z</dcterms:created>
  <dcterms:modified xsi:type="dcterms:W3CDTF">2021-10-07T19:40:00Z</dcterms:modified>
</cp:coreProperties>
</file>