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D02" w:rsidRDefault="00094D02" w:rsidP="00094D02">
          <w:pPr>
            <w:pStyle w:val="TOCHeading"/>
            <w:jc w:val="center"/>
            <w:rPr>
              <w:rStyle w:val="Heading1Char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Heading1Char"/>
              <w:rFonts w:ascii="FangSong" w:eastAsia="FangSong" w:hAnsi="FangSong" w:hint="eastAsia"/>
              <w:sz w:val="56"/>
              <w:szCs w:val="56"/>
            </w:rPr>
            <w:t>目录</w:t>
          </w:r>
        </w:p>
        <w:p w:rsidR="008D1E39" w:rsidRPr="008D1E39" w:rsidRDefault="008D1E39" w:rsidP="008D1E39">
          <w:pPr>
            <w:rPr>
              <w:lang w:eastAsia="en-US"/>
            </w:rPr>
          </w:pPr>
        </w:p>
        <w:p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Hyperlink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Hyperlink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D9347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Hyperlink"/>
                <w:rFonts w:ascii="SimSun" w:eastAsia="SimSun" w:hAnsi="SimSun" w:cs="SimSun"/>
                <w:noProof/>
                <w:spacing w:val="-7"/>
              </w:rPr>
              <w:t>git fetch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Microsoft YaHei" w:eastAsia="Microsoft YaHei" w:hAnsi="Microsoft YaHei" w:cs="Microsoft YaHei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）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库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库</w:t>
      </w:r>
      <w:bookmarkEnd w:id="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置</w:t>
      </w:r>
      <w:bookmarkEnd w:id="2"/>
    </w:p>
    <w:p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设置提交代码时的用户信息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E23012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查看生成的公钥：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件</w:t>
      </w:r>
      <w:bookmarkEnd w:id="3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添加指定文件到暂存区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有文件到暂存区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交</w:t>
      </w:r>
      <w:bookmarkEnd w:id="4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之后的变化，直接到仓库区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，替代上一次提交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的提交信息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，并包括指定文件的新变化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支</w:t>
      </w:r>
      <w:bookmarkEnd w:id="5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切换到上一个分支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合并指定分支到当前分支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，合并进当前分支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 xml:space="preserve"># 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把新建的本地分支</w:t>
      </w:r>
      <w:r w:rsidR="00B21F35" w:rsidRPr="00B21F35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push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到远程服务器，远程分支与本地分支同名（当然可以随意起名）：</w:t>
      </w:r>
    </w:p>
    <w:p w:rsidR="00B21F35" w:rsidRPr="008D52D1" w:rsidRDefault="00B21F35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 git push origin [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local branch name</w:t>
      </w: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]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:[remote branch name]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6" w:name="_Toc10727575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签</w:t>
      </w:r>
      <w:bookmarkEnd w:id="6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6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息</w:t>
      </w:r>
      <w:bookmarkEnd w:id="7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显示有变更的文件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显示当前分支的版本历史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发生变更的文件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搜索提交历史，根据关键词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占据一行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必须符合搜索条件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显示暂存区和工作区的差异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显示两次提交之间的差异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显示今天你写了多少行代码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7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步</w:t>
      </w:r>
      <w:bookmarkEnd w:id="8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下载远程仓库的所有变动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显示某个远程仓库的信息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推送所有分支到远程仓库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8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销</w:t>
      </w:r>
      <w:bookmarkEnd w:id="9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 </w:t>
      </w:r>
    </w:p>
    <w:p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:rsidR="00D774B1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</w:t>
      </w: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 xml:space="preserve"> </w:t>
      </w:r>
      <w:r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取消某次合并</w:t>
      </w:r>
    </w:p>
    <w:p w:rsidR="00CB6CE0" w:rsidRP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CB6CE0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>$</w:t>
      </w:r>
      <w:r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 git reset --merge</w:t>
      </w:r>
      <w:bookmarkStart w:id="10" w:name="_GoBack"/>
      <w:bookmarkEnd w:id="10"/>
    </w:p>
    <w:p w:rsid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lastRenderedPageBreak/>
        <w:t>#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此时会进入默认vim编辑器，修改注释完毕后保存就好了。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 pop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2. 本地新增了一堆文件(并没有git add到暂存区)，想放弃修改。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单个文件/文件夹：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rm filename / rm dir -rf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所有文件/文件夹：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clean -xdf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// 删除新增的文件，如果文件已经已经git add到暂存区，并不会删除！</w:t>
      </w:r>
    </w:p>
    <w:p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1" w:name="_Toc10727579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他</w:t>
      </w:r>
      <w:bookmarkEnd w:id="1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压缩包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2" w:name="_Toc10727580"/>
      <w:r w:rsidRPr="005F1CF6">
        <w:rPr>
          <w:rFonts w:ascii="SimSun" w:eastAsia="SimSun" w:hAnsi="SimSun" w:cs="SimSun"/>
          <w:color w:val="000000"/>
          <w:spacing w:val="-7"/>
          <w:sz w:val="43"/>
          <w:szCs w:val="43"/>
        </w:rPr>
        <w:t>git fetch</w:t>
      </w:r>
      <w:r w:rsidRPr="005F1CF6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2"/>
    </w:p>
    <w:p w:rsid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bookmarkStart w:id="13" w:name="描述"/>
      <w:bookmarkEnd w:id="13"/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lastRenderedPageBreak/>
        <w:t>git fetch可以从单个命名的存储库或URL中获取，也可以从多个存储库中获取，如果给定了&lt;group&gt;，并且配置文件中有一个远程&lt;group&gt;条目。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获取的参考名称以及它们所指向的对象名称被写入到.git/FETCH_HEAD中。 此信息可能由脚本或其他git命令使用，如git-pull。</w:t>
      </w:r>
      <w:bookmarkStart w:id="14" w:name="示例"/>
      <w:bookmarkEnd w:id="14"/>
    </w:p>
    <w:p w:rsidR="00747624" w:rsidRDefault="00747624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:rsidR="005F1CF6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:rsidR="00DF791E" w:rsidRPr="00747624" w:rsidRDefault="00DF791E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2.明确使用refspec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:rsidR="00DF791E" w:rsidRPr="00747624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此更新(或根据需要创建)通过从远程存储库的分支(分别)pu和maint提取来分支本地存储库中的pu和tmp。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Microsoft YaHei" w:eastAsia="Microsoft YaHei" w:hAnsi="Microsoft YaHei" w:cs="Microsoft YaHei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:rsidR="005F1CF6" w:rsidRPr="005359A7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DF791E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:rsidR="00DF791E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:rsidR="005F1CF6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:rsidR="005F1CF6" w:rsidRDefault="00B25889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lastRenderedPageBreak/>
        <w:t>$ git checkout -b newBrach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上面命令表示，在origin/master的基础上，创建一个新分支:newBrach。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E15750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474" w:rsidRDefault="00D93474" w:rsidP="008D1E39">
      <w:pPr>
        <w:spacing w:after="0" w:line="240" w:lineRule="auto"/>
      </w:pPr>
      <w:r>
        <w:separator/>
      </w:r>
    </w:p>
  </w:endnote>
  <w:endnote w:type="continuationSeparator" w:id="0">
    <w:p w:rsidR="00D93474" w:rsidRDefault="00D93474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03C" w:rsidRDefault="00DC5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2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C503C" w:rsidRDefault="00DC503C" w:rsidP="00DC50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474" w:rsidRDefault="00D93474" w:rsidP="008D1E39">
      <w:pPr>
        <w:spacing w:after="0" w:line="240" w:lineRule="auto"/>
      </w:pPr>
      <w:r>
        <w:separator/>
      </w:r>
    </w:p>
  </w:footnote>
  <w:footnote w:type="continuationSeparator" w:id="0">
    <w:p w:rsidR="00D93474" w:rsidRDefault="00D93474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3C" w:rsidRDefault="00DC503C" w:rsidP="00DC503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503C" w:rsidRDefault="00DC503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A"/>
    <w:rsid w:val="00094D02"/>
    <w:rsid w:val="0012689B"/>
    <w:rsid w:val="003E79C3"/>
    <w:rsid w:val="003F78F3"/>
    <w:rsid w:val="004675D1"/>
    <w:rsid w:val="005270D2"/>
    <w:rsid w:val="005359A7"/>
    <w:rsid w:val="005A0197"/>
    <w:rsid w:val="005F1CF6"/>
    <w:rsid w:val="00747624"/>
    <w:rsid w:val="00864883"/>
    <w:rsid w:val="008A78AD"/>
    <w:rsid w:val="008B693A"/>
    <w:rsid w:val="008D1E39"/>
    <w:rsid w:val="008D52D1"/>
    <w:rsid w:val="008D77AB"/>
    <w:rsid w:val="009E7284"/>
    <w:rsid w:val="00A0227A"/>
    <w:rsid w:val="00A54C78"/>
    <w:rsid w:val="00AA14D4"/>
    <w:rsid w:val="00B21F35"/>
    <w:rsid w:val="00B25889"/>
    <w:rsid w:val="00B3797A"/>
    <w:rsid w:val="00B72D37"/>
    <w:rsid w:val="00C36757"/>
    <w:rsid w:val="00CB6CE0"/>
    <w:rsid w:val="00D7358F"/>
    <w:rsid w:val="00D774B1"/>
    <w:rsid w:val="00D93474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C6F86"/>
  <w15:chartTrackingRefBased/>
  <w15:docId w15:val="{1183BC49-39AC-4A70-AF79-34AFDEB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52D1"/>
  </w:style>
  <w:style w:type="paragraph" w:styleId="TOCHeading">
    <w:name w:val="TOC Heading"/>
    <w:basedOn w:val="Heading1"/>
    <w:next w:val="Normal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39"/>
  </w:style>
  <w:style w:type="paragraph" w:styleId="Footer">
    <w:name w:val="footer"/>
    <w:basedOn w:val="Normal"/>
    <w:link w:val="Foot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39"/>
  </w:style>
  <w:style w:type="character" w:styleId="Strong">
    <w:name w:val="Strong"/>
    <w:basedOn w:val="DefaultParagraphFont"/>
    <w:uiPriority w:val="22"/>
    <w:qFormat/>
    <w:rsid w:val="005F1CF6"/>
    <w:rPr>
      <w:b/>
      <w:bCs/>
    </w:rPr>
  </w:style>
  <w:style w:type="character" w:styleId="Emphasis">
    <w:name w:val="Emphasis"/>
    <w:basedOn w:val="DefaultParagraphFont"/>
    <w:uiPriority w:val="20"/>
    <w:qFormat/>
    <w:rsid w:val="005F1CF6"/>
    <w:rPr>
      <w:i/>
      <w:iCs/>
    </w:rPr>
  </w:style>
  <w:style w:type="paragraph" w:styleId="NoSpacing">
    <w:name w:val="No Spacing"/>
    <w:uiPriority w:val="1"/>
    <w:qFormat/>
    <w:rsid w:val="0074762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D73F-F613-48C1-BB89-3B691C3D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Sun Hai Lang</cp:lastModifiedBy>
  <cp:revision>4</cp:revision>
  <dcterms:created xsi:type="dcterms:W3CDTF">2019-06-06T06:10:00Z</dcterms:created>
  <dcterms:modified xsi:type="dcterms:W3CDTF">2019-10-22T11:20:00Z</dcterms:modified>
</cp:coreProperties>
</file>