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</w:t>
      </w:r>
    </w:p>
    <w:p>
      <w:pPr>
        <w:pStyle w:val="Author"/>
      </w:pPr>
      <w:r>
        <w:t xml:space="preserve">Приходько</w:t>
      </w:r>
      <w:r>
        <w:t xml:space="preserve"> </w:t>
      </w:r>
      <w:r>
        <w:t xml:space="preserve">Иван</w:t>
      </w:r>
      <w:r>
        <w:t xml:space="preserve"> </w:t>
      </w:r>
      <w:r>
        <w:t xml:space="preserve">Иванович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Установить Linux Rocky и ознакомиться с его возможностями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Установить ОС и выполнить домашнее задание</w:t>
      </w:r>
    </w:p>
    <w:bookmarkEnd w:id="21"/>
    <w:bookmarkStart w:id="46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начала подключаем диск операционной системы (рис. 1).</w:t>
      </w:r>
    </w:p>
    <w:p>
      <w:pPr>
        <w:pStyle w:val="CaptionedFigure"/>
      </w:pPr>
      <w:r>
        <w:drawing>
          <wp:inline>
            <wp:extent cx="3733800" cy="1950653"/>
            <wp:effectExtent b="0" l="0" r="0" t="0"/>
            <wp:docPr descr="Первая настройка ОС" title="" id="23" name="Picture"/>
            <a:graphic>
              <a:graphicData uri="http://schemas.openxmlformats.org/drawingml/2006/picture">
                <pic:pic>
                  <pic:nvPicPr>
                    <pic:cNvPr descr="image/1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0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Первая настройка ОС</w:t>
      </w:r>
    </w:p>
    <w:p>
      <w:pPr>
        <w:pStyle w:val="BodyText"/>
      </w:pPr>
      <w:r>
        <w:t xml:space="preserve">Далее выделяем оперативную память и процессоры (рис. 1).</w:t>
      </w:r>
    </w:p>
    <w:p>
      <w:pPr>
        <w:pStyle w:val="CaptionedFigure"/>
      </w:pPr>
      <w:r>
        <w:drawing>
          <wp:inline>
            <wp:extent cx="3733800" cy="1964601"/>
            <wp:effectExtent b="0" l="0" r="0" t="0"/>
            <wp:docPr descr="Выделение оперативной памяти и процессоров" title="" id="26" name="Picture"/>
            <a:graphic>
              <a:graphicData uri="http://schemas.openxmlformats.org/drawingml/2006/picture">
                <pic:pic>
                  <pic:nvPicPr>
                    <pic:cNvPr descr="image/1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4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Выделение оперативной памяти и процессоров</w:t>
      </w:r>
    </w:p>
    <w:p>
      <w:pPr>
        <w:pStyle w:val="BodyText"/>
      </w:pPr>
      <w:r>
        <w:t xml:space="preserve">Теперь выделяем память для виртуального жесткого диска (рис. 3).</w:t>
      </w:r>
    </w:p>
    <w:p>
      <w:pPr>
        <w:pStyle w:val="CaptionedFigure"/>
      </w:pPr>
      <w:r>
        <w:drawing>
          <wp:inline>
            <wp:extent cx="3733800" cy="1955800"/>
            <wp:effectExtent b="0" l="0" r="0" t="0"/>
            <wp:docPr descr="Выделение основной памяти" title="" id="29" name="Picture"/>
            <a:graphic>
              <a:graphicData uri="http://schemas.openxmlformats.org/drawingml/2006/picture">
                <pic:pic>
                  <pic:nvPicPr>
                    <pic:cNvPr descr="image/10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5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Выделение основной памяти</w:t>
      </w:r>
    </w:p>
    <w:p>
      <w:pPr>
        <w:pStyle w:val="BodyText"/>
      </w:pPr>
      <w:r>
        <w:t xml:space="preserve">Далее запускам виртуальную машину и выставляем все нужные параметры (рис. 4).</w:t>
      </w:r>
    </w:p>
    <w:p>
      <w:pPr>
        <w:pStyle w:val="CaptionedFigure"/>
      </w:pPr>
      <w:r>
        <w:drawing>
          <wp:inline>
            <wp:extent cx="3733800" cy="2831194"/>
            <wp:effectExtent b="0" l="0" r="0" t="0"/>
            <wp:docPr descr="Установки линукс" title="" id="32" name="Picture"/>
            <a:graphic>
              <a:graphicData uri="http://schemas.openxmlformats.org/drawingml/2006/picture">
                <pic:pic>
                  <pic:nvPicPr>
                    <pic:cNvPr descr="image/10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1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Установки линукс</w:t>
      </w:r>
    </w:p>
    <w:p>
      <w:pPr>
        <w:pStyle w:val="BodyText"/>
      </w:pPr>
      <w:r>
        <w:t xml:space="preserve">После установки нам предлагают узнать все данные об ОС (рис. 5).</w:t>
      </w:r>
    </w:p>
    <w:p>
      <w:pPr>
        <w:pStyle w:val="CaptionedFigure"/>
      </w:pPr>
      <w:r>
        <w:drawing>
          <wp:inline>
            <wp:extent cx="3733800" cy="2380215"/>
            <wp:effectExtent b="0" l="0" r="0" t="0"/>
            <wp:docPr descr="Версия линукс" title="" id="35" name="Picture"/>
            <a:graphic>
              <a:graphicData uri="http://schemas.openxmlformats.org/drawingml/2006/picture">
                <pic:pic>
                  <pic:nvPicPr>
                    <pic:cNvPr descr="image/10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0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Версия линукс</w:t>
      </w:r>
    </w:p>
    <w:p>
      <w:pPr>
        <w:pStyle w:val="BodyText"/>
      </w:pPr>
      <w:r>
        <w:t xml:space="preserve">Далее узнаем частоту и модель процессора (рис. 6).</w:t>
      </w:r>
    </w:p>
    <w:p>
      <w:pPr>
        <w:pStyle w:val="CaptionedFigure"/>
      </w:pPr>
      <w:r>
        <w:drawing>
          <wp:inline>
            <wp:extent cx="3733800" cy="478951"/>
            <wp:effectExtent b="0" l="0" r="0" t="0"/>
            <wp:docPr descr="Частота и модель процессора" title="" id="38" name="Picture"/>
            <a:graphic>
              <a:graphicData uri="http://schemas.openxmlformats.org/drawingml/2006/picture">
                <pic:pic>
                  <pic:nvPicPr>
                    <pic:cNvPr descr="image/10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8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Частота и модель процессора</w:t>
      </w:r>
    </w:p>
    <w:p>
      <w:pPr>
        <w:pStyle w:val="BodyText"/>
      </w:pPr>
      <w:r>
        <w:t xml:space="preserve">Теперь доступную память (рис. 7.</w:t>
      </w:r>
    </w:p>
    <w:p>
      <w:pPr>
        <w:pStyle w:val="CaptionedFigure"/>
      </w:pPr>
      <w:r>
        <w:drawing>
          <wp:inline>
            <wp:extent cx="3733800" cy="1617640"/>
            <wp:effectExtent b="0" l="0" r="0" t="0"/>
            <wp:docPr descr="Доступная память" title="" id="41" name="Picture"/>
            <a:graphic>
              <a:graphicData uri="http://schemas.openxmlformats.org/drawingml/2006/picture">
                <pic:pic>
                  <pic:nvPicPr>
                    <pic:cNvPr descr="image/10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7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Доступная память</w:t>
      </w:r>
    </w:p>
    <w:p>
      <w:pPr>
        <w:pStyle w:val="BodyText"/>
      </w:pPr>
      <w:r>
        <w:t xml:space="preserve">И напоследок Hypervisior и файловую систему (рис. 8).</w:t>
      </w:r>
    </w:p>
    <w:p>
      <w:pPr>
        <w:pStyle w:val="CaptionedFigure"/>
      </w:pPr>
      <w:r>
        <w:drawing>
          <wp:inline>
            <wp:extent cx="3733800" cy="524382"/>
            <wp:effectExtent b="0" l="0" r="0" t="0"/>
            <wp:docPr descr="Файловая система и Hypervisior" title="" id="44" name="Picture"/>
            <a:graphic>
              <a:graphicData uri="http://schemas.openxmlformats.org/drawingml/2006/picture">
                <pic:pic>
                  <pic:nvPicPr>
                    <pic:cNvPr descr="image/10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4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Файловая система и Hypervisior</w:t>
      </w:r>
    </w:p>
    <w:bookmarkEnd w:id="46"/>
    <w:bookmarkStart w:id="47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данной лабораторной работы была успешно установлена и настроенная ОС Rocky</w:t>
      </w:r>
    </w:p>
    <w:bookmarkEnd w:id="47"/>
    <w:bookmarkStart w:id="48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numPr>
          <w:ilvl w:val="0"/>
          <w:numId w:val="1001"/>
        </w:numPr>
      </w:pPr>
      <w:r>
        <w:t xml:space="preserve">– Получение справки: man</w:t>
      </w:r>
      <w:r>
        <w:t xml:space="preserve"> </w:t>
      </w:r>
      <w:r>
        <w:t xml:space="preserve"> </w:t>
      </w:r>
      <w:r>
        <w:t xml:space="preserve">(например,</w:t>
      </w:r>
      <w:r>
        <w:t xml:space="preserve"> </w:t>
      </w:r>
      <w:r>
        <w:rPr>
          <w:rStyle w:val="VerbatimChar"/>
        </w:rPr>
        <w:t xml:space="preserve">man ls</w:t>
      </w:r>
      <w:r>
        <w:t xml:space="preserve">)</w:t>
      </w:r>
      <w:r>
        <w:br/>
      </w:r>
      <w:r>
        <w:t xml:space="preserve">– Перемещение по файловой системе: cd</w:t>
      </w:r>
      <w:r>
        <w:t xml:space="preserve"> </w:t>
      </w:r>
      <w:r>
        <w:br/>
      </w:r>
      <w:r>
        <w:t xml:space="preserve">– Просмотр содержимого каталога: ls</w:t>
      </w:r>
      <w:r>
        <w:br/>
      </w:r>
      <w:r>
        <w:t xml:space="preserve">– Определение объёма каталога: du</w:t>
      </w:r>
      <w:r>
        <w:br/>
      </w:r>
      <w:r>
        <w:t xml:space="preserve">– Создание/удаление каталогов / файлов: mkdir, rmdir, rm</w:t>
      </w:r>
      <w:r>
        <w:br/>
      </w:r>
      <w:r>
        <w:t xml:space="preserve">– Задание прав: chmod, chown</w:t>
      </w:r>
      <w:r>
        <w:br/>
      </w:r>
      <w:r>
        <w:t xml:space="preserve">– Просмотр истории команд: history</w:t>
      </w:r>
    </w:p>
    <w:p>
      <w:pPr>
        <w:numPr>
          <w:ilvl w:val="0"/>
          <w:numId w:val="1001"/>
        </w:numPr>
      </w:pPr>
      <w:r>
        <w:t xml:space="preserve">Учётная запись содержит: имя, UID, GID, домашний каталог, права доступа.</w:t>
      </w:r>
      <w:r>
        <w:br/>
      </w:r>
      <w:r>
        <w:t xml:space="preserve">Команды: whoami, id, finger (при наличии).</w:t>
      </w:r>
    </w:p>
    <w:p>
      <w:pPr>
        <w:numPr>
          <w:ilvl w:val="0"/>
          <w:numId w:val="1001"/>
        </w:numPr>
      </w:pPr>
      <w:r>
        <w:t xml:space="preserve">Файловая система — структура данных для хранения файлов и папок. Примеры: ext4 (Linux), NTFS (Windows), APFS (macOS).</w:t>
      </w:r>
    </w:p>
    <w:p>
      <w:pPr>
        <w:numPr>
          <w:ilvl w:val="0"/>
          <w:numId w:val="1001"/>
        </w:numPr>
      </w:pPr>
      <w:r>
        <w:t xml:space="preserve">Команда: mount или df -h.</w:t>
      </w:r>
    </w:p>
    <w:p>
      <w:pPr>
        <w:numPr>
          <w:ilvl w:val="0"/>
          <w:numId w:val="1001"/>
        </w:numPr>
      </w:pPr>
      <w:r>
        <w:t xml:space="preserve">Удалить зависший процесс: kill</w:t>
      </w:r>
      <w:r>
        <w:t xml:space="preserve"> </w:t>
      </w:r>
      <w:r>
        <w:t xml:space="preserve"> </w:t>
      </w:r>
      <w:r>
        <w:t xml:space="preserve">или kill -9</w:t>
      </w:r>
      <w:r>
        <w:t xml:space="preserve"> </w:t>
      </w:r>
      <w:r>
        <w:t xml:space="preserve">.</w:t>
      </w:r>
    </w:p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creator>Приходько Иван Иванович</dc:creator>
  <dc:language>ru-RU</dc:language>
  <cp:keywords/>
  <dcterms:created xsi:type="dcterms:W3CDTF">2025-11-27T17:31:55Z</dcterms:created>
  <dcterms:modified xsi:type="dcterms:W3CDTF">2025-11-27T17:31:55Z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№1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