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898" w:rsidRDefault="00B55F20">
      <w:pPr>
        <w:jc w:val="center"/>
        <w:rPr>
          <w:rFonts w:ascii="华文中宋" w:eastAsia="华文中宋" w:hAnsi="华文中宋"/>
          <w:b/>
          <w:color w:val="FF0000"/>
          <w:sz w:val="72"/>
          <w:szCs w:val="72"/>
        </w:rPr>
      </w:pPr>
      <w:r>
        <w:rPr>
          <w:rFonts w:ascii="华文中宋" w:eastAsia="华文中宋" w:hAnsi="华文中宋" w:hint="eastAsia"/>
          <w:b/>
          <w:color w:val="FF0000"/>
          <w:sz w:val="72"/>
          <w:szCs w:val="72"/>
        </w:rPr>
        <w:t>中 关 村 发 展 集 团</w:t>
      </w:r>
    </w:p>
    <w:p w:rsidR="003B3898" w:rsidRDefault="00B55F20">
      <w:pPr>
        <w:jc w:val="center"/>
        <w:rPr>
          <w:rFonts w:ascii="华文中宋" w:eastAsia="华文中宋" w:hAnsi="华文中宋"/>
          <w:b/>
          <w:color w:val="FF0000"/>
          <w:sz w:val="72"/>
          <w:szCs w:val="72"/>
        </w:rPr>
      </w:pPr>
      <w:r>
        <w:rPr>
          <w:rFonts w:ascii="华文中宋" w:eastAsia="华文中宋" w:hAnsi="华文中宋" w:hint="eastAsia"/>
          <w:b/>
          <w:color w:val="FF0000"/>
          <w:sz w:val="72"/>
          <w:szCs w:val="72"/>
        </w:rPr>
        <w:t>工 作 简 报</w:t>
      </w:r>
    </w:p>
    <w:p w:rsidR="003B3898" w:rsidRDefault="00B55F20">
      <w:pPr>
        <w:jc w:val="center"/>
        <w:rPr>
          <w:rFonts w:ascii="宋体" w:hAnsi="宋体"/>
          <w:b/>
          <w:sz w:val="28"/>
          <w:szCs w:val="28"/>
        </w:rPr>
      </w:pPr>
      <w:r>
        <w:rPr>
          <w:rFonts w:ascii="宋体" w:hAnsi="宋体" w:hint="eastAsia"/>
          <w:b/>
          <w:sz w:val="28"/>
          <w:szCs w:val="28"/>
        </w:rPr>
        <w:t>（</w:t>
      </w:r>
      <w:r w:rsidR="008A0F64">
        <w:rPr>
          <w:rFonts w:ascii="宋体" w:hAnsi="宋体" w:hint="eastAsia"/>
          <w:b/>
          <w:sz w:val="28"/>
          <w:szCs w:val="28"/>
        </w:rPr>
        <w:t>2018年</w:t>
      </w:r>
      <w:r>
        <w:rPr>
          <w:rFonts w:ascii="宋体" w:hAnsi="宋体" w:hint="eastAsia"/>
          <w:b/>
          <w:sz w:val="28"/>
          <w:szCs w:val="28"/>
        </w:rPr>
        <w:t>第</w:t>
      </w:r>
      <w:r w:rsidR="00BA54C3">
        <w:rPr>
          <w:rFonts w:ascii="宋体" w:hAnsi="宋体" w:hint="eastAsia"/>
          <w:b/>
          <w:sz w:val="28"/>
          <w:szCs w:val="28"/>
        </w:rPr>
        <w:t>3</w:t>
      </w:r>
      <w:r>
        <w:rPr>
          <w:rFonts w:ascii="宋体" w:hAnsi="宋体" w:hint="eastAsia"/>
          <w:b/>
          <w:sz w:val="28"/>
          <w:szCs w:val="28"/>
        </w:rPr>
        <w:t>期）</w:t>
      </w:r>
    </w:p>
    <w:p w:rsidR="003B3898" w:rsidRDefault="00B55F20">
      <w:pPr>
        <w:rPr>
          <w:rFonts w:ascii="宋体" w:hAnsi="宋体"/>
          <w:b/>
          <w:sz w:val="28"/>
          <w:szCs w:val="28"/>
        </w:rPr>
      </w:pPr>
      <w:r>
        <w:rPr>
          <w:rFonts w:ascii="宋体" w:hAnsi="宋体" w:hint="eastAsia"/>
          <w:b/>
          <w:sz w:val="28"/>
          <w:szCs w:val="28"/>
        </w:rPr>
        <w:t xml:space="preserve">中关村发展集团宣传部编                  </w:t>
      </w:r>
      <w:r w:rsidR="00240C71">
        <w:rPr>
          <w:rFonts w:ascii="宋体" w:hAnsi="宋体" w:hint="eastAsia"/>
          <w:b/>
          <w:sz w:val="28"/>
          <w:szCs w:val="28"/>
        </w:rPr>
        <w:t xml:space="preserve">  </w:t>
      </w:r>
      <w:r>
        <w:rPr>
          <w:rFonts w:ascii="宋体" w:hAnsi="宋体" w:hint="eastAsia"/>
          <w:b/>
          <w:sz w:val="28"/>
          <w:szCs w:val="28"/>
        </w:rPr>
        <w:t xml:space="preserve">   201</w:t>
      </w:r>
      <w:r w:rsidR="0093747E">
        <w:rPr>
          <w:rFonts w:ascii="宋体" w:hAnsi="宋体" w:hint="eastAsia"/>
          <w:b/>
          <w:sz w:val="28"/>
          <w:szCs w:val="28"/>
        </w:rPr>
        <w:t>8</w:t>
      </w:r>
      <w:r>
        <w:rPr>
          <w:rFonts w:ascii="宋体" w:hAnsi="宋体" w:hint="eastAsia"/>
          <w:b/>
          <w:color w:val="000000" w:themeColor="text1"/>
          <w:sz w:val="28"/>
          <w:szCs w:val="28"/>
        </w:rPr>
        <w:t>年</w:t>
      </w:r>
      <w:r w:rsidR="00BA54C3">
        <w:rPr>
          <w:rFonts w:ascii="宋体" w:hAnsi="宋体" w:hint="eastAsia"/>
          <w:b/>
          <w:color w:val="000000" w:themeColor="text1"/>
          <w:sz w:val="28"/>
          <w:szCs w:val="28"/>
        </w:rPr>
        <w:t>4</w:t>
      </w:r>
      <w:r>
        <w:rPr>
          <w:rFonts w:ascii="宋体" w:hAnsi="宋体" w:hint="eastAsia"/>
          <w:b/>
          <w:color w:val="000000" w:themeColor="text1"/>
          <w:sz w:val="28"/>
          <w:szCs w:val="28"/>
        </w:rPr>
        <w:t>月</w:t>
      </w:r>
      <w:r w:rsidR="00BA54C3">
        <w:rPr>
          <w:rFonts w:ascii="宋体" w:hAnsi="宋体" w:hint="eastAsia"/>
          <w:b/>
          <w:color w:val="000000" w:themeColor="text1"/>
          <w:sz w:val="28"/>
          <w:szCs w:val="28"/>
        </w:rPr>
        <w:t>3</w:t>
      </w:r>
      <w:r>
        <w:rPr>
          <w:rFonts w:ascii="宋体" w:hAnsi="宋体" w:hint="eastAsia"/>
          <w:b/>
          <w:color w:val="000000" w:themeColor="text1"/>
          <w:sz w:val="28"/>
          <w:szCs w:val="28"/>
        </w:rPr>
        <w:t>日</w:t>
      </w:r>
    </w:p>
    <w:p w:rsidR="003B3898" w:rsidRDefault="005B4379">
      <w:pPr>
        <w:spacing w:line="600" w:lineRule="exact"/>
        <w:jc w:val="center"/>
        <w:rPr>
          <w:rFonts w:ascii="华文中宋" w:eastAsia="华文中宋" w:hAnsi="华文中宋"/>
          <w:sz w:val="44"/>
          <w:szCs w:val="44"/>
        </w:rPr>
      </w:pPr>
      <w:r w:rsidRPr="005B4379">
        <w:rPr>
          <w:rFonts w:ascii="黑体" w:eastAsia="黑体" w:hAnsi="黑体" w:cs="仿宋_GB2312"/>
          <w:noProof/>
          <w:sz w:val="32"/>
          <w:szCs w:val="32"/>
        </w:rPr>
        <w:pict>
          <v:group id="_x0000_s1044" style="position:absolute;left:0;text-align:left;margin-left:-2.2pt;margin-top:10.05pt;width:456.6pt;height:492.9pt;z-index:251662336" coordorigin="4173,5747" coordsize="9132,9858" o:gfxdata="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jmJIc2AAAAAgBAAAPAAAAAAAAAAEA&#10;IAAAACIAAABkcnMvZG93bnJldi54bWxQSwECFAAUAAAACACHTuJA4f8c5IECAADoBgAADgAAAAAA&#10;AAABACAAAAAnAQAAZHJzL2Uyb0RvYy54bWxQSwUGAAAAAAYABgBZAQAAGgYAAAAA&#10;">
            <v:shapetype id="_x0000_t32" coordsize="21600,21600" o:spt="32" o:oned="t" path="m,l21600,21600e" filled="f">
              <v:path arrowok="t" fillok="f" o:connecttype="none"/>
              <o:lock v:ext="edit" shapetype="t"/>
            </v:shapetype>
            <v:shape id="AutoShape 11" o:spid="_x0000_s1045" type="#_x0000_t32" style="position:absolute;left:4173;top:5747;width:9132;height:0" o:gfxdata="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PfiZW5AAAA2gAA&#10;AA8AAAAAAAAAAQAgAAAAIgAAAGRycy9kb3ducmV2LnhtbFBLAQIUABQAAAAIAIdO4kAzLwWeOwAA&#10;ADkAAAAQAAAAAAAAAAEAIAAAAAgBAABkcnMvc2hhcGV4bWwueG1sUEsFBgAAAAAGAAYAWwEAALID&#10;AAAAAA==&#10;" strokecolor="red" strokeweight="2pt"/>
            <v:shape id="AutoShape 12" o:spid="_x0000_s1046" type="#_x0000_t32" style="position:absolute;left:9990;top:5747;width:11;height:9858;flip:y" o:gfxdata="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PXaUS8AAAA&#10;2gAAAA8AAAAAAAAAAQAgAAAAIgAAAGRycy9kb3ducmV2LnhtbFBLAQIUABQAAAAIAIdO4kAzLwWe&#10;OwAAADkAAAAQAAAAAAAAAAEAIAAAAAsBAABkcnMvc2hhcGV4bWwueG1sUEsFBgAAAAAGAAYAWwEA&#10;ALUDAAAAAA==&#10;" strokecolor="red" strokeweight="2pt"/>
          </v:group>
        </w:pict>
      </w:r>
    </w:p>
    <w:p w:rsidR="003B3898" w:rsidRDefault="00B55F20">
      <w:pPr>
        <w:spacing w:line="600" w:lineRule="exact"/>
        <w:ind w:firstLineChars="350" w:firstLine="1540"/>
        <w:rPr>
          <w:rFonts w:ascii="黑体" w:eastAsia="黑体" w:hAnsi="黑体" w:cs="黑体"/>
          <w:sz w:val="32"/>
          <w:szCs w:val="32"/>
        </w:rPr>
      </w:pPr>
      <w:r>
        <w:rPr>
          <w:rFonts w:ascii="宋体" w:hAnsi="宋体" w:hint="eastAsia"/>
          <w:color w:val="000000"/>
          <w:sz w:val="44"/>
          <w:szCs w:val="44"/>
        </w:rPr>
        <w:t>【</w:t>
      </w:r>
      <w:r>
        <w:rPr>
          <w:rFonts w:ascii="华文隶书" w:eastAsia="华文隶书" w:hAnsi="宋体" w:hint="eastAsia"/>
          <w:color w:val="000000"/>
          <w:sz w:val="44"/>
          <w:szCs w:val="44"/>
        </w:rPr>
        <w:t>要闻纵览</w:t>
      </w:r>
      <w:r>
        <w:rPr>
          <w:rFonts w:ascii="宋体" w:hAnsi="宋体" w:hint="eastAsia"/>
          <w:color w:val="000000"/>
          <w:sz w:val="44"/>
          <w:szCs w:val="44"/>
        </w:rPr>
        <w:t xml:space="preserve">】          </w:t>
      </w:r>
      <w:r w:rsidR="00F30BED">
        <w:rPr>
          <w:rFonts w:ascii="黑体" w:eastAsia="黑体" w:hAnsi="宋体" w:hint="eastAsia"/>
          <w:color w:val="FF0000"/>
          <w:spacing w:val="-1"/>
          <w:sz w:val="32"/>
          <w:szCs w:val="32"/>
        </w:rPr>
        <w:t>领导批示：</w:t>
      </w:r>
      <w:r w:rsidR="00F30BED">
        <w:rPr>
          <w:rFonts w:ascii="宋体" w:hAnsi="宋体" w:hint="eastAsia"/>
          <w:color w:val="000000"/>
          <w:sz w:val="44"/>
          <w:szCs w:val="44"/>
        </w:rPr>
        <w:t xml:space="preserve"> </w:t>
      </w:r>
      <w:r>
        <w:rPr>
          <w:rFonts w:ascii="宋体" w:hAnsi="宋体" w:hint="eastAsia"/>
          <w:color w:val="000000"/>
          <w:sz w:val="44"/>
          <w:szCs w:val="44"/>
        </w:rPr>
        <w:t xml:space="preserve">         </w:t>
      </w:r>
    </w:p>
    <w:p w:rsidR="00240C71" w:rsidRDefault="00240C71">
      <w:pPr>
        <w:spacing w:line="600" w:lineRule="exact"/>
        <w:ind w:rightChars="1328" w:right="2789" w:firstLineChars="200" w:firstLine="640"/>
        <w:rPr>
          <w:rFonts w:ascii="仿宋_GB2312" w:eastAsia="仿宋_GB2312" w:hAnsi="仿宋_GB2312" w:cs="仿宋_GB2312"/>
          <w:sz w:val="32"/>
          <w:szCs w:val="32"/>
        </w:rPr>
      </w:pPr>
      <w:r w:rsidRPr="00CF2908">
        <w:rPr>
          <w:rFonts w:ascii="黑体" w:eastAsia="黑体" w:hAnsi="黑体" w:cs="仿宋_GB2312" w:hint="eastAsia"/>
          <w:sz w:val="32"/>
          <w:szCs w:val="32"/>
        </w:rPr>
        <w:t>市委常委、副市长阴和俊调研中关村</w:t>
      </w:r>
      <w:r w:rsidR="00BA54C3">
        <w:rPr>
          <w:rFonts w:ascii="黑体" w:eastAsia="黑体" w:hAnsi="黑体" w:cs="仿宋_GB2312" w:hint="eastAsia"/>
          <w:sz w:val="32"/>
          <w:szCs w:val="32"/>
        </w:rPr>
        <w:t>医疗器械</w:t>
      </w:r>
      <w:r w:rsidRPr="00CF2908">
        <w:rPr>
          <w:rFonts w:ascii="黑体" w:eastAsia="黑体" w:hAnsi="黑体" w:cs="仿宋_GB2312" w:hint="eastAsia"/>
          <w:sz w:val="32"/>
          <w:szCs w:val="32"/>
        </w:rPr>
        <w:t>园。</w:t>
      </w:r>
      <w:r w:rsidR="00BA54C3" w:rsidRPr="00AB2D10">
        <w:rPr>
          <w:rFonts w:ascii="仿宋_GB2312" w:eastAsia="仿宋_GB2312" w:hAnsi="仿宋_GB2312" w:cs="仿宋_GB2312" w:hint="eastAsia"/>
          <w:sz w:val="32"/>
          <w:szCs w:val="32"/>
        </w:rPr>
        <w:t>3月14日，市委常委、副市长阴和俊带队赴中关村医疗</w:t>
      </w:r>
      <w:proofErr w:type="gramStart"/>
      <w:r w:rsidR="00BA54C3" w:rsidRPr="00AB2D10">
        <w:rPr>
          <w:rFonts w:ascii="仿宋_GB2312" w:eastAsia="仿宋_GB2312" w:hAnsi="仿宋_GB2312" w:cs="仿宋_GB2312" w:hint="eastAsia"/>
          <w:sz w:val="32"/>
          <w:szCs w:val="32"/>
        </w:rPr>
        <w:t>器械园</w:t>
      </w:r>
      <w:proofErr w:type="gramEnd"/>
      <w:r w:rsidR="00BA54C3" w:rsidRPr="00AB2D10">
        <w:rPr>
          <w:rFonts w:ascii="仿宋_GB2312" w:eastAsia="仿宋_GB2312" w:hAnsi="仿宋_GB2312" w:cs="仿宋_GB2312" w:hint="eastAsia"/>
          <w:sz w:val="32"/>
          <w:szCs w:val="32"/>
        </w:rPr>
        <w:t>调研。</w:t>
      </w:r>
    </w:p>
    <w:p w:rsidR="00FC7F39" w:rsidRDefault="00BA54C3" w:rsidP="006841B8">
      <w:pPr>
        <w:spacing w:line="600" w:lineRule="exact"/>
        <w:ind w:rightChars="1322" w:right="2776" w:firstLineChars="200" w:firstLine="640"/>
        <w:rPr>
          <w:rFonts w:ascii="仿宋_GB2312" w:eastAsia="仿宋_GB2312" w:hAnsi="仿宋_GB2312" w:cs="仿宋_GB2312"/>
          <w:sz w:val="32"/>
          <w:szCs w:val="32"/>
        </w:rPr>
      </w:pPr>
      <w:r w:rsidRPr="00AB2D10">
        <w:rPr>
          <w:rFonts w:ascii="仿宋_GB2312" w:eastAsia="仿宋_GB2312" w:hAnsi="仿宋_GB2312" w:cs="仿宋_GB2312" w:hint="eastAsia"/>
          <w:sz w:val="32"/>
          <w:szCs w:val="32"/>
        </w:rPr>
        <w:t>阴和俊一行参观了中关村高端医疗器械产业园的医疗器械体验展示中心，观摩了园内企业自主研发生产的一系列产品的现场演示</w:t>
      </w:r>
      <w:r w:rsidR="001B11D1">
        <w:rPr>
          <w:rFonts w:ascii="仿宋_GB2312" w:eastAsia="仿宋_GB2312" w:hAnsi="仿宋_GB2312" w:cs="仿宋_GB2312" w:hint="eastAsia"/>
          <w:sz w:val="32"/>
          <w:szCs w:val="32"/>
        </w:rPr>
        <w:t>，</w:t>
      </w:r>
      <w:r w:rsidRPr="00AB2D10">
        <w:rPr>
          <w:rFonts w:ascii="仿宋_GB2312" w:eastAsia="仿宋_GB2312" w:hAnsi="仿宋_GB2312" w:cs="仿宋_GB2312" w:hint="eastAsia"/>
          <w:sz w:val="32"/>
          <w:szCs w:val="32"/>
        </w:rPr>
        <w:t>详细了解</w:t>
      </w:r>
      <w:r w:rsidR="00F553A2">
        <w:rPr>
          <w:rFonts w:ascii="仿宋_GB2312" w:eastAsia="仿宋_GB2312" w:hAnsi="仿宋_GB2312" w:cs="仿宋_GB2312" w:hint="eastAsia"/>
          <w:sz w:val="32"/>
          <w:szCs w:val="32"/>
        </w:rPr>
        <w:t>园区</w:t>
      </w:r>
      <w:r w:rsidRPr="00AB2D10">
        <w:rPr>
          <w:rFonts w:ascii="仿宋_GB2312" w:eastAsia="仿宋_GB2312" w:hAnsi="仿宋_GB2312" w:cs="仿宋_GB2312" w:hint="eastAsia"/>
          <w:sz w:val="32"/>
          <w:szCs w:val="32"/>
        </w:rPr>
        <w:t>的产业组织、科技成果转化和产业服务体系建设情况，对</w:t>
      </w:r>
      <w:r w:rsidR="001B11D1">
        <w:rPr>
          <w:rFonts w:ascii="仿宋_GB2312" w:eastAsia="仿宋_GB2312" w:hAnsi="仿宋_GB2312" w:cs="仿宋_GB2312" w:hint="eastAsia"/>
          <w:sz w:val="32"/>
          <w:szCs w:val="32"/>
        </w:rPr>
        <w:t>园区内</w:t>
      </w:r>
      <w:r w:rsidRPr="00AB2D10">
        <w:rPr>
          <w:rFonts w:ascii="仿宋_GB2312" w:eastAsia="仿宋_GB2312" w:hAnsi="仿宋_GB2312" w:cs="仿宋_GB2312" w:hint="eastAsia"/>
          <w:sz w:val="32"/>
          <w:szCs w:val="32"/>
        </w:rPr>
        <w:t>高精尖医疗器械企业的快速集聚给予了高度评价</w:t>
      </w:r>
      <w:r w:rsidR="007F7839">
        <w:rPr>
          <w:rFonts w:ascii="仿宋_GB2312" w:eastAsia="仿宋_GB2312" w:hAnsi="仿宋_GB2312" w:cs="仿宋_GB2312" w:hint="eastAsia"/>
          <w:sz w:val="32"/>
          <w:szCs w:val="32"/>
        </w:rPr>
        <w:t>。</w:t>
      </w:r>
    </w:p>
    <w:p w:rsidR="00BF7A2B" w:rsidRDefault="00BF7A2B" w:rsidP="00BF7A2B">
      <w:pPr>
        <w:widowControl/>
        <w:shd w:val="clear" w:color="auto" w:fill="FFFFFF"/>
        <w:spacing w:line="600" w:lineRule="exact"/>
        <w:ind w:rightChars="1322" w:right="2776"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他要求，</w:t>
      </w:r>
      <w:proofErr w:type="gramStart"/>
      <w:r w:rsidRPr="00AB2D10">
        <w:rPr>
          <w:rFonts w:ascii="仿宋_GB2312" w:eastAsia="仿宋_GB2312" w:hAnsi="仿宋_GB2312" w:cs="仿宋_GB2312" w:hint="eastAsia"/>
          <w:sz w:val="32"/>
          <w:szCs w:val="32"/>
        </w:rPr>
        <w:t>园区</w:t>
      </w:r>
      <w:r>
        <w:rPr>
          <w:rFonts w:ascii="仿宋_GB2312" w:eastAsia="仿宋_GB2312" w:hAnsi="仿宋_GB2312" w:cs="仿宋_GB2312" w:hint="eastAsia"/>
          <w:sz w:val="32"/>
          <w:szCs w:val="32"/>
        </w:rPr>
        <w:t>需</w:t>
      </w:r>
      <w:proofErr w:type="gramEnd"/>
      <w:r w:rsidRPr="00AB2D10">
        <w:rPr>
          <w:rFonts w:ascii="仿宋_GB2312" w:eastAsia="仿宋_GB2312" w:hAnsi="仿宋_GB2312" w:cs="仿宋_GB2312" w:hint="eastAsia"/>
          <w:sz w:val="32"/>
          <w:szCs w:val="32"/>
        </w:rPr>
        <w:t>充分利用自身优势整合资源，进一步加快创新服务平台</w:t>
      </w:r>
      <w:r>
        <w:rPr>
          <w:rFonts w:ascii="仿宋_GB2312" w:eastAsia="仿宋_GB2312" w:hAnsi="仿宋_GB2312" w:cs="仿宋_GB2312" w:hint="eastAsia"/>
          <w:sz w:val="32"/>
          <w:szCs w:val="32"/>
        </w:rPr>
        <w:t>的</w:t>
      </w:r>
      <w:r w:rsidRPr="00AB2D10">
        <w:rPr>
          <w:rFonts w:ascii="仿宋_GB2312" w:eastAsia="仿宋_GB2312" w:hAnsi="仿宋_GB2312" w:cs="仿宋_GB2312" w:hint="eastAsia"/>
          <w:sz w:val="32"/>
          <w:szCs w:val="32"/>
        </w:rPr>
        <w:t>建设，切实了解高精尖产业项目需求，服务行业服务企业</w:t>
      </w:r>
      <w:r>
        <w:rPr>
          <w:rFonts w:ascii="仿宋_GB2312" w:eastAsia="仿宋_GB2312" w:hAnsi="仿宋_GB2312" w:cs="仿宋_GB2312" w:hint="eastAsia"/>
          <w:sz w:val="32"/>
          <w:szCs w:val="32"/>
        </w:rPr>
        <w:t>，</w:t>
      </w:r>
      <w:r w:rsidRPr="003C19B9">
        <w:rPr>
          <w:rFonts w:ascii="仿宋_GB2312" w:eastAsia="仿宋_GB2312" w:hAnsi="仿宋_GB2312" w:cs="仿宋_GB2312" w:hint="eastAsia"/>
          <w:sz w:val="32"/>
          <w:szCs w:val="32"/>
        </w:rPr>
        <w:t>鼓励医疗</w:t>
      </w:r>
      <w:proofErr w:type="gramStart"/>
      <w:r w:rsidRPr="003C19B9">
        <w:rPr>
          <w:rFonts w:ascii="仿宋_GB2312" w:eastAsia="仿宋_GB2312" w:hAnsi="仿宋_GB2312" w:cs="仿宋_GB2312" w:hint="eastAsia"/>
          <w:sz w:val="32"/>
          <w:szCs w:val="32"/>
        </w:rPr>
        <w:t>器械园</w:t>
      </w:r>
      <w:proofErr w:type="gramEnd"/>
      <w:r w:rsidRPr="003C19B9">
        <w:rPr>
          <w:rFonts w:ascii="仿宋_GB2312" w:eastAsia="仿宋_GB2312" w:hAnsi="仿宋_GB2312" w:cs="仿宋_GB2312" w:hint="eastAsia"/>
          <w:sz w:val="32"/>
          <w:szCs w:val="32"/>
        </w:rPr>
        <w:t>不</w:t>
      </w:r>
      <w:r>
        <w:rPr>
          <w:rFonts w:ascii="仿宋_GB2312" w:eastAsia="仿宋_GB2312" w:hAnsi="仿宋_GB2312" w:cs="仿宋_GB2312" w:hint="eastAsia"/>
          <w:sz w:val="32"/>
          <w:szCs w:val="32"/>
        </w:rPr>
        <w:t xml:space="preserve"> </w:t>
      </w:r>
    </w:p>
    <w:p w:rsidR="00BF7A2B" w:rsidRPr="00BF7A2B" w:rsidRDefault="00BF7A2B" w:rsidP="00BF7A2B">
      <w:pPr>
        <w:spacing w:line="600" w:lineRule="exact"/>
        <w:ind w:rightChars="40" w:right="84"/>
        <w:rPr>
          <w:rFonts w:ascii="仿宋_GB2312" w:eastAsia="仿宋_GB2312" w:hAnsi="仿宋_GB2312" w:cs="仿宋_GB2312"/>
          <w:sz w:val="32"/>
          <w:szCs w:val="32"/>
        </w:rPr>
      </w:pPr>
      <w:proofErr w:type="gramStart"/>
      <w:r w:rsidRPr="003C19B9">
        <w:rPr>
          <w:rFonts w:ascii="仿宋_GB2312" w:eastAsia="仿宋_GB2312" w:hAnsi="仿宋_GB2312" w:cs="仿宋_GB2312" w:hint="eastAsia"/>
          <w:sz w:val="32"/>
          <w:szCs w:val="32"/>
        </w:rPr>
        <w:lastRenderedPageBreak/>
        <w:t>断创新</w:t>
      </w:r>
      <w:proofErr w:type="gramEnd"/>
      <w:r w:rsidRPr="003C19B9">
        <w:rPr>
          <w:rFonts w:ascii="仿宋_GB2312" w:eastAsia="仿宋_GB2312" w:hAnsi="仿宋_GB2312" w:cs="仿宋_GB2312" w:hint="eastAsia"/>
          <w:sz w:val="32"/>
          <w:szCs w:val="32"/>
        </w:rPr>
        <w:t>服务，勉励企业用工匠精神去研发产品</w:t>
      </w:r>
      <w:r w:rsidR="007F7839">
        <w:rPr>
          <w:rFonts w:ascii="仿宋_GB2312" w:eastAsia="仿宋_GB2312" w:hAnsi="仿宋_GB2312" w:cs="仿宋_GB2312" w:hint="eastAsia"/>
          <w:sz w:val="32"/>
          <w:szCs w:val="32"/>
        </w:rPr>
        <w:t>。</w:t>
      </w:r>
      <w:r w:rsidRPr="003C19B9">
        <w:rPr>
          <w:rFonts w:ascii="仿宋_GB2312" w:eastAsia="仿宋_GB2312" w:hAnsi="仿宋_GB2312" w:cs="仿宋_GB2312" w:hint="eastAsia"/>
          <w:sz w:val="32"/>
          <w:szCs w:val="32"/>
        </w:rPr>
        <w:t>他还表示将在市级层面会同各委办局共同讨论协商解决企业诉求，共同打造具有中关村特色的高端医疗器械产业集群。</w:t>
      </w:r>
    </w:p>
    <w:p w:rsidR="00240C71" w:rsidRDefault="00BA54C3" w:rsidP="00BF7A2B">
      <w:pPr>
        <w:widowControl/>
        <w:shd w:val="clear" w:color="auto" w:fill="FFFFFF"/>
        <w:spacing w:line="600" w:lineRule="exact"/>
        <w:ind w:rightChars="40" w:right="84" w:firstLineChars="200" w:firstLine="640"/>
        <w:jc w:val="left"/>
        <w:rPr>
          <w:rFonts w:ascii="仿宋_GB2312" w:eastAsia="仿宋_GB2312" w:hAnsi="仿宋_GB2312" w:cs="仿宋_GB2312"/>
          <w:sz w:val="32"/>
          <w:szCs w:val="32"/>
        </w:rPr>
      </w:pPr>
      <w:r w:rsidRPr="00AB2D10">
        <w:rPr>
          <w:rFonts w:ascii="仿宋_GB2312" w:eastAsia="仿宋_GB2312" w:hAnsi="仿宋_GB2312" w:cs="仿宋_GB2312" w:hint="eastAsia"/>
          <w:sz w:val="32"/>
          <w:szCs w:val="32"/>
        </w:rPr>
        <w:t>大兴区委副书记、区长王有国、</w:t>
      </w:r>
      <w:proofErr w:type="gramStart"/>
      <w:r w:rsidRPr="00AB2D10">
        <w:rPr>
          <w:rFonts w:ascii="仿宋_GB2312" w:eastAsia="仿宋_GB2312" w:hAnsi="仿宋_GB2312" w:cs="仿宋_GB2312" w:hint="eastAsia"/>
          <w:sz w:val="32"/>
          <w:szCs w:val="32"/>
        </w:rPr>
        <w:t>大兴区</w:t>
      </w:r>
      <w:proofErr w:type="gramEnd"/>
      <w:r w:rsidRPr="00AB2D10">
        <w:rPr>
          <w:rFonts w:ascii="仿宋_GB2312" w:eastAsia="仿宋_GB2312" w:hAnsi="仿宋_GB2312" w:cs="仿宋_GB2312" w:hint="eastAsia"/>
          <w:sz w:val="32"/>
          <w:szCs w:val="32"/>
        </w:rPr>
        <w:t>副区长杨蓓蓓及市、区相关部门负责人参加调研。集团副总经理韩柏陪同调研。</w:t>
      </w:r>
      <w:r>
        <w:rPr>
          <w:rFonts w:ascii="仿宋_GB2312" w:eastAsia="仿宋_GB2312" w:hAnsi="仿宋_GB2312" w:cs="仿宋_GB2312" w:hint="eastAsia"/>
          <w:sz w:val="32"/>
          <w:szCs w:val="32"/>
        </w:rPr>
        <w:t xml:space="preserve">                         </w:t>
      </w:r>
      <w:r w:rsidR="00D1423F">
        <w:rPr>
          <w:rFonts w:ascii="仿宋_GB2312" w:eastAsia="仿宋_GB2312" w:hAnsi="仿宋_GB2312" w:cs="仿宋_GB2312" w:hint="eastAsia"/>
          <w:sz w:val="32"/>
          <w:szCs w:val="32"/>
        </w:rPr>
        <w:t xml:space="preserve">         </w:t>
      </w:r>
      <w:r w:rsidR="005A38AB">
        <w:rPr>
          <w:rFonts w:ascii="仿宋_GB2312" w:eastAsia="仿宋_GB2312" w:hAnsi="仿宋_GB2312" w:cs="仿宋_GB2312" w:hint="eastAsia"/>
          <w:sz w:val="32"/>
          <w:szCs w:val="32"/>
        </w:rPr>
        <w:t xml:space="preserve"> </w:t>
      </w:r>
      <w:r w:rsidR="00240C71">
        <w:rPr>
          <w:rFonts w:ascii="仿宋_GB2312" w:eastAsia="仿宋_GB2312" w:hAnsi="仿宋_GB2312" w:cs="仿宋_GB2312" w:hint="eastAsia"/>
          <w:sz w:val="32"/>
          <w:szCs w:val="32"/>
        </w:rPr>
        <w:t>（</w:t>
      </w:r>
      <w:r w:rsidR="001155A7">
        <w:rPr>
          <w:rFonts w:ascii="仿宋_GB2312" w:eastAsia="仿宋_GB2312" w:hAnsi="仿宋_GB2312" w:cs="仿宋_GB2312" w:hint="eastAsia"/>
          <w:sz w:val="32"/>
          <w:szCs w:val="32"/>
        </w:rPr>
        <w:t>医疗器械园</w:t>
      </w:r>
      <w:r w:rsidR="00240C71">
        <w:rPr>
          <w:rFonts w:ascii="仿宋_GB2312" w:eastAsia="仿宋_GB2312" w:hAnsi="仿宋_GB2312" w:cs="仿宋_GB2312" w:hint="eastAsia"/>
          <w:sz w:val="32"/>
          <w:szCs w:val="32"/>
        </w:rPr>
        <w:t>）</w:t>
      </w:r>
    </w:p>
    <w:p w:rsidR="008D6145" w:rsidRDefault="00BA54C3" w:rsidP="008D6145">
      <w:pPr>
        <w:spacing w:line="600" w:lineRule="exact"/>
        <w:ind w:rightChars="-27" w:right="-57" w:firstLineChars="200" w:firstLine="640"/>
        <w:rPr>
          <w:rFonts w:ascii="仿宋_GB2312" w:eastAsia="仿宋_GB2312" w:hAnsi="仿宋_GB2312" w:cs="仿宋_GB2312"/>
          <w:sz w:val="32"/>
          <w:szCs w:val="32"/>
        </w:rPr>
      </w:pPr>
      <w:r w:rsidRPr="00AB2D10">
        <w:rPr>
          <w:rFonts w:ascii="黑体" w:eastAsia="黑体" w:hAnsi="黑体" w:cs="仿宋_GB2312" w:hint="eastAsia"/>
          <w:sz w:val="32"/>
          <w:szCs w:val="32"/>
        </w:rPr>
        <w:t>中关村波士顿创新中心项目启动。</w:t>
      </w:r>
      <w:r w:rsidRPr="00AB2D10">
        <w:rPr>
          <w:rFonts w:ascii="仿宋_GB2312" w:eastAsia="仿宋_GB2312" w:hAnsi="仿宋_GB2312" w:cs="仿宋_GB2312" w:hint="eastAsia"/>
          <w:sz w:val="32"/>
          <w:szCs w:val="32"/>
        </w:rPr>
        <w:t>美国东部时间3月30日，在北京市委常委、组织部长、人才工作领导小组组长魏小东、中国驻纽约总领馆科技参赞邢继俊、马萨诸塞州副州务卿楠姆范姆以及中美各界嘉宾的见证下，中关村波士顿创新中心在美东科技创新高地——波士顿剑桥地区</w:t>
      </w:r>
      <w:r>
        <w:rPr>
          <w:rFonts w:ascii="仿宋_GB2312" w:eastAsia="仿宋_GB2312" w:hAnsi="仿宋_GB2312" w:cs="仿宋_GB2312" w:hint="eastAsia"/>
          <w:sz w:val="32"/>
          <w:szCs w:val="32"/>
        </w:rPr>
        <w:t>正式启动。</w:t>
      </w:r>
      <w:r w:rsidR="00E22DEB">
        <w:rPr>
          <w:rFonts w:ascii="仿宋_GB2312" w:eastAsia="仿宋_GB2312" w:hAnsi="仿宋_GB2312" w:cs="仿宋_GB2312" w:hint="eastAsia"/>
          <w:sz w:val="32"/>
          <w:szCs w:val="32"/>
        </w:rPr>
        <w:t>同时</w:t>
      </w:r>
      <w:r w:rsidR="00F553A2">
        <w:rPr>
          <w:rFonts w:ascii="仿宋_GB2312" w:eastAsia="仿宋_GB2312" w:hAnsi="仿宋_GB2312" w:cs="仿宋_GB2312" w:hint="eastAsia"/>
          <w:sz w:val="32"/>
          <w:szCs w:val="32"/>
        </w:rPr>
        <w:t>，</w:t>
      </w:r>
      <w:r w:rsidR="00F553A2" w:rsidRPr="003201C7">
        <w:rPr>
          <w:rFonts w:ascii="仿宋_GB2312" w:eastAsia="仿宋_GB2312" w:hAnsi="仿宋_GB2312" w:cs="仿宋_GB2312" w:hint="eastAsia"/>
          <w:sz w:val="32"/>
          <w:szCs w:val="32"/>
        </w:rPr>
        <w:t xml:space="preserve"> </w:t>
      </w:r>
      <w:r w:rsidR="003201C7" w:rsidRPr="003201C7">
        <w:rPr>
          <w:rFonts w:ascii="仿宋_GB2312" w:eastAsia="仿宋_GB2312" w:hAnsi="仿宋_GB2312" w:cs="仿宋_GB2312" w:hint="eastAsia"/>
          <w:sz w:val="32"/>
          <w:szCs w:val="32"/>
        </w:rPr>
        <w:t>“中关村海外战略科学家创新创业基地”</w:t>
      </w:r>
      <w:r w:rsidR="00F553A2">
        <w:rPr>
          <w:rFonts w:ascii="仿宋_GB2312" w:eastAsia="仿宋_GB2312" w:hAnsi="仿宋_GB2312" w:cs="仿宋_GB2312" w:hint="eastAsia"/>
          <w:sz w:val="32"/>
          <w:szCs w:val="32"/>
        </w:rPr>
        <w:t>也在创新中心</w:t>
      </w:r>
      <w:r w:rsidR="003201C7" w:rsidRPr="003201C7">
        <w:rPr>
          <w:rFonts w:ascii="仿宋_GB2312" w:eastAsia="仿宋_GB2312" w:hAnsi="仿宋_GB2312" w:cs="仿宋_GB2312" w:hint="eastAsia"/>
          <w:sz w:val="32"/>
          <w:szCs w:val="32"/>
        </w:rPr>
        <w:t>落地揭牌。</w:t>
      </w:r>
      <w:r w:rsidR="00E22DEB">
        <w:rPr>
          <w:rFonts w:ascii="仿宋_GB2312" w:eastAsia="仿宋_GB2312" w:hAnsi="仿宋_GB2312" w:cs="仿宋_GB2312" w:hint="eastAsia"/>
          <w:sz w:val="32"/>
          <w:szCs w:val="32"/>
        </w:rPr>
        <w:t xml:space="preserve">                       </w:t>
      </w:r>
    </w:p>
    <w:p w:rsidR="00BA54C3" w:rsidRDefault="003201C7" w:rsidP="008D6145">
      <w:pPr>
        <w:spacing w:line="600" w:lineRule="exact"/>
        <w:ind w:rightChars="-27" w:right="-57" w:firstLineChars="200" w:firstLine="640"/>
        <w:jc w:val="right"/>
        <w:rPr>
          <w:rFonts w:ascii="仿宋_GB2312" w:eastAsia="仿宋_GB2312" w:hAnsi="仿宋_GB2312" w:cs="仿宋_GB2312"/>
          <w:sz w:val="32"/>
          <w:szCs w:val="32"/>
        </w:rPr>
      </w:pPr>
      <w:r>
        <w:rPr>
          <w:rFonts w:ascii="仿宋_GB2312" w:eastAsia="仿宋_GB2312" w:hAnsi="仿宋_GB2312" w:cs="仿宋_GB2312" w:hint="eastAsia"/>
          <w:sz w:val="32"/>
          <w:szCs w:val="32"/>
        </w:rPr>
        <w:t>（海外业务部）</w:t>
      </w:r>
    </w:p>
    <w:p w:rsidR="003201C7" w:rsidRPr="003201C7" w:rsidRDefault="003201C7" w:rsidP="003201C7">
      <w:pPr>
        <w:spacing w:line="600" w:lineRule="exact"/>
        <w:ind w:rightChars="-27" w:right="-57" w:firstLineChars="200" w:firstLine="640"/>
        <w:rPr>
          <w:rFonts w:ascii="仿宋_GB2312" w:eastAsia="仿宋_GB2312" w:hAnsi="仿宋_GB2312" w:cs="仿宋_GB2312"/>
          <w:sz w:val="32"/>
          <w:szCs w:val="32"/>
        </w:rPr>
      </w:pPr>
      <w:r w:rsidRPr="003201C7">
        <w:rPr>
          <w:rFonts w:ascii="黑体" w:eastAsia="黑体" w:hAnsi="黑体" w:cs="仿宋_GB2312" w:hint="eastAsia"/>
          <w:sz w:val="32"/>
          <w:szCs w:val="32"/>
        </w:rPr>
        <w:t>北京市北美科技创新峰会在波士顿举行</w:t>
      </w:r>
      <w:r>
        <w:rPr>
          <w:rFonts w:ascii="黑体" w:eastAsia="黑体" w:hAnsi="黑体" w:cs="仿宋_GB2312" w:hint="eastAsia"/>
          <w:sz w:val="32"/>
          <w:szCs w:val="32"/>
        </w:rPr>
        <w:t>。</w:t>
      </w:r>
      <w:r w:rsidRPr="003201C7">
        <w:rPr>
          <w:rFonts w:ascii="仿宋_GB2312" w:eastAsia="仿宋_GB2312" w:hAnsi="仿宋_GB2312" w:cs="仿宋_GB2312" w:hint="eastAsia"/>
          <w:sz w:val="32"/>
          <w:szCs w:val="32"/>
        </w:rPr>
        <w:t>美国东部时间3月30日，由北京市人才工作领导小组主办，中关村管委会、中关村发展集团承办的“北京市2018年北美科技创新峰会”在美国波士顿隆重举行。北京市市委常委、组织部长、北京市人才工作领导小组组长魏小东、中国驻纽约总领馆科技参赞邢继俊、马塞诸塞州副州</w:t>
      </w:r>
      <w:proofErr w:type="gramStart"/>
      <w:r w:rsidRPr="003201C7">
        <w:rPr>
          <w:rFonts w:ascii="仿宋_GB2312" w:eastAsia="仿宋_GB2312" w:hAnsi="仿宋_GB2312" w:cs="仿宋_GB2312" w:hint="eastAsia"/>
          <w:sz w:val="32"/>
          <w:szCs w:val="32"/>
        </w:rPr>
        <w:t>务</w:t>
      </w:r>
      <w:proofErr w:type="gramEnd"/>
      <w:r w:rsidRPr="003201C7">
        <w:rPr>
          <w:rFonts w:ascii="仿宋_GB2312" w:eastAsia="仿宋_GB2312" w:hAnsi="仿宋_GB2312" w:cs="仿宋_GB2312" w:hint="eastAsia"/>
          <w:sz w:val="32"/>
          <w:szCs w:val="32"/>
        </w:rPr>
        <w:t>卿楠</w:t>
      </w:r>
      <w:proofErr w:type="gramStart"/>
      <w:r w:rsidRPr="003201C7">
        <w:rPr>
          <w:rFonts w:ascii="仿宋_GB2312" w:eastAsia="仿宋_GB2312" w:hAnsi="仿宋_GB2312" w:cs="仿宋_GB2312" w:hint="eastAsia"/>
          <w:sz w:val="32"/>
          <w:szCs w:val="32"/>
        </w:rPr>
        <w:t>姆范姆</w:t>
      </w:r>
      <w:proofErr w:type="gramEnd"/>
      <w:r w:rsidRPr="003201C7">
        <w:rPr>
          <w:rFonts w:ascii="仿宋_GB2312" w:eastAsia="仿宋_GB2312" w:hAnsi="仿宋_GB2312" w:cs="仿宋_GB2312" w:hint="eastAsia"/>
          <w:sz w:val="32"/>
          <w:szCs w:val="32"/>
        </w:rPr>
        <w:t>以及中美各界嘉宾</w:t>
      </w:r>
      <w:r w:rsidR="00F553A2">
        <w:rPr>
          <w:rFonts w:ascii="仿宋_GB2312" w:eastAsia="仿宋_GB2312" w:hAnsi="仿宋_GB2312" w:cs="仿宋_GB2312" w:hint="eastAsia"/>
          <w:sz w:val="32"/>
          <w:szCs w:val="32"/>
        </w:rPr>
        <w:t>出席</w:t>
      </w:r>
      <w:r w:rsidRPr="003201C7">
        <w:rPr>
          <w:rFonts w:ascii="仿宋_GB2312" w:eastAsia="仿宋_GB2312" w:hAnsi="仿宋_GB2312" w:cs="仿宋_GB2312" w:hint="eastAsia"/>
          <w:sz w:val="32"/>
          <w:szCs w:val="32"/>
        </w:rPr>
        <w:t>。会议由集团总经理宣鸿主持。</w:t>
      </w:r>
    </w:p>
    <w:p w:rsidR="00F553A2" w:rsidRDefault="00F553A2" w:rsidP="003201C7">
      <w:pPr>
        <w:spacing w:line="600" w:lineRule="exact"/>
        <w:ind w:rightChars="-27" w:right="-57"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会上</w:t>
      </w:r>
      <w:r w:rsidR="003201C7">
        <w:rPr>
          <w:rFonts w:ascii="仿宋_GB2312" w:eastAsia="仿宋_GB2312" w:hAnsi="仿宋_GB2312" w:cs="仿宋_GB2312" w:hint="eastAsia"/>
          <w:sz w:val="32"/>
          <w:szCs w:val="32"/>
        </w:rPr>
        <w:t>，</w:t>
      </w:r>
      <w:r w:rsidR="003201C7" w:rsidRPr="003201C7">
        <w:rPr>
          <w:rFonts w:ascii="仿宋_GB2312" w:eastAsia="仿宋_GB2312" w:hAnsi="仿宋_GB2312" w:cs="仿宋_GB2312" w:hint="eastAsia"/>
          <w:sz w:val="32"/>
          <w:szCs w:val="32"/>
        </w:rPr>
        <w:t>首都国际人才社区海外创新合作项目</w:t>
      </w:r>
      <w:r w:rsidR="003201C7">
        <w:rPr>
          <w:rFonts w:ascii="仿宋_GB2312" w:eastAsia="仿宋_GB2312" w:hAnsi="仿宋_GB2312" w:cs="仿宋_GB2312" w:hint="eastAsia"/>
          <w:sz w:val="32"/>
          <w:szCs w:val="32"/>
        </w:rPr>
        <w:t>在现场</w:t>
      </w:r>
      <w:r w:rsidR="003201C7" w:rsidRPr="003201C7">
        <w:rPr>
          <w:rFonts w:ascii="仿宋_GB2312" w:eastAsia="仿宋_GB2312" w:hAnsi="仿宋_GB2312" w:cs="仿宋_GB2312" w:hint="eastAsia"/>
          <w:sz w:val="32"/>
          <w:szCs w:val="32"/>
        </w:rPr>
        <w:t>发布；</w:t>
      </w:r>
      <w:r>
        <w:rPr>
          <w:rFonts w:ascii="仿宋_GB2312" w:eastAsia="仿宋_GB2312" w:hAnsi="仿宋_GB2312" w:cs="仿宋_GB2312" w:hint="eastAsia"/>
          <w:sz w:val="32"/>
          <w:szCs w:val="32"/>
        </w:rPr>
        <w:t>中关村发展</w:t>
      </w:r>
      <w:r w:rsidR="003201C7" w:rsidRPr="003201C7">
        <w:rPr>
          <w:rFonts w:ascii="仿宋_GB2312" w:eastAsia="仿宋_GB2312" w:hAnsi="仿宋_GB2312" w:cs="仿宋_GB2312" w:hint="eastAsia"/>
          <w:sz w:val="32"/>
          <w:szCs w:val="32"/>
        </w:rPr>
        <w:t>集团以及中关村波士顿创新中心与麻省理工学院</w:t>
      </w:r>
      <w:r w:rsidR="003201C7" w:rsidRPr="003201C7">
        <w:rPr>
          <w:rFonts w:ascii="仿宋_GB2312" w:eastAsia="仿宋_GB2312" w:hAnsi="仿宋_GB2312" w:cs="仿宋_GB2312" w:hint="eastAsia"/>
          <w:sz w:val="32"/>
          <w:szCs w:val="32"/>
        </w:rPr>
        <w:lastRenderedPageBreak/>
        <w:t>科技产业转化办公室（MIT ILP）、美中健康峰会、哈佛中国论坛、MIT中国创新创业论坛（MIT CHIEF）等11家单位签订了战略合作和意向入驻协议</w:t>
      </w:r>
      <w:r>
        <w:rPr>
          <w:rFonts w:ascii="仿宋_GB2312" w:eastAsia="仿宋_GB2312" w:hAnsi="仿宋_GB2312" w:cs="仿宋_GB2312" w:hint="eastAsia"/>
          <w:sz w:val="32"/>
          <w:szCs w:val="32"/>
        </w:rPr>
        <w:t>。</w:t>
      </w:r>
    </w:p>
    <w:p w:rsidR="00BA54C3" w:rsidRDefault="00F553A2" w:rsidP="00F553A2">
      <w:pPr>
        <w:spacing w:line="600" w:lineRule="exact"/>
        <w:ind w:rightChars="-27" w:right="-57"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此外，</w:t>
      </w:r>
      <w:r w:rsidR="003201C7" w:rsidRPr="003201C7">
        <w:rPr>
          <w:rFonts w:ascii="仿宋_GB2312" w:eastAsia="仿宋_GB2312" w:hAnsi="仿宋_GB2312" w:cs="仿宋_GB2312" w:hint="eastAsia"/>
          <w:sz w:val="32"/>
          <w:szCs w:val="32"/>
        </w:rPr>
        <w:t>美国医学院院士、知名核磁共振成像科学家布鲁斯·罗森教授，美国国家工程院院士、麻省理工学院机械工程及材料科学与工程教授邵阳教授</w:t>
      </w:r>
      <w:r w:rsidR="003201C7">
        <w:rPr>
          <w:rFonts w:ascii="仿宋_GB2312" w:eastAsia="仿宋_GB2312" w:hAnsi="仿宋_GB2312" w:cs="仿宋_GB2312" w:hint="eastAsia"/>
          <w:sz w:val="32"/>
          <w:szCs w:val="32"/>
        </w:rPr>
        <w:t>受聘</w:t>
      </w:r>
      <w:r w:rsidR="003201C7" w:rsidRPr="003201C7">
        <w:rPr>
          <w:rFonts w:ascii="仿宋_GB2312" w:eastAsia="仿宋_GB2312" w:hAnsi="仿宋_GB2312" w:cs="仿宋_GB2312" w:hint="eastAsia"/>
          <w:sz w:val="32"/>
          <w:szCs w:val="32"/>
        </w:rPr>
        <w:t>成为新任中关村海外战略科学家。</w:t>
      </w:r>
      <w:r>
        <w:rPr>
          <w:rFonts w:ascii="仿宋_GB2312" w:eastAsia="仿宋_GB2312" w:hAnsi="仿宋_GB2312" w:cs="仿宋_GB2312" w:hint="eastAsia"/>
          <w:sz w:val="32"/>
          <w:szCs w:val="32"/>
        </w:rPr>
        <w:t xml:space="preserve">                           </w:t>
      </w:r>
      <w:r w:rsidR="003201C7">
        <w:rPr>
          <w:rFonts w:ascii="仿宋_GB2312" w:eastAsia="仿宋_GB2312" w:hAnsi="仿宋_GB2312" w:cs="仿宋_GB2312" w:hint="eastAsia"/>
          <w:sz w:val="32"/>
          <w:szCs w:val="32"/>
        </w:rPr>
        <w:t>（海外业务部）</w:t>
      </w:r>
    </w:p>
    <w:p w:rsidR="008E69FA" w:rsidRPr="003201C7" w:rsidRDefault="008E69FA" w:rsidP="00F553A2">
      <w:pPr>
        <w:spacing w:line="600" w:lineRule="exact"/>
        <w:ind w:rightChars="-27" w:right="-57" w:firstLineChars="200" w:firstLine="640"/>
        <w:rPr>
          <w:rFonts w:ascii="仿宋_GB2312" w:eastAsia="仿宋_GB2312" w:hAnsi="仿宋_GB2312" w:cs="仿宋_GB2312"/>
          <w:sz w:val="32"/>
          <w:szCs w:val="32"/>
        </w:rPr>
      </w:pPr>
    </w:p>
    <w:p w:rsidR="00240C71" w:rsidRDefault="00240C71" w:rsidP="00240C71">
      <w:pPr>
        <w:tabs>
          <w:tab w:val="left" w:pos="8505"/>
        </w:tabs>
        <w:spacing w:line="600" w:lineRule="exact"/>
        <w:ind w:rightChars="-10" w:right="-21"/>
        <w:jc w:val="center"/>
        <w:rPr>
          <w:rFonts w:ascii="宋体" w:hAnsi="宋体"/>
          <w:sz w:val="44"/>
          <w:szCs w:val="44"/>
        </w:rPr>
      </w:pPr>
      <w:r>
        <w:rPr>
          <w:rFonts w:ascii="宋体" w:hAnsi="宋体" w:hint="eastAsia"/>
          <w:sz w:val="44"/>
          <w:szCs w:val="44"/>
        </w:rPr>
        <w:t>【</w:t>
      </w:r>
      <w:r>
        <w:rPr>
          <w:rFonts w:ascii="华文隶书" w:eastAsia="华文隶书" w:hAnsi="宋体" w:hint="eastAsia"/>
          <w:sz w:val="44"/>
          <w:szCs w:val="44"/>
        </w:rPr>
        <w:t>业务资讯</w:t>
      </w:r>
      <w:r>
        <w:rPr>
          <w:rFonts w:ascii="宋体" w:hAnsi="宋体" w:hint="eastAsia"/>
          <w:sz w:val="44"/>
          <w:szCs w:val="44"/>
        </w:rPr>
        <w:t>】</w:t>
      </w:r>
    </w:p>
    <w:p w:rsidR="00987AAF" w:rsidRDefault="00987AAF" w:rsidP="008E69FA">
      <w:pPr>
        <w:widowControl/>
        <w:shd w:val="clear" w:color="auto" w:fill="FFFFFF"/>
        <w:spacing w:line="600" w:lineRule="exact"/>
        <w:ind w:firstLineChars="200" w:firstLine="640"/>
        <w:jc w:val="left"/>
        <w:rPr>
          <w:rFonts w:ascii="仿宋_GB2312" w:eastAsia="仿宋_GB2312" w:hAnsi="仿宋_GB2312" w:cs="仿宋_GB2312"/>
          <w:sz w:val="32"/>
          <w:szCs w:val="32"/>
        </w:rPr>
      </w:pPr>
      <w:r w:rsidRPr="005775E4">
        <w:rPr>
          <w:rFonts w:ascii="黑体" w:eastAsia="黑体" w:hAnsi="黑体" w:cs="仿宋_GB2312" w:hint="eastAsia"/>
          <w:sz w:val="32"/>
          <w:szCs w:val="32"/>
        </w:rPr>
        <w:t>中关村国际孵化园知识产权服务工作站正式挂牌</w:t>
      </w:r>
      <w:r>
        <w:rPr>
          <w:rFonts w:ascii="黑体" w:eastAsia="黑体" w:hAnsi="黑体" w:cs="仿宋_GB2312" w:hint="eastAsia"/>
          <w:sz w:val="32"/>
          <w:szCs w:val="32"/>
        </w:rPr>
        <w:t>。</w:t>
      </w:r>
      <w:r w:rsidRPr="00AB2D10">
        <w:rPr>
          <w:rFonts w:ascii="仿宋_GB2312" w:eastAsia="仿宋_GB2312" w:hAnsi="仿宋_GB2312" w:cs="仿宋_GB2312" w:hint="eastAsia"/>
          <w:sz w:val="32"/>
          <w:szCs w:val="32"/>
        </w:rPr>
        <w:t>3月9日，中关村国际孵化园知识产权服务工作站正式挂牌。</w:t>
      </w:r>
      <w:r w:rsidR="00A233BC">
        <w:rPr>
          <w:rFonts w:ascii="仿宋_GB2312" w:eastAsia="仿宋_GB2312" w:hAnsi="仿宋_GB2312" w:cs="仿宋_GB2312" w:hint="eastAsia"/>
          <w:sz w:val="32"/>
          <w:szCs w:val="32"/>
        </w:rPr>
        <w:t>工作站将</w:t>
      </w:r>
      <w:r w:rsidRPr="00AB2D10">
        <w:rPr>
          <w:rFonts w:ascii="仿宋_GB2312" w:eastAsia="仿宋_GB2312" w:hAnsi="仿宋_GB2312" w:cs="仿宋_GB2312" w:hint="eastAsia"/>
          <w:sz w:val="32"/>
          <w:szCs w:val="32"/>
        </w:rPr>
        <w:t>围绕园区企业在知识产权创造、运用、保护和管理等方面的需求，为企业提供专利战略与布局、知识产权运营及技术孵化、投资并购、知识产权融资、专利风险</w:t>
      </w:r>
      <w:proofErr w:type="gramStart"/>
      <w:r w:rsidRPr="00AB2D10">
        <w:rPr>
          <w:rFonts w:ascii="仿宋_GB2312" w:eastAsia="仿宋_GB2312" w:hAnsi="仿宋_GB2312" w:cs="仿宋_GB2312" w:hint="eastAsia"/>
          <w:sz w:val="32"/>
          <w:szCs w:val="32"/>
        </w:rPr>
        <w:t>管控及法律</w:t>
      </w:r>
      <w:proofErr w:type="gramEnd"/>
      <w:r w:rsidRPr="00AB2D10">
        <w:rPr>
          <w:rFonts w:ascii="仿宋_GB2312" w:eastAsia="仿宋_GB2312" w:hAnsi="仿宋_GB2312" w:cs="仿宋_GB2312" w:hint="eastAsia"/>
          <w:sz w:val="32"/>
          <w:szCs w:val="32"/>
        </w:rPr>
        <w:t>事务、政策信息等综合服务，切实促进园区企业知识产权工作水平的提升。</w:t>
      </w:r>
      <w:r w:rsidR="008E69FA">
        <w:rPr>
          <w:rFonts w:ascii="仿宋_GB2312" w:eastAsia="仿宋_GB2312" w:hAnsi="仿宋_GB2312" w:cs="仿宋_GB2312" w:hint="eastAsia"/>
          <w:sz w:val="32"/>
          <w:szCs w:val="32"/>
        </w:rPr>
        <w:t xml:space="preserve">                          </w:t>
      </w:r>
      <w:r w:rsidRPr="00AB2D10">
        <w:rPr>
          <w:rFonts w:ascii="仿宋_GB2312" w:eastAsia="仿宋_GB2312" w:hAnsi="仿宋_GB2312" w:cs="仿宋_GB2312" w:hint="eastAsia"/>
          <w:sz w:val="32"/>
          <w:szCs w:val="32"/>
        </w:rPr>
        <w:t>（国际孵化器）</w:t>
      </w:r>
    </w:p>
    <w:p w:rsidR="00987AAF" w:rsidRDefault="00987AAF" w:rsidP="00240781">
      <w:pPr>
        <w:spacing w:line="600" w:lineRule="exact"/>
        <w:ind w:rightChars="-27" w:right="-57" w:firstLineChars="200" w:firstLine="640"/>
        <w:rPr>
          <w:rFonts w:ascii="仿宋_GB2312" w:eastAsia="仿宋_GB2312" w:hAnsi="仿宋_GB2312" w:cs="仿宋_GB2312"/>
          <w:sz w:val="32"/>
          <w:szCs w:val="32"/>
        </w:rPr>
      </w:pPr>
      <w:r w:rsidRPr="00AB2D10">
        <w:rPr>
          <w:rFonts w:ascii="黑体" w:eastAsia="黑体" w:hAnsi="黑体" w:cs="仿宋_GB2312" w:hint="eastAsia"/>
          <w:sz w:val="32"/>
          <w:szCs w:val="32"/>
        </w:rPr>
        <w:t>中关村前沿技术研究院二期开工。</w:t>
      </w:r>
      <w:r w:rsidRPr="00AB2D10">
        <w:rPr>
          <w:rFonts w:ascii="仿宋_GB2312" w:eastAsia="仿宋_GB2312" w:hAnsi="仿宋_GB2312" w:cs="仿宋_GB2312" w:hint="eastAsia"/>
          <w:sz w:val="32"/>
          <w:szCs w:val="32"/>
        </w:rPr>
        <w:t>3月22日，中关村新兴产业前沿技术研究院企业入园签约暨二期开工仪式在北京高端制造业基地举行</w:t>
      </w:r>
      <w:r>
        <w:rPr>
          <w:rFonts w:ascii="仿宋_GB2312" w:eastAsia="仿宋_GB2312" w:hAnsi="仿宋_GB2312" w:cs="仿宋_GB2312" w:hint="eastAsia"/>
          <w:sz w:val="32"/>
          <w:szCs w:val="32"/>
        </w:rPr>
        <w:t>。</w:t>
      </w:r>
      <w:r w:rsidRPr="00C71BCA">
        <w:rPr>
          <w:rFonts w:ascii="仿宋_GB2312" w:eastAsia="仿宋_GB2312" w:hAnsi="仿宋_GB2312" w:cs="仿宋_GB2312" w:hint="eastAsia"/>
          <w:sz w:val="32"/>
          <w:szCs w:val="32"/>
        </w:rPr>
        <w:t>本次开工的项目规划建筑面积5.9万平方米，共10栋单体建筑，建成后，将为入驻企业提供可选择使用的定制式弹性模块空间、标准化研发中心及综合性科技服务平台，满足企业研发、中试、小规模生产等个性化需求。</w:t>
      </w:r>
    </w:p>
    <w:p w:rsidR="00987AAF" w:rsidRDefault="00240781" w:rsidP="00987AAF">
      <w:pPr>
        <w:spacing w:line="600" w:lineRule="exact"/>
        <w:ind w:rightChars="-27" w:right="-57"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该</w:t>
      </w:r>
      <w:r w:rsidR="00987AAF" w:rsidRPr="00C71BCA">
        <w:rPr>
          <w:rFonts w:ascii="仿宋_GB2312" w:eastAsia="仿宋_GB2312" w:hAnsi="仿宋_GB2312" w:cs="仿宋_GB2312" w:hint="eastAsia"/>
          <w:sz w:val="32"/>
          <w:szCs w:val="32"/>
        </w:rPr>
        <w:t>项目将于2018年年底前实现结构封顶，2019年中建成，2020年初完成装修并投入使用。项目重点聚焦智能网联汽车、动力电池、智能机器人等新能源、新材料和智能制造产业，主动承接中关村示范区和海外引入的此类创新项目，支持企业研发和产业加速，实现对房山区及周边区域的产业转化和辐射，成为中关村南部科技创新城构建“高精尖”经济结构的新型重要载体和策源地。</w:t>
      </w:r>
    </w:p>
    <w:p w:rsidR="00987AAF" w:rsidRDefault="00987AAF" w:rsidP="008E69FA">
      <w:pPr>
        <w:spacing w:line="600" w:lineRule="exact"/>
        <w:ind w:rightChars="-27" w:right="-57"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在开工仪式现场，还有8</w:t>
      </w:r>
      <w:r w:rsidRPr="00AB2D10">
        <w:rPr>
          <w:rFonts w:ascii="仿宋_GB2312" w:eastAsia="仿宋_GB2312" w:hAnsi="仿宋_GB2312" w:cs="仿宋_GB2312" w:hint="eastAsia"/>
          <w:sz w:val="32"/>
          <w:szCs w:val="32"/>
        </w:rPr>
        <w:t>家智能制造及智能网联汽车领域企业代表签订了入园意向协议。</w:t>
      </w:r>
      <w:r w:rsidR="008E69FA">
        <w:rPr>
          <w:rFonts w:ascii="仿宋_GB2312" w:eastAsia="仿宋_GB2312" w:hAnsi="仿宋_GB2312" w:cs="仿宋_GB2312" w:hint="eastAsia"/>
          <w:sz w:val="32"/>
          <w:szCs w:val="32"/>
        </w:rPr>
        <w:t xml:space="preserve">     </w:t>
      </w:r>
      <w:r w:rsidRPr="00AB2D10">
        <w:rPr>
          <w:rFonts w:ascii="仿宋_GB2312" w:eastAsia="仿宋_GB2312" w:hAnsi="仿宋_GB2312" w:cs="仿宋_GB2312" w:hint="eastAsia"/>
          <w:sz w:val="32"/>
          <w:szCs w:val="32"/>
        </w:rPr>
        <w:t>（中关村前沿技术）</w:t>
      </w:r>
    </w:p>
    <w:p w:rsidR="00987AAF" w:rsidRDefault="00987AAF" w:rsidP="008E69FA">
      <w:pPr>
        <w:widowControl/>
        <w:shd w:val="clear" w:color="auto" w:fill="FFFFFF"/>
        <w:spacing w:line="600" w:lineRule="exact"/>
        <w:ind w:firstLineChars="200" w:firstLine="640"/>
        <w:jc w:val="left"/>
        <w:rPr>
          <w:rFonts w:ascii="仿宋_GB2312" w:eastAsia="仿宋_GB2312" w:hAnsi="仿宋_GB2312" w:cs="仿宋_GB2312"/>
          <w:sz w:val="32"/>
          <w:szCs w:val="32"/>
        </w:rPr>
      </w:pPr>
      <w:r w:rsidRPr="005775E4">
        <w:rPr>
          <w:rFonts w:ascii="黑体" w:eastAsia="黑体" w:hAnsi="黑体" w:cs="仿宋_GB2312" w:hint="eastAsia"/>
          <w:sz w:val="32"/>
          <w:szCs w:val="32"/>
        </w:rPr>
        <w:t>“北京脑科学与类脑研究中心”落户中关村生命园。</w:t>
      </w:r>
      <w:r w:rsidRPr="00AB2D10">
        <w:rPr>
          <w:rFonts w:ascii="仿宋_GB2312" w:eastAsia="仿宋_GB2312" w:hAnsi="仿宋_GB2312" w:cs="仿宋_GB2312" w:hint="eastAsia"/>
          <w:sz w:val="32"/>
          <w:szCs w:val="32"/>
        </w:rPr>
        <w:t>3月22日，北京脑科学与类脑研究中心（以下简称“北京脑科学中心”），在中关村生命科学园宣布成立。</w:t>
      </w:r>
      <w:r w:rsidRPr="004B06E3">
        <w:rPr>
          <w:rFonts w:ascii="仿宋_GB2312" w:eastAsia="仿宋_GB2312" w:hAnsi="仿宋_GB2312" w:cs="仿宋_GB2312" w:hint="eastAsia"/>
          <w:sz w:val="32"/>
          <w:szCs w:val="32"/>
        </w:rPr>
        <w:t>北京脑科学中心将围绕国家重大项目研究方向，立足北京的工作基础和优势特色，搭建关键技术平台，在认知障碍相关重大脑疾病研究、类</w:t>
      </w:r>
      <w:proofErr w:type="gramStart"/>
      <w:r w:rsidRPr="004B06E3">
        <w:rPr>
          <w:rFonts w:ascii="仿宋_GB2312" w:eastAsia="仿宋_GB2312" w:hAnsi="仿宋_GB2312" w:cs="仿宋_GB2312" w:hint="eastAsia"/>
          <w:sz w:val="32"/>
          <w:szCs w:val="32"/>
        </w:rPr>
        <w:t>脑计算</w:t>
      </w:r>
      <w:proofErr w:type="gramEnd"/>
      <w:r w:rsidRPr="004B06E3">
        <w:rPr>
          <w:rFonts w:ascii="仿宋_GB2312" w:eastAsia="仿宋_GB2312" w:hAnsi="仿宋_GB2312" w:cs="仿宋_GB2312" w:hint="eastAsia"/>
          <w:sz w:val="32"/>
          <w:szCs w:val="32"/>
        </w:rPr>
        <w:t>与脑机智能、儿童</w:t>
      </w:r>
      <w:proofErr w:type="gramStart"/>
      <w:r w:rsidRPr="004B06E3">
        <w:rPr>
          <w:rFonts w:ascii="仿宋_GB2312" w:eastAsia="仿宋_GB2312" w:hAnsi="仿宋_GB2312" w:cs="仿宋_GB2312" w:hint="eastAsia"/>
          <w:sz w:val="32"/>
          <w:szCs w:val="32"/>
        </w:rPr>
        <w:t>青少年脑智开发</w:t>
      </w:r>
      <w:proofErr w:type="gramEnd"/>
      <w:r w:rsidRPr="004B06E3">
        <w:rPr>
          <w:rFonts w:ascii="仿宋_GB2312" w:eastAsia="仿宋_GB2312" w:hAnsi="仿宋_GB2312" w:cs="仿宋_GB2312" w:hint="eastAsia"/>
          <w:sz w:val="32"/>
          <w:szCs w:val="32"/>
        </w:rPr>
        <w:t>、脑认知原理解析等研究方向集中开展科技攻关，实现前沿技术突破，在脑科学与类脑研究领域产出一批重大原始创新成果，将北京脑科学中心建设成为国际一流的脑科学与类脑研究研发机构。</w:t>
      </w:r>
      <w:r w:rsidR="008E69FA">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（生命园）</w:t>
      </w:r>
    </w:p>
    <w:p w:rsidR="008E69FA" w:rsidRPr="001F2C33" w:rsidRDefault="00BF7A2B" w:rsidP="00BF7A2B">
      <w:pPr>
        <w:widowControl/>
        <w:shd w:val="clear" w:color="auto" w:fill="FFFFFF"/>
        <w:spacing w:line="600" w:lineRule="exact"/>
        <w:ind w:firstLineChars="200" w:firstLine="640"/>
        <w:jc w:val="left"/>
        <w:rPr>
          <w:rFonts w:ascii="仿宋_GB2312" w:eastAsia="仿宋_GB2312" w:hAnsi="仿宋_GB2312" w:cs="仿宋_GB2312"/>
          <w:sz w:val="32"/>
          <w:szCs w:val="32"/>
        </w:rPr>
      </w:pPr>
      <w:r w:rsidRPr="008E69FA">
        <w:rPr>
          <w:rFonts w:ascii="黑体" w:eastAsia="黑体" w:hAnsi="黑体" w:cs="仿宋_GB2312" w:hint="eastAsia"/>
          <w:sz w:val="32"/>
          <w:szCs w:val="32"/>
        </w:rPr>
        <w:t>中关村前沿技术</w:t>
      </w:r>
      <w:r>
        <w:rPr>
          <w:rFonts w:ascii="黑体" w:eastAsia="黑体" w:hAnsi="黑体" w:cs="仿宋_GB2312" w:hint="eastAsia"/>
          <w:sz w:val="32"/>
          <w:szCs w:val="32"/>
        </w:rPr>
        <w:t>沙龙</w:t>
      </w:r>
      <w:r w:rsidRPr="008E69FA">
        <w:rPr>
          <w:rFonts w:ascii="黑体" w:eastAsia="黑体" w:hAnsi="黑体" w:cs="仿宋_GB2312" w:hint="eastAsia"/>
          <w:sz w:val="32"/>
          <w:szCs w:val="32"/>
        </w:rPr>
        <w:t>系列活动</w:t>
      </w:r>
      <w:r>
        <w:rPr>
          <w:rFonts w:ascii="黑体" w:eastAsia="黑体" w:hAnsi="黑体" w:cs="仿宋_GB2312" w:hint="eastAsia"/>
          <w:sz w:val="32"/>
          <w:szCs w:val="32"/>
        </w:rPr>
        <w:t>正式启动</w:t>
      </w:r>
      <w:r w:rsidRPr="008E69FA">
        <w:rPr>
          <w:rFonts w:ascii="黑体" w:eastAsia="黑体" w:hAnsi="黑体" w:cs="仿宋_GB2312" w:hint="eastAsia"/>
          <w:sz w:val="32"/>
          <w:szCs w:val="32"/>
        </w:rPr>
        <w:t>。</w:t>
      </w:r>
      <w:r w:rsidRPr="008E69FA">
        <w:rPr>
          <w:rFonts w:ascii="仿宋_GB2312" w:eastAsia="仿宋_GB2312" w:hAnsi="仿宋_GB2312" w:cs="仿宋_GB2312" w:hint="eastAsia"/>
          <w:sz w:val="32"/>
          <w:szCs w:val="32"/>
        </w:rPr>
        <w:t>3月23日，中关村前沿技术沙龙系列活动</w:t>
      </w:r>
      <w:r>
        <w:rPr>
          <w:rFonts w:ascii="仿宋_GB2312" w:eastAsia="仿宋_GB2312" w:hAnsi="仿宋_GB2312" w:cs="仿宋_GB2312" w:hint="eastAsia"/>
          <w:sz w:val="32"/>
          <w:szCs w:val="32"/>
        </w:rPr>
        <w:t>正式启动。</w:t>
      </w:r>
      <w:r w:rsidRPr="008E69FA">
        <w:rPr>
          <w:rFonts w:ascii="仿宋_GB2312" w:eastAsia="仿宋_GB2312" w:hAnsi="仿宋_GB2312" w:cs="仿宋_GB2312" w:hint="eastAsia"/>
          <w:sz w:val="32"/>
          <w:szCs w:val="32"/>
        </w:rPr>
        <w:t>该活动是集团针对中关村各类前沿技术举办的系列活动，沙龙将北京范围内优秀创新企业和金融投资机构、科技园区平台聚集到一起，并邀</w:t>
      </w:r>
      <w:r w:rsidRPr="008E69FA">
        <w:rPr>
          <w:rFonts w:ascii="仿宋_GB2312" w:eastAsia="仿宋_GB2312" w:hAnsi="仿宋_GB2312" w:cs="仿宋_GB2312" w:hint="eastAsia"/>
          <w:sz w:val="32"/>
          <w:szCs w:val="32"/>
        </w:rPr>
        <w:lastRenderedPageBreak/>
        <w:t>请政府主管部门领导和专家学者一同参与</w:t>
      </w:r>
      <w:r>
        <w:rPr>
          <w:rFonts w:ascii="仿宋_GB2312" w:eastAsia="仿宋_GB2312" w:hAnsi="仿宋_GB2312" w:cs="仿宋_GB2312" w:hint="eastAsia"/>
          <w:sz w:val="32"/>
          <w:szCs w:val="32"/>
        </w:rPr>
        <w:t>，</w:t>
      </w:r>
      <w:r w:rsidRPr="008E69FA">
        <w:rPr>
          <w:rFonts w:ascii="仿宋_GB2312" w:eastAsia="仿宋_GB2312" w:hAnsi="仿宋_GB2312" w:cs="仿宋_GB2312" w:hint="eastAsia"/>
          <w:sz w:val="32"/>
          <w:szCs w:val="32"/>
        </w:rPr>
        <w:t>为中关村的产业协同、产业发展，探讨方向。</w:t>
      </w:r>
      <w:r>
        <w:rPr>
          <w:rFonts w:ascii="仿宋_GB2312" w:eastAsia="仿宋_GB2312" w:hAnsi="仿宋_GB2312" w:cs="仿宋_GB2312" w:hint="eastAsia"/>
          <w:sz w:val="32"/>
          <w:szCs w:val="32"/>
        </w:rPr>
        <w:t>当天，</w:t>
      </w:r>
      <w:r w:rsidRPr="008E69FA">
        <w:rPr>
          <w:rFonts w:ascii="仿宋_GB2312" w:eastAsia="仿宋_GB2312" w:hAnsi="仿宋_GB2312" w:cs="仿宋_GB2312" w:hint="eastAsia"/>
          <w:sz w:val="32"/>
          <w:szCs w:val="32"/>
        </w:rPr>
        <w:t>主题为“智能驾驶</w:t>
      </w:r>
      <w:r w:rsidRPr="008E69FA">
        <w:rPr>
          <w:rFonts w:ascii="宋体" w:eastAsia="宋体" w:hAnsi="宋体" w:cs="宋体" w:hint="eastAsia"/>
          <w:sz w:val="32"/>
          <w:szCs w:val="32"/>
        </w:rPr>
        <w:t>•</w:t>
      </w:r>
      <w:r w:rsidRPr="008E69FA">
        <w:rPr>
          <w:rFonts w:ascii="仿宋_GB2312" w:eastAsia="仿宋_GB2312" w:hAnsi="仿宋_GB2312" w:cs="仿宋_GB2312" w:hint="eastAsia"/>
          <w:sz w:val="32"/>
          <w:szCs w:val="32"/>
        </w:rPr>
        <w:t>开启未来”</w:t>
      </w:r>
      <w:r>
        <w:rPr>
          <w:rFonts w:ascii="仿宋_GB2312" w:eastAsia="仿宋_GB2312" w:hAnsi="仿宋_GB2312" w:cs="仿宋_GB2312" w:hint="eastAsia"/>
          <w:sz w:val="32"/>
          <w:szCs w:val="32"/>
        </w:rPr>
        <w:t>的首期沙龙成功举办</w:t>
      </w:r>
      <w:r w:rsidR="0060307D">
        <w:rPr>
          <w:rFonts w:ascii="仿宋_GB2312" w:eastAsia="仿宋_GB2312" w:hAnsi="仿宋_GB2312" w:cs="仿宋_GB2312" w:hint="eastAsia"/>
          <w:sz w:val="32"/>
          <w:szCs w:val="32"/>
        </w:rPr>
        <w:t>，来自</w:t>
      </w:r>
      <w:r w:rsidRPr="008E69FA">
        <w:rPr>
          <w:rFonts w:ascii="仿宋_GB2312" w:eastAsia="仿宋_GB2312" w:hAnsi="仿宋_GB2312" w:cs="仿宋_GB2312" w:hint="eastAsia"/>
          <w:sz w:val="32"/>
          <w:szCs w:val="32"/>
        </w:rPr>
        <w:t>北京范围内多家智能驾驶领域创新企业，金融投资机构和空间载体平台围绕智能驾驶</w:t>
      </w:r>
      <w:r>
        <w:rPr>
          <w:rFonts w:ascii="仿宋_GB2312" w:eastAsia="仿宋_GB2312" w:hAnsi="仿宋_GB2312" w:cs="仿宋_GB2312" w:hint="eastAsia"/>
          <w:sz w:val="32"/>
          <w:szCs w:val="32"/>
        </w:rPr>
        <w:t>等热点话题</w:t>
      </w:r>
      <w:r w:rsidRPr="008E69FA">
        <w:rPr>
          <w:rFonts w:ascii="仿宋_GB2312" w:eastAsia="仿宋_GB2312" w:hAnsi="仿宋_GB2312" w:cs="仿宋_GB2312" w:hint="eastAsia"/>
          <w:sz w:val="32"/>
          <w:szCs w:val="32"/>
        </w:rPr>
        <w:t>展开讨论交流。</w:t>
      </w:r>
      <w:r>
        <w:rPr>
          <w:rFonts w:ascii="仿宋_GB2312" w:eastAsia="仿宋_GB2312" w:hAnsi="仿宋_GB2312" w:cs="仿宋_GB2312" w:hint="eastAsia"/>
          <w:sz w:val="32"/>
          <w:szCs w:val="32"/>
        </w:rPr>
        <w:t xml:space="preserve">       </w:t>
      </w:r>
      <w:r w:rsidR="0060307D">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（产业投资部）</w:t>
      </w:r>
    </w:p>
    <w:p w:rsidR="00987AAF" w:rsidRPr="002867FE" w:rsidRDefault="00987AAF" w:rsidP="00987AAF">
      <w:pPr>
        <w:widowControl/>
        <w:shd w:val="clear" w:color="auto" w:fill="FFFFFF"/>
        <w:spacing w:line="600" w:lineRule="exact"/>
        <w:jc w:val="center"/>
        <w:rPr>
          <w:rFonts w:ascii="仿宋_GB2312" w:eastAsia="仿宋_GB2312" w:hAnsi="仿宋_GB2312" w:cs="仿宋_GB2312"/>
          <w:sz w:val="32"/>
          <w:szCs w:val="32"/>
        </w:rPr>
      </w:pPr>
      <w:r w:rsidRPr="002867FE">
        <w:rPr>
          <w:rFonts w:ascii="宋体" w:hAnsi="宋体" w:hint="eastAsia"/>
          <w:sz w:val="44"/>
          <w:szCs w:val="44"/>
        </w:rPr>
        <w:t>【</w:t>
      </w:r>
      <w:r>
        <w:rPr>
          <w:rFonts w:ascii="华文隶书" w:eastAsia="华文隶书" w:hAnsi="宋体" w:hint="eastAsia"/>
          <w:sz w:val="44"/>
          <w:szCs w:val="44"/>
        </w:rPr>
        <w:t>一句话新闻</w:t>
      </w:r>
      <w:r w:rsidRPr="002867FE">
        <w:rPr>
          <w:rFonts w:ascii="宋体" w:hAnsi="宋体" w:hint="eastAsia"/>
          <w:sz w:val="44"/>
          <w:szCs w:val="44"/>
        </w:rPr>
        <w:t>】</w:t>
      </w:r>
    </w:p>
    <w:p w:rsidR="00987AAF" w:rsidRDefault="00987AAF" w:rsidP="00987AAF">
      <w:pPr>
        <w:tabs>
          <w:tab w:val="left" w:pos="8505"/>
        </w:tabs>
        <w:spacing w:line="600" w:lineRule="exact"/>
        <w:ind w:rightChars="-10" w:right="-21" w:firstLineChars="200" w:firstLine="640"/>
        <w:jc w:val="left"/>
        <w:rPr>
          <w:rFonts w:ascii="仿宋_GB2312" w:eastAsia="仿宋_GB2312" w:hAnsi="仿宋_GB2312" w:cs="仿宋_GB2312"/>
          <w:sz w:val="32"/>
          <w:szCs w:val="32"/>
        </w:rPr>
      </w:pPr>
      <w:r w:rsidRPr="00AB2D10">
        <w:rPr>
          <w:rFonts w:ascii="仿宋_GB2312" w:eastAsia="仿宋_GB2312" w:hAnsi="仿宋_GB2312" w:cs="仿宋_GB2312" w:hint="eastAsia"/>
          <w:sz w:val="32"/>
          <w:szCs w:val="32"/>
        </w:rPr>
        <w:t>3月7日，海外科技</w:t>
      </w:r>
      <w:proofErr w:type="gramStart"/>
      <w:r w:rsidRPr="00AB2D10">
        <w:rPr>
          <w:rFonts w:ascii="仿宋_GB2312" w:eastAsia="仿宋_GB2312" w:hAnsi="仿宋_GB2312" w:cs="仿宋_GB2312" w:hint="eastAsia"/>
          <w:sz w:val="32"/>
          <w:szCs w:val="32"/>
        </w:rPr>
        <w:t>园组织</w:t>
      </w:r>
      <w:proofErr w:type="gramEnd"/>
      <w:r w:rsidRPr="00AB2D10">
        <w:rPr>
          <w:rFonts w:ascii="仿宋_GB2312" w:eastAsia="仿宋_GB2312" w:hAnsi="仿宋_GB2312" w:cs="仿宋_GB2312" w:hint="eastAsia"/>
          <w:sz w:val="32"/>
          <w:szCs w:val="32"/>
        </w:rPr>
        <w:t>示范区企业参加印度国际通讯博览会。</w:t>
      </w:r>
      <w:r>
        <w:rPr>
          <w:rFonts w:ascii="仿宋_GB2312" w:eastAsia="仿宋_GB2312" w:hAnsi="仿宋_GB2312" w:cs="仿宋_GB2312" w:hint="eastAsia"/>
          <w:sz w:val="32"/>
          <w:szCs w:val="32"/>
        </w:rPr>
        <w:t xml:space="preserve">                               </w:t>
      </w:r>
      <w:r w:rsidRPr="00AB2D10">
        <w:rPr>
          <w:rFonts w:ascii="仿宋_GB2312" w:eastAsia="仿宋_GB2312" w:hAnsi="仿宋_GB2312" w:cs="仿宋_GB2312" w:hint="eastAsia"/>
          <w:sz w:val="32"/>
          <w:szCs w:val="32"/>
        </w:rPr>
        <w:t>（海外科技园）</w:t>
      </w:r>
    </w:p>
    <w:p w:rsidR="00987AAF" w:rsidRPr="001D0E40" w:rsidRDefault="00987AAF" w:rsidP="00987AAF">
      <w:pPr>
        <w:tabs>
          <w:tab w:val="left" w:pos="8505"/>
        </w:tabs>
        <w:spacing w:line="600" w:lineRule="exact"/>
        <w:ind w:rightChars="-10" w:right="-21" w:firstLineChars="200" w:firstLine="640"/>
        <w:jc w:val="left"/>
        <w:rPr>
          <w:rFonts w:ascii="仿宋_GB2312" w:eastAsia="仿宋_GB2312" w:hAnsi="仿宋_GB2312" w:cs="仿宋_GB2312"/>
          <w:sz w:val="32"/>
          <w:szCs w:val="32"/>
        </w:rPr>
      </w:pPr>
      <w:r w:rsidRPr="00DA1B87">
        <w:rPr>
          <w:rFonts w:ascii="仿宋_GB2312" w:eastAsia="仿宋_GB2312" w:hAnsi="仿宋_GB2312" w:cs="仿宋_GB2312" w:hint="eastAsia"/>
          <w:sz w:val="32"/>
          <w:szCs w:val="32"/>
        </w:rPr>
        <w:t>3月8日，温州市副市长郑朝阳、副市长汪驰一行</w:t>
      </w:r>
      <w:r w:rsidR="00321151">
        <w:rPr>
          <w:rFonts w:ascii="仿宋_GB2312" w:eastAsia="仿宋_GB2312" w:hAnsi="仿宋_GB2312" w:cs="仿宋_GB2312" w:hint="eastAsia"/>
          <w:sz w:val="32"/>
          <w:szCs w:val="32"/>
        </w:rPr>
        <w:t>调研中关村医疗器械园</w:t>
      </w:r>
      <w:r w:rsidRPr="00DA1B87">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 xml:space="preserve">            </w:t>
      </w:r>
      <w:r w:rsidR="006841B8">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（医疗器械园）</w:t>
      </w:r>
    </w:p>
    <w:p w:rsidR="00987AAF" w:rsidRDefault="00987AAF" w:rsidP="00987AAF">
      <w:pPr>
        <w:tabs>
          <w:tab w:val="left" w:pos="8505"/>
        </w:tabs>
        <w:spacing w:line="600" w:lineRule="exact"/>
        <w:ind w:rightChars="-10" w:right="-21" w:firstLineChars="200" w:firstLine="640"/>
        <w:jc w:val="left"/>
        <w:rPr>
          <w:rFonts w:ascii="仿宋_GB2312" w:eastAsia="仿宋_GB2312" w:hAnsi="仿宋_GB2312" w:cs="仿宋_GB2312"/>
          <w:sz w:val="32"/>
          <w:szCs w:val="32"/>
        </w:rPr>
      </w:pPr>
      <w:r w:rsidRPr="00AB2D10">
        <w:rPr>
          <w:rFonts w:ascii="仿宋_GB2312" w:eastAsia="仿宋_GB2312" w:hAnsi="仿宋_GB2312" w:cs="仿宋_GB2312" w:hint="eastAsia"/>
          <w:sz w:val="32"/>
          <w:szCs w:val="32"/>
        </w:rPr>
        <w:t>3月13日，科技部副部长徐南平一行</w:t>
      </w:r>
      <w:r w:rsidR="00321151">
        <w:rPr>
          <w:rFonts w:ascii="仿宋_GB2312" w:eastAsia="仿宋_GB2312" w:hAnsi="仿宋_GB2312" w:cs="仿宋_GB2312" w:hint="eastAsia"/>
          <w:sz w:val="32"/>
          <w:szCs w:val="32"/>
        </w:rPr>
        <w:t>调研</w:t>
      </w:r>
      <w:r w:rsidRPr="00AB2D10">
        <w:rPr>
          <w:rFonts w:ascii="仿宋_GB2312" w:eastAsia="仿宋_GB2312" w:hAnsi="仿宋_GB2312" w:cs="仿宋_GB2312" w:hint="eastAsia"/>
          <w:sz w:val="32"/>
          <w:szCs w:val="32"/>
        </w:rPr>
        <w:t>中关村生命科学园</w:t>
      </w:r>
      <w:r>
        <w:rPr>
          <w:rFonts w:ascii="仿宋_GB2312" w:eastAsia="仿宋_GB2312" w:hAnsi="仿宋_GB2312" w:cs="仿宋_GB2312" w:hint="eastAsia"/>
          <w:sz w:val="32"/>
          <w:szCs w:val="32"/>
        </w:rPr>
        <w:t xml:space="preserve">。                    </w:t>
      </w:r>
      <w:r w:rsidR="006841B8">
        <w:rPr>
          <w:rFonts w:ascii="仿宋_GB2312" w:eastAsia="仿宋_GB2312" w:hAnsi="仿宋_GB2312" w:cs="仿宋_GB2312" w:hint="eastAsia"/>
          <w:sz w:val="32"/>
          <w:szCs w:val="32"/>
        </w:rPr>
        <w:t xml:space="preserve"> </w:t>
      </w:r>
      <w:r w:rsidR="00B4771A">
        <w:rPr>
          <w:rFonts w:ascii="仿宋_GB2312" w:eastAsia="仿宋_GB2312" w:hAnsi="仿宋_GB2312" w:cs="仿宋_GB2312" w:hint="eastAsia"/>
          <w:sz w:val="32"/>
          <w:szCs w:val="32"/>
        </w:rPr>
        <w:t xml:space="preserve">   </w:t>
      </w:r>
      <w:r w:rsidR="006841B8">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sidR="008E69FA">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（生命园）</w:t>
      </w:r>
    </w:p>
    <w:p w:rsidR="00987AAF" w:rsidRDefault="00987AAF" w:rsidP="00987AAF">
      <w:pPr>
        <w:tabs>
          <w:tab w:val="left" w:pos="8505"/>
        </w:tabs>
        <w:spacing w:line="600" w:lineRule="exact"/>
        <w:ind w:rightChars="-10" w:right="-21" w:firstLineChars="200" w:firstLine="640"/>
        <w:jc w:val="left"/>
        <w:rPr>
          <w:rFonts w:ascii="仿宋_GB2312" w:eastAsia="仿宋_GB2312" w:hAnsi="仿宋_GB2312" w:cs="仿宋_GB2312"/>
          <w:sz w:val="32"/>
          <w:szCs w:val="32"/>
        </w:rPr>
      </w:pPr>
      <w:r w:rsidRPr="00AB2D10">
        <w:rPr>
          <w:rFonts w:ascii="仿宋_GB2312" w:eastAsia="仿宋_GB2312" w:hAnsi="仿宋_GB2312" w:cs="仿宋_GB2312" w:hint="eastAsia"/>
          <w:sz w:val="32"/>
          <w:szCs w:val="32"/>
        </w:rPr>
        <w:t>3月13日，中关村管委会主任翟立新一行调研中关村科技担保。</w:t>
      </w:r>
      <w:r>
        <w:rPr>
          <w:rFonts w:ascii="仿宋_GB2312" w:eastAsia="仿宋_GB2312" w:hAnsi="仿宋_GB2312" w:cs="仿宋_GB2312" w:hint="eastAsia"/>
          <w:sz w:val="32"/>
          <w:szCs w:val="32"/>
        </w:rPr>
        <w:t xml:space="preserve">              </w:t>
      </w:r>
      <w:r w:rsidR="00B4771A">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（科技担保）</w:t>
      </w:r>
    </w:p>
    <w:p w:rsidR="00987AAF" w:rsidRDefault="00987AAF" w:rsidP="00987AAF">
      <w:pPr>
        <w:tabs>
          <w:tab w:val="left" w:pos="8505"/>
        </w:tabs>
        <w:spacing w:line="600" w:lineRule="exact"/>
        <w:ind w:rightChars="-10" w:right="-21" w:firstLineChars="200" w:firstLine="640"/>
        <w:jc w:val="left"/>
        <w:rPr>
          <w:rFonts w:ascii="仿宋_GB2312" w:eastAsia="仿宋_GB2312" w:hAnsi="仿宋_GB2312" w:cs="仿宋_GB2312"/>
          <w:sz w:val="32"/>
          <w:szCs w:val="32"/>
        </w:rPr>
      </w:pPr>
      <w:r w:rsidRPr="00AB2D10">
        <w:rPr>
          <w:rFonts w:ascii="仿宋_GB2312" w:eastAsia="仿宋_GB2312" w:hAnsi="仿宋_GB2312" w:cs="仿宋_GB2312" w:hint="eastAsia"/>
          <w:sz w:val="32"/>
          <w:szCs w:val="32"/>
        </w:rPr>
        <w:t>3月16日,</w:t>
      </w:r>
      <w:r w:rsidRPr="00F95CBE">
        <w:rPr>
          <w:rFonts w:hint="eastAsia"/>
        </w:rPr>
        <w:t xml:space="preserve"> </w:t>
      </w:r>
      <w:r w:rsidRPr="00F95CBE">
        <w:rPr>
          <w:rFonts w:ascii="仿宋_GB2312" w:eastAsia="仿宋_GB2312" w:hAnsi="仿宋_GB2312" w:cs="仿宋_GB2312" w:hint="eastAsia"/>
          <w:sz w:val="32"/>
          <w:szCs w:val="32"/>
        </w:rPr>
        <w:t>衢州</w:t>
      </w:r>
      <w:proofErr w:type="gramStart"/>
      <w:r w:rsidRPr="00F95CBE">
        <w:rPr>
          <w:rFonts w:ascii="仿宋_GB2312" w:eastAsia="仿宋_GB2312" w:hAnsi="仿宋_GB2312" w:cs="仿宋_GB2312" w:hint="eastAsia"/>
          <w:sz w:val="32"/>
          <w:szCs w:val="32"/>
        </w:rPr>
        <w:t>中关村复朴协同</w:t>
      </w:r>
      <w:proofErr w:type="gramEnd"/>
      <w:r w:rsidRPr="00F95CBE">
        <w:rPr>
          <w:rFonts w:ascii="仿宋_GB2312" w:eastAsia="仿宋_GB2312" w:hAnsi="仿宋_GB2312" w:cs="仿宋_GB2312" w:hint="eastAsia"/>
          <w:sz w:val="32"/>
          <w:szCs w:val="32"/>
        </w:rPr>
        <w:t>创业投资基金投资</w:t>
      </w:r>
      <w:r>
        <w:rPr>
          <w:rFonts w:ascii="仿宋_GB2312" w:eastAsia="仿宋_GB2312" w:hAnsi="仿宋_GB2312" w:cs="仿宋_GB2312" w:hint="eastAsia"/>
          <w:sz w:val="32"/>
          <w:szCs w:val="32"/>
        </w:rPr>
        <w:t>企业</w:t>
      </w:r>
      <w:r w:rsidRPr="00F95CBE">
        <w:rPr>
          <w:rFonts w:ascii="仿宋_GB2312" w:eastAsia="仿宋_GB2312" w:hAnsi="仿宋_GB2312" w:cs="仿宋_GB2312" w:hint="eastAsia"/>
          <w:sz w:val="32"/>
          <w:szCs w:val="32"/>
        </w:rPr>
        <w:t>博奇环保成功在香港联交所主板上市。</w:t>
      </w:r>
      <w:r>
        <w:rPr>
          <w:rFonts w:ascii="仿宋_GB2312" w:eastAsia="仿宋_GB2312" w:hAnsi="仿宋_GB2312" w:cs="仿宋_GB2312" w:hint="eastAsia"/>
          <w:sz w:val="32"/>
          <w:szCs w:val="32"/>
        </w:rPr>
        <w:t xml:space="preserve">         （协同基金）</w:t>
      </w:r>
    </w:p>
    <w:p w:rsidR="00987AAF" w:rsidRPr="00AB2D10" w:rsidRDefault="00987AAF" w:rsidP="00987AAF">
      <w:pPr>
        <w:tabs>
          <w:tab w:val="left" w:pos="8505"/>
        </w:tabs>
        <w:spacing w:line="600" w:lineRule="exact"/>
        <w:ind w:rightChars="-10" w:right="-21" w:firstLineChars="200" w:firstLine="640"/>
        <w:jc w:val="left"/>
        <w:rPr>
          <w:rFonts w:ascii="仿宋_GB2312" w:eastAsia="仿宋_GB2312" w:hAnsi="仿宋_GB2312" w:cs="仿宋_GB2312"/>
          <w:sz w:val="32"/>
          <w:szCs w:val="32"/>
        </w:rPr>
      </w:pPr>
      <w:r w:rsidRPr="00AB2D10">
        <w:rPr>
          <w:rFonts w:ascii="仿宋_GB2312" w:eastAsia="仿宋_GB2312" w:hAnsi="仿宋_GB2312" w:cs="仿宋_GB2312" w:hint="eastAsia"/>
          <w:sz w:val="32"/>
          <w:szCs w:val="32"/>
        </w:rPr>
        <w:t>3月20日,中关村京企云梯科技创新联盟生物技术应用专委会成立大会在</w:t>
      </w:r>
      <w:r w:rsidR="00321151">
        <w:rPr>
          <w:rFonts w:ascii="仿宋_GB2312" w:eastAsia="仿宋_GB2312" w:hAnsi="仿宋_GB2312" w:cs="仿宋_GB2312" w:hint="eastAsia"/>
          <w:sz w:val="32"/>
          <w:szCs w:val="32"/>
        </w:rPr>
        <w:t>生命园</w:t>
      </w:r>
      <w:r w:rsidRPr="00AB2D10">
        <w:rPr>
          <w:rFonts w:ascii="仿宋_GB2312" w:eastAsia="仿宋_GB2312" w:hAnsi="仿宋_GB2312" w:cs="仿宋_GB2312" w:hint="eastAsia"/>
          <w:sz w:val="32"/>
          <w:szCs w:val="32"/>
        </w:rPr>
        <w:t>成功举办。</w:t>
      </w:r>
      <w:r w:rsidR="009D633A">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sidRPr="00AB2D10">
        <w:rPr>
          <w:rFonts w:ascii="仿宋_GB2312" w:eastAsia="仿宋_GB2312" w:hAnsi="仿宋_GB2312" w:cs="仿宋_GB2312" w:hint="eastAsia"/>
          <w:sz w:val="32"/>
          <w:szCs w:val="32"/>
        </w:rPr>
        <w:t>（</w:t>
      </w:r>
      <w:r w:rsidR="009D633A">
        <w:rPr>
          <w:rFonts w:ascii="仿宋_GB2312" w:eastAsia="仿宋_GB2312" w:hAnsi="仿宋_GB2312" w:cs="仿宋_GB2312" w:hint="eastAsia"/>
          <w:sz w:val="32"/>
          <w:szCs w:val="32"/>
        </w:rPr>
        <w:t>产业投资部/</w:t>
      </w:r>
      <w:r w:rsidRPr="00AB2D10">
        <w:rPr>
          <w:rFonts w:ascii="仿宋_GB2312" w:eastAsia="仿宋_GB2312" w:hAnsi="仿宋_GB2312" w:cs="仿宋_GB2312" w:hint="eastAsia"/>
          <w:sz w:val="32"/>
          <w:szCs w:val="32"/>
        </w:rPr>
        <w:t>生命园）</w:t>
      </w:r>
    </w:p>
    <w:p w:rsidR="00987AAF" w:rsidRPr="00AB2D10" w:rsidRDefault="00987AAF" w:rsidP="00987AAF">
      <w:pPr>
        <w:tabs>
          <w:tab w:val="left" w:pos="8505"/>
        </w:tabs>
        <w:spacing w:line="600" w:lineRule="exact"/>
        <w:ind w:rightChars="-10" w:right="-21" w:firstLineChars="200" w:firstLine="640"/>
        <w:jc w:val="left"/>
        <w:rPr>
          <w:rFonts w:ascii="仿宋_GB2312" w:eastAsia="仿宋_GB2312" w:hAnsi="仿宋_GB2312" w:cs="仿宋_GB2312"/>
          <w:sz w:val="32"/>
          <w:szCs w:val="32"/>
        </w:rPr>
      </w:pPr>
      <w:r w:rsidRPr="00AB2D10">
        <w:rPr>
          <w:rFonts w:ascii="仿宋_GB2312" w:eastAsia="仿宋_GB2312" w:hAnsi="仿宋_GB2312" w:cs="仿宋_GB2312" w:hint="eastAsia"/>
          <w:sz w:val="32"/>
          <w:szCs w:val="32"/>
        </w:rPr>
        <w:t>3月22日，</w:t>
      </w:r>
      <w:proofErr w:type="gramStart"/>
      <w:r w:rsidRPr="00AB2D10">
        <w:rPr>
          <w:rFonts w:ascii="仿宋_GB2312" w:eastAsia="仿宋_GB2312" w:hAnsi="仿宋_GB2312" w:cs="仿宋_GB2312" w:hint="eastAsia"/>
          <w:sz w:val="32"/>
          <w:szCs w:val="32"/>
        </w:rPr>
        <w:t>领创金融</w:t>
      </w:r>
      <w:proofErr w:type="gramEnd"/>
      <w:r w:rsidRPr="00AB2D10">
        <w:rPr>
          <w:rFonts w:ascii="仿宋_GB2312" w:eastAsia="仿宋_GB2312" w:hAnsi="仿宋_GB2312" w:cs="仿宋_GB2312" w:hint="eastAsia"/>
          <w:sz w:val="32"/>
          <w:szCs w:val="32"/>
        </w:rPr>
        <w:t>举办了“中国生物医药专场路演”活动。</w:t>
      </w:r>
      <w:r>
        <w:rPr>
          <w:rFonts w:ascii="仿宋_GB2312" w:eastAsia="仿宋_GB2312" w:hAnsi="仿宋_GB2312" w:cs="仿宋_GB2312" w:hint="eastAsia"/>
          <w:sz w:val="32"/>
          <w:szCs w:val="32"/>
        </w:rPr>
        <w:t xml:space="preserve">                                    </w:t>
      </w:r>
      <w:r w:rsidRPr="00AB2D10">
        <w:rPr>
          <w:rFonts w:ascii="仿宋_GB2312" w:eastAsia="仿宋_GB2312" w:hAnsi="仿宋_GB2312" w:cs="仿宋_GB2312" w:hint="eastAsia"/>
          <w:sz w:val="32"/>
          <w:szCs w:val="32"/>
        </w:rPr>
        <w:t>（</w:t>
      </w:r>
      <w:proofErr w:type="gramStart"/>
      <w:r w:rsidRPr="00AB2D10">
        <w:rPr>
          <w:rFonts w:ascii="仿宋_GB2312" w:eastAsia="仿宋_GB2312" w:hAnsi="仿宋_GB2312" w:cs="仿宋_GB2312" w:hint="eastAsia"/>
          <w:sz w:val="32"/>
          <w:szCs w:val="32"/>
        </w:rPr>
        <w:t>领创金融</w:t>
      </w:r>
      <w:proofErr w:type="gramEnd"/>
      <w:r w:rsidRPr="00AB2D10">
        <w:rPr>
          <w:rFonts w:ascii="仿宋_GB2312" w:eastAsia="仿宋_GB2312" w:hAnsi="仿宋_GB2312" w:cs="仿宋_GB2312" w:hint="eastAsia"/>
          <w:sz w:val="32"/>
          <w:szCs w:val="32"/>
        </w:rPr>
        <w:t>）</w:t>
      </w:r>
    </w:p>
    <w:p w:rsidR="00987AAF" w:rsidRDefault="00987AAF" w:rsidP="00987AAF">
      <w:pPr>
        <w:tabs>
          <w:tab w:val="left" w:pos="8505"/>
        </w:tabs>
        <w:spacing w:line="600" w:lineRule="exact"/>
        <w:ind w:rightChars="-10" w:right="-21" w:firstLineChars="200" w:firstLine="640"/>
        <w:jc w:val="left"/>
        <w:rPr>
          <w:rFonts w:ascii="仿宋_GB2312" w:eastAsia="仿宋_GB2312" w:hAnsi="仿宋_GB2312" w:cs="仿宋_GB2312"/>
          <w:sz w:val="32"/>
          <w:szCs w:val="32"/>
        </w:rPr>
      </w:pPr>
      <w:r w:rsidRPr="00AB2D10">
        <w:rPr>
          <w:rFonts w:ascii="仿宋_GB2312" w:eastAsia="仿宋_GB2312" w:hAnsi="仿宋_GB2312" w:cs="仿宋_GB2312" w:hint="eastAsia"/>
          <w:sz w:val="32"/>
          <w:szCs w:val="32"/>
        </w:rPr>
        <w:t>3月29日，大兴区委书记、北京经济技术开发区工委书记周立云一行调研中关村医疗器械园。</w:t>
      </w:r>
      <w:r>
        <w:rPr>
          <w:rFonts w:ascii="仿宋_GB2312" w:eastAsia="仿宋_GB2312" w:hAnsi="仿宋_GB2312" w:cs="仿宋_GB2312" w:hint="eastAsia"/>
          <w:sz w:val="32"/>
          <w:szCs w:val="32"/>
        </w:rPr>
        <w:t xml:space="preserve">     </w:t>
      </w:r>
      <w:r w:rsidRPr="00AB2D10">
        <w:rPr>
          <w:rFonts w:ascii="仿宋_GB2312" w:eastAsia="仿宋_GB2312" w:hAnsi="仿宋_GB2312" w:cs="仿宋_GB2312" w:hint="eastAsia"/>
          <w:sz w:val="32"/>
          <w:szCs w:val="32"/>
        </w:rPr>
        <w:t>（医疗器械园）</w:t>
      </w:r>
    </w:p>
    <w:p w:rsidR="008E69FA" w:rsidRPr="00DA1B87" w:rsidRDefault="008E69FA" w:rsidP="00987AAF">
      <w:pPr>
        <w:tabs>
          <w:tab w:val="left" w:pos="8505"/>
        </w:tabs>
        <w:spacing w:line="600" w:lineRule="exact"/>
        <w:ind w:rightChars="-10" w:right="-21" w:firstLineChars="200" w:firstLine="640"/>
        <w:jc w:val="left"/>
        <w:rPr>
          <w:rFonts w:ascii="仿宋_GB2312" w:eastAsia="仿宋_GB2312" w:hAnsi="仿宋_GB2312" w:cs="仿宋_GB2312"/>
          <w:sz w:val="32"/>
          <w:szCs w:val="32"/>
        </w:rPr>
      </w:pPr>
    </w:p>
    <w:p w:rsidR="00987AAF" w:rsidRDefault="00987AAF" w:rsidP="00987AAF">
      <w:pPr>
        <w:tabs>
          <w:tab w:val="left" w:pos="8505"/>
        </w:tabs>
        <w:spacing w:line="600" w:lineRule="exact"/>
        <w:ind w:rightChars="-10" w:right="-21"/>
        <w:jc w:val="center"/>
        <w:rPr>
          <w:rFonts w:ascii="宋体" w:hAnsi="宋体"/>
          <w:sz w:val="44"/>
          <w:szCs w:val="44"/>
        </w:rPr>
      </w:pPr>
      <w:r>
        <w:rPr>
          <w:rFonts w:ascii="宋体" w:hAnsi="宋体" w:hint="eastAsia"/>
          <w:sz w:val="44"/>
          <w:szCs w:val="44"/>
        </w:rPr>
        <w:lastRenderedPageBreak/>
        <w:t>【</w:t>
      </w:r>
      <w:r>
        <w:rPr>
          <w:rFonts w:ascii="华文隶书" w:eastAsia="华文隶书" w:hAnsi="宋体" w:hint="eastAsia"/>
          <w:sz w:val="44"/>
          <w:szCs w:val="44"/>
        </w:rPr>
        <w:t>获奖情况</w:t>
      </w:r>
      <w:r>
        <w:rPr>
          <w:rFonts w:ascii="宋体" w:hAnsi="宋体" w:hint="eastAsia"/>
          <w:sz w:val="44"/>
          <w:szCs w:val="44"/>
        </w:rPr>
        <w:t>】</w:t>
      </w:r>
    </w:p>
    <w:p w:rsidR="00987AAF" w:rsidRPr="00AB2D10" w:rsidRDefault="00987AAF" w:rsidP="00987AAF">
      <w:pPr>
        <w:spacing w:line="600" w:lineRule="exact"/>
        <w:ind w:firstLineChars="200" w:firstLine="640"/>
        <w:jc w:val="left"/>
        <w:rPr>
          <w:rFonts w:ascii="仿宋_GB2312" w:eastAsia="仿宋_GB2312" w:hAnsi="仿宋_GB2312" w:cs="仿宋_GB2312"/>
          <w:sz w:val="32"/>
          <w:szCs w:val="32"/>
        </w:rPr>
      </w:pPr>
      <w:r w:rsidRPr="00AB2D10">
        <w:rPr>
          <w:rFonts w:ascii="仿宋_GB2312" w:eastAsia="仿宋_GB2312" w:hAnsi="仿宋_GB2312" w:cs="仿宋_GB2312" w:hint="eastAsia"/>
          <w:sz w:val="32"/>
          <w:szCs w:val="32"/>
        </w:rPr>
        <w:t>3月27日，中关村医疗</w:t>
      </w:r>
      <w:proofErr w:type="gramStart"/>
      <w:r w:rsidRPr="00AB2D10">
        <w:rPr>
          <w:rFonts w:ascii="仿宋_GB2312" w:eastAsia="仿宋_GB2312" w:hAnsi="仿宋_GB2312" w:cs="仿宋_GB2312" w:hint="eastAsia"/>
          <w:sz w:val="32"/>
          <w:szCs w:val="32"/>
        </w:rPr>
        <w:t>器械园</w:t>
      </w:r>
      <w:proofErr w:type="gramEnd"/>
      <w:r w:rsidRPr="00AB2D10">
        <w:rPr>
          <w:rFonts w:ascii="仿宋_GB2312" w:eastAsia="仿宋_GB2312" w:hAnsi="仿宋_GB2312" w:cs="仿宋_GB2312" w:hint="eastAsia"/>
          <w:sz w:val="32"/>
          <w:szCs w:val="32"/>
        </w:rPr>
        <w:t>获得“中关村高新技术企业”称号。</w:t>
      </w:r>
      <w:r>
        <w:rPr>
          <w:rFonts w:ascii="仿宋_GB2312" w:eastAsia="仿宋_GB2312" w:hAnsi="仿宋_GB2312" w:cs="仿宋_GB2312" w:hint="eastAsia"/>
          <w:sz w:val="32"/>
          <w:szCs w:val="32"/>
        </w:rPr>
        <w:t xml:space="preserve">                       </w:t>
      </w:r>
      <w:r w:rsidR="00FD64AB">
        <w:rPr>
          <w:rFonts w:ascii="仿宋_GB2312" w:eastAsia="仿宋_GB2312" w:hAnsi="仿宋_GB2312" w:cs="仿宋_GB2312" w:hint="eastAsia"/>
          <w:sz w:val="32"/>
          <w:szCs w:val="32"/>
        </w:rPr>
        <w:t xml:space="preserve">      </w:t>
      </w:r>
      <w:r w:rsidRPr="00AB2D10">
        <w:rPr>
          <w:rFonts w:ascii="仿宋_GB2312" w:eastAsia="仿宋_GB2312" w:hAnsi="仿宋_GB2312" w:cs="仿宋_GB2312" w:hint="eastAsia"/>
          <w:sz w:val="32"/>
          <w:szCs w:val="32"/>
        </w:rPr>
        <w:t>（医疗器械园）</w:t>
      </w:r>
    </w:p>
    <w:p w:rsidR="00987AAF" w:rsidRPr="00AB2D10" w:rsidRDefault="00987AAF" w:rsidP="00987AAF">
      <w:pPr>
        <w:spacing w:line="600" w:lineRule="exact"/>
        <w:ind w:firstLineChars="200" w:firstLine="640"/>
        <w:jc w:val="left"/>
        <w:rPr>
          <w:rFonts w:ascii="仿宋_GB2312" w:eastAsia="仿宋_GB2312" w:hAnsi="仿宋_GB2312" w:cs="仿宋_GB2312"/>
          <w:sz w:val="32"/>
          <w:szCs w:val="32"/>
        </w:rPr>
      </w:pPr>
      <w:r w:rsidRPr="00AB2D10">
        <w:rPr>
          <w:rFonts w:ascii="仿宋_GB2312" w:eastAsia="仿宋_GB2312" w:hAnsi="仿宋_GB2312" w:cs="仿宋_GB2312" w:hint="eastAsia"/>
          <w:sz w:val="32"/>
          <w:szCs w:val="32"/>
        </w:rPr>
        <w:t>3月14日，北京IP获得“北京市知识产权服务品牌机构”殊荣。</w:t>
      </w:r>
      <w:r>
        <w:rPr>
          <w:rFonts w:ascii="仿宋_GB2312" w:eastAsia="仿宋_GB2312" w:hAnsi="仿宋_GB2312" w:cs="仿宋_GB2312" w:hint="eastAsia"/>
          <w:sz w:val="32"/>
          <w:szCs w:val="32"/>
        </w:rPr>
        <w:t xml:space="preserve">                                 （北京IP）</w:t>
      </w:r>
    </w:p>
    <w:p w:rsidR="003B3898" w:rsidRDefault="003B3898">
      <w:pPr>
        <w:spacing w:line="480" w:lineRule="exact"/>
        <w:rPr>
          <w:rFonts w:ascii="宋体" w:hAnsi="宋体"/>
          <w:sz w:val="24"/>
          <w:szCs w:val="24"/>
        </w:rPr>
      </w:pPr>
    </w:p>
    <w:p w:rsidR="003B3898" w:rsidRDefault="003B3898">
      <w:pPr>
        <w:spacing w:line="480" w:lineRule="exact"/>
        <w:rPr>
          <w:rFonts w:ascii="宋体" w:hAnsi="宋体"/>
          <w:sz w:val="24"/>
          <w:szCs w:val="24"/>
        </w:rPr>
      </w:pPr>
    </w:p>
    <w:p w:rsidR="003B3898" w:rsidRDefault="003B3898">
      <w:pPr>
        <w:spacing w:line="480" w:lineRule="exact"/>
        <w:rPr>
          <w:rFonts w:ascii="宋体" w:hAnsi="宋体"/>
          <w:sz w:val="24"/>
          <w:szCs w:val="24"/>
        </w:rPr>
      </w:pPr>
    </w:p>
    <w:p w:rsidR="003B3898" w:rsidRDefault="003B3898">
      <w:pPr>
        <w:spacing w:line="480" w:lineRule="exact"/>
        <w:rPr>
          <w:rFonts w:ascii="宋体" w:hAnsi="宋体"/>
          <w:sz w:val="24"/>
          <w:szCs w:val="24"/>
        </w:rPr>
      </w:pPr>
    </w:p>
    <w:p w:rsidR="003B3898" w:rsidRDefault="003B3898">
      <w:pPr>
        <w:spacing w:line="480" w:lineRule="exact"/>
        <w:rPr>
          <w:rFonts w:ascii="宋体" w:hAnsi="宋体"/>
          <w:sz w:val="24"/>
          <w:szCs w:val="24"/>
        </w:rPr>
      </w:pPr>
    </w:p>
    <w:p w:rsidR="008E69FA" w:rsidRDefault="008E69FA">
      <w:pPr>
        <w:spacing w:line="480" w:lineRule="exact"/>
        <w:rPr>
          <w:rFonts w:ascii="宋体" w:hAnsi="宋体"/>
          <w:sz w:val="24"/>
          <w:szCs w:val="24"/>
        </w:rPr>
      </w:pPr>
    </w:p>
    <w:p w:rsidR="008E69FA" w:rsidRDefault="008E69FA">
      <w:pPr>
        <w:spacing w:line="480" w:lineRule="exact"/>
        <w:rPr>
          <w:rFonts w:ascii="宋体" w:hAnsi="宋体"/>
          <w:sz w:val="24"/>
          <w:szCs w:val="24"/>
        </w:rPr>
      </w:pPr>
    </w:p>
    <w:p w:rsidR="008E69FA" w:rsidRDefault="008E69FA">
      <w:pPr>
        <w:spacing w:line="480" w:lineRule="exact"/>
        <w:rPr>
          <w:rFonts w:ascii="宋体" w:hAnsi="宋体"/>
          <w:sz w:val="24"/>
          <w:szCs w:val="24"/>
        </w:rPr>
      </w:pPr>
    </w:p>
    <w:p w:rsidR="008E69FA" w:rsidRDefault="008E69FA">
      <w:pPr>
        <w:spacing w:line="480" w:lineRule="exact"/>
        <w:rPr>
          <w:rFonts w:ascii="宋体" w:hAnsi="宋体"/>
          <w:sz w:val="24"/>
          <w:szCs w:val="24"/>
        </w:rPr>
      </w:pPr>
    </w:p>
    <w:p w:rsidR="008E69FA" w:rsidRDefault="008E69FA">
      <w:pPr>
        <w:spacing w:line="480" w:lineRule="exact"/>
        <w:rPr>
          <w:rFonts w:ascii="宋体" w:hAnsi="宋体"/>
          <w:sz w:val="24"/>
          <w:szCs w:val="24"/>
        </w:rPr>
      </w:pPr>
    </w:p>
    <w:p w:rsidR="008E69FA" w:rsidRDefault="008E69FA">
      <w:pPr>
        <w:spacing w:line="480" w:lineRule="exact"/>
        <w:rPr>
          <w:rFonts w:ascii="宋体" w:hAnsi="宋体"/>
          <w:sz w:val="24"/>
          <w:szCs w:val="24"/>
        </w:rPr>
      </w:pPr>
    </w:p>
    <w:p w:rsidR="008E69FA" w:rsidRDefault="008E69FA">
      <w:pPr>
        <w:spacing w:line="480" w:lineRule="exact"/>
        <w:rPr>
          <w:rFonts w:ascii="宋体" w:hAnsi="宋体"/>
          <w:sz w:val="24"/>
          <w:szCs w:val="24"/>
        </w:rPr>
      </w:pPr>
    </w:p>
    <w:p w:rsidR="008E69FA" w:rsidRDefault="008E69FA">
      <w:pPr>
        <w:spacing w:line="480" w:lineRule="exact"/>
        <w:rPr>
          <w:rFonts w:ascii="宋体" w:hAnsi="宋体"/>
          <w:sz w:val="24"/>
          <w:szCs w:val="24"/>
        </w:rPr>
      </w:pPr>
    </w:p>
    <w:p w:rsidR="008E69FA" w:rsidRDefault="008E69FA">
      <w:pPr>
        <w:spacing w:line="480" w:lineRule="exact"/>
        <w:rPr>
          <w:rFonts w:ascii="宋体" w:hAnsi="宋体"/>
          <w:sz w:val="24"/>
          <w:szCs w:val="24"/>
        </w:rPr>
      </w:pPr>
    </w:p>
    <w:p w:rsidR="008E69FA" w:rsidRDefault="008E69FA">
      <w:pPr>
        <w:spacing w:line="480" w:lineRule="exact"/>
        <w:rPr>
          <w:rFonts w:ascii="宋体" w:hAnsi="宋体"/>
          <w:sz w:val="24"/>
          <w:szCs w:val="24"/>
        </w:rPr>
      </w:pPr>
    </w:p>
    <w:p w:rsidR="008E69FA" w:rsidRDefault="008E69FA">
      <w:pPr>
        <w:spacing w:line="480" w:lineRule="exact"/>
        <w:rPr>
          <w:rFonts w:ascii="宋体" w:hAnsi="宋体"/>
          <w:sz w:val="24"/>
          <w:szCs w:val="24"/>
        </w:rPr>
      </w:pPr>
    </w:p>
    <w:p w:rsidR="003B3898" w:rsidRDefault="003B3898">
      <w:pPr>
        <w:spacing w:line="480" w:lineRule="exact"/>
        <w:rPr>
          <w:rFonts w:ascii="宋体" w:hAnsi="宋体"/>
          <w:sz w:val="24"/>
          <w:szCs w:val="24"/>
        </w:rPr>
      </w:pPr>
    </w:p>
    <w:p w:rsidR="008A0F64" w:rsidRDefault="008A0F64">
      <w:pPr>
        <w:spacing w:line="480" w:lineRule="exact"/>
        <w:rPr>
          <w:rFonts w:ascii="宋体" w:hAnsi="宋体"/>
          <w:sz w:val="24"/>
          <w:szCs w:val="24"/>
        </w:rPr>
      </w:pPr>
    </w:p>
    <w:p w:rsidR="00A7068F" w:rsidRDefault="00A7068F" w:rsidP="00A7068F">
      <w:pPr>
        <w:spacing w:line="480" w:lineRule="exact"/>
        <w:rPr>
          <w:rFonts w:ascii="宋体" w:hAnsi="宋体"/>
          <w:sz w:val="24"/>
          <w:szCs w:val="24"/>
        </w:rPr>
      </w:pPr>
      <w:r>
        <w:rPr>
          <w:rFonts w:ascii="宋体" w:hAnsi="宋体" w:hint="eastAsia"/>
          <w:sz w:val="24"/>
          <w:szCs w:val="24"/>
        </w:rPr>
        <w:t>报：各股东单位、集团领导</w:t>
      </w:r>
    </w:p>
    <w:p w:rsidR="00A7068F" w:rsidRDefault="00A7068F" w:rsidP="00A7068F">
      <w:pPr>
        <w:spacing w:line="480" w:lineRule="exact"/>
        <w:rPr>
          <w:rFonts w:ascii="宋体" w:hAnsi="宋体"/>
          <w:color w:val="000000"/>
          <w:sz w:val="24"/>
          <w:szCs w:val="24"/>
        </w:rPr>
      </w:pPr>
      <w:r>
        <w:rPr>
          <w:rFonts w:ascii="宋体" w:hAnsi="宋体" w:hint="eastAsia"/>
          <w:sz w:val="24"/>
          <w:szCs w:val="24"/>
        </w:rPr>
        <w:t>发：集团各部门、各子公司</w:t>
      </w:r>
    </w:p>
    <w:p w:rsidR="00A7068F" w:rsidRDefault="005B4379" w:rsidP="00A7068F">
      <w:pPr>
        <w:spacing w:line="480" w:lineRule="exact"/>
        <w:rPr>
          <w:rFonts w:ascii="宋体" w:hAnsi="宋体"/>
          <w:color w:val="000000"/>
          <w:sz w:val="24"/>
          <w:szCs w:val="24"/>
        </w:rPr>
      </w:pPr>
      <w:r>
        <w:rPr>
          <w:rFonts w:ascii="宋体" w:hAnsi="宋体"/>
          <w:color w:val="000000"/>
          <w:sz w:val="24"/>
          <w:szCs w:val="24"/>
        </w:rPr>
        <w:pict>
          <v:shape id="AutoShape 13" o:spid="_x0000_s1047" type="#_x0000_t32" style="position:absolute;left:0;text-align:left;margin-left:.05pt;margin-top:20.3pt;width:434.65pt;height:0;z-index:251664384" o:gfxdata="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Yfd6U9MAAAAGAQAADwAAAAAAAAABACAAAAAiAAAAZHJzL2Rvd25yZXYueG1s&#10;UEsBAhQAFAAAAAgAh07iQGYlCwLEAQAAkwMAAA4AAAAAAAAAAQAgAAAAIgEAAGRycy9lMm9Eb2Mu&#10;eG1sUEsFBgAAAAAGAAYAWQEAAFgFAAAAAA==&#10;"/>
        </w:pict>
      </w:r>
    </w:p>
    <w:p w:rsidR="003B3898" w:rsidRPr="00A7068F" w:rsidRDefault="00A7068F" w:rsidP="00A7068F">
      <w:pPr>
        <w:spacing w:line="480" w:lineRule="exact"/>
      </w:pPr>
      <w:r>
        <w:rPr>
          <w:rFonts w:ascii="宋体" w:hAnsi="宋体" w:hint="eastAsia"/>
          <w:color w:val="000000"/>
          <w:sz w:val="24"/>
          <w:szCs w:val="24"/>
        </w:rPr>
        <w:t>编校：</w:t>
      </w:r>
      <w:proofErr w:type="gramStart"/>
      <w:r>
        <w:rPr>
          <w:rFonts w:ascii="宋体" w:hAnsi="宋体" w:hint="eastAsia"/>
          <w:color w:val="000000"/>
          <w:sz w:val="24"/>
          <w:szCs w:val="24"/>
        </w:rPr>
        <w:t xml:space="preserve">项鹏  </w:t>
      </w:r>
      <w:r w:rsidR="00FE467A">
        <w:rPr>
          <w:rFonts w:ascii="宋体" w:hAnsi="宋体" w:hint="eastAsia"/>
          <w:color w:val="000000"/>
          <w:sz w:val="24"/>
          <w:szCs w:val="24"/>
        </w:rPr>
        <w:t>伍孟</w:t>
      </w:r>
      <w:proofErr w:type="gramEnd"/>
      <w:r w:rsidR="00FE467A">
        <w:rPr>
          <w:rFonts w:ascii="宋体" w:hAnsi="宋体" w:hint="eastAsia"/>
          <w:color w:val="000000"/>
          <w:sz w:val="24"/>
          <w:szCs w:val="24"/>
        </w:rPr>
        <w:t>然</w:t>
      </w:r>
      <w:r>
        <w:rPr>
          <w:rFonts w:ascii="宋体" w:hAnsi="宋体" w:hint="eastAsia"/>
          <w:sz w:val="24"/>
          <w:szCs w:val="24"/>
        </w:rPr>
        <w:t xml:space="preserve">                                        核签：</w:t>
      </w:r>
      <w:r w:rsidR="0060307D">
        <w:rPr>
          <w:rFonts w:ascii="宋体" w:hAnsi="宋体" w:hint="eastAsia"/>
          <w:sz w:val="24"/>
          <w:szCs w:val="24"/>
        </w:rPr>
        <w:t>赵长山</w:t>
      </w:r>
    </w:p>
    <w:sectPr w:rsidR="003B3898" w:rsidRPr="00A7068F" w:rsidSect="003B3898">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1567" w:rsidRDefault="00291567" w:rsidP="00240C71">
      <w:r>
        <w:separator/>
      </w:r>
    </w:p>
  </w:endnote>
  <w:endnote w:type="continuationSeparator" w:id="0">
    <w:p w:rsidR="00291567" w:rsidRDefault="00291567" w:rsidP="00240C7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华文隶书">
    <w:panose1 w:val="02010800040101010101"/>
    <w:charset w:val="86"/>
    <w:family w:val="auto"/>
    <w:pitch w:val="variable"/>
    <w:sig w:usb0="00000001" w:usb1="080F0000" w:usb2="00000010" w:usb3="00000000" w:csb0="00040000"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25355"/>
      <w:docPartObj>
        <w:docPartGallery w:val="Page Numbers (Bottom of Page)"/>
        <w:docPartUnique/>
      </w:docPartObj>
    </w:sdtPr>
    <w:sdtContent>
      <w:p w:rsidR="0041641C" w:rsidRDefault="005B4379">
        <w:pPr>
          <w:pStyle w:val="a5"/>
          <w:jc w:val="center"/>
        </w:pPr>
        <w:fldSimple w:instr=" PAGE   \* MERGEFORMAT ">
          <w:r w:rsidR="009D633A" w:rsidRPr="009D633A">
            <w:rPr>
              <w:noProof/>
              <w:lang w:val="zh-CN"/>
            </w:rPr>
            <w:t>6</w:t>
          </w:r>
        </w:fldSimple>
      </w:p>
    </w:sdtContent>
  </w:sdt>
  <w:p w:rsidR="0041641C" w:rsidRDefault="0041641C">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1567" w:rsidRDefault="00291567" w:rsidP="00240C71">
      <w:r>
        <w:separator/>
      </w:r>
    </w:p>
  </w:footnote>
  <w:footnote w:type="continuationSeparator" w:id="0">
    <w:p w:rsidR="00291567" w:rsidRDefault="00291567" w:rsidP="00240C7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46082"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2D88792B"/>
    <w:rsid w:val="00032A1A"/>
    <w:rsid w:val="000B45D7"/>
    <w:rsid w:val="000C11DF"/>
    <w:rsid w:val="00101AA7"/>
    <w:rsid w:val="00113C93"/>
    <w:rsid w:val="001155A7"/>
    <w:rsid w:val="00146E09"/>
    <w:rsid w:val="00170346"/>
    <w:rsid w:val="001B11D1"/>
    <w:rsid w:val="001E514F"/>
    <w:rsid w:val="00240781"/>
    <w:rsid w:val="00240C71"/>
    <w:rsid w:val="00254F44"/>
    <w:rsid w:val="0028682E"/>
    <w:rsid w:val="00291567"/>
    <w:rsid w:val="003201C7"/>
    <w:rsid w:val="00321151"/>
    <w:rsid w:val="003874C3"/>
    <w:rsid w:val="003B133C"/>
    <w:rsid w:val="003B3898"/>
    <w:rsid w:val="00415743"/>
    <w:rsid w:val="0041641C"/>
    <w:rsid w:val="00445555"/>
    <w:rsid w:val="0044688C"/>
    <w:rsid w:val="004623B7"/>
    <w:rsid w:val="004E5C7C"/>
    <w:rsid w:val="00556CE2"/>
    <w:rsid w:val="005A38AB"/>
    <w:rsid w:val="005B12DE"/>
    <w:rsid w:val="005B4379"/>
    <w:rsid w:val="0060307D"/>
    <w:rsid w:val="006243A3"/>
    <w:rsid w:val="006841B8"/>
    <w:rsid w:val="0068548F"/>
    <w:rsid w:val="00690BE1"/>
    <w:rsid w:val="006B27A6"/>
    <w:rsid w:val="007F7839"/>
    <w:rsid w:val="0080505D"/>
    <w:rsid w:val="00873353"/>
    <w:rsid w:val="008A0F64"/>
    <w:rsid w:val="008C065C"/>
    <w:rsid w:val="008C63AD"/>
    <w:rsid w:val="008D6145"/>
    <w:rsid w:val="008E69FA"/>
    <w:rsid w:val="008F7D53"/>
    <w:rsid w:val="00905207"/>
    <w:rsid w:val="0093747E"/>
    <w:rsid w:val="00985191"/>
    <w:rsid w:val="00987AAF"/>
    <w:rsid w:val="009D633A"/>
    <w:rsid w:val="00A05F28"/>
    <w:rsid w:val="00A15E80"/>
    <w:rsid w:val="00A233BC"/>
    <w:rsid w:val="00A7068F"/>
    <w:rsid w:val="00B368BC"/>
    <w:rsid w:val="00B4771A"/>
    <w:rsid w:val="00B55F20"/>
    <w:rsid w:val="00B575B5"/>
    <w:rsid w:val="00B70AA4"/>
    <w:rsid w:val="00B7316F"/>
    <w:rsid w:val="00BA54C3"/>
    <w:rsid w:val="00BC49E1"/>
    <w:rsid w:val="00BD4682"/>
    <w:rsid w:val="00BF7A2B"/>
    <w:rsid w:val="00C576B1"/>
    <w:rsid w:val="00CE5457"/>
    <w:rsid w:val="00D1423F"/>
    <w:rsid w:val="00D7337A"/>
    <w:rsid w:val="00E22DEB"/>
    <w:rsid w:val="00E74022"/>
    <w:rsid w:val="00E8257F"/>
    <w:rsid w:val="00E95BED"/>
    <w:rsid w:val="00EC587D"/>
    <w:rsid w:val="00EC6F55"/>
    <w:rsid w:val="00F172EE"/>
    <w:rsid w:val="00F1766A"/>
    <w:rsid w:val="00F30BED"/>
    <w:rsid w:val="00F553A2"/>
    <w:rsid w:val="00F77CDC"/>
    <w:rsid w:val="00FC7F39"/>
    <w:rsid w:val="00FD64AB"/>
    <w:rsid w:val="00FD7DE9"/>
    <w:rsid w:val="00FE345B"/>
    <w:rsid w:val="00FE467A"/>
    <w:rsid w:val="02DE02CA"/>
    <w:rsid w:val="12330109"/>
    <w:rsid w:val="156D5C8F"/>
    <w:rsid w:val="25F75A0D"/>
    <w:rsid w:val="265E6096"/>
    <w:rsid w:val="2ABA2DEA"/>
    <w:rsid w:val="2D88792B"/>
    <w:rsid w:val="419A7B08"/>
    <w:rsid w:val="42F66A89"/>
    <w:rsid w:val="479F2104"/>
    <w:rsid w:val="486B6364"/>
    <w:rsid w:val="49651E00"/>
    <w:rsid w:val="4E380EEA"/>
    <w:rsid w:val="5DA37B2B"/>
    <w:rsid w:val="5DB547D3"/>
    <w:rsid w:val="6C84225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6082" fillcolor="white">
      <v:fill color="white"/>
    </o:shapedefaults>
    <o:shapelayout v:ext="edit">
      <o:idmap v:ext="edit" data="1"/>
      <o:rules v:ext="edit">
        <o:r id="V:Rule4" type="connector" idref="#AutoShape 11"/>
        <o:r id="V:Rule5" type="connector" idref="#AutoShape 12"/>
        <o:r id="V:Rule6" type="connector" idref="#AutoShape 1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B3898"/>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3B3898"/>
    <w:pPr>
      <w:widowControl/>
      <w:spacing w:before="100" w:beforeAutospacing="1" w:after="100" w:afterAutospacing="1"/>
      <w:jc w:val="left"/>
    </w:pPr>
    <w:rPr>
      <w:rFonts w:ascii="宋体" w:hAnsi="宋体" w:cs="宋体"/>
      <w:kern w:val="0"/>
      <w:sz w:val="24"/>
      <w:szCs w:val="24"/>
    </w:rPr>
  </w:style>
  <w:style w:type="paragraph" w:styleId="a4">
    <w:name w:val="header"/>
    <w:basedOn w:val="a"/>
    <w:link w:val="Char"/>
    <w:rsid w:val="00240C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240C71"/>
    <w:rPr>
      <w:rFonts w:asciiTheme="minorHAnsi" w:eastAsiaTheme="minorEastAsia" w:hAnsiTheme="minorHAnsi" w:cstheme="minorBidi"/>
      <w:kern w:val="2"/>
      <w:sz w:val="18"/>
      <w:szCs w:val="18"/>
    </w:rPr>
  </w:style>
  <w:style w:type="paragraph" w:styleId="a5">
    <w:name w:val="footer"/>
    <w:basedOn w:val="a"/>
    <w:link w:val="Char0"/>
    <w:uiPriority w:val="99"/>
    <w:rsid w:val="00240C71"/>
    <w:pPr>
      <w:tabs>
        <w:tab w:val="center" w:pos="4153"/>
        <w:tab w:val="right" w:pos="8306"/>
      </w:tabs>
      <w:snapToGrid w:val="0"/>
      <w:jc w:val="left"/>
    </w:pPr>
    <w:rPr>
      <w:sz w:val="18"/>
      <w:szCs w:val="18"/>
    </w:rPr>
  </w:style>
  <w:style w:type="character" w:customStyle="1" w:styleId="Char0">
    <w:name w:val="页脚 Char"/>
    <w:basedOn w:val="a0"/>
    <w:link w:val="a5"/>
    <w:uiPriority w:val="99"/>
    <w:rsid w:val="00240C71"/>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95603F-BED7-4E78-8DD3-A1D69B3F4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6</Pages>
  <Words>448</Words>
  <Characters>2556</Characters>
  <Application>Microsoft Office Word</Application>
  <DocSecurity>0</DocSecurity>
  <Lines>21</Lines>
  <Paragraphs>5</Paragraphs>
  <ScaleCrop>false</ScaleCrop>
  <Company/>
  <LinksUpToDate>false</LinksUpToDate>
  <CharactersWithSpaces>2999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xujunli</dc:creator>
  <cp:lastModifiedBy>伍孟然</cp:lastModifiedBy>
  <cp:revision>29</cp:revision>
  <cp:lastPrinted>2018-04-12T03:07:00Z</cp:lastPrinted>
  <dcterms:created xsi:type="dcterms:W3CDTF">2018-04-03T09:13:00Z</dcterms:created>
  <dcterms:modified xsi:type="dcterms:W3CDTF">2018-04-12T09:42:00Z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