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93980</wp:posOffset>
                </wp:positionV>
                <wp:extent cx="6429375" cy="1152525"/>
                <wp:effectExtent l="0" t="0" r="0" b="0"/>
                <wp:wrapNone/>
                <wp:docPr id="3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sz w:val="98"/>
                                <w:szCs w:val="98"/>
                              </w:rPr>
                            </w:pPr>
                            <w:r>
                              <w:rPr>
                                <w:rFonts w:hint="eastAsia"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position w:val="-2"/>
                                <w:sz w:val="98"/>
                                <w:szCs w:val="98"/>
                              </w:rPr>
                              <w:t>中共中关村发展集团股份有限公司委员会文件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Cs w:val="7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17.15pt;margin-top:7.4pt;height:90.75pt;width:506.25pt;z-index:251660288;mso-width-relative:page;mso-height-relative:page;" filled="f" stroked="f" coordsize="21600,21600" o:gfxdata="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Yd+VU2AAAAAoBAAAPAAAA&#10;AAAAAAEAIAAAACIAAABkcnMvZG93bnJldi54bWxQSwECFAAUAAAACACHTuJA8gn3QqMBAAAa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sz w:val="98"/>
                          <w:szCs w:val="98"/>
                        </w:rPr>
                      </w:pPr>
                      <w:r>
                        <w:rPr>
                          <w:rFonts w:hint="eastAsia"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position w:val="-2"/>
                          <w:sz w:val="98"/>
                          <w:szCs w:val="98"/>
                        </w:rPr>
                        <w:t>中共中关村发展集团股份有限公司委员会文件</w:t>
                      </w:r>
                    </w:p>
                    <w:p>
                      <w:pPr>
                        <w:rPr>
                          <w:rFonts w:hint="eastAsia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spacing w:line="600" w:lineRule="exact"/>
        <w:ind w:right="310" w:rightChars="148" w:firstLine="160" w:firstLineChars="50"/>
        <w:jc w:val="center"/>
        <w:rPr>
          <w:rFonts w:hint="eastAsia" w:ascii="楷体_GB2312" w:eastAsia="楷体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中发展党委〔2018〕36号</w:t>
      </w:r>
    </w:p>
    <w:p>
      <w:pPr>
        <w:jc w:val="center"/>
        <w:rPr>
          <w:color w:val="FF0000"/>
          <w:sz w:val="44"/>
          <w:szCs w:val="44"/>
        </w:rPr>
      </w:pPr>
      <w:r>
        <w:rPr>
          <w:sz w:val="44"/>
          <w:szCs w:val="44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208280</wp:posOffset>
                </wp:positionV>
                <wp:extent cx="2638425" cy="0"/>
                <wp:effectExtent l="0" t="0" r="0" b="0"/>
                <wp:wrapNone/>
                <wp:docPr id="5" name="直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2" o:spid="_x0000_s1026" o:spt="20" style="position:absolute;left:0pt;margin-left:236.35pt;margin-top:16.4pt;height:0pt;width:207.75pt;z-index:251662336;mso-width-relative:page;mso-height-relative:page;" filled="f" stroked="t" coordsize="21600,21600" o:gfxdata="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VwY3vWAAAACQEAAA8AAAAAAAAAAQAgAAAAIgAA&#10;AGRycy9kb3ducmV2LnhtbFBLAQIUABQAAAAIAIdO4kDpVv7Z0QEAAJADAAAOAAAAAAAAAAEAIAAA&#10;ACUBAABkcnMvZTJvRG9jLnhtbFBLBQYAAAAABgAGAFkBAABoBQAAAAA=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  <w:szCs w:val="44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208280</wp:posOffset>
                </wp:positionV>
                <wp:extent cx="2647315" cy="0"/>
                <wp:effectExtent l="0" t="0" r="0" b="0"/>
                <wp:wrapNone/>
                <wp:docPr id="4" name="直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1" o:spid="_x0000_s1026" o:spt="20" style="position:absolute;left:0pt;margin-left:-2.85pt;margin-top:16.4pt;height:0pt;width:208.45pt;z-index:251661312;mso-width-relative:page;mso-height-relative:page;" filled="f" stroked="t" coordsize="21600,21600" o:gfxdata="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EDUQ1gAAAAgBAAAPAAAAAAAAAAEAIAAAACIA&#10;AABkcnMvZG93bnJldi54bWxQSwECFAAUAAAACACHTuJAk8Al9dIBAACQAwAADgAAAAAAAAABACAA&#10;AAAlAQAAZHJzL2Uyb0RvYy54bWxQSwUGAAAAAAYABgBZAQAAaQUAAAAA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 w:val="44"/>
          <w:szCs w:val="44"/>
        </w:rPr>
        <w:t>★</w:t>
      </w:r>
    </w:p>
    <w:p>
      <w:pPr>
        <w:spacing w:line="600" w:lineRule="exact"/>
        <w:jc w:val="center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关于集团党委组织部部长任职的通知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根据工作</w:t>
      </w:r>
      <w:r>
        <w:rPr>
          <w:rFonts w:ascii="仿宋_GB2312" w:eastAsia="仿宋_GB2312"/>
          <w:sz w:val="32"/>
          <w:szCs w:val="32"/>
        </w:rPr>
        <w:t>需要，</w:t>
      </w:r>
      <w:r>
        <w:rPr>
          <w:rFonts w:hint="eastAsia" w:ascii="仿宋_GB2312" w:eastAsia="仿宋_GB2312"/>
          <w:sz w:val="32"/>
          <w:szCs w:val="32"/>
        </w:rPr>
        <w:t>经集团党委研究决定：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郭鹏程同志任集团党委组织部部长（试用期一年）。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  <w:r>
        <w:rPr>
          <w:rFonts w:hint="eastAsia" w:ascii="仿宋_GB2312" w:hAnsi="华文仿宋" w:eastAsia="仿宋_GB2312"/>
          <w:sz w:val="32"/>
          <w:szCs w:val="32"/>
        </w:rPr>
        <w:t>特此</w:t>
      </w:r>
      <w:r>
        <w:rPr>
          <w:rFonts w:ascii="仿宋_GB2312" w:hAnsi="华文仿宋" w:eastAsia="仿宋_GB2312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中关村发展</w:t>
      </w:r>
      <w:r>
        <w:rPr>
          <w:rFonts w:ascii="仿宋_GB2312" w:eastAsia="仿宋_GB2312"/>
          <w:sz w:val="32"/>
          <w:szCs w:val="32"/>
        </w:rPr>
        <w:t>集团</w:t>
      </w:r>
      <w:r>
        <w:rPr>
          <w:rFonts w:hint="eastAsia" w:ascii="仿宋_GB2312" w:eastAsia="仿宋_GB2312"/>
          <w:sz w:val="32"/>
          <w:szCs w:val="32"/>
        </w:rPr>
        <w:t>党委</w:t>
      </w:r>
    </w:p>
    <w:p>
      <w:pPr>
        <w:wordWrap w:val="0"/>
        <w:spacing w:line="600" w:lineRule="exact"/>
        <w:ind w:right="1440" w:firstLine="640" w:firstLineChars="20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2018年10月26日</w:t>
      </w:r>
    </w:p>
    <w:p>
      <w:pPr>
        <w:widowControl/>
        <w:spacing w:line="600" w:lineRule="exact"/>
        <w:jc w:val="left"/>
        <w:rPr>
          <w:rFonts w:ascii="仿宋_GB2312" w:hAnsi="仿宋" w:eastAsia="仿宋_GB2312"/>
          <w:sz w:val="32"/>
          <w:szCs w:val="32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6160" w:firstLineChars="1400"/>
        <w:rPr>
          <w:rFonts w:hint="eastAsia" w:ascii="方正小标宋简体" w:hAnsi="仿宋" w:eastAsia="方正小标宋简体"/>
          <w:kern w:val="0"/>
          <w:sz w:val="44"/>
          <w:szCs w:val="44"/>
        </w:rPr>
      </w:pPr>
    </w:p>
    <w:p>
      <w:pPr>
        <w:ind w:firstLine="4480" w:firstLineChars="1400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ind w:firstLine="140" w:firstLineChars="50"/>
        <w:jc w:val="left"/>
        <w:rPr>
          <w:rFonts w:hint="eastAsia" w:ascii="仿宋" w:hAnsi="仿宋" w:eastAsia="仿宋" w:cs="宋体"/>
          <w:sz w:val="32"/>
          <w:szCs w:val="32"/>
        </w:rPr>
      </w:pP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2" name="自选图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5" o:spid="_x0000_s1026" o:spt="32" type="#_x0000_t32" style="position:absolute;left:0pt;margin-left:-6.25pt;margin-top:6.85pt;height:0pt;width:456.6pt;z-index:251659264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gCKq1QAAAAkBAAAPAAAAAAAA&#10;AAEAIAAAACIAAABkcnMvZG93bnJldi54bWxQSwECFAAUAAAACACHTuJAd+1fE9wBAACYAwAADgAA&#10;AAAAAAABACAAAAAk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1" name="自选图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4" o:spid="_x0000_s1026" o:spt="32" type="#_x0000_t32" style="position:absolute;left:0pt;margin-left:-6.25pt;margin-top:32.5pt;height:0pt;width:457.35pt;z-index:251658240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M6VP/UAAAACQEAAA8AAAAAAAAA&#10;AQAgAAAAIgAAAGRycy9kb3ducmV2LnhtbFBLAQIUABQAAAAIAIdO4kBlBVna3AEAAJgDAAAOAAAA&#10;AAAAAAEAIAAAACMBAABkcnMvZTJvRG9jLnhtbFBLBQYAAAAABgAGAFkBAABxBQAAAAA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</w:rPr>
        <w:t xml:space="preserve">中关村发展集团办公室                       </w:t>
      </w:r>
      <w:r>
        <w:rPr>
          <w:rFonts w:hint="eastAsia" w:ascii="仿宋" w:hAnsi="仿宋" w:eastAsia="仿宋"/>
          <w:w w:val="95"/>
          <w:sz w:val="28"/>
          <w:szCs w:val="28"/>
        </w:rPr>
        <w:t>2018年11月6日印发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numberInDas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仿宋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20"/>
      <w:jc w:val="right"/>
      <w:rPr>
        <w:rFonts w:ascii="仿宋" w:hAnsi="仿宋" w:eastAsia="仿宋"/>
        <w:sz w:val="32"/>
        <w:szCs w:val="32"/>
      </w:rPr>
    </w:pPr>
    <w:r>
      <w:rPr>
        <w:rFonts w:ascii="仿宋" w:hAnsi="仿宋" w:eastAsia="仿宋"/>
        <w:sz w:val="32"/>
        <w:szCs w:val="32"/>
      </w:rPr>
      <w:fldChar w:fldCharType="begin"/>
    </w:r>
    <w:r>
      <w:rPr>
        <w:rFonts w:ascii="仿宋" w:hAnsi="仿宋" w:eastAsia="仿宋"/>
        <w:sz w:val="32"/>
        <w:szCs w:val="32"/>
      </w:rPr>
      <w:instrText xml:space="preserve"> PAGE   \* MERGEFORMAT </w:instrText>
    </w:r>
    <w:r>
      <w:rPr>
        <w:rFonts w:ascii="仿宋" w:hAnsi="仿宋" w:eastAsia="仿宋"/>
        <w:sz w:val="32"/>
        <w:szCs w:val="32"/>
      </w:rPr>
      <w:fldChar w:fldCharType="separate"/>
    </w:r>
    <w:r>
      <w:rPr>
        <w:rFonts w:ascii="仿宋" w:hAnsi="仿宋" w:eastAsia="仿宋"/>
        <w:sz w:val="32"/>
        <w:szCs w:val="32"/>
        <w:lang w:val="zh-CN"/>
      </w:rPr>
      <w:t>-</w:t>
    </w:r>
    <w:r>
      <w:rPr>
        <w:rFonts w:ascii="仿宋" w:hAnsi="仿宋" w:eastAsia="仿宋"/>
        <w:sz w:val="32"/>
        <w:szCs w:val="32"/>
        <w:lang/>
      </w:rPr>
      <w:t xml:space="preserve"> 1 -</w:t>
    </w:r>
    <w:r>
      <w:rPr>
        <w:rFonts w:ascii="仿宋" w:hAnsi="仿宋" w:eastAsia="仿宋"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20" w:firstLineChars="100"/>
      <w:rPr>
        <w:rFonts w:ascii="仿宋" w:hAnsi="仿宋" w:eastAsia="仿宋"/>
        <w:sz w:val="32"/>
        <w:szCs w:val="32"/>
      </w:rPr>
    </w:pPr>
    <w:r>
      <w:rPr>
        <w:rFonts w:ascii="仿宋" w:hAnsi="仿宋" w:eastAsia="仿宋"/>
        <w:sz w:val="32"/>
        <w:szCs w:val="32"/>
      </w:rPr>
      <w:fldChar w:fldCharType="begin"/>
    </w:r>
    <w:r>
      <w:rPr>
        <w:rFonts w:ascii="仿宋" w:hAnsi="仿宋" w:eastAsia="仿宋"/>
        <w:sz w:val="32"/>
        <w:szCs w:val="32"/>
      </w:rPr>
      <w:instrText xml:space="preserve"> PAGE   \* MERGEFORMAT </w:instrText>
    </w:r>
    <w:r>
      <w:rPr>
        <w:rFonts w:ascii="仿宋" w:hAnsi="仿宋" w:eastAsia="仿宋"/>
        <w:sz w:val="32"/>
        <w:szCs w:val="32"/>
      </w:rPr>
      <w:fldChar w:fldCharType="separate"/>
    </w:r>
    <w:r>
      <w:rPr>
        <w:rFonts w:ascii="仿宋" w:hAnsi="仿宋" w:eastAsia="仿宋"/>
        <w:sz w:val="32"/>
        <w:szCs w:val="32"/>
        <w:lang w:val="zh-CN"/>
      </w:rPr>
      <w:t>-</w:t>
    </w:r>
    <w:r>
      <w:rPr>
        <w:rFonts w:ascii="仿宋" w:hAnsi="仿宋" w:eastAsia="仿宋"/>
        <w:sz w:val="32"/>
        <w:szCs w:val="32"/>
        <w:lang/>
      </w:rPr>
      <w:t xml:space="preserve"> 2 -</w:t>
    </w:r>
    <w:r>
      <w:rPr>
        <w:rFonts w:ascii="仿宋" w:hAnsi="仿宋" w:eastAsia="仿宋"/>
        <w:sz w:val="32"/>
        <w:szCs w:val="32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wMJmA5YrNVeTBs5Hv6rv6mtOkkE=" w:salt="5l/azm896zFzR/z4s8AZYw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0138E"/>
    <w:rsid w:val="0002775F"/>
    <w:rsid w:val="000312F6"/>
    <w:rsid w:val="00037C58"/>
    <w:rsid w:val="00044905"/>
    <w:rsid w:val="00070576"/>
    <w:rsid w:val="000755B1"/>
    <w:rsid w:val="00075622"/>
    <w:rsid w:val="00076791"/>
    <w:rsid w:val="00083CAD"/>
    <w:rsid w:val="00086145"/>
    <w:rsid w:val="0009086E"/>
    <w:rsid w:val="000A08E3"/>
    <w:rsid w:val="000C22F9"/>
    <w:rsid w:val="000F6B88"/>
    <w:rsid w:val="00115E4D"/>
    <w:rsid w:val="0012608E"/>
    <w:rsid w:val="00153F1D"/>
    <w:rsid w:val="001548E3"/>
    <w:rsid w:val="001679C0"/>
    <w:rsid w:val="00182614"/>
    <w:rsid w:val="00193EAA"/>
    <w:rsid w:val="001E1756"/>
    <w:rsid w:val="001F353F"/>
    <w:rsid w:val="002001FB"/>
    <w:rsid w:val="00203E2C"/>
    <w:rsid w:val="0021553C"/>
    <w:rsid w:val="002157DF"/>
    <w:rsid w:val="00223B85"/>
    <w:rsid w:val="00251461"/>
    <w:rsid w:val="002637D4"/>
    <w:rsid w:val="002729F2"/>
    <w:rsid w:val="00274FAD"/>
    <w:rsid w:val="00295E51"/>
    <w:rsid w:val="002B54E0"/>
    <w:rsid w:val="00365D98"/>
    <w:rsid w:val="00373224"/>
    <w:rsid w:val="00381B9D"/>
    <w:rsid w:val="003A3404"/>
    <w:rsid w:val="003A488D"/>
    <w:rsid w:val="003A6689"/>
    <w:rsid w:val="003B0D31"/>
    <w:rsid w:val="003B716B"/>
    <w:rsid w:val="003F25C5"/>
    <w:rsid w:val="00417C35"/>
    <w:rsid w:val="0045027A"/>
    <w:rsid w:val="00492E83"/>
    <w:rsid w:val="004975B0"/>
    <w:rsid w:val="004A3A15"/>
    <w:rsid w:val="004A7B0D"/>
    <w:rsid w:val="004D1DA3"/>
    <w:rsid w:val="00515EA2"/>
    <w:rsid w:val="00526670"/>
    <w:rsid w:val="00532371"/>
    <w:rsid w:val="00536739"/>
    <w:rsid w:val="00537654"/>
    <w:rsid w:val="0055282D"/>
    <w:rsid w:val="0056044D"/>
    <w:rsid w:val="005615A2"/>
    <w:rsid w:val="00561894"/>
    <w:rsid w:val="005A1D60"/>
    <w:rsid w:val="005D0D5F"/>
    <w:rsid w:val="00605BAE"/>
    <w:rsid w:val="00640838"/>
    <w:rsid w:val="0064716B"/>
    <w:rsid w:val="006613F6"/>
    <w:rsid w:val="00663AAD"/>
    <w:rsid w:val="006723B9"/>
    <w:rsid w:val="00682D49"/>
    <w:rsid w:val="00692804"/>
    <w:rsid w:val="006A3698"/>
    <w:rsid w:val="00701A6B"/>
    <w:rsid w:val="00726B18"/>
    <w:rsid w:val="00735751"/>
    <w:rsid w:val="00735FF9"/>
    <w:rsid w:val="00756BD9"/>
    <w:rsid w:val="007571DB"/>
    <w:rsid w:val="00760C9E"/>
    <w:rsid w:val="00763467"/>
    <w:rsid w:val="00782CF2"/>
    <w:rsid w:val="00793723"/>
    <w:rsid w:val="007C03B0"/>
    <w:rsid w:val="007D069C"/>
    <w:rsid w:val="007D17A4"/>
    <w:rsid w:val="007D46CD"/>
    <w:rsid w:val="008242CE"/>
    <w:rsid w:val="00841555"/>
    <w:rsid w:val="0084710A"/>
    <w:rsid w:val="008531B8"/>
    <w:rsid w:val="0085354F"/>
    <w:rsid w:val="008539FB"/>
    <w:rsid w:val="0086671B"/>
    <w:rsid w:val="008667D6"/>
    <w:rsid w:val="008966FB"/>
    <w:rsid w:val="008D4FAF"/>
    <w:rsid w:val="00903F1F"/>
    <w:rsid w:val="00935F1F"/>
    <w:rsid w:val="0094415F"/>
    <w:rsid w:val="0094554E"/>
    <w:rsid w:val="00992204"/>
    <w:rsid w:val="009C0CEE"/>
    <w:rsid w:val="009F09B3"/>
    <w:rsid w:val="009F43AD"/>
    <w:rsid w:val="00A15B1B"/>
    <w:rsid w:val="00A37782"/>
    <w:rsid w:val="00A47382"/>
    <w:rsid w:val="00A51DFC"/>
    <w:rsid w:val="00A539F5"/>
    <w:rsid w:val="00A627A0"/>
    <w:rsid w:val="00A72D77"/>
    <w:rsid w:val="00A8340E"/>
    <w:rsid w:val="00A8739E"/>
    <w:rsid w:val="00A90A16"/>
    <w:rsid w:val="00AA571C"/>
    <w:rsid w:val="00AD1462"/>
    <w:rsid w:val="00AD5D3C"/>
    <w:rsid w:val="00B01F88"/>
    <w:rsid w:val="00B06DC3"/>
    <w:rsid w:val="00B13502"/>
    <w:rsid w:val="00B17AC0"/>
    <w:rsid w:val="00B3017D"/>
    <w:rsid w:val="00B359C4"/>
    <w:rsid w:val="00B5035A"/>
    <w:rsid w:val="00B67AB6"/>
    <w:rsid w:val="00B73978"/>
    <w:rsid w:val="00BB5337"/>
    <w:rsid w:val="00BC5C8C"/>
    <w:rsid w:val="00BE2152"/>
    <w:rsid w:val="00BE22EA"/>
    <w:rsid w:val="00BE7F63"/>
    <w:rsid w:val="00C14966"/>
    <w:rsid w:val="00C20CFD"/>
    <w:rsid w:val="00C2355D"/>
    <w:rsid w:val="00C50391"/>
    <w:rsid w:val="00C54C36"/>
    <w:rsid w:val="00C71072"/>
    <w:rsid w:val="00CB1434"/>
    <w:rsid w:val="00CB66AD"/>
    <w:rsid w:val="00CD1726"/>
    <w:rsid w:val="00CF76F0"/>
    <w:rsid w:val="00D12675"/>
    <w:rsid w:val="00D25606"/>
    <w:rsid w:val="00D33BE5"/>
    <w:rsid w:val="00D34A71"/>
    <w:rsid w:val="00D45352"/>
    <w:rsid w:val="00D51CCE"/>
    <w:rsid w:val="00D53FE6"/>
    <w:rsid w:val="00D7187C"/>
    <w:rsid w:val="00D847A0"/>
    <w:rsid w:val="00D92260"/>
    <w:rsid w:val="00DB3715"/>
    <w:rsid w:val="00DB4C83"/>
    <w:rsid w:val="00DC1589"/>
    <w:rsid w:val="00DC4B19"/>
    <w:rsid w:val="00DD4A91"/>
    <w:rsid w:val="00E06E6F"/>
    <w:rsid w:val="00E26B19"/>
    <w:rsid w:val="00E4567C"/>
    <w:rsid w:val="00E70EA7"/>
    <w:rsid w:val="00E813CB"/>
    <w:rsid w:val="00EA45B6"/>
    <w:rsid w:val="00EC3BC9"/>
    <w:rsid w:val="00EC3C3E"/>
    <w:rsid w:val="00ED1D3A"/>
    <w:rsid w:val="00EE6590"/>
    <w:rsid w:val="00EF47C4"/>
    <w:rsid w:val="00F02924"/>
    <w:rsid w:val="00F1500F"/>
    <w:rsid w:val="00F568D1"/>
    <w:rsid w:val="00F61FD3"/>
    <w:rsid w:val="00F6290C"/>
    <w:rsid w:val="00F6559A"/>
    <w:rsid w:val="00F7504C"/>
    <w:rsid w:val="00F84D01"/>
    <w:rsid w:val="00FA23DD"/>
    <w:rsid w:val="00FB738C"/>
    <w:rsid w:val="00FE04BC"/>
    <w:rsid w:val="0D3062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Date"/>
    <w:basedOn w:val="1"/>
    <w:next w:val="1"/>
    <w:link w:val="23"/>
    <w:uiPriority w:val="0"/>
    <w:pPr>
      <w:ind w:left="100" w:leftChars="2500"/>
    </w:pPr>
  </w:style>
  <w:style w:type="paragraph" w:styleId="7">
    <w:name w:val="Balloon Text"/>
    <w:basedOn w:val="1"/>
    <w:link w:val="22"/>
    <w:uiPriority w:val="0"/>
    <w:rPr>
      <w:sz w:val="18"/>
      <w:szCs w:val="18"/>
    </w:rPr>
  </w:style>
  <w:style w:type="paragraph" w:styleId="8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rPr>
      <w:sz w:val="28"/>
      <w:szCs w:val="28"/>
    </w:rPr>
  </w:style>
  <w:style w:type="paragraph" w:styleId="11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2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styleId="13">
    <w:name w:val="Title"/>
    <w:basedOn w:val="14"/>
    <w:next w:val="1"/>
    <w:link w:val="24"/>
    <w:qFormat/>
    <w:uiPriority w:val="10"/>
    <w:pPr>
      <w:widowControl w:val="0"/>
      <w:spacing w:line="600" w:lineRule="exact"/>
      <w:ind w:firstLine="645"/>
      <w:jc w:val="center"/>
    </w:pPr>
    <w:rPr>
      <w:rFonts w:ascii="方正小标宋简体" w:hAnsi="仿宋" w:eastAsia="方正小标宋简体"/>
      <w:sz w:val="44"/>
      <w:szCs w:val="44"/>
    </w:rPr>
  </w:style>
  <w:style w:type="paragraph" w:styleId="14">
    <w:name w:val="No Spacing"/>
    <w:link w:val="21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17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8">
    <w:name w:val="标头"/>
    <w:basedOn w:val="1"/>
    <w:uiPriority w:val="0"/>
    <w:rPr>
      <w:sz w:val="52"/>
      <w:u w:val="single"/>
    </w:rPr>
  </w:style>
  <w:style w:type="character" w:customStyle="1" w:styleId="19">
    <w:name w:val="页眉 Char"/>
    <w:link w:val="9"/>
    <w:uiPriority w:val="99"/>
    <w:rPr>
      <w:kern w:val="2"/>
      <w:sz w:val="18"/>
      <w:szCs w:val="18"/>
    </w:rPr>
  </w:style>
  <w:style w:type="character" w:customStyle="1" w:styleId="20">
    <w:name w:val="页脚 Char"/>
    <w:link w:val="8"/>
    <w:uiPriority w:val="99"/>
    <w:rPr>
      <w:kern w:val="2"/>
      <w:sz w:val="18"/>
      <w:szCs w:val="18"/>
    </w:rPr>
  </w:style>
  <w:style w:type="character" w:customStyle="1" w:styleId="21">
    <w:name w:val="无间隔 Char"/>
    <w:link w:val="14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2">
    <w:name w:val="批注框文本 Char"/>
    <w:link w:val="7"/>
    <w:uiPriority w:val="0"/>
    <w:rPr>
      <w:kern w:val="2"/>
      <w:sz w:val="18"/>
      <w:szCs w:val="18"/>
    </w:rPr>
  </w:style>
  <w:style w:type="character" w:customStyle="1" w:styleId="23">
    <w:name w:val="日期 Char"/>
    <w:link w:val="6"/>
    <w:uiPriority w:val="0"/>
    <w:rPr>
      <w:kern w:val="2"/>
      <w:sz w:val="21"/>
      <w:szCs w:val="24"/>
    </w:rPr>
  </w:style>
  <w:style w:type="character" w:customStyle="1" w:styleId="24">
    <w:name w:val="标题 Char"/>
    <w:link w:val="13"/>
    <w:uiPriority w:val="10"/>
    <w:rPr>
      <w:rFonts w:ascii="方正小标宋简体" w:hAnsi="仿宋" w:eastAsia="方正小标宋简体"/>
      <w:sz w:val="44"/>
      <w:szCs w:val="44"/>
    </w:rPr>
  </w:style>
  <w:style w:type="character" w:customStyle="1" w:styleId="25">
    <w:name w:val="标题 Char1"/>
    <w:link w:val="13"/>
    <w:uiPriority w:val="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32</Words>
  <Characters>184</Characters>
  <Lines>1</Lines>
  <Paragraphs>1</Paragraphs>
  <TotalTime>0</TotalTime>
  <ScaleCrop>false</ScaleCrop>
  <LinksUpToDate>false</LinksUpToDate>
  <CharactersWithSpaces>215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2014-07-30T08:19:00Z</dcterms:created>
  <dc:creator>王一涵</dc:creator>
  <cp:lastModifiedBy>杨静</cp:lastModifiedBy>
  <cp:lastPrinted>2018-11-06T06:48:00Z</cp:lastPrinted>
  <dcterms:modified xsi:type="dcterms:W3CDTF">2018-11-15T10:27:49Z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