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1622" w:rsidRDefault="00E11622" w:rsidP="00E11622">
      <w:pPr>
        <w:jc w:val="center"/>
        <w:rPr>
          <w:rFonts w:ascii="仿宋" w:eastAsia="仿宋" w:hAnsi="仿宋"/>
          <w:color w:val="FF0000"/>
          <w:sz w:val="32"/>
          <w:szCs w:val="32"/>
        </w:rPr>
      </w:pPr>
      <w:r w:rsidRPr="00E11622">
        <w:rPr>
          <w:rFonts w:ascii="仿宋" w:eastAsia="仿宋" w:hAnsi="仿宋" w:hint="eastAsia"/>
          <w:sz w:val="32"/>
          <w:szCs w:val="32"/>
        </w:rPr>
        <w:t>集团管理目录数据采集表</w:t>
      </w:r>
      <w:r w:rsidRPr="00E11622">
        <w:rPr>
          <w:rFonts w:ascii="仿宋" w:eastAsia="仿宋" w:hAnsi="仿宋" w:hint="eastAsia"/>
          <w:color w:val="FF0000"/>
          <w:sz w:val="32"/>
          <w:szCs w:val="32"/>
        </w:rPr>
        <w:t>（样例）</w:t>
      </w:r>
    </w:p>
    <w:p w:rsidR="00E11622" w:rsidRDefault="00E11622" w:rsidP="00E11622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填写说明:</w:t>
      </w:r>
    </w:p>
    <w:p w:rsidR="00E11622" w:rsidRPr="00E11622" w:rsidRDefault="00E11622" w:rsidP="00E11622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32"/>
          <w:szCs w:val="32"/>
        </w:rPr>
      </w:pPr>
      <w:r w:rsidRPr="00E11622">
        <w:rPr>
          <w:rFonts w:ascii="仿宋" w:eastAsia="仿宋" w:hAnsi="仿宋" w:hint="eastAsia"/>
          <w:sz w:val="32"/>
          <w:szCs w:val="32"/>
        </w:rPr>
        <w:t>填报范围包括本单位</w:t>
      </w:r>
      <w:r w:rsidR="00D6651C">
        <w:rPr>
          <w:rFonts w:ascii="仿宋" w:eastAsia="仿宋" w:hAnsi="仿宋" w:hint="eastAsia"/>
          <w:sz w:val="32"/>
          <w:szCs w:val="32"/>
        </w:rPr>
        <w:t>保存、负责</w:t>
      </w:r>
      <w:r w:rsidR="00200D89">
        <w:rPr>
          <w:rFonts w:ascii="仿宋" w:eastAsia="仿宋" w:hAnsi="仿宋" w:hint="eastAsia"/>
          <w:sz w:val="32"/>
          <w:szCs w:val="32"/>
        </w:rPr>
        <w:t>汇总</w:t>
      </w:r>
      <w:r w:rsidR="00D6651C">
        <w:rPr>
          <w:rFonts w:ascii="仿宋" w:eastAsia="仿宋" w:hAnsi="仿宋" w:hint="eastAsia"/>
          <w:sz w:val="32"/>
          <w:szCs w:val="32"/>
        </w:rPr>
        <w:t>出具的各类</w:t>
      </w:r>
      <w:r w:rsidRPr="00E11622">
        <w:rPr>
          <w:rFonts w:ascii="仿宋" w:eastAsia="仿宋" w:hAnsi="仿宋" w:hint="eastAsia"/>
          <w:sz w:val="32"/>
          <w:szCs w:val="32"/>
        </w:rPr>
        <w:t>台账（包括纸质）、电子记录表、统计报表及信息系统中</w:t>
      </w:r>
      <w:r>
        <w:rPr>
          <w:rFonts w:ascii="仿宋" w:eastAsia="仿宋" w:hAnsi="仿宋" w:hint="eastAsia"/>
          <w:sz w:val="32"/>
          <w:szCs w:val="32"/>
        </w:rPr>
        <w:t>的</w:t>
      </w:r>
      <w:r w:rsidR="008C3308">
        <w:rPr>
          <w:rFonts w:ascii="仿宋" w:eastAsia="仿宋" w:hAnsi="仿宋" w:hint="eastAsia"/>
          <w:sz w:val="32"/>
          <w:szCs w:val="32"/>
        </w:rPr>
        <w:t>各类查询和统计报表中的</w:t>
      </w:r>
      <w:r w:rsidRPr="00E11622">
        <w:rPr>
          <w:rFonts w:ascii="仿宋" w:eastAsia="仿宋" w:hAnsi="仿宋" w:hint="eastAsia"/>
          <w:sz w:val="32"/>
          <w:szCs w:val="32"/>
        </w:rPr>
        <w:t>基本</w:t>
      </w:r>
      <w:r>
        <w:rPr>
          <w:rFonts w:ascii="仿宋" w:eastAsia="仿宋" w:hAnsi="仿宋" w:hint="eastAsia"/>
          <w:sz w:val="32"/>
          <w:szCs w:val="32"/>
        </w:rPr>
        <w:t>数据字段</w:t>
      </w:r>
      <w:r w:rsidRPr="00E11622">
        <w:rPr>
          <w:rFonts w:ascii="仿宋" w:eastAsia="仿宋" w:hAnsi="仿宋" w:hint="eastAsia"/>
          <w:sz w:val="32"/>
          <w:szCs w:val="32"/>
        </w:rPr>
        <w:t>。</w:t>
      </w:r>
    </w:p>
    <w:p w:rsidR="00E11622" w:rsidRDefault="00E11622" w:rsidP="00E11622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集团管理目录数据采集的具体工作包括目录和</w:t>
      </w:r>
      <w:r w:rsidRPr="00E11622">
        <w:rPr>
          <w:rFonts w:ascii="仿宋" w:eastAsia="仿宋" w:hAnsi="仿宋" w:hint="eastAsia"/>
          <w:sz w:val="32"/>
          <w:szCs w:val="32"/>
        </w:rPr>
        <w:t>具体数据项目汇总</w:t>
      </w:r>
      <w:r>
        <w:rPr>
          <w:rFonts w:ascii="仿宋" w:eastAsia="仿宋" w:hAnsi="仿宋" w:hint="eastAsia"/>
          <w:sz w:val="32"/>
          <w:szCs w:val="32"/>
        </w:rPr>
        <w:t>二项内容，根据目录中序号相互对应。</w:t>
      </w:r>
    </w:p>
    <w:p w:rsidR="00E11622" w:rsidRDefault="00E11622" w:rsidP="00E11622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统计报表或者台账过于复杂的，可以直接粘贴报表格式到</w:t>
      </w:r>
      <w:r w:rsidR="00200D89" w:rsidRPr="00E11622">
        <w:rPr>
          <w:rFonts w:ascii="仿宋" w:eastAsia="仿宋" w:hAnsi="仿宋" w:hint="eastAsia"/>
          <w:sz w:val="32"/>
          <w:szCs w:val="32"/>
        </w:rPr>
        <w:t>具体数据项目汇总</w:t>
      </w:r>
      <w:r>
        <w:rPr>
          <w:rFonts w:ascii="仿宋" w:eastAsia="仿宋" w:hAnsi="仿宋" w:hint="eastAsia"/>
          <w:sz w:val="32"/>
          <w:szCs w:val="32"/>
        </w:rPr>
        <w:t>中，做好目录对应关系即可。</w:t>
      </w:r>
    </w:p>
    <w:p w:rsidR="00570135" w:rsidRPr="00570135" w:rsidRDefault="001A4AB3" w:rsidP="00570135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无论数据和报表未来是否规划了</w:t>
      </w:r>
      <w:r w:rsidR="0066060D">
        <w:rPr>
          <w:rFonts w:ascii="仿宋" w:eastAsia="仿宋" w:hAnsi="仿宋" w:hint="eastAsia"/>
          <w:sz w:val="32"/>
          <w:szCs w:val="32"/>
        </w:rPr>
        <w:t>信息化</w:t>
      </w:r>
      <w:r>
        <w:rPr>
          <w:rFonts w:ascii="仿宋" w:eastAsia="仿宋" w:hAnsi="仿宋" w:hint="eastAsia"/>
          <w:sz w:val="32"/>
          <w:szCs w:val="32"/>
        </w:rPr>
        <w:t>系统进行填报和统计，</w:t>
      </w:r>
      <w:r w:rsidR="0066060D">
        <w:rPr>
          <w:rFonts w:ascii="仿宋" w:eastAsia="仿宋" w:hAnsi="仿宋" w:hint="eastAsia"/>
          <w:sz w:val="32"/>
          <w:szCs w:val="32"/>
        </w:rPr>
        <w:t>只针对当前的实际环境和业务流程将数据当</w:t>
      </w:r>
      <w:r>
        <w:rPr>
          <w:rFonts w:ascii="仿宋" w:eastAsia="仿宋" w:hAnsi="仿宋" w:hint="eastAsia"/>
          <w:sz w:val="32"/>
          <w:szCs w:val="32"/>
        </w:rPr>
        <w:t>前状态进行上报填写</w:t>
      </w:r>
      <w:r w:rsidR="00570135">
        <w:rPr>
          <w:rFonts w:ascii="仿宋" w:eastAsia="仿宋" w:hAnsi="仿宋" w:hint="eastAsia"/>
          <w:sz w:val="32"/>
          <w:szCs w:val="32"/>
        </w:rPr>
        <w:t>。</w:t>
      </w:r>
    </w:p>
    <w:p w:rsidR="00E11622" w:rsidRDefault="00E11622" w:rsidP="00E11622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管理目录数据采集表填写需要认真准确，全面客观的反映实际本单位的数据情况。</w:t>
      </w:r>
    </w:p>
    <w:p w:rsidR="00681894" w:rsidRDefault="00681894" w:rsidP="00F30D8B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32"/>
          <w:szCs w:val="32"/>
        </w:rPr>
      </w:pPr>
      <w:r w:rsidRPr="00681894">
        <w:rPr>
          <w:rFonts w:ascii="仿宋" w:eastAsia="仿宋" w:hAnsi="仿宋" w:hint="eastAsia"/>
          <w:sz w:val="32"/>
          <w:szCs w:val="32"/>
        </w:rPr>
        <w:t>集团各部室、各子公司请于</w:t>
      </w:r>
      <w:r w:rsidRPr="00681894">
        <w:rPr>
          <w:rFonts w:ascii="仿宋" w:eastAsia="仿宋" w:hAnsi="仿宋"/>
          <w:sz w:val="32"/>
          <w:szCs w:val="32"/>
        </w:rPr>
        <w:t>2018年5月</w:t>
      </w:r>
      <w:r>
        <w:rPr>
          <w:rFonts w:ascii="仿宋" w:eastAsia="仿宋" w:hAnsi="仿宋" w:hint="eastAsia"/>
          <w:sz w:val="32"/>
          <w:szCs w:val="32"/>
        </w:rPr>
        <w:t>19</w:t>
      </w:r>
      <w:r w:rsidRPr="00681894">
        <w:rPr>
          <w:rFonts w:ascii="仿宋" w:eastAsia="仿宋" w:hAnsi="仿宋"/>
          <w:sz w:val="32"/>
          <w:szCs w:val="32"/>
        </w:rPr>
        <w:t>日之前，以</w:t>
      </w:r>
      <w:r>
        <w:rPr>
          <w:rFonts w:ascii="仿宋" w:eastAsia="仿宋" w:hAnsi="仿宋" w:hint="eastAsia"/>
          <w:sz w:val="32"/>
          <w:szCs w:val="32"/>
        </w:rPr>
        <w:t>电子邮件</w:t>
      </w:r>
      <w:r w:rsidR="00F60B17">
        <w:rPr>
          <w:rFonts w:ascii="仿宋" w:eastAsia="仿宋" w:hAnsi="仿宋" w:hint="eastAsia"/>
          <w:sz w:val="32"/>
          <w:szCs w:val="32"/>
        </w:rPr>
        <w:t>的</w:t>
      </w:r>
      <w:r w:rsidRPr="00681894">
        <w:rPr>
          <w:rFonts w:ascii="仿宋" w:eastAsia="仿宋" w:hAnsi="仿宋"/>
          <w:sz w:val="32"/>
          <w:szCs w:val="32"/>
        </w:rPr>
        <w:t>形式</w:t>
      </w:r>
      <w:r w:rsidR="00F60B17">
        <w:rPr>
          <w:rFonts w:ascii="仿宋" w:eastAsia="仿宋" w:hAnsi="仿宋" w:hint="eastAsia"/>
          <w:sz w:val="32"/>
          <w:szCs w:val="32"/>
        </w:rPr>
        <w:t>，</w:t>
      </w:r>
      <w:r>
        <w:rPr>
          <w:rFonts w:ascii="仿宋" w:eastAsia="仿宋" w:hAnsi="仿宋" w:hint="eastAsia"/>
          <w:sz w:val="32"/>
          <w:szCs w:val="32"/>
        </w:rPr>
        <w:t>将该表发送至</w:t>
      </w:r>
      <w:r w:rsidR="00BA2AF9">
        <w:rPr>
          <w:rFonts w:ascii="仿宋" w:eastAsia="仿宋" w:hAnsi="仿宋" w:hint="eastAsia"/>
          <w:sz w:val="32"/>
          <w:szCs w:val="32"/>
        </w:rPr>
        <w:t>集团办公室张澍宁副主任（</w:t>
      </w:r>
      <w:r w:rsidR="00BA2AF9" w:rsidRPr="00681894">
        <w:rPr>
          <w:rFonts w:ascii="仿宋" w:eastAsia="仿宋" w:hAnsi="仿宋"/>
          <w:sz w:val="32"/>
          <w:szCs w:val="32"/>
        </w:rPr>
        <w:t>zhangsn@zgcgroup.com.cn</w:t>
      </w:r>
      <w:r w:rsidR="00BA2AF9">
        <w:rPr>
          <w:rFonts w:ascii="仿宋" w:eastAsia="仿宋" w:hAnsi="仿宋" w:hint="eastAsia"/>
          <w:sz w:val="32"/>
          <w:szCs w:val="32"/>
        </w:rPr>
        <w:t>）、李璐（lilu</w:t>
      </w:r>
      <w:r w:rsidR="00BA2AF9" w:rsidRPr="00681894">
        <w:rPr>
          <w:rFonts w:ascii="仿宋" w:eastAsia="仿宋" w:hAnsi="仿宋"/>
          <w:sz w:val="32"/>
          <w:szCs w:val="32"/>
        </w:rPr>
        <w:t>@zgcgroup.com.cn</w:t>
      </w:r>
      <w:r w:rsidR="00BA2AF9">
        <w:rPr>
          <w:rFonts w:ascii="仿宋" w:eastAsia="仿宋" w:hAnsi="仿宋" w:hint="eastAsia"/>
          <w:sz w:val="32"/>
          <w:szCs w:val="32"/>
        </w:rPr>
        <w:t>）</w:t>
      </w:r>
      <w:r>
        <w:rPr>
          <w:rFonts w:ascii="仿宋" w:eastAsia="仿宋" w:hAnsi="仿宋" w:hint="eastAsia"/>
          <w:sz w:val="32"/>
          <w:szCs w:val="32"/>
        </w:rPr>
        <w:t>并抄送</w:t>
      </w:r>
      <w:bookmarkStart w:id="0" w:name="_GoBack"/>
      <w:bookmarkEnd w:id="0"/>
      <w:r w:rsidR="00BA2AF9">
        <w:rPr>
          <w:rFonts w:ascii="仿宋" w:eastAsia="仿宋" w:hAnsi="仿宋" w:hint="eastAsia"/>
          <w:sz w:val="32"/>
          <w:szCs w:val="32"/>
        </w:rPr>
        <w:t>中科软公司刘杨（</w:t>
      </w:r>
      <w:r w:rsidR="00BA2AF9" w:rsidRPr="00F30D8B">
        <w:rPr>
          <w:rFonts w:ascii="仿宋" w:eastAsia="仿宋" w:hAnsi="仿宋"/>
          <w:sz w:val="32"/>
          <w:szCs w:val="32"/>
        </w:rPr>
        <w:t>ugshmily@hotmail.com</w:t>
      </w:r>
      <w:r w:rsidR="00BA2AF9">
        <w:rPr>
          <w:rFonts w:ascii="仿宋" w:eastAsia="仿宋" w:hAnsi="仿宋" w:hint="eastAsia"/>
          <w:sz w:val="32"/>
          <w:szCs w:val="32"/>
        </w:rPr>
        <w:t>）</w:t>
      </w:r>
      <w:r w:rsidR="008600DD">
        <w:rPr>
          <w:rFonts w:ascii="仿宋" w:eastAsia="仿宋" w:hAnsi="仿宋" w:hint="eastAsia"/>
          <w:sz w:val="32"/>
          <w:szCs w:val="32"/>
        </w:rPr>
        <w:t>的电子</w:t>
      </w:r>
      <w:r>
        <w:rPr>
          <w:rFonts w:ascii="仿宋" w:eastAsia="仿宋" w:hAnsi="仿宋" w:hint="eastAsia"/>
          <w:sz w:val="32"/>
          <w:szCs w:val="32"/>
        </w:rPr>
        <w:t>邮箱。</w:t>
      </w:r>
    </w:p>
    <w:p w:rsidR="00681894" w:rsidRDefault="00681894" w:rsidP="00681894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采集表在填写过程中，如遇问题，</w:t>
      </w:r>
      <w:r w:rsidR="002B5782">
        <w:rPr>
          <w:rFonts w:ascii="仿宋" w:eastAsia="仿宋" w:hAnsi="仿宋" w:hint="eastAsia"/>
          <w:sz w:val="32"/>
          <w:szCs w:val="32"/>
        </w:rPr>
        <w:t>可</w:t>
      </w:r>
      <w:r>
        <w:rPr>
          <w:rFonts w:ascii="仿宋" w:eastAsia="仿宋" w:hAnsi="仿宋" w:hint="eastAsia"/>
          <w:sz w:val="32"/>
          <w:szCs w:val="32"/>
        </w:rPr>
        <w:t>咨询中科软公司设计工程师刘杨，联系方式：</w:t>
      </w:r>
      <w:r w:rsidRPr="00681894">
        <w:rPr>
          <w:rFonts w:ascii="仿宋" w:eastAsia="仿宋" w:hAnsi="仿宋"/>
          <w:sz w:val="32"/>
          <w:szCs w:val="32"/>
        </w:rPr>
        <w:t>18522173462</w:t>
      </w:r>
      <w:r>
        <w:rPr>
          <w:rFonts w:ascii="仿宋" w:eastAsia="仿宋" w:hAnsi="仿宋" w:hint="eastAsia"/>
          <w:sz w:val="32"/>
          <w:szCs w:val="32"/>
        </w:rPr>
        <w:t>。</w:t>
      </w:r>
    </w:p>
    <w:p w:rsidR="00570135" w:rsidRDefault="00570135">
      <w:pPr>
        <w:widowControl/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br w:type="page"/>
      </w:r>
    </w:p>
    <w:p w:rsidR="00570135" w:rsidRDefault="00570135" w:rsidP="00570135">
      <w:pPr>
        <w:pStyle w:val="a3"/>
        <w:ind w:left="720" w:firstLineChars="0" w:firstLine="0"/>
        <w:rPr>
          <w:rFonts w:ascii="仿宋" w:eastAsia="仿宋" w:hAnsi="仿宋"/>
          <w:sz w:val="32"/>
          <w:szCs w:val="32"/>
        </w:rPr>
        <w:sectPr w:rsidR="0057013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70135" w:rsidRPr="0066060D" w:rsidRDefault="00570135" w:rsidP="00570135">
      <w:pPr>
        <w:pStyle w:val="a3"/>
        <w:tabs>
          <w:tab w:val="left" w:pos="2325"/>
        </w:tabs>
        <w:ind w:left="720" w:firstLineChars="0" w:firstLine="0"/>
        <w:jc w:val="center"/>
        <w:rPr>
          <w:rFonts w:ascii="仿宋" w:eastAsia="仿宋" w:hAnsi="仿宋"/>
          <w:b/>
          <w:sz w:val="32"/>
          <w:szCs w:val="32"/>
        </w:rPr>
      </w:pPr>
      <w:r w:rsidRPr="0066060D">
        <w:rPr>
          <w:rFonts w:ascii="仿宋" w:eastAsia="仿宋" w:hAnsi="仿宋" w:hint="eastAsia"/>
          <w:b/>
          <w:sz w:val="32"/>
          <w:szCs w:val="32"/>
        </w:rPr>
        <w:lastRenderedPageBreak/>
        <w:t>集团管理目录数据采集表 目录</w:t>
      </w:r>
    </w:p>
    <w:tbl>
      <w:tblPr>
        <w:tblW w:w="14742" w:type="dxa"/>
        <w:tblInd w:w="-5" w:type="dxa"/>
        <w:tblLook w:val="04A0" w:firstRow="1" w:lastRow="0" w:firstColumn="1" w:lastColumn="0" w:noHBand="0" w:noVBand="1"/>
      </w:tblPr>
      <w:tblGrid>
        <w:gridCol w:w="680"/>
        <w:gridCol w:w="1305"/>
        <w:gridCol w:w="2126"/>
        <w:gridCol w:w="1134"/>
        <w:gridCol w:w="892"/>
        <w:gridCol w:w="1134"/>
        <w:gridCol w:w="1234"/>
        <w:gridCol w:w="1459"/>
        <w:gridCol w:w="1394"/>
        <w:gridCol w:w="851"/>
        <w:gridCol w:w="1399"/>
        <w:gridCol w:w="1134"/>
      </w:tblGrid>
      <w:tr w:rsidR="0066060D" w:rsidRPr="0066060D" w:rsidTr="0066060D">
        <w:trPr>
          <w:trHeight w:val="700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66060D" w:rsidRPr="0066060D" w:rsidRDefault="0066060D" w:rsidP="0066060D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66060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66060D" w:rsidRPr="0066060D" w:rsidRDefault="0066060D" w:rsidP="0066060D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66060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66060D" w:rsidRPr="0066060D" w:rsidRDefault="0066060D" w:rsidP="0066060D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66060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相关描述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66060D" w:rsidRPr="0066060D" w:rsidRDefault="0066060D" w:rsidP="0066060D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66060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数据表</w:t>
            </w:r>
            <w:r w:rsidRPr="0066060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br/>
              <w:t>类型</w:t>
            </w:r>
          </w:p>
        </w:tc>
        <w:tc>
          <w:tcPr>
            <w:tcW w:w="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66060D" w:rsidRPr="0066060D" w:rsidRDefault="0066060D" w:rsidP="0066060D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66060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存储形式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66060D" w:rsidRPr="0066060D" w:rsidRDefault="0066060D" w:rsidP="0066060D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66060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存储</w:t>
            </w:r>
            <w:r w:rsidRPr="0066060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br/>
              <w:t>系统名</w:t>
            </w:r>
          </w:p>
        </w:tc>
        <w:tc>
          <w:tcPr>
            <w:tcW w:w="1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66060D" w:rsidRPr="0066060D" w:rsidRDefault="0066060D" w:rsidP="0066060D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66060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更新周期</w:t>
            </w:r>
          </w:p>
        </w:tc>
        <w:tc>
          <w:tcPr>
            <w:tcW w:w="1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66060D" w:rsidRPr="0066060D" w:rsidRDefault="0066060D" w:rsidP="0066060D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66060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汇总数据范围</w:t>
            </w:r>
          </w:p>
        </w:tc>
        <w:tc>
          <w:tcPr>
            <w:tcW w:w="1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66060D" w:rsidRPr="0066060D" w:rsidRDefault="0066060D" w:rsidP="0066060D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66060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数据维护</w:t>
            </w:r>
            <w:r w:rsidRPr="0066060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br/>
              <w:t>单位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66060D" w:rsidRPr="0066060D" w:rsidRDefault="0066060D" w:rsidP="0066060D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66060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是否可以</w:t>
            </w:r>
            <w:r w:rsidRPr="0066060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br/>
              <w:t>共享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66060D" w:rsidRPr="0066060D" w:rsidRDefault="0066060D" w:rsidP="0066060D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66060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保密范围及</w:t>
            </w:r>
            <w:r w:rsidRPr="0066060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br/>
              <w:t>访问权限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66060D" w:rsidRPr="0066060D" w:rsidRDefault="0066060D" w:rsidP="0066060D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66060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694638" w:rsidRPr="0066060D" w:rsidTr="0066060D">
        <w:trPr>
          <w:trHeight w:val="1533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60D" w:rsidRPr="0066060D" w:rsidRDefault="0066060D" w:rsidP="006606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66060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60D" w:rsidRPr="0066060D" w:rsidRDefault="0066060D" w:rsidP="006606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66060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单位人员名单及职务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60D" w:rsidRPr="0066060D" w:rsidRDefault="0066060D" w:rsidP="006606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66060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记录本单位正式员工及其职务角色，职责范围等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60D" w:rsidRPr="0066060D" w:rsidRDefault="0066060D" w:rsidP="006606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66060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记录表格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60D" w:rsidRPr="0066060D" w:rsidRDefault="0066060D" w:rsidP="006606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信息化系统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60D" w:rsidRPr="0066060D" w:rsidRDefault="0066060D" w:rsidP="006606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集团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OA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60D" w:rsidRPr="0066060D" w:rsidRDefault="00694638" w:rsidP="006606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每</w:t>
            </w:r>
            <w:r w:rsidR="0066060D" w:rsidRPr="0066060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年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上报O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A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60D" w:rsidRDefault="0066060D" w:rsidP="006606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66060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科技园区</w:t>
            </w:r>
          </w:p>
          <w:p w:rsidR="0066060D" w:rsidRPr="0066060D" w:rsidRDefault="0066060D" w:rsidP="006606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66060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事业部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60D" w:rsidRDefault="0066060D" w:rsidP="006606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66060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科技园区</w:t>
            </w:r>
          </w:p>
          <w:p w:rsidR="0066060D" w:rsidRPr="0066060D" w:rsidRDefault="0066060D" w:rsidP="006606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66060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事业部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60D" w:rsidRDefault="0066060D" w:rsidP="006606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66060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可以</w:t>
            </w:r>
          </w:p>
          <w:p w:rsidR="0066060D" w:rsidRPr="0066060D" w:rsidRDefault="0066060D" w:rsidP="006606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66060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共享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60D" w:rsidRPr="0066060D" w:rsidRDefault="0066060D" w:rsidP="006606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66060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适当保密，人员联系方式不可以开放。领导可以查看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60D" w:rsidRPr="0066060D" w:rsidRDefault="0066060D" w:rsidP="006606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66060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6060D" w:rsidRPr="0066060D" w:rsidTr="0066060D">
        <w:trPr>
          <w:trHeight w:val="2112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60D" w:rsidRPr="0066060D" w:rsidRDefault="0066060D" w:rsidP="0066060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06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60D" w:rsidRPr="0066060D" w:rsidRDefault="0066060D" w:rsidP="006606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66060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园区信息统计表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60D" w:rsidRPr="0066060D" w:rsidRDefault="0066060D" w:rsidP="006606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66060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汇总各个园区的经营指标、运营团队、资本运营、自主创新、国际合作、备注（其他说明项）等数据信息。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60D" w:rsidRPr="0066060D" w:rsidRDefault="0066060D" w:rsidP="006606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66060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统计报表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60D" w:rsidRDefault="0066060D" w:rsidP="0066060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电子</w:t>
            </w:r>
          </w:p>
          <w:p w:rsidR="0066060D" w:rsidRPr="0066060D" w:rsidRDefault="0066060D" w:rsidP="0066060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文档（xls）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60D" w:rsidRPr="0066060D" w:rsidRDefault="0066060D" w:rsidP="006606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06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60D" w:rsidRPr="0066060D" w:rsidRDefault="00694638" w:rsidP="0066060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每月科技园区事业部统计一次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60D" w:rsidRDefault="0066060D" w:rsidP="006606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66060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所有园区填报</w:t>
            </w:r>
          </w:p>
          <w:p w:rsidR="0066060D" w:rsidRPr="0066060D" w:rsidRDefault="0066060D" w:rsidP="006606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66060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科技园区事业部汇总出具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60D" w:rsidRDefault="0066060D" w:rsidP="006606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66060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科技园区</w:t>
            </w:r>
          </w:p>
          <w:p w:rsidR="0066060D" w:rsidRPr="0066060D" w:rsidRDefault="0066060D" w:rsidP="006606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66060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事业部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60D" w:rsidRDefault="0066060D" w:rsidP="006606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66060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可以</w:t>
            </w:r>
          </w:p>
          <w:p w:rsidR="0066060D" w:rsidRPr="0066060D" w:rsidRDefault="0066060D" w:rsidP="006606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66060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共享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60D" w:rsidRPr="0066060D" w:rsidRDefault="0066060D" w:rsidP="006606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66060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适当保密，集团层面可以查看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全部信息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60D" w:rsidRPr="0066060D" w:rsidRDefault="0066060D" w:rsidP="006606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06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6060D" w:rsidRPr="0066060D" w:rsidTr="0066060D">
        <w:trPr>
          <w:trHeight w:val="1273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060D" w:rsidRPr="0066060D" w:rsidRDefault="0066060D" w:rsidP="0066060D">
            <w:pPr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060D" w:rsidRPr="0066060D" w:rsidRDefault="0066060D" w:rsidP="0066060D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园区名单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060D" w:rsidRPr="0066060D" w:rsidRDefault="0066060D" w:rsidP="0066060D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记录所有园区、联络人、园区性质等基本信息表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060D" w:rsidRPr="0066060D" w:rsidRDefault="0066060D" w:rsidP="0066060D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记录表格</w:t>
            </w:r>
          </w:p>
        </w:tc>
        <w:tc>
          <w:tcPr>
            <w:tcW w:w="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060D" w:rsidRPr="0066060D" w:rsidRDefault="0066060D" w:rsidP="0066060D">
            <w:pPr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纸质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060D" w:rsidRPr="0066060D" w:rsidRDefault="0066060D" w:rsidP="0066060D">
            <w:pPr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060D" w:rsidRPr="0066060D" w:rsidRDefault="00694638" w:rsidP="0066060D">
            <w:pPr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每</w:t>
            </w:r>
            <w:r w:rsidR="00982EA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年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科技园区事业部统计一次</w:t>
            </w:r>
          </w:p>
        </w:tc>
        <w:tc>
          <w:tcPr>
            <w:tcW w:w="1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060D" w:rsidRDefault="0066060D" w:rsidP="0066060D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集团范围内</w:t>
            </w:r>
          </w:p>
          <w:p w:rsidR="0066060D" w:rsidRPr="0066060D" w:rsidRDefault="0066060D" w:rsidP="0066060D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66060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科技园区事业部汇总出具</w:t>
            </w:r>
          </w:p>
        </w:tc>
        <w:tc>
          <w:tcPr>
            <w:tcW w:w="1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060D" w:rsidRDefault="0066060D" w:rsidP="006606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66060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科技园区</w:t>
            </w:r>
          </w:p>
          <w:p w:rsidR="0066060D" w:rsidRPr="0066060D" w:rsidRDefault="0066060D" w:rsidP="0066060D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66060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事业部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060D" w:rsidRDefault="0066060D" w:rsidP="006606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66060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可以</w:t>
            </w:r>
          </w:p>
          <w:p w:rsidR="0066060D" w:rsidRPr="0066060D" w:rsidRDefault="0066060D" w:rsidP="0066060D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66060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共享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060D" w:rsidRPr="0066060D" w:rsidRDefault="0066060D" w:rsidP="0066060D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66060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适当保密，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联系人不公开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060D" w:rsidRPr="0066060D" w:rsidRDefault="0066060D" w:rsidP="0066060D">
            <w:pPr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</w:tbl>
    <w:p w:rsidR="0066060D" w:rsidRPr="0066060D" w:rsidRDefault="0066060D" w:rsidP="00570135">
      <w:pPr>
        <w:pStyle w:val="a3"/>
        <w:tabs>
          <w:tab w:val="left" w:pos="2325"/>
        </w:tabs>
        <w:ind w:left="720" w:firstLineChars="0" w:firstLine="0"/>
        <w:jc w:val="center"/>
      </w:pPr>
    </w:p>
    <w:p w:rsidR="00570135" w:rsidRPr="00570135" w:rsidRDefault="00570135" w:rsidP="00570135">
      <w:pPr>
        <w:pStyle w:val="a3"/>
        <w:tabs>
          <w:tab w:val="left" w:pos="2325"/>
        </w:tabs>
        <w:ind w:left="720" w:firstLineChars="0" w:firstLine="0"/>
        <w:sectPr w:rsidR="00570135" w:rsidRPr="00570135" w:rsidSect="00570135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  <w:r>
        <w:tab/>
      </w:r>
    </w:p>
    <w:p w:rsidR="0066060D" w:rsidRDefault="0066060D" w:rsidP="0066060D">
      <w:pPr>
        <w:pStyle w:val="a3"/>
        <w:tabs>
          <w:tab w:val="left" w:pos="2325"/>
        </w:tabs>
        <w:ind w:left="720" w:firstLineChars="0" w:firstLine="0"/>
        <w:jc w:val="center"/>
        <w:rPr>
          <w:rFonts w:ascii="仿宋" w:eastAsia="仿宋" w:hAnsi="仿宋"/>
          <w:b/>
          <w:sz w:val="32"/>
          <w:szCs w:val="32"/>
        </w:rPr>
      </w:pPr>
      <w:r w:rsidRPr="0066060D">
        <w:rPr>
          <w:rFonts w:ascii="仿宋" w:eastAsia="仿宋" w:hAnsi="仿宋" w:hint="eastAsia"/>
          <w:b/>
          <w:sz w:val="32"/>
          <w:szCs w:val="32"/>
        </w:rPr>
        <w:lastRenderedPageBreak/>
        <w:t>具体数据项目</w:t>
      </w:r>
      <w:r>
        <w:rPr>
          <w:rFonts w:ascii="仿宋" w:eastAsia="仿宋" w:hAnsi="仿宋" w:hint="eastAsia"/>
          <w:b/>
          <w:sz w:val="32"/>
          <w:szCs w:val="32"/>
        </w:rPr>
        <w:t xml:space="preserve"> </w:t>
      </w:r>
      <w:r w:rsidRPr="0066060D">
        <w:rPr>
          <w:rFonts w:ascii="仿宋" w:eastAsia="仿宋" w:hAnsi="仿宋" w:hint="eastAsia"/>
          <w:b/>
          <w:sz w:val="32"/>
          <w:szCs w:val="32"/>
        </w:rPr>
        <w:t>汇总</w:t>
      </w:r>
    </w:p>
    <w:p w:rsidR="008E54AE" w:rsidRPr="008E54AE" w:rsidRDefault="008E54AE" w:rsidP="008E54AE">
      <w:pPr>
        <w:pStyle w:val="a3"/>
        <w:tabs>
          <w:tab w:val="left" w:pos="2325"/>
        </w:tabs>
        <w:ind w:firstLineChars="0" w:firstLine="0"/>
        <w:jc w:val="left"/>
        <w:rPr>
          <w:rFonts w:ascii="黑体" w:eastAsia="黑体" w:hAnsi="黑体"/>
          <w:b/>
          <w:sz w:val="30"/>
          <w:szCs w:val="30"/>
        </w:rPr>
      </w:pPr>
      <w:r w:rsidRPr="008E54AE">
        <w:rPr>
          <w:rFonts w:ascii="黑体" w:eastAsia="黑体" w:hAnsi="黑体" w:cs="宋体" w:hint="eastAsia"/>
          <w:color w:val="000000"/>
          <w:kern w:val="0"/>
          <w:sz w:val="30"/>
          <w:szCs w:val="30"/>
        </w:rPr>
        <w:t>1</w:t>
      </w:r>
      <w:r w:rsidRPr="008E54AE">
        <w:rPr>
          <w:rFonts w:ascii="黑体" w:eastAsia="黑体" w:hAnsi="黑体" w:cs="宋体"/>
          <w:color w:val="000000"/>
          <w:kern w:val="0"/>
          <w:sz w:val="30"/>
          <w:szCs w:val="30"/>
        </w:rPr>
        <w:t>.</w:t>
      </w:r>
      <w:r w:rsidRPr="0066060D">
        <w:rPr>
          <w:rFonts w:ascii="黑体" w:eastAsia="黑体" w:hAnsi="黑体" w:cs="宋体" w:hint="eastAsia"/>
          <w:color w:val="000000"/>
          <w:kern w:val="0"/>
          <w:sz w:val="30"/>
          <w:szCs w:val="30"/>
        </w:rPr>
        <w:t>单位人员名单及职务</w:t>
      </w:r>
    </w:p>
    <w:tbl>
      <w:tblPr>
        <w:tblW w:w="138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0"/>
        <w:gridCol w:w="1260"/>
        <w:gridCol w:w="5793"/>
        <w:gridCol w:w="1276"/>
        <w:gridCol w:w="1604"/>
        <w:gridCol w:w="1515"/>
        <w:gridCol w:w="1559"/>
      </w:tblGrid>
      <w:tr w:rsidR="008E54AE" w:rsidRPr="0066060D" w:rsidTr="008E54AE">
        <w:trPr>
          <w:trHeight w:val="560"/>
        </w:trPr>
        <w:tc>
          <w:tcPr>
            <w:tcW w:w="880" w:type="dxa"/>
            <w:shd w:val="clear" w:color="000000" w:fill="BFBFBF"/>
            <w:vAlign w:val="center"/>
            <w:hideMark/>
          </w:tcPr>
          <w:p w:rsidR="008E54AE" w:rsidRPr="0066060D" w:rsidRDefault="008E54AE" w:rsidP="0066060D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66060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字段</w:t>
            </w:r>
            <w:r w:rsidRPr="0066060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br/>
              <w:t>编号</w:t>
            </w:r>
          </w:p>
        </w:tc>
        <w:tc>
          <w:tcPr>
            <w:tcW w:w="1260" w:type="dxa"/>
            <w:shd w:val="clear" w:color="000000" w:fill="BFBFBF"/>
            <w:vAlign w:val="center"/>
            <w:hideMark/>
          </w:tcPr>
          <w:p w:rsidR="008E54AE" w:rsidRPr="0066060D" w:rsidRDefault="008E54AE" w:rsidP="0066060D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66060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5793" w:type="dxa"/>
            <w:shd w:val="clear" w:color="000000" w:fill="BFBFBF"/>
            <w:vAlign w:val="center"/>
            <w:hideMark/>
          </w:tcPr>
          <w:p w:rsidR="008E54AE" w:rsidRPr="0066060D" w:rsidRDefault="008E54AE" w:rsidP="0066060D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66060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字段描述</w:t>
            </w:r>
          </w:p>
        </w:tc>
        <w:tc>
          <w:tcPr>
            <w:tcW w:w="1276" w:type="dxa"/>
            <w:shd w:val="clear" w:color="000000" w:fill="BFBFBF"/>
            <w:vAlign w:val="center"/>
          </w:tcPr>
          <w:p w:rsidR="008E54AE" w:rsidRPr="0066060D" w:rsidRDefault="008E54AE" w:rsidP="008E54AE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604" w:type="dxa"/>
            <w:shd w:val="clear" w:color="000000" w:fill="BFBFBF"/>
            <w:vAlign w:val="center"/>
            <w:hideMark/>
          </w:tcPr>
          <w:p w:rsidR="008E54AE" w:rsidRPr="0066060D" w:rsidRDefault="008E54AE" w:rsidP="0066060D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66060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字段是否</w:t>
            </w:r>
            <w:r w:rsidRPr="0066060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br/>
              <w:t>保密</w:t>
            </w:r>
          </w:p>
        </w:tc>
        <w:tc>
          <w:tcPr>
            <w:tcW w:w="1515" w:type="dxa"/>
            <w:shd w:val="clear" w:color="000000" w:fill="BFBFBF"/>
            <w:vAlign w:val="center"/>
          </w:tcPr>
          <w:p w:rsidR="008E54AE" w:rsidRPr="0066060D" w:rsidRDefault="00D6651C" w:rsidP="0066060D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数据更新截至日期</w:t>
            </w:r>
          </w:p>
        </w:tc>
        <w:tc>
          <w:tcPr>
            <w:tcW w:w="1559" w:type="dxa"/>
            <w:shd w:val="clear" w:color="000000" w:fill="BFBFBF"/>
            <w:noWrap/>
            <w:vAlign w:val="center"/>
            <w:hideMark/>
          </w:tcPr>
          <w:p w:rsidR="008E54AE" w:rsidRPr="0066060D" w:rsidRDefault="008E54AE" w:rsidP="0066060D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66060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8E54AE" w:rsidRPr="0066060D" w:rsidTr="008E54AE">
        <w:trPr>
          <w:trHeight w:val="400"/>
        </w:trPr>
        <w:tc>
          <w:tcPr>
            <w:tcW w:w="880" w:type="dxa"/>
            <w:shd w:val="clear" w:color="auto" w:fill="auto"/>
            <w:noWrap/>
            <w:vAlign w:val="center"/>
            <w:hideMark/>
          </w:tcPr>
          <w:p w:rsidR="008E54AE" w:rsidRPr="0066060D" w:rsidRDefault="008E54AE" w:rsidP="0066060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01</w:t>
            </w:r>
            <w:r w:rsidRPr="006606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8E54AE" w:rsidRPr="0066060D" w:rsidRDefault="008E54AE" w:rsidP="006606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06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人员姓名</w:t>
            </w:r>
          </w:p>
        </w:tc>
        <w:tc>
          <w:tcPr>
            <w:tcW w:w="5793" w:type="dxa"/>
            <w:shd w:val="clear" w:color="auto" w:fill="auto"/>
            <w:noWrap/>
            <w:vAlign w:val="center"/>
            <w:hideMark/>
          </w:tcPr>
          <w:p w:rsidR="008E54AE" w:rsidRPr="0066060D" w:rsidRDefault="008E54AE" w:rsidP="006606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06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人员姓名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E54AE" w:rsidRPr="0066060D" w:rsidRDefault="008E54AE" w:rsidP="008E54A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604" w:type="dxa"/>
            <w:shd w:val="clear" w:color="auto" w:fill="auto"/>
            <w:noWrap/>
            <w:vAlign w:val="center"/>
            <w:hideMark/>
          </w:tcPr>
          <w:p w:rsidR="008E54AE" w:rsidRPr="0066060D" w:rsidRDefault="008E54AE" w:rsidP="008E54A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06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可以共享</w:t>
            </w:r>
          </w:p>
        </w:tc>
        <w:tc>
          <w:tcPr>
            <w:tcW w:w="1515" w:type="dxa"/>
            <w:shd w:val="clear" w:color="auto" w:fill="auto"/>
            <w:vAlign w:val="center"/>
          </w:tcPr>
          <w:p w:rsidR="008E54AE" w:rsidRPr="0066060D" w:rsidRDefault="008E54AE" w:rsidP="008E54A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17年5月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8E54AE" w:rsidRPr="0066060D" w:rsidRDefault="008E54AE" w:rsidP="006606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06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E54AE" w:rsidRPr="0066060D" w:rsidTr="008E54AE">
        <w:trPr>
          <w:trHeight w:val="400"/>
        </w:trPr>
        <w:tc>
          <w:tcPr>
            <w:tcW w:w="880" w:type="dxa"/>
            <w:shd w:val="clear" w:color="auto" w:fill="auto"/>
            <w:noWrap/>
            <w:vAlign w:val="center"/>
            <w:hideMark/>
          </w:tcPr>
          <w:p w:rsidR="008E54AE" w:rsidRPr="0066060D" w:rsidRDefault="008E54AE" w:rsidP="008E54A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01</w:t>
            </w:r>
            <w:r w:rsidRPr="006606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8E54AE" w:rsidRPr="0066060D" w:rsidRDefault="008E54AE" w:rsidP="008E54A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06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年龄</w:t>
            </w:r>
          </w:p>
        </w:tc>
        <w:tc>
          <w:tcPr>
            <w:tcW w:w="5793" w:type="dxa"/>
            <w:shd w:val="clear" w:color="auto" w:fill="auto"/>
            <w:noWrap/>
            <w:vAlign w:val="center"/>
            <w:hideMark/>
          </w:tcPr>
          <w:p w:rsidR="008E54AE" w:rsidRPr="0066060D" w:rsidRDefault="008E54AE" w:rsidP="008E54A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06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年龄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E54AE" w:rsidRPr="0066060D" w:rsidRDefault="008E54AE" w:rsidP="008E54A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604" w:type="dxa"/>
            <w:shd w:val="clear" w:color="auto" w:fill="auto"/>
            <w:noWrap/>
            <w:vAlign w:val="center"/>
            <w:hideMark/>
          </w:tcPr>
          <w:p w:rsidR="008E54AE" w:rsidRPr="0066060D" w:rsidRDefault="008E54AE" w:rsidP="008E54A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06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可以共享</w:t>
            </w:r>
          </w:p>
        </w:tc>
        <w:tc>
          <w:tcPr>
            <w:tcW w:w="1515" w:type="dxa"/>
            <w:shd w:val="clear" w:color="auto" w:fill="auto"/>
            <w:vAlign w:val="center"/>
          </w:tcPr>
          <w:p w:rsidR="008E54AE" w:rsidRPr="0066060D" w:rsidRDefault="008E54AE" w:rsidP="008E54A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17年5月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8E54AE" w:rsidRPr="0066060D" w:rsidRDefault="008E54AE" w:rsidP="008E54A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06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E54AE" w:rsidRPr="0066060D" w:rsidTr="008E54AE">
        <w:trPr>
          <w:trHeight w:val="400"/>
        </w:trPr>
        <w:tc>
          <w:tcPr>
            <w:tcW w:w="880" w:type="dxa"/>
            <w:shd w:val="clear" w:color="auto" w:fill="auto"/>
            <w:noWrap/>
            <w:vAlign w:val="center"/>
            <w:hideMark/>
          </w:tcPr>
          <w:p w:rsidR="008E54AE" w:rsidRPr="0066060D" w:rsidRDefault="008E54AE" w:rsidP="008E54A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01</w:t>
            </w:r>
            <w:r w:rsidRPr="006606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03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8E54AE" w:rsidRPr="0066060D" w:rsidRDefault="008E54AE" w:rsidP="008E54A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06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性别</w:t>
            </w:r>
          </w:p>
        </w:tc>
        <w:tc>
          <w:tcPr>
            <w:tcW w:w="5793" w:type="dxa"/>
            <w:shd w:val="clear" w:color="auto" w:fill="auto"/>
            <w:noWrap/>
            <w:vAlign w:val="center"/>
            <w:hideMark/>
          </w:tcPr>
          <w:p w:rsidR="008E54AE" w:rsidRPr="0066060D" w:rsidRDefault="008E54AE" w:rsidP="008E54A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06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性别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E54AE" w:rsidRPr="0066060D" w:rsidRDefault="008E54AE" w:rsidP="008E54A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604" w:type="dxa"/>
            <w:shd w:val="clear" w:color="auto" w:fill="auto"/>
            <w:noWrap/>
            <w:vAlign w:val="center"/>
            <w:hideMark/>
          </w:tcPr>
          <w:p w:rsidR="008E54AE" w:rsidRPr="0066060D" w:rsidRDefault="008E54AE" w:rsidP="008E54A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06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可以共享</w:t>
            </w:r>
          </w:p>
        </w:tc>
        <w:tc>
          <w:tcPr>
            <w:tcW w:w="1515" w:type="dxa"/>
            <w:shd w:val="clear" w:color="auto" w:fill="auto"/>
            <w:vAlign w:val="center"/>
          </w:tcPr>
          <w:p w:rsidR="008E54AE" w:rsidRPr="0066060D" w:rsidRDefault="008E54AE" w:rsidP="008E54A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17年5月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8E54AE" w:rsidRPr="0066060D" w:rsidRDefault="008E54AE" w:rsidP="008E54A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06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E54AE" w:rsidRPr="0066060D" w:rsidTr="008E54AE">
        <w:trPr>
          <w:trHeight w:val="400"/>
        </w:trPr>
        <w:tc>
          <w:tcPr>
            <w:tcW w:w="880" w:type="dxa"/>
            <w:shd w:val="clear" w:color="auto" w:fill="auto"/>
            <w:noWrap/>
            <w:vAlign w:val="center"/>
            <w:hideMark/>
          </w:tcPr>
          <w:p w:rsidR="008E54AE" w:rsidRPr="0066060D" w:rsidRDefault="008E54AE" w:rsidP="008E54A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01</w:t>
            </w:r>
            <w:r w:rsidRPr="006606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04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8E54AE" w:rsidRPr="0066060D" w:rsidRDefault="008E54AE" w:rsidP="008E54A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06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职务</w:t>
            </w:r>
          </w:p>
        </w:tc>
        <w:tc>
          <w:tcPr>
            <w:tcW w:w="5793" w:type="dxa"/>
            <w:shd w:val="clear" w:color="auto" w:fill="auto"/>
            <w:noWrap/>
            <w:vAlign w:val="center"/>
            <w:hideMark/>
          </w:tcPr>
          <w:p w:rsidR="008E54AE" w:rsidRPr="0066060D" w:rsidRDefault="008E54AE" w:rsidP="008E54A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06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相关职务或角色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E54AE" w:rsidRPr="0066060D" w:rsidRDefault="008E54AE" w:rsidP="008E54A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604" w:type="dxa"/>
            <w:shd w:val="clear" w:color="auto" w:fill="auto"/>
            <w:noWrap/>
            <w:vAlign w:val="center"/>
            <w:hideMark/>
          </w:tcPr>
          <w:p w:rsidR="008E54AE" w:rsidRPr="0066060D" w:rsidRDefault="008E54AE" w:rsidP="008E54A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06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可以共享</w:t>
            </w:r>
          </w:p>
        </w:tc>
        <w:tc>
          <w:tcPr>
            <w:tcW w:w="1515" w:type="dxa"/>
            <w:shd w:val="clear" w:color="auto" w:fill="auto"/>
            <w:vAlign w:val="center"/>
          </w:tcPr>
          <w:p w:rsidR="008E54AE" w:rsidRPr="0066060D" w:rsidRDefault="008E54AE" w:rsidP="008E54A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17年5月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8E54AE" w:rsidRPr="0066060D" w:rsidRDefault="008E54AE" w:rsidP="008E54A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06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E54AE" w:rsidRPr="0066060D" w:rsidTr="008E54AE">
        <w:trPr>
          <w:trHeight w:val="400"/>
        </w:trPr>
        <w:tc>
          <w:tcPr>
            <w:tcW w:w="880" w:type="dxa"/>
            <w:shd w:val="clear" w:color="auto" w:fill="auto"/>
            <w:noWrap/>
            <w:vAlign w:val="center"/>
            <w:hideMark/>
          </w:tcPr>
          <w:p w:rsidR="008E54AE" w:rsidRPr="0066060D" w:rsidRDefault="008E54AE" w:rsidP="008E54A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01</w:t>
            </w:r>
            <w:r w:rsidRPr="006606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05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8E54AE" w:rsidRPr="0066060D" w:rsidRDefault="008E54AE" w:rsidP="008E54A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06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办公邮箱</w:t>
            </w:r>
          </w:p>
        </w:tc>
        <w:tc>
          <w:tcPr>
            <w:tcW w:w="5793" w:type="dxa"/>
            <w:shd w:val="clear" w:color="auto" w:fill="auto"/>
            <w:noWrap/>
            <w:vAlign w:val="center"/>
            <w:hideMark/>
          </w:tcPr>
          <w:p w:rsidR="008E54AE" w:rsidRPr="0066060D" w:rsidRDefault="008E54AE" w:rsidP="008E54A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06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办公使用的邮箱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E54AE" w:rsidRPr="0066060D" w:rsidRDefault="008E54AE" w:rsidP="008E54A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604" w:type="dxa"/>
            <w:shd w:val="clear" w:color="auto" w:fill="auto"/>
            <w:noWrap/>
            <w:vAlign w:val="center"/>
            <w:hideMark/>
          </w:tcPr>
          <w:p w:rsidR="008E54AE" w:rsidRPr="0066060D" w:rsidRDefault="008E54AE" w:rsidP="008E54A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06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适当保密</w:t>
            </w:r>
          </w:p>
        </w:tc>
        <w:tc>
          <w:tcPr>
            <w:tcW w:w="1515" w:type="dxa"/>
            <w:shd w:val="clear" w:color="auto" w:fill="auto"/>
            <w:vAlign w:val="center"/>
          </w:tcPr>
          <w:p w:rsidR="008E54AE" w:rsidRPr="0066060D" w:rsidRDefault="008E54AE" w:rsidP="008E54A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17年5月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8E54AE" w:rsidRPr="0066060D" w:rsidRDefault="008E54AE" w:rsidP="008E54A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06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E54AE" w:rsidRPr="0066060D" w:rsidTr="008E54AE">
        <w:trPr>
          <w:trHeight w:val="400"/>
        </w:trPr>
        <w:tc>
          <w:tcPr>
            <w:tcW w:w="880" w:type="dxa"/>
            <w:shd w:val="clear" w:color="auto" w:fill="auto"/>
            <w:noWrap/>
            <w:vAlign w:val="center"/>
            <w:hideMark/>
          </w:tcPr>
          <w:p w:rsidR="008E54AE" w:rsidRPr="0066060D" w:rsidRDefault="008E54AE" w:rsidP="008E54A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01</w:t>
            </w:r>
            <w:r w:rsidRPr="006606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06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8E54AE" w:rsidRPr="0066060D" w:rsidRDefault="008E54AE" w:rsidP="008E54A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06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办公电话</w:t>
            </w:r>
          </w:p>
        </w:tc>
        <w:tc>
          <w:tcPr>
            <w:tcW w:w="5793" w:type="dxa"/>
            <w:shd w:val="clear" w:color="auto" w:fill="auto"/>
            <w:noWrap/>
            <w:vAlign w:val="center"/>
            <w:hideMark/>
          </w:tcPr>
          <w:p w:rsidR="008E54AE" w:rsidRPr="0066060D" w:rsidRDefault="008E54AE" w:rsidP="008E54A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06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办公使用的电话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E54AE" w:rsidRPr="0066060D" w:rsidRDefault="008E54AE" w:rsidP="008E54A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604" w:type="dxa"/>
            <w:shd w:val="clear" w:color="auto" w:fill="auto"/>
            <w:noWrap/>
            <w:vAlign w:val="center"/>
            <w:hideMark/>
          </w:tcPr>
          <w:p w:rsidR="008E54AE" w:rsidRPr="0066060D" w:rsidRDefault="008E54AE" w:rsidP="008E54A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06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适当保密</w:t>
            </w:r>
          </w:p>
        </w:tc>
        <w:tc>
          <w:tcPr>
            <w:tcW w:w="1515" w:type="dxa"/>
            <w:shd w:val="clear" w:color="auto" w:fill="auto"/>
            <w:vAlign w:val="center"/>
          </w:tcPr>
          <w:p w:rsidR="008E54AE" w:rsidRPr="0066060D" w:rsidRDefault="008E54AE" w:rsidP="008E54A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17年5月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8E54AE" w:rsidRPr="0066060D" w:rsidRDefault="008E54AE" w:rsidP="008E54A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06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66060D" w:rsidRPr="0066060D" w:rsidRDefault="0066060D" w:rsidP="0066060D">
      <w:pPr>
        <w:pStyle w:val="a3"/>
        <w:tabs>
          <w:tab w:val="left" w:pos="2325"/>
        </w:tabs>
        <w:ind w:left="720" w:firstLineChars="0" w:firstLine="0"/>
        <w:jc w:val="center"/>
        <w:rPr>
          <w:rFonts w:ascii="仿宋" w:eastAsia="仿宋" w:hAnsi="仿宋"/>
          <w:b/>
          <w:sz w:val="32"/>
          <w:szCs w:val="32"/>
        </w:rPr>
      </w:pPr>
    </w:p>
    <w:p w:rsidR="008E54AE" w:rsidRPr="008E54AE" w:rsidRDefault="00D6651C" w:rsidP="008E54AE">
      <w:pPr>
        <w:pStyle w:val="a3"/>
        <w:tabs>
          <w:tab w:val="left" w:pos="2325"/>
        </w:tabs>
        <w:ind w:firstLineChars="0" w:firstLine="0"/>
        <w:jc w:val="left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cs="宋体" w:hint="eastAsia"/>
          <w:color w:val="000000"/>
          <w:kern w:val="0"/>
          <w:sz w:val="30"/>
          <w:szCs w:val="30"/>
        </w:rPr>
        <w:t>2</w:t>
      </w:r>
      <w:r w:rsidR="008E54AE" w:rsidRPr="008E54AE">
        <w:rPr>
          <w:rFonts w:ascii="黑体" w:eastAsia="黑体" w:hAnsi="黑体" w:cs="宋体"/>
          <w:color w:val="000000"/>
          <w:kern w:val="0"/>
          <w:sz w:val="30"/>
          <w:szCs w:val="30"/>
        </w:rPr>
        <w:t>.</w:t>
      </w:r>
      <w:r w:rsidR="008E54AE" w:rsidRPr="008E54AE">
        <w:rPr>
          <w:rFonts w:hint="eastAsia"/>
        </w:rPr>
        <w:t xml:space="preserve"> </w:t>
      </w:r>
      <w:r w:rsidR="008E54AE" w:rsidRPr="008E54AE">
        <w:rPr>
          <w:rFonts w:ascii="黑体" w:eastAsia="黑体" w:hAnsi="黑体" w:cs="宋体" w:hint="eastAsia"/>
          <w:color w:val="000000"/>
          <w:kern w:val="0"/>
          <w:sz w:val="30"/>
          <w:szCs w:val="30"/>
        </w:rPr>
        <w:t>园区信息统计表</w:t>
      </w:r>
    </w:p>
    <w:tbl>
      <w:tblPr>
        <w:tblW w:w="138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0"/>
        <w:gridCol w:w="2092"/>
        <w:gridCol w:w="4961"/>
        <w:gridCol w:w="1276"/>
        <w:gridCol w:w="1604"/>
        <w:gridCol w:w="1515"/>
        <w:gridCol w:w="1559"/>
      </w:tblGrid>
      <w:tr w:rsidR="008E54AE" w:rsidRPr="0066060D" w:rsidTr="00694638">
        <w:trPr>
          <w:trHeight w:val="560"/>
        </w:trPr>
        <w:tc>
          <w:tcPr>
            <w:tcW w:w="880" w:type="dxa"/>
            <w:shd w:val="clear" w:color="000000" w:fill="BFBFBF"/>
            <w:vAlign w:val="center"/>
            <w:hideMark/>
          </w:tcPr>
          <w:p w:rsidR="008E54AE" w:rsidRPr="0066060D" w:rsidRDefault="008E54AE" w:rsidP="00503C77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66060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字段</w:t>
            </w:r>
            <w:r w:rsidRPr="0066060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br/>
              <w:t>编号</w:t>
            </w:r>
          </w:p>
        </w:tc>
        <w:tc>
          <w:tcPr>
            <w:tcW w:w="2092" w:type="dxa"/>
            <w:shd w:val="clear" w:color="000000" w:fill="BFBFBF"/>
            <w:vAlign w:val="center"/>
            <w:hideMark/>
          </w:tcPr>
          <w:p w:rsidR="008E54AE" w:rsidRPr="0066060D" w:rsidRDefault="008E54AE" w:rsidP="00503C77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66060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4961" w:type="dxa"/>
            <w:shd w:val="clear" w:color="000000" w:fill="BFBFBF"/>
            <w:vAlign w:val="center"/>
            <w:hideMark/>
          </w:tcPr>
          <w:p w:rsidR="008E54AE" w:rsidRPr="0066060D" w:rsidRDefault="008E54AE" w:rsidP="00503C77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66060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字段描述</w:t>
            </w:r>
          </w:p>
        </w:tc>
        <w:tc>
          <w:tcPr>
            <w:tcW w:w="1276" w:type="dxa"/>
            <w:shd w:val="clear" w:color="000000" w:fill="BFBFBF"/>
            <w:vAlign w:val="center"/>
          </w:tcPr>
          <w:p w:rsidR="008E54AE" w:rsidRPr="0066060D" w:rsidRDefault="008E54AE" w:rsidP="00503C77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604" w:type="dxa"/>
            <w:shd w:val="clear" w:color="000000" w:fill="BFBFBF"/>
            <w:vAlign w:val="center"/>
            <w:hideMark/>
          </w:tcPr>
          <w:p w:rsidR="008E54AE" w:rsidRPr="0066060D" w:rsidRDefault="008E54AE" w:rsidP="00503C77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66060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字段是否</w:t>
            </w:r>
            <w:r w:rsidRPr="0066060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br/>
              <w:t>保密</w:t>
            </w:r>
          </w:p>
        </w:tc>
        <w:tc>
          <w:tcPr>
            <w:tcW w:w="1515" w:type="dxa"/>
            <w:shd w:val="clear" w:color="000000" w:fill="BFBFBF"/>
            <w:vAlign w:val="center"/>
          </w:tcPr>
          <w:p w:rsidR="008E54AE" w:rsidRPr="0066060D" w:rsidRDefault="00D6651C" w:rsidP="00503C77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数据更新截至日期</w:t>
            </w:r>
          </w:p>
        </w:tc>
        <w:tc>
          <w:tcPr>
            <w:tcW w:w="1559" w:type="dxa"/>
            <w:shd w:val="clear" w:color="000000" w:fill="BFBFBF"/>
            <w:noWrap/>
            <w:vAlign w:val="center"/>
            <w:hideMark/>
          </w:tcPr>
          <w:p w:rsidR="008E54AE" w:rsidRPr="0066060D" w:rsidRDefault="008E54AE" w:rsidP="00503C77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66060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8E54AE" w:rsidRPr="0066060D" w:rsidTr="00694638">
        <w:trPr>
          <w:trHeight w:val="400"/>
        </w:trPr>
        <w:tc>
          <w:tcPr>
            <w:tcW w:w="880" w:type="dxa"/>
            <w:shd w:val="clear" w:color="auto" w:fill="auto"/>
            <w:noWrap/>
            <w:vAlign w:val="center"/>
            <w:hideMark/>
          </w:tcPr>
          <w:p w:rsidR="008E54AE" w:rsidRPr="0066060D" w:rsidRDefault="00D6651C" w:rsidP="00503C7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02</w:t>
            </w:r>
            <w:r w:rsidR="008E54AE" w:rsidRPr="006606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2092" w:type="dxa"/>
            <w:shd w:val="clear" w:color="auto" w:fill="auto"/>
            <w:noWrap/>
            <w:vAlign w:val="center"/>
            <w:hideMark/>
          </w:tcPr>
          <w:p w:rsidR="008E54AE" w:rsidRPr="0066060D" w:rsidRDefault="00694638" w:rsidP="00503C7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9463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公司名称</w:t>
            </w:r>
          </w:p>
        </w:tc>
        <w:tc>
          <w:tcPr>
            <w:tcW w:w="4961" w:type="dxa"/>
            <w:shd w:val="clear" w:color="auto" w:fill="auto"/>
            <w:noWrap/>
            <w:vAlign w:val="center"/>
            <w:hideMark/>
          </w:tcPr>
          <w:p w:rsidR="008E54AE" w:rsidRPr="0066060D" w:rsidRDefault="00694638" w:rsidP="00503C7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集团管理各园区的名称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E54AE" w:rsidRPr="0066060D" w:rsidRDefault="008E54AE" w:rsidP="00503C7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604" w:type="dxa"/>
            <w:shd w:val="clear" w:color="auto" w:fill="auto"/>
            <w:noWrap/>
            <w:vAlign w:val="center"/>
            <w:hideMark/>
          </w:tcPr>
          <w:p w:rsidR="008E54AE" w:rsidRPr="0066060D" w:rsidRDefault="008E54AE" w:rsidP="00503C7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06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可以共享</w:t>
            </w:r>
          </w:p>
        </w:tc>
        <w:tc>
          <w:tcPr>
            <w:tcW w:w="1515" w:type="dxa"/>
            <w:shd w:val="clear" w:color="auto" w:fill="auto"/>
            <w:vAlign w:val="center"/>
          </w:tcPr>
          <w:p w:rsidR="008E54AE" w:rsidRPr="0066060D" w:rsidRDefault="008E54AE" w:rsidP="00503C7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17年</w:t>
            </w:r>
            <w:r w:rsidR="00982EA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月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8E54AE" w:rsidRPr="0066060D" w:rsidRDefault="008E54AE" w:rsidP="00503C7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06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E54AE" w:rsidRPr="0066060D" w:rsidTr="00694638">
        <w:trPr>
          <w:trHeight w:val="400"/>
        </w:trPr>
        <w:tc>
          <w:tcPr>
            <w:tcW w:w="880" w:type="dxa"/>
            <w:shd w:val="clear" w:color="auto" w:fill="auto"/>
            <w:noWrap/>
            <w:vAlign w:val="center"/>
            <w:hideMark/>
          </w:tcPr>
          <w:p w:rsidR="008E54AE" w:rsidRPr="0066060D" w:rsidRDefault="00D6651C" w:rsidP="00503C7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02</w:t>
            </w:r>
            <w:r w:rsidR="008E54AE" w:rsidRPr="006606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2092" w:type="dxa"/>
            <w:shd w:val="clear" w:color="auto" w:fill="auto"/>
            <w:noWrap/>
            <w:vAlign w:val="center"/>
            <w:hideMark/>
          </w:tcPr>
          <w:p w:rsidR="008E54AE" w:rsidRPr="0066060D" w:rsidRDefault="00694638" w:rsidP="006946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9463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经营指标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</w:t>
            </w:r>
            <w:r w:rsidRPr="0069463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企业类型</w:t>
            </w:r>
          </w:p>
        </w:tc>
        <w:tc>
          <w:tcPr>
            <w:tcW w:w="4961" w:type="dxa"/>
            <w:shd w:val="clear" w:color="auto" w:fill="auto"/>
            <w:noWrap/>
            <w:vAlign w:val="center"/>
            <w:hideMark/>
          </w:tcPr>
          <w:p w:rsidR="008E54AE" w:rsidRPr="0066060D" w:rsidRDefault="00694638" w:rsidP="00503C7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集团管理各园区的类型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E54AE" w:rsidRPr="0066060D" w:rsidRDefault="00982EA8" w:rsidP="00503C7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604" w:type="dxa"/>
            <w:shd w:val="clear" w:color="auto" w:fill="auto"/>
            <w:noWrap/>
            <w:vAlign w:val="center"/>
            <w:hideMark/>
          </w:tcPr>
          <w:p w:rsidR="008E54AE" w:rsidRPr="0066060D" w:rsidRDefault="008E54AE" w:rsidP="00503C7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06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可以共享</w:t>
            </w:r>
          </w:p>
        </w:tc>
        <w:tc>
          <w:tcPr>
            <w:tcW w:w="1515" w:type="dxa"/>
            <w:shd w:val="clear" w:color="auto" w:fill="auto"/>
            <w:vAlign w:val="center"/>
          </w:tcPr>
          <w:p w:rsidR="008E54AE" w:rsidRPr="0066060D" w:rsidRDefault="008E54AE" w:rsidP="00503C7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17年</w:t>
            </w:r>
            <w:r w:rsidR="00982EA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月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8E54AE" w:rsidRPr="0066060D" w:rsidRDefault="008E54AE" w:rsidP="00503C7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06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E54AE" w:rsidRPr="0066060D" w:rsidTr="00694638">
        <w:trPr>
          <w:trHeight w:val="400"/>
        </w:trPr>
        <w:tc>
          <w:tcPr>
            <w:tcW w:w="880" w:type="dxa"/>
            <w:shd w:val="clear" w:color="auto" w:fill="auto"/>
            <w:noWrap/>
            <w:vAlign w:val="center"/>
            <w:hideMark/>
          </w:tcPr>
          <w:p w:rsidR="008E54AE" w:rsidRPr="0066060D" w:rsidRDefault="00D6651C" w:rsidP="00503C7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02</w:t>
            </w:r>
            <w:r w:rsidR="008E54AE" w:rsidRPr="006606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03</w:t>
            </w:r>
          </w:p>
        </w:tc>
        <w:tc>
          <w:tcPr>
            <w:tcW w:w="2092" w:type="dxa"/>
            <w:shd w:val="clear" w:color="auto" w:fill="auto"/>
            <w:noWrap/>
            <w:vAlign w:val="center"/>
            <w:hideMark/>
          </w:tcPr>
          <w:p w:rsidR="008E54AE" w:rsidRPr="0066060D" w:rsidRDefault="00694638" w:rsidP="00503C7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9463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经营指标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</w:t>
            </w:r>
            <w:r w:rsidRPr="0069463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企业规模</w:t>
            </w:r>
          </w:p>
        </w:tc>
        <w:tc>
          <w:tcPr>
            <w:tcW w:w="4961" w:type="dxa"/>
            <w:shd w:val="clear" w:color="auto" w:fill="auto"/>
            <w:noWrap/>
            <w:vAlign w:val="center"/>
            <w:hideMark/>
          </w:tcPr>
          <w:p w:rsidR="008E54AE" w:rsidRPr="0066060D" w:rsidRDefault="00694638" w:rsidP="00503C7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集团管理各园区规模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E54AE" w:rsidRPr="0066060D" w:rsidRDefault="008E54AE" w:rsidP="00503C7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604" w:type="dxa"/>
            <w:shd w:val="clear" w:color="auto" w:fill="auto"/>
            <w:noWrap/>
            <w:vAlign w:val="center"/>
            <w:hideMark/>
          </w:tcPr>
          <w:p w:rsidR="008E54AE" w:rsidRPr="0066060D" w:rsidRDefault="00982EA8" w:rsidP="00503C7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06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适当保密</w:t>
            </w:r>
          </w:p>
        </w:tc>
        <w:tc>
          <w:tcPr>
            <w:tcW w:w="1515" w:type="dxa"/>
            <w:shd w:val="clear" w:color="auto" w:fill="auto"/>
            <w:vAlign w:val="center"/>
          </w:tcPr>
          <w:p w:rsidR="008E54AE" w:rsidRPr="0066060D" w:rsidRDefault="008E54AE" w:rsidP="00503C7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17年</w:t>
            </w:r>
            <w:r w:rsidR="00982EA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月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8E54AE" w:rsidRPr="0066060D" w:rsidRDefault="008E54AE" w:rsidP="00503C7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06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94638" w:rsidRPr="0066060D" w:rsidTr="00694638">
        <w:trPr>
          <w:trHeight w:val="400"/>
        </w:trPr>
        <w:tc>
          <w:tcPr>
            <w:tcW w:w="880" w:type="dxa"/>
            <w:shd w:val="clear" w:color="auto" w:fill="auto"/>
            <w:noWrap/>
            <w:vAlign w:val="center"/>
            <w:hideMark/>
          </w:tcPr>
          <w:p w:rsidR="00694638" w:rsidRPr="0066060D" w:rsidRDefault="00694638" w:rsidP="006946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02</w:t>
            </w:r>
            <w:r w:rsidRPr="006606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04</w:t>
            </w:r>
          </w:p>
        </w:tc>
        <w:tc>
          <w:tcPr>
            <w:tcW w:w="2092" w:type="dxa"/>
            <w:shd w:val="clear" w:color="auto" w:fill="auto"/>
            <w:noWrap/>
            <w:vAlign w:val="center"/>
            <w:hideMark/>
          </w:tcPr>
          <w:p w:rsidR="00694638" w:rsidRPr="0066060D" w:rsidRDefault="00694638" w:rsidP="006946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9463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经营指标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</w:t>
            </w:r>
            <w:r w:rsidRPr="0069463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企业营收</w:t>
            </w:r>
          </w:p>
        </w:tc>
        <w:tc>
          <w:tcPr>
            <w:tcW w:w="4961" w:type="dxa"/>
            <w:shd w:val="clear" w:color="auto" w:fill="auto"/>
            <w:noWrap/>
            <w:vAlign w:val="center"/>
            <w:hideMark/>
          </w:tcPr>
          <w:p w:rsidR="00694638" w:rsidRPr="0066060D" w:rsidRDefault="00694638" w:rsidP="006946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集团管理各园区营收情况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694638" w:rsidRPr="0066060D" w:rsidRDefault="00694638" w:rsidP="006946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604" w:type="dxa"/>
            <w:shd w:val="clear" w:color="auto" w:fill="auto"/>
            <w:noWrap/>
            <w:vAlign w:val="center"/>
            <w:hideMark/>
          </w:tcPr>
          <w:p w:rsidR="00694638" w:rsidRPr="0066060D" w:rsidRDefault="00982EA8" w:rsidP="006946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06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适当保密</w:t>
            </w:r>
          </w:p>
        </w:tc>
        <w:tc>
          <w:tcPr>
            <w:tcW w:w="1515" w:type="dxa"/>
            <w:shd w:val="clear" w:color="auto" w:fill="auto"/>
            <w:vAlign w:val="center"/>
          </w:tcPr>
          <w:p w:rsidR="00694638" w:rsidRPr="0066060D" w:rsidRDefault="00694638" w:rsidP="006946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17年</w:t>
            </w:r>
            <w:r w:rsidR="00982EA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月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694638" w:rsidRPr="0066060D" w:rsidRDefault="00694638" w:rsidP="006946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06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94638" w:rsidRPr="0066060D" w:rsidTr="00694638">
        <w:trPr>
          <w:trHeight w:val="400"/>
        </w:trPr>
        <w:tc>
          <w:tcPr>
            <w:tcW w:w="880" w:type="dxa"/>
            <w:shd w:val="clear" w:color="auto" w:fill="auto"/>
            <w:noWrap/>
            <w:vAlign w:val="center"/>
            <w:hideMark/>
          </w:tcPr>
          <w:p w:rsidR="00694638" w:rsidRPr="0066060D" w:rsidRDefault="00694638" w:rsidP="006946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02</w:t>
            </w:r>
            <w:r w:rsidRPr="006606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05</w:t>
            </w:r>
          </w:p>
        </w:tc>
        <w:tc>
          <w:tcPr>
            <w:tcW w:w="2092" w:type="dxa"/>
            <w:shd w:val="clear" w:color="auto" w:fill="auto"/>
            <w:noWrap/>
            <w:vAlign w:val="center"/>
            <w:hideMark/>
          </w:tcPr>
          <w:p w:rsidR="00694638" w:rsidRPr="0066060D" w:rsidRDefault="00694638" w:rsidP="006946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9463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经营指标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</w:t>
            </w:r>
            <w:r w:rsidRPr="0069463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年利润</w:t>
            </w:r>
          </w:p>
        </w:tc>
        <w:tc>
          <w:tcPr>
            <w:tcW w:w="4961" w:type="dxa"/>
            <w:shd w:val="clear" w:color="auto" w:fill="auto"/>
            <w:noWrap/>
            <w:vAlign w:val="center"/>
            <w:hideMark/>
          </w:tcPr>
          <w:p w:rsidR="00694638" w:rsidRPr="0066060D" w:rsidRDefault="00694638" w:rsidP="006946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集团管理各园区年利润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694638" w:rsidRPr="0066060D" w:rsidRDefault="00694638" w:rsidP="006946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604" w:type="dxa"/>
            <w:shd w:val="clear" w:color="auto" w:fill="auto"/>
            <w:noWrap/>
            <w:vAlign w:val="center"/>
            <w:hideMark/>
          </w:tcPr>
          <w:p w:rsidR="00694638" w:rsidRPr="0066060D" w:rsidRDefault="00694638" w:rsidP="006946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06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适当保密</w:t>
            </w:r>
          </w:p>
        </w:tc>
        <w:tc>
          <w:tcPr>
            <w:tcW w:w="1515" w:type="dxa"/>
            <w:shd w:val="clear" w:color="auto" w:fill="auto"/>
            <w:vAlign w:val="center"/>
          </w:tcPr>
          <w:p w:rsidR="00694638" w:rsidRPr="0066060D" w:rsidRDefault="00694638" w:rsidP="006946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17年</w:t>
            </w:r>
            <w:r w:rsidR="00982EA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月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694638" w:rsidRPr="0066060D" w:rsidRDefault="00694638" w:rsidP="006946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06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94638" w:rsidRPr="0066060D" w:rsidTr="00694638">
        <w:trPr>
          <w:trHeight w:val="400"/>
        </w:trPr>
        <w:tc>
          <w:tcPr>
            <w:tcW w:w="880" w:type="dxa"/>
            <w:shd w:val="clear" w:color="auto" w:fill="auto"/>
            <w:noWrap/>
            <w:vAlign w:val="center"/>
            <w:hideMark/>
          </w:tcPr>
          <w:p w:rsidR="00694638" w:rsidRPr="0066060D" w:rsidRDefault="00694638" w:rsidP="006946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02</w:t>
            </w:r>
            <w:r w:rsidRPr="006606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06</w:t>
            </w:r>
          </w:p>
        </w:tc>
        <w:tc>
          <w:tcPr>
            <w:tcW w:w="2092" w:type="dxa"/>
            <w:shd w:val="clear" w:color="auto" w:fill="auto"/>
            <w:noWrap/>
            <w:vAlign w:val="center"/>
            <w:hideMark/>
          </w:tcPr>
          <w:p w:rsidR="00694638" w:rsidRPr="0066060D" w:rsidRDefault="00694638" w:rsidP="006946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9463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经营指标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</w:t>
            </w:r>
            <w:r w:rsidRPr="0069463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纳税额</w:t>
            </w:r>
          </w:p>
        </w:tc>
        <w:tc>
          <w:tcPr>
            <w:tcW w:w="4961" w:type="dxa"/>
            <w:shd w:val="clear" w:color="auto" w:fill="auto"/>
            <w:noWrap/>
            <w:vAlign w:val="center"/>
            <w:hideMark/>
          </w:tcPr>
          <w:p w:rsidR="00694638" w:rsidRPr="0066060D" w:rsidRDefault="00694638" w:rsidP="006946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集团管理各园区纳税额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694638" w:rsidRPr="0066060D" w:rsidRDefault="00694638" w:rsidP="006946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604" w:type="dxa"/>
            <w:shd w:val="clear" w:color="auto" w:fill="auto"/>
            <w:noWrap/>
            <w:vAlign w:val="center"/>
            <w:hideMark/>
          </w:tcPr>
          <w:p w:rsidR="00694638" w:rsidRPr="0066060D" w:rsidRDefault="00694638" w:rsidP="006946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06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适当保密</w:t>
            </w:r>
          </w:p>
        </w:tc>
        <w:tc>
          <w:tcPr>
            <w:tcW w:w="1515" w:type="dxa"/>
            <w:shd w:val="clear" w:color="auto" w:fill="auto"/>
            <w:vAlign w:val="center"/>
          </w:tcPr>
          <w:p w:rsidR="00694638" w:rsidRPr="0066060D" w:rsidRDefault="00694638" w:rsidP="006946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17年</w:t>
            </w:r>
            <w:r w:rsidR="00982EA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月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694638" w:rsidRPr="0066060D" w:rsidRDefault="00694638" w:rsidP="006946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06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570135" w:rsidRPr="0066060D" w:rsidRDefault="00570135" w:rsidP="00570135">
      <w:pPr>
        <w:rPr>
          <w:rFonts w:ascii="仿宋" w:eastAsia="仿宋" w:hAnsi="仿宋"/>
          <w:sz w:val="32"/>
          <w:szCs w:val="32"/>
        </w:rPr>
      </w:pPr>
    </w:p>
    <w:sectPr w:rsidR="00570135" w:rsidRPr="0066060D" w:rsidSect="0066060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4612" w:rsidRDefault="00174612" w:rsidP="00681894">
      <w:r>
        <w:separator/>
      </w:r>
    </w:p>
  </w:endnote>
  <w:endnote w:type="continuationSeparator" w:id="0">
    <w:p w:rsidR="00174612" w:rsidRDefault="00174612" w:rsidP="006818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4612" w:rsidRDefault="00174612" w:rsidP="00681894">
      <w:r>
        <w:separator/>
      </w:r>
    </w:p>
  </w:footnote>
  <w:footnote w:type="continuationSeparator" w:id="0">
    <w:p w:rsidR="00174612" w:rsidRDefault="00174612" w:rsidP="006818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50EBD"/>
    <w:multiLevelType w:val="hybridMultilevel"/>
    <w:tmpl w:val="99CA6EE0"/>
    <w:lvl w:ilvl="0" w:tplc="CD5032E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622"/>
    <w:rsid w:val="00174612"/>
    <w:rsid w:val="001A4AB3"/>
    <w:rsid w:val="001B14DB"/>
    <w:rsid w:val="00200D89"/>
    <w:rsid w:val="0028196F"/>
    <w:rsid w:val="002A52BA"/>
    <w:rsid w:val="002B5782"/>
    <w:rsid w:val="003B203F"/>
    <w:rsid w:val="00570135"/>
    <w:rsid w:val="0066060D"/>
    <w:rsid w:val="00681894"/>
    <w:rsid w:val="00694638"/>
    <w:rsid w:val="006C4C9D"/>
    <w:rsid w:val="00846486"/>
    <w:rsid w:val="008600DD"/>
    <w:rsid w:val="008C3308"/>
    <w:rsid w:val="008E54AE"/>
    <w:rsid w:val="00952A18"/>
    <w:rsid w:val="00982EA8"/>
    <w:rsid w:val="00BA2AF9"/>
    <w:rsid w:val="00D6651C"/>
    <w:rsid w:val="00E11622"/>
    <w:rsid w:val="00F30D8B"/>
    <w:rsid w:val="00F60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54CBB6"/>
  <w15:chartTrackingRefBased/>
  <w15:docId w15:val="{A0BE72A3-1087-471C-B89E-E5A7B1DFB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1622"/>
    <w:pPr>
      <w:ind w:firstLineChars="200" w:firstLine="420"/>
    </w:pPr>
  </w:style>
  <w:style w:type="table" w:styleId="a4">
    <w:name w:val="Table Grid"/>
    <w:basedOn w:val="a1"/>
    <w:uiPriority w:val="39"/>
    <w:rsid w:val="008E54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6818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8189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818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81894"/>
    <w:rPr>
      <w:sz w:val="18"/>
      <w:szCs w:val="18"/>
    </w:rPr>
  </w:style>
  <w:style w:type="character" w:styleId="a9">
    <w:name w:val="Hyperlink"/>
    <w:basedOn w:val="a0"/>
    <w:uiPriority w:val="99"/>
    <w:unhideWhenUsed/>
    <w:rsid w:val="00952A18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952A1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3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B1948-F4A5-40B9-9502-4BBB5B1F3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4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lidy</dc:creator>
  <cp:keywords/>
  <dc:description/>
  <cp:lastModifiedBy>lidy</cp:lastModifiedBy>
  <cp:revision>13</cp:revision>
  <dcterms:created xsi:type="dcterms:W3CDTF">2018-04-19T11:43:00Z</dcterms:created>
  <dcterms:modified xsi:type="dcterms:W3CDTF">2018-04-26T06:02:00Z</dcterms:modified>
</cp:coreProperties>
</file>