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D4" w:rsidRDefault="00A50CD4" w:rsidP="00A50CD4">
      <w:pPr>
        <w:rPr>
          <w:rFonts w:ascii="仿宋_GB2312" w:eastAsia="仿宋_GB2312"/>
          <w:bCs/>
          <w:sz w:val="32"/>
          <w:szCs w:val="32"/>
        </w:rPr>
      </w:pPr>
      <w:r w:rsidRPr="00285D74">
        <w:rPr>
          <w:rFonts w:ascii="仿宋_GB2312" w:eastAsia="仿宋_GB2312" w:hint="eastAsia"/>
          <w:bCs/>
          <w:sz w:val="32"/>
          <w:szCs w:val="32"/>
        </w:rPr>
        <w:t>附件</w:t>
      </w:r>
      <w:r w:rsidR="00241B58">
        <w:rPr>
          <w:rFonts w:ascii="仿宋_GB2312" w:eastAsia="仿宋_GB2312" w:hint="eastAsia"/>
          <w:bCs/>
          <w:sz w:val="32"/>
          <w:szCs w:val="32"/>
        </w:rPr>
        <w:t>1</w:t>
      </w:r>
    </w:p>
    <w:p w:rsidR="00834D54" w:rsidRDefault="00A50CD4" w:rsidP="00834D54">
      <w:pPr>
        <w:jc w:val="center"/>
        <w:rPr>
          <w:rFonts w:ascii="方正小标宋简体" w:eastAsia="方正小标宋简体"/>
          <w:bCs/>
          <w:sz w:val="36"/>
          <w:szCs w:val="36"/>
        </w:rPr>
      </w:pPr>
      <w:r w:rsidRPr="00C8139A">
        <w:rPr>
          <w:rFonts w:ascii="方正小标宋简体" w:eastAsia="方正小标宋简体" w:hint="eastAsia"/>
          <w:bCs/>
          <w:sz w:val="36"/>
          <w:szCs w:val="36"/>
        </w:rPr>
        <w:t>子公司2018年度绩效考核责任书完成情况</w:t>
      </w:r>
      <w:r w:rsidR="00834D54">
        <w:rPr>
          <w:rFonts w:ascii="方正小标宋简体" w:eastAsia="方正小标宋简体" w:hint="eastAsia"/>
          <w:bCs/>
          <w:sz w:val="36"/>
          <w:szCs w:val="36"/>
        </w:rPr>
        <w:t>说明</w:t>
      </w:r>
    </w:p>
    <w:p w:rsidR="00E814E8" w:rsidRPr="006D2F12" w:rsidRDefault="00E814E8" w:rsidP="006D2F12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请子公司根据年中签订的绩效考核责任书，填写考核目标完成进度，格式如下：</w:t>
      </w:r>
    </w:p>
    <w:tbl>
      <w:tblPr>
        <w:tblW w:w="893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567"/>
        <w:gridCol w:w="1275"/>
        <w:gridCol w:w="2551"/>
        <w:gridCol w:w="3402"/>
      </w:tblGrid>
      <w:tr w:rsidR="00E814E8" w:rsidRPr="004A5B51" w:rsidTr="00764E48">
        <w:trPr>
          <w:trHeight w:val="96"/>
          <w:tblHeader/>
        </w:trPr>
        <w:tc>
          <w:tcPr>
            <w:tcW w:w="1135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4A5B5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维度及权重</w:t>
            </w:r>
          </w:p>
        </w:tc>
        <w:tc>
          <w:tcPr>
            <w:tcW w:w="567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4A5B5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275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4A5B5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考核事项</w:t>
            </w:r>
          </w:p>
        </w:tc>
        <w:tc>
          <w:tcPr>
            <w:tcW w:w="2551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4A5B5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目标值</w:t>
            </w:r>
          </w:p>
        </w:tc>
        <w:tc>
          <w:tcPr>
            <w:tcW w:w="3402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完成情况</w:t>
            </w:r>
          </w:p>
        </w:tc>
      </w:tr>
      <w:tr w:rsidR="00E814E8" w:rsidRPr="004A5B51" w:rsidTr="00764E48">
        <w:trPr>
          <w:trHeight w:val="360"/>
        </w:trPr>
        <w:tc>
          <w:tcPr>
            <w:tcW w:w="1135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</w:rPr>
              <w:t>……</w:t>
            </w:r>
          </w:p>
        </w:tc>
        <w:tc>
          <w:tcPr>
            <w:tcW w:w="567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</w:rPr>
              <w:t>…</w:t>
            </w:r>
          </w:p>
        </w:tc>
        <w:tc>
          <w:tcPr>
            <w:tcW w:w="1275" w:type="dxa"/>
            <w:vAlign w:val="center"/>
          </w:tcPr>
          <w:p w:rsidR="00E814E8" w:rsidRPr="004A5B51" w:rsidRDefault="00E814E8" w:rsidP="00764E48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</w:rPr>
              <w:t>……</w:t>
            </w:r>
          </w:p>
        </w:tc>
        <w:tc>
          <w:tcPr>
            <w:tcW w:w="2551" w:type="dxa"/>
            <w:vAlign w:val="center"/>
          </w:tcPr>
          <w:p w:rsidR="00E814E8" w:rsidRPr="004A5B51" w:rsidRDefault="00E814E8" w:rsidP="00764E48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</w:rPr>
              <w:t>……</w:t>
            </w:r>
          </w:p>
        </w:tc>
        <w:tc>
          <w:tcPr>
            <w:tcW w:w="3402" w:type="dxa"/>
            <w:vAlign w:val="center"/>
          </w:tcPr>
          <w:p w:rsidR="00E814E8" w:rsidRPr="004A5B51" w:rsidRDefault="00E814E8" w:rsidP="00764E48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</w:rPr>
              <w:t>……</w:t>
            </w:r>
          </w:p>
        </w:tc>
      </w:tr>
    </w:tbl>
    <w:p w:rsidR="00E814E8" w:rsidRPr="00E814E8" w:rsidRDefault="006D2F12" w:rsidP="00834D54">
      <w:pPr>
        <w:widowControl/>
        <w:spacing w:line="0" w:lineRule="atLeast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 xml:space="preserve">    </w:t>
      </w:r>
    </w:p>
    <w:p w:rsidR="006D2F12" w:rsidRDefault="006D2F12" w:rsidP="006D2F12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kern w:val="0"/>
          <w:sz w:val="32"/>
          <w:szCs w:val="32"/>
        </w:rPr>
        <w:t>几点说明：</w:t>
      </w:r>
    </w:p>
    <w:p w:rsidR="00834D54" w:rsidRPr="006D2F12" w:rsidRDefault="00834D54" w:rsidP="006D2F12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1.</w:t>
      </w:r>
      <w:r w:rsidR="0004378C">
        <w:rPr>
          <w:rFonts w:ascii="仿宋_GB2312" w:eastAsia="仿宋_GB2312" w:hAnsi="微软雅黑" w:cs="宋体" w:hint="eastAsia"/>
          <w:kern w:val="0"/>
          <w:sz w:val="32"/>
          <w:szCs w:val="32"/>
        </w:rPr>
        <w:t>基本指标中的财务指标，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请根据预计完成情况进行填报，待1月初公司财务快报</w:t>
      </w:r>
      <w:proofErr w:type="gramStart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数明确</w:t>
      </w:r>
      <w:proofErr w:type="gramEnd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后再次填报、确认。</w:t>
      </w:r>
    </w:p>
    <w:p w:rsidR="00834D54" w:rsidRPr="006D2F12" w:rsidRDefault="00834D54" w:rsidP="006D2F12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2.基本指标中的工资总额指标，需填报附件</w:t>
      </w:r>
      <w:r w:rsidR="006D2F12">
        <w:rPr>
          <w:rFonts w:ascii="仿宋_GB2312" w:eastAsia="仿宋_GB2312" w:hAnsi="微软雅黑" w:cs="宋体" w:hint="eastAsia"/>
          <w:kern w:val="0"/>
          <w:sz w:val="32"/>
          <w:szCs w:val="32"/>
        </w:rPr>
        <w:t>2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《集团子公司工资总额核定相关信息统计表》。如有问题，请联系</w:t>
      </w:r>
      <w:proofErr w:type="gramStart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人力资源部唐中正</w:t>
      </w:r>
      <w:proofErr w:type="gramEnd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，联系方式：</w:t>
      </w:r>
      <w:hyperlink r:id="rId7" w:history="1">
        <w:r w:rsidRPr="006D2F12">
          <w:rPr>
            <w:rFonts w:ascii="仿宋_GB2312" w:eastAsia="仿宋_GB2312" w:hAnsi="微软雅黑" w:cs="宋体" w:hint="eastAsia"/>
            <w:kern w:val="0"/>
            <w:sz w:val="32"/>
            <w:szCs w:val="32"/>
          </w:rPr>
          <w:t>83453358，13810982401，</w:t>
        </w:r>
        <w:r w:rsidRPr="006D2F12">
          <w:rPr>
            <w:rFonts w:ascii="仿宋_GB2312" w:eastAsia="仿宋_GB2312" w:hAnsi="微软雅黑" w:cs="宋体"/>
            <w:kern w:val="0"/>
            <w:sz w:val="32"/>
            <w:szCs w:val="32"/>
          </w:rPr>
          <w:t>tangzz@zgcgroup.com.cn</w:t>
        </w:r>
      </w:hyperlink>
    </w:p>
    <w:p w:rsidR="00E814E8" w:rsidRDefault="00E814E8" w:rsidP="006D2F12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3.管理与协同指标中的资金池建设指标，由集团资金财务部评分，暂不需要填写</w:t>
      </w:r>
      <w:r w:rsidR="006D2F12">
        <w:rPr>
          <w:rFonts w:ascii="仿宋_GB2312" w:eastAsia="仿宋_GB2312" w:hAnsi="微软雅黑" w:cs="宋体" w:hint="eastAsia"/>
          <w:kern w:val="0"/>
          <w:sz w:val="32"/>
          <w:szCs w:val="32"/>
        </w:rPr>
        <w:t>完成进度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。</w:t>
      </w:r>
    </w:p>
    <w:p w:rsidR="006D2F12" w:rsidRDefault="006D2F12" w:rsidP="006D2F12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kern w:val="0"/>
          <w:sz w:val="32"/>
          <w:szCs w:val="32"/>
        </w:rPr>
        <w:t>4.管理与协同指标中的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审计内控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指标，请子公司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按照年度风险管理与审计工作会的要求，按时向集团风险管理部提交本公司内控与内审的相关工作材料，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本次无需填写完成进度。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如有疑问请联系集团</w:t>
      </w:r>
      <w:proofErr w:type="gramStart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风控部宋宇</w:t>
      </w:r>
      <w:proofErr w:type="gramEnd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，83453744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，13716732277</w:t>
      </w:r>
    </w:p>
    <w:p w:rsidR="005C1488" w:rsidRPr="00743113" w:rsidRDefault="006D2F12" w:rsidP="00743113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kern w:val="0"/>
          <w:sz w:val="32"/>
          <w:szCs w:val="32"/>
        </w:rPr>
        <w:t>5.管理与协同指标中的</w:t>
      </w:r>
      <w:proofErr w:type="gramStart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跨板块</w:t>
      </w:r>
      <w:proofErr w:type="gramEnd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业务协同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指标，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填报格式如下：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推荐（接收）</w:t>
      </w:r>
      <w:r w:rsidR="0004378C">
        <w:rPr>
          <w:rFonts w:ascii="仿宋_GB2312" w:eastAsia="仿宋_GB2312" w:hAnsi="微软雅黑" w:cs="宋体" w:hint="eastAsia"/>
          <w:kern w:val="0"/>
          <w:sz w:val="32"/>
          <w:szCs w:val="32"/>
        </w:rPr>
        <w:t>X</w:t>
      </w:r>
      <w:proofErr w:type="gramStart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个</w:t>
      </w:r>
      <w:proofErr w:type="gramEnd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股权投资项目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，</w:t>
      </w:r>
      <w:r w:rsidR="0004378C" w:rsidRPr="0004378C">
        <w:rPr>
          <w:rFonts w:ascii="仿宋_GB2312" w:eastAsia="仿宋_GB2312" w:hAnsi="微软雅黑" w:cs="宋体"/>
          <w:kern w:val="0"/>
          <w:sz w:val="32"/>
          <w:szCs w:val="32"/>
        </w:rPr>
        <w:t>X</w:t>
      </w:r>
      <w:proofErr w:type="gramStart"/>
      <w:r>
        <w:rPr>
          <w:rFonts w:ascii="仿宋_GB2312" w:eastAsia="仿宋_GB2312" w:hAnsi="微软雅黑" w:cs="宋体" w:hint="eastAsia"/>
          <w:kern w:val="0"/>
          <w:sz w:val="32"/>
          <w:szCs w:val="32"/>
        </w:rPr>
        <w:t>个</w:t>
      </w:r>
      <w:proofErr w:type="gramEnd"/>
      <w:r>
        <w:rPr>
          <w:rFonts w:ascii="仿宋_GB2312" w:eastAsia="仿宋_GB2312" w:hAnsi="微软雅黑" w:cs="宋体" w:hint="eastAsia"/>
          <w:kern w:val="0"/>
          <w:sz w:val="32"/>
          <w:szCs w:val="32"/>
        </w:rPr>
        <w:t>项目实现落地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（需要填写项目具体信息</w:t>
      </w:r>
      <w:r w:rsidR="00743113">
        <w:rPr>
          <w:rFonts w:ascii="仿宋_GB2312" w:eastAsia="仿宋_GB2312" w:hAnsi="微软雅黑" w:cs="宋体" w:hint="eastAsia"/>
          <w:kern w:val="0"/>
          <w:sz w:val="32"/>
          <w:szCs w:val="32"/>
        </w:rPr>
        <w:t>或</w:t>
      </w:r>
      <w:proofErr w:type="gramStart"/>
      <w:r w:rsidR="00743113" w:rsidRPr="00743113">
        <w:rPr>
          <w:rFonts w:ascii="仿宋_GB2312" w:eastAsia="仿宋_GB2312" w:hAnsi="微软雅黑" w:cs="宋体" w:hint="eastAsia"/>
          <w:kern w:val="0"/>
          <w:sz w:val="32"/>
          <w:szCs w:val="32"/>
        </w:rPr>
        <w:t>跨板块</w:t>
      </w:r>
      <w:proofErr w:type="gramEnd"/>
      <w:r w:rsidR="00743113" w:rsidRPr="00743113">
        <w:rPr>
          <w:rFonts w:ascii="仿宋_GB2312" w:eastAsia="仿宋_GB2312" w:hAnsi="微软雅黑" w:cs="宋体" w:hint="eastAsia"/>
          <w:kern w:val="0"/>
          <w:sz w:val="32"/>
          <w:szCs w:val="32"/>
        </w:rPr>
        <w:t>长效利益共享机制表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，详见附件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3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）；承办</w:t>
      </w:r>
      <w:r w:rsidR="0004378C">
        <w:rPr>
          <w:rFonts w:ascii="仿宋_GB2312" w:eastAsia="仿宋_GB2312" w:hAnsi="微软雅黑" w:cs="宋体" w:hint="eastAsia"/>
          <w:kern w:val="0"/>
          <w:sz w:val="32"/>
          <w:szCs w:val="32"/>
        </w:rPr>
        <w:t>X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次，协办</w:t>
      </w:r>
      <w:r w:rsidR="0004378C">
        <w:rPr>
          <w:rFonts w:ascii="仿宋_GB2312" w:eastAsia="仿宋_GB2312" w:hAnsi="微软雅黑" w:cs="宋体" w:hint="eastAsia"/>
          <w:kern w:val="0"/>
          <w:sz w:val="32"/>
          <w:szCs w:val="32"/>
        </w:rPr>
        <w:t>X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次活动，包括：承办</w:t>
      </w:r>
      <w:r w:rsidR="0004378C"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xxx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活动；协办xxx活动；协办xxx活动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。</w:t>
      </w:r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如有问题，请联系产业</w:t>
      </w:r>
      <w:bookmarkStart w:id="0" w:name="_GoBack"/>
      <w:bookmarkEnd w:id="0"/>
      <w:proofErr w:type="gramStart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投资部齐众</w:t>
      </w:r>
      <w:proofErr w:type="gramEnd"/>
      <w:r w:rsidRPr="006D2F12">
        <w:rPr>
          <w:rFonts w:ascii="仿宋_GB2312" w:eastAsia="仿宋_GB2312" w:hAnsi="微软雅黑" w:cs="宋体" w:hint="eastAsia"/>
          <w:kern w:val="0"/>
          <w:sz w:val="32"/>
          <w:szCs w:val="32"/>
        </w:rPr>
        <w:t>，联系方式83453675</w:t>
      </w:r>
      <w:r>
        <w:rPr>
          <w:rFonts w:ascii="仿宋_GB2312" w:eastAsia="仿宋_GB2312" w:hAnsi="微软雅黑" w:cs="宋体" w:hint="eastAsia"/>
          <w:kern w:val="0"/>
          <w:sz w:val="32"/>
          <w:szCs w:val="32"/>
        </w:rPr>
        <w:t>，18600219909，</w:t>
      </w:r>
      <w:hyperlink r:id="rId8" w:history="1">
        <w:r w:rsidR="0004378C" w:rsidRPr="00743113">
          <w:rPr>
            <w:rFonts w:ascii="仿宋_GB2312" w:eastAsia="仿宋_GB2312" w:hAnsi="微软雅黑" w:cs="宋体" w:hint="eastAsia"/>
            <w:kern w:val="0"/>
            <w:sz w:val="32"/>
            <w:szCs w:val="32"/>
          </w:rPr>
          <w:t>qizhong@zgcgroup.com.cn</w:t>
        </w:r>
      </w:hyperlink>
    </w:p>
    <w:sectPr w:rsidR="005C1488" w:rsidRPr="00743113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24" w:rsidRDefault="00521A24" w:rsidP="00A50CD4">
      <w:r>
        <w:separator/>
      </w:r>
    </w:p>
  </w:endnote>
  <w:endnote w:type="continuationSeparator" w:id="0">
    <w:p w:rsidR="00521A24" w:rsidRDefault="00521A24" w:rsidP="00A5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24" w:rsidRDefault="00521A24" w:rsidP="00A50CD4">
      <w:r>
        <w:separator/>
      </w:r>
    </w:p>
  </w:footnote>
  <w:footnote w:type="continuationSeparator" w:id="0">
    <w:p w:rsidR="00521A24" w:rsidRDefault="00521A24" w:rsidP="00A50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3E09"/>
    <w:rsid w:val="0004378C"/>
    <w:rsid w:val="00052B51"/>
    <w:rsid w:val="00091616"/>
    <w:rsid w:val="000D6996"/>
    <w:rsid w:val="00227122"/>
    <w:rsid w:val="00241B58"/>
    <w:rsid w:val="002440A0"/>
    <w:rsid w:val="002C319E"/>
    <w:rsid w:val="002C7221"/>
    <w:rsid w:val="002E6044"/>
    <w:rsid w:val="00403E09"/>
    <w:rsid w:val="00521A24"/>
    <w:rsid w:val="005C1488"/>
    <w:rsid w:val="005E3917"/>
    <w:rsid w:val="006A60DD"/>
    <w:rsid w:val="006D2F12"/>
    <w:rsid w:val="00743113"/>
    <w:rsid w:val="007506D5"/>
    <w:rsid w:val="00763713"/>
    <w:rsid w:val="00797B89"/>
    <w:rsid w:val="00834D54"/>
    <w:rsid w:val="00845274"/>
    <w:rsid w:val="00845493"/>
    <w:rsid w:val="00884EAD"/>
    <w:rsid w:val="008936FD"/>
    <w:rsid w:val="00934B1A"/>
    <w:rsid w:val="009A4834"/>
    <w:rsid w:val="00A50CD4"/>
    <w:rsid w:val="00B51FA8"/>
    <w:rsid w:val="00B917B4"/>
    <w:rsid w:val="00C94944"/>
    <w:rsid w:val="00D23D27"/>
    <w:rsid w:val="00E814E8"/>
    <w:rsid w:val="00F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CD4"/>
    <w:rPr>
      <w:sz w:val="18"/>
      <w:szCs w:val="18"/>
    </w:rPr>
  </w:style>
  <w:style w:type="character" w:styleId="a5">
    <w:name w:val="Hyperlink"/>
    <w:basedOn w:val="a0"/>
    <w:uiPriority w:val="99"/>
    <w:unhideWhenUsed/>
    <w:rsid w:val="00244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zhong@zgcgroup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83453358/tangzz@zgcgroup.com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610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孙乐乐</dc:creator>
  <cp:keywords/>
  <dc:description/>
  <cp:lastModifiedBy>孙乐乐</cp:lastModifiedBy>
  <cp:revision>15</cp:revision>
  <dcterms:created xsi:type="dcterms:W3CDTF">2018-11-14T07:11:00Z</dcterms:created>
  <dcterms:modified xsi:type="dcterms:W3CDTF">2018-12-03T02:26:00Z</dcterms:modified>
</cp:coreProperties>
</file>