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28"/>
          <w:szCs w:val="36"/>
          <w:lang w:eastAsia="zh-CN"/>
        </w:rPr>
      </w:pPr>
      <w:r>
        <w:rPr>
          <w:rFonts w:hint="eastAsia" w:ascii="华文隶书" w:hAnsi="华文隶书" w:eastAsia="华文隶书" w:cs="华文隶书"/>
          <w:sz w:val="28"/>
          <w:szCs w:val="36"/>
          <w:lang w:eastAsia="zh-CN"/>
        </w:rPr>
        <w:t>豪联夏都门户网站设计说明书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公司简介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产品展示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新闻动态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活动公告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葡萄酒博物馆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采摘住宿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会员服务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联系我们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首页：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370840</wp:posOffset>
                </wp:positionV>
                <wp:extent cx="1817370" cy="476250"/>
                <wp:effectExtent l="6350" t="6350" r="2413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2410" y="4257040"/>
                          <a:ext cx="181737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logo +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1pt;margin-top:29.2pt;height:37.5pt;width:143.1pt;z-index:251659264;v-text-anchor:middle;mso-width-relative:page;mso-height-relative:page;" fillcolor="#5B9BD5 [3204]" filled="t" stroked="t" coordsize="21600,21600" o:gfxdata="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mzeU9sAAAAJAQAADwAAAAAAAAABACAAAAAi&#10;AAAAZHJzL2Rvd25yZXYueG1sUEsBAhQAFAAAAAgAh07iQF3ZAIh5AgAA3g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logo + banner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891790" cy="3429000"/>
                <wp:effectExtent l="6350" t="6350" r="16510" b="1270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700" y="3815080"/>
                          <a:ext cx="289179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70pt;width:227.7pt;v-text-anchor:middle;" fillcolor="#5B9BD5 [3204]" filled="t" stroked="t" coordsize="21600,21600" o:gfxdata="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+hcRNsAAAAKAQAADwAAAAAAAAABACAAAAAi&#10;AAAAZHJzL2Rvd25yZXYueG1sUEsBAhQAFAAAAAgAh07iQDgCmXZ5AgAA3w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界面模拟图：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页面框架：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    </w:t>
      </w:r>
      <w:r>
        <w:rPr>
          <w:rFonts w:hint="eastAsia" w:ascii="微软雅黑" w:hAnsi="微软雅黑" w:eastAsia="微软雅黑"/>
          <w:sz w:val="24"/>
          <w:lang w:val="zh-CN"/>
        </w:rPr>
        <w:drawing>
          <wp:inline distT="0" distB="0" distL="114300" distR="114300">
            <wp:extent cx="2047240" cy="25806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首页：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     </w:t>
      </w:r>
      <w:r>
        <w:rPr>
          <w:rFonts w:hint="eastAsia" w:ascii="微软雅黑" w:hAnsi="微软雅黑" w:eastAsia="微软雅黑"/>
          <w:sz w:val="24"/>
          <w:lang w:val="zh-CN"/>
        </w:rPr>
        <w:drawing>
          <wp:inline distT="0" distB="0" distL="114300" distR="114300">
            <wp:extent cx="2104390" cy="19234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新闻列表页（后台管理页也是一样滴）：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      </w:t>
      </w:r>
      <w:r>
        <w:rPr>
          <w:rFonts w:hint="eastAsia" w:ascii="微软雅黑" w:hAnsi="微软雅黑" w:eastAsia="微软雅黑"/>
          <w:sz w:val="24"/>
          <w:lang w:val="zh-CN"/>
        </w:rPr>
        <w:drawing>
          <wp:inline distT="0" distB="0" distL="114300" distR="114300">
            <wp:extent cx="1847215" cy="18757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新闻内容页：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        </w:t>
      </w:r>
      <w:r>
        <w:rPr>
          <w:rFonts w:hint="eastAsia" w:ascii="微软雅黑" w:hAnsi="微软雅黑" w:eastAsia="微软雅黑"/>
          <w:sz w:val="24"/>
          <w:lang w:val="zh-CN"/>
        </w:rPr>
        <w:drawing>
          <wp:inline distT="0" distB="0" distL="114300" distR="114300">
            <wp:extent cx="1971675" cy="208534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 搜索结果页（出错页、登陆页也是这个样子滴）：</w:t>
      </w:r>
    </w:p>
    <w:p>
      <w:pPr>
        <w:rPr>
          <w:rFonts w:hint="eastAsia"/>
          <w:lang w:eastAsia="zh-CN"/>
        </w:rPr>
      </w:pPr>
      <w:r>
        <w:rPr>
          <w:rFonts w:hint="eastAsia" w:ascii="微软雅黑" w:hAnsi="微软雅黑" w:eastAsia="微软雅黑"/>
          <w:sz w:val="24"/>
          <w:lang w:val="zh-CN"/>
        </w:rPr>
        <w:t xml:space="preserve">           </w:t>
      </w:r>
      <w:r>
        <w:rPr>
          <w:rFonts w:hint="eastAsia" w:ascii="微软雅黑" w:hAnsi="微软雅黑" w:eastAsia="微软雅黑"/>
          <w:sz w:val="24"/>
          <w:lang w:val="zh-CN"/>
        </w:rPr>
        <w:drawing>
          <wp:inline distT="0" distB="0" distL="114300" distR="114300">
            <wp:extent cx="1923415" cy="20097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数据表操作类方法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对新闻类别表的操作类：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·取出当前所有新闻分类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·增加类别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·修改类别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·删除类别（连同旗下的新闻一起删除）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·判断类别名称是否已存在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对新闻表的操作类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·取出最新的10（？）条新闻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·取出10条热点新闻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·根据类别ID取出该类别下所有新闻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·根据新闻ID取出条新闻的主题内容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·增加新闻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·修改新闻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·删除新闻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数据库：以电科院数据库的形式命名，小写，单词之间以_连接。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C#代码：每一个单词首字母大写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数据表操作类：***DAO  （如NewsTypeDAO）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829EC"/>
    <w:rsid w:val="6F9E5B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Anderson</dc:creator>
  <cp:lastModifiedBy>Anderson</cp:lastModifiedBy>
  <dcterms:modified xsi:type="dcterms:W3CDTF">2016-05-12T06:26:17Z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