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B8435" w14:textId="77777777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SUBJECT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Nómina Web</w:t>
      </w:r>
      <w:r w:rsidRPr="00A46218">
        <w:rPr>
          <w:lang w:val="es-ES_tradnl"/>
        </w:rPr>
        <w:fldChar w:fldCharType="end"/>
      </w:r>
    </w:p>
    <w:p w14:paraId="113BBDD3" w14:textId="4CF96C26" w:rsidR="00115805" w:rsidRPr="00A46218" w:rsidRDefault="0014604E">
      <w:pPr>
        <w:pStyle w:val="Title"/>
        <w:jc w:val="right"/>
        <w:rPr>
          <w:lang w:val="es-ES_tradnl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title  \* Mergeformat </w:instrText>
      </w:r>
      <w:r w:rsidRPr="00A46218">
        <w:rPr>
          <w:lang w:val="es-ES_tradnl"/>
        </w:rPr>
        <w:fldChar w:fldCharType="separate"/>
      </w:r>
      <w:r w:rsidR="00A46218" w:rsidRPr="00A46218">
        <w:rPr>
          <w:lang w:val="es-ES_tradnl"/>
        </w:rPr>
        <w:t>Especificación de Casos de Uso</w:t>
      </w:r>
      <w:r w:rsidR="00EC7302" w:rsidRPr="00A46218">
        <w:rPr>
          <w:lang w:val="es-ES_tradnl"/>
        </w:rPr>
        <w:t xml:space="preserve">: </w:t>
      </w:r>
      <w:r w:rsidR="00C01C81">
        <w:rPr>
          <w:lang w:val="es-ES_tradnl"/>
        </w:rPr>
        <w:t>Calcular Nómina</w:t>
      </w:r>
      <w:r w:rsidRPr="00A46218">
        <w:rPr>
          <w:lang w:val="es-ES_tradnl"/>
        </w:rPr>
        <w:fldChar w:fldCharType="end"/>
      </w:r>
    </w:p>
    <w:p w14:paraId="3BEDEF97" w14:textId="77777777" w:rsidR="00115805" w:rsidRPr="00A46218" w:rsidRDefault="00115805">
      <w:pPr>
        <w:pStyle w:val="Title"/>
        <w:jc w:val="right"/>
        <w:rPr>
          <w:lang w:val="es-ES_tradnl"/>
        </w:rPr>
      </w:pPr>
    </w:p>
    <w:p w14:paraId="320D4694" w14:textId="77777777" w:rsidR="00115805" w:rsidRPr="00A46218" w:rsidRDefault="00A46218">
      <w:pPr>
        <w:pStyle w:val="Title"/>
        <w:jc w:val="right"/>
        <w:rPr>
          <w:sz w:val="28"/>
          <w:lang w:val="es-ES_tradnl"/>
        </w:rPr>
      </w:pPr>
      <w:r w:rsidRPr="00A46218">
        <w:rPr>
          <w:sz w:val="28"/>
          <w:lang w:val="es-ES_tradnl"/>
        </w:rPr>
        <w:t xml:space="preserve">Versión </w:t>
      </w:r>
      <w:r w:rsidR="0014604E" w:rsidRPr="00A46218">
        <w:rPr>
          <w:sz w:val="28"/>
          <w:lang w:val="es-ES_tradnl"/>
        </w:rPr>
        <w:t>1</w:t>
      </w:r>
      <w:r w:rsidRPr="00A46218">
        <w:rPr>
          <w:sz w:val="28"/>
          <w:lang w:val="es-ES_tradnl"/>
        </w:rPr>
        <w:t>.0</w:t>
      </w:r>
    </w:p>
    <w:p w14:paraId="4259639F" w14:textId="77777777" w:rsidR="00115805" w:rsidRPr="00A46218" w:rsidRDefault="00115805">
      <w:pPr>
        <w:rPr>
          <w:lang w:val="es-ES_tradnl"/>
        </w:rPr>
      </w:pPr>
    </w:p>
    <w:p w14:paraId="7A4FAC04" w14:textId="77777777" w:rsidR="00115805" w:rsidRDefault="00115805"/>
    <w:p w14:paraId="5D870CD0" w14:textId="77777777" w:rsidR="00115805" w:rsidRDefault="00115805">
      <w:pPr>
        <w:pStyle w:val="BodyText"/>
      </w:pPr>
    </w:p>
    <w:p w14:paraId="21036F0A" w14:textId="77777777" w:rsidR="00115805" w:rsidRDefault="00115805">
      <w:pPr>
        <w:pStyle w:val="BodyText"/>
      </w:pPr>
    </w:p>
    <w:p w14:paraId="1BC7A68E" w14:textId="77777777" w:rsidR="00115805" w:rsidRDefault="00115805">
      <w:pPr>
        <w:sectPr w:rsidR="0011580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54D59D8" w14:textId="77777777" w:rsidR="00115805" w:rsidRPr="00A46218" w:rsidRDefault="00A46218">
      <w:pPr>
        <w:pStyle w:val="Title"/>
        <w:rPr>
          <w:lang w:val="es-ES_tradnl"/>
        </w:rPr>
      </w:pPr>
      <w:r w:rsidRPr="00A46218">
        <w:rPr>
          <w:lang w:val="es-ES_tradnl"/>
        </w:rPr>
        <w:lastRenderedPageBreak/>
        <w:t>Historial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805" w:rsidRPr="00A46218" w14:paraId="29EAE3DD" w14:textId="77777777">
        <w:tc>
          <w:tcPr>
            <w:tcW w:w="2304" w:type="dxa"/>
          </w:tcPr>
          <w:p w14:paraId="137C9F8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2F0061F2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 w:rsidRPr="00A46218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3CBA5655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</w:t>
            </w:r>
            <w:r w:rsidRPr="00A46218">
              <w:rPr>
                <w:b/>
                <w:lang w:val="es-ES_tradnl"/>
              </w:rPr>
              <w:t>ión</w:t>
            </w:r>
          </w:p>
        </w:tc>
        <w:tc>
          <w:tcPr>
            <w:tcW w:w="2304" w:type="dxa"/>
          </w:tcPr>
          <w:p w14:paraId="538ED76A" w14:textId="77777777" w:rsidR="00115805" w:rsidRPr="00A46218" w:rsidRDefault="00A46218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</w:t>
            </w:r>
            <w:r w:rsidR="0014604E" w:rsidRPr="00A46218">
              <w:rPr>
                <w:b/>
                <w:lang w:val="es-ES_tradnl"/>
              </w:rPr>
              <w:t>or</w:t>
            </w:r>
          </w:p>
        </w:tc>
      </w:tr>
      <w:tr w:rsidR="00115805" w:rsidRPr="00A46218" w14:paraId="542133B8" w14:textId="77777777">
        <w:tc>
          <w:tcPr>
            <w:tcW w:w="2304" w:type="dxa"/>
          </w:tcPr>
          <w:p w14:paraId="33344D68" w14:textId="7D58635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18/Abr</w:t>
            </w:r>
            <w:r w:rsidR="00A46218">
              <w:rPr>
                <w:lang w:val="es-ES_tradnl"/>
              </w:rPr>
              <w:t>/16</w:t>
            </w:r>
          </w:p>
        </w:tc>
        <w:tc>
          <w:tcPr>
            <w:tcW w:w="1152" w:type="dxa"/>
          </w:tcPr>
          <w:p w14:paraId="788A6A7E" w14:textId="77777777" w:rsidR="00115805" w:rsidRPr="00A46218" w:rsidRDefault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71244A33" w14:textId="77777777" w:rsidR="00115805" w:rsidRPr="00A46218" w:rsidRDefault="00A46218" w:rsidP="00A46218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Versión inicial </w:t>
            </w:r>
          </w:p>
        </w:tc>
        <w:tc>
          <w:tcPr>
            <w:tcW w:w="2304" w:type="dxa"/>
          </w:tcPr>
          <w:p w14:paraId="183F6C0F" w14:textId="5960BEC2" w:rsidR="00115805" w:rsidRPr="00A46218" w:rsidRDefault="00C01C81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Carla Prieto</w:t>
            </w:r>
          </w:p>
        </w:tc>
      </w:tr>
      <w:tr w:rsidR="00115805" w:rsidRPr="00A46218" w14:paraId="4A312C6D" w14:textId="77777777">
        <w:tc>
          <w:tcPr>
            <w:tcW w:w="2304" w:type="dxa"/>
          </w:tcPr>
          <w:p w14:paraId="18CA037F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18F4D6F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3E75B3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5DA2D0C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7258C195" w14:textId="77777777">
        <w:tc>
          <w:tcPr>
            <w:tcW w:w="2304" w:type="dxa"/>
          </w:tcPr>
          <w:p w14:paraId="5B82374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2D8F64ED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711FB289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81114D3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  <w:tr w:rsidR="00115805" w:rsidRPr="00A46218" w14:paraId="415563B2" w14:textId="77777777">
        <w:tc>
          <w:tcPr>
            <w:tcW w:w="2304" w:type="dxa"/>
          </w:tcPr>
          <w:p w14:paraId="520776A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</w:tcPr>
          <w:p w14:paraId="035FB286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3744" w:type="dxa"/>
          </w:tcPr>
          <w:p w14:paraId="09506798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</w:tcPr>
          <w:p w14:paraId="6CA2EC70" w14:textId="77777777" w:rsidR="00115805" w:rsidRPr="00A46218" w:rsidRDefault="00115805">
            <w:pPr>
              <w:pStyle w:val="Tabletext"/>
              <w:rPr>
                <w:lang w:val="es-ES_tradnl"/>
              </w:rPr>
            </w:pPr>
          </w:p>
        </w:tc>
      </w:tr>
    </w:tbl>
    <w:p w14:paraId="03DE89CC" w14:textId="77777777" w:rsidR="00115805" w:rsidRDefault="00115805"/>
    <w:p w14:paraId="0B58FA54" w14:textId="77777777" w:rsidR="00115805" w:rsidRPr="00A46218" w:rsidRDefault="0014604E">
      <w:pPr>
        <w:pStyle w:val="Title"/>
        <w:rPr>
          <w:lang w:val="es-ES_tradnl"/>
        </w:rPr>
      </w:pPr>
      <w:r>
        <w:br w:type="page"/>
      </w:r>
      <w:r w:rsidR="00A46218" w:rsidRPr="00A46218">
        <w:rPr>
          <w:lang w:val="es-ES_tradnl"/>
        </w:rPr>
        <w:lastRenderedPageBreak/>
        <w:t>Tabla de Contenidos</w:t>
      </w:r>
    </w:p>
    <w:p w14:paraId="3D19EA79" w14:textId="77777777" w:rsidR="00294256" w:rsidRDefault="0014604E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A46218">
        <w:rPr>
          <w:lang w:val="es-ES_tradnl"/>
        </w:rPr>
        <w:fldChar w:fldCharType="begin"/>
      </w:r>
      <w:r w:rsidRPr="00A46218">
        <w:rPr>
          <w:lang w:val="es-ES_tradnl"/>
        </w:rPr>
        <w:instrText xml:space="preserve"> TOC \o "1-3" </w:instrText>
      </w:r>
      <w:r w:rsidRPr="00A46218">
        <w:rPr>
          <w:lang w:val="es-ES_tradnl"/>
        </w:rPr>
        <w:fldChar w:fldCharType="separate"/>
      </w:r>
      <w:r w:rsidR="00294256" w:rsidRPr="001F79BF">
        <w:rPr>
          <w:noProof/>
          <w:lang w:val="es-ES_tradnl"/>
        </w:rPr>
        <w:t>1.</w:t>
      </w:r>
      <w:r w:rsidR="0029425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294256" w:rsidRPr="001F79BF">
        <w:rPr>
          <w:noProof/>
          <w:lang w:val="es-ES_tradnl"/>
        </w:rPr>
        <w:t>Iniciar de sesión</w:t>
      </w:r>
      <w:r w:rsidR="00294256">
        <w:rPr>
          <w:noProof/>
        </w:rPr>
        <w:tab/>
      </w:r>
      <w:r w:rsidR="00294256">
        <w:rPr>
          <w:noProof/>
        </w:rPr>
        <w:fldChar w:fldCharType="begin"/>
      </w:r>
      <w:r w:rsidR="00294256">
        <w:rPr>
          <w:noProof/>
        </w:rPr>
        <w:instrText xml:space="preserve"> PAGEREF _Toc319086472 \h </w:instrText>
      </w:r>
      <w:r w:rsidR="00294256">
        <w:rPr>
          <w:noProof/>
        </w:rPr>
      </w:r>
      <w:r w:rsidR="00294256">
        <w:rPr>
          <w:noProof/>
        </w:rPr>
        <w:fldChar w:fldCharType="separate"/>
      </w:r>
      <w:r w:rsidR="00294256">
        <w:rPr>
          <w:noProof/>
        </w:rPr>
        <w:t>4</w:t>
      </w:r>
      <w:r w:rsidR="00294256">
        <w:rPr>
          <w:noProof/>
        </w:rPr>
        <w:fldChar w:fldCharType="end"/>
      </w:r>
    </w:p>
    <w:p w14:paraId="2644F88E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Descripción Breve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0015D6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279B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3A264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Flujo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9B26B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Primer Flujo Alternativo – El usuario no cumple con el formato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E7AE0" w14:textId="77777777" w:rsidR="00294256" w:rsidRDefault="00294256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Segundo Flujo Alternativo – Formato no registrado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CD292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B6F3CC" w14:textId="77777777" w:rsidR="00294256" w:rsidRDefault="0029425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Se definirán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39AE5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A2F7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BADD7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Precondición 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18E121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18886" w14:textId="77777777" w:rsidR="00294256" w:rsidRDefault="00294256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Post Condición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F7F34" w14:textId="77777777" w:rsidR="00294256" w:rsidRDefault="00294256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1F79BF">
        <w:rPr>
          <w:noProof/>
          <w:lang w:val="es-ES_tradnl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B06BE" w14:textId="52D1176A" w:rsidR="00294256" w:rsidRDefault="00294256" w:rsidP="001A48E6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1F79BF">
        <w:rPr>
          <w:noProof/>
          <w:lang w:val="es-ES_tradnl"/>
        </w:rPr>
        <w:t>Los puntos de extensión se identificarán en la Fase de Elaboración.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_Toc319086487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ab/>
      </w:r>
    </w:p>
    <w:p w14:paraId="6A688908" w14:textId="407559E3" w:rsidR="00115805" w:rsidRPr="009E0450" w:rsidRDefault="0014604E">
      <w:pPr>
        <w:pStyle w:val="Title"/>
        <w:rPr>
          <w:lang w:val="es-ES_tradnl"/>
        </w:rPr>
      </w:pPr>
      <w:r w:rsidRPr="00A46218">
        <w:rPr>
          <w:rFonts w:ascii="Times New Roman" w:hAnsi="Times New Roman"/>
          <w:sz w:val="20"/>
          <w:lang w:val="es-ES_tradnl"/>
        </w:rPr>
        <w:fldChar w:fldCharType="end"/>
      </w:r>
      <w:r w:rsidRPr="00A46218">
        <w:rPr>
          <w:lang w:val="es-ES_tradnl"/>
        </w:rPr>
        <w:br w:type="page"/>
      </w:r>
      <w:r w:rsidRPr="009E0450">
        <w:rPr>
          <w:lang w:val="es-ES_tradnl"/>
        </w:rPr>
        <w:lastRenderedPageBreak/>
        <w:fldChar w:fldCharType="begin"/>
      </w:r>
      <w:r w:rsidRPr="009E0450">
        <w:rPr>
          <w:lang w:val="es-ES_tradnl"/>
        </w:rPr>
        <w:instrText xml:space="preserve">title  \* Mergeformat </w:instrText>
      </w:r>
      <w:r w:rsidRPr="009E0450">
        <w:rPr>
          <w:lang w:val="es-ES_tradnl"/>
        </w:rPr>
        <w:fldChar w:fldCharType="separate"/>
      </w:r>
      <w:r w:rsidR="009E0450">
        <w:rPr>
          <w:lang w:val="es-ES_tradnl"/>
        </w:rPr>
        <w:t>Especificación de Casos de Uso</w:t>
      </w:r>
      <w:r w:rsidR="00EC7302" w:rsidRPr="009E0450">
        <w:rPr>
          <w:lang w:val="es-ES_tradnl"/>
        </w:rPr>
        <w:t xml:space="preserve">: </w:t>
      </w:r>
      <w:r w:rsidR="009E0450">
        <w:rPr>
          <w:lang w:val="es-ES_tradnl"/>
        </w:rPr>
        <w:t>Iniciar Sesión</w:t>
      </w:r>
      <w:r w:rsidRPr="009E0450">
        <w:rPr>
          <w:lang w:val="es-ES_tradnl"/>
        </w:rPr>
        <w:fldChar w:fldCharType="end"/>
      </w:r>
      <w:bookmarkStart w:id="0" w:name="_Toc423410237"/>
      <w:bookmarkStart w:id="1" w:name="_Toc425054503"/>
      <w:r w:rsidRPr="009E0450">
        <w:rPr>
          <w:lang w:val="es-ES_tradnl"/>
        </w:rPr>
        <w:t xml:space="preserve"> </w:t>
      </w:r>
      <w:bookmarkEnd w:id="0"/>
      <w:bookmarkEnd w:id="1"/>
    </w:p>
    <w:p w14:paraId="475DEDC5" w14:textId="77777777" w:rsidR="00115805" w:rsidRPr="009E0450" w:rsidRDefault="00115805" w:rsidP="009E0450">
      <w:pPr>
        <w:pStyle w:val="InfoBlue"/>
      </w:pPr>
    </w:p>
    <w:p w14:paraId="2CC9B83E" w14:textId="6F4565C2" w:rsidR="00115805" w:rsidRPr="003C023C" w:rsidRDefault="003C023C">
      <w:pPr>
        <w:pStyle w:val="Heading1"/>
        <w:rPr>
          <w:lang w:val="es-ES_tradnl"/>
        </w:rPr>
      </w:pPr>
      <w:bookmarkStart w:id="2" w:name="_Toc319086472"/>
      <w:bookmarkStart w:id="3" w:name="_Toc423410238"/>
      <w:bookmarkStart w:id="4" w:name="_Toc425054504"/>
      <w:r w:rsidRPr="003C023C">
        <w:rPr>
          <w:lang w:val="es-ES_tradnl"/>
        </w:rPr>
        <w:t>Iniciar</w:t>
      </w:r>
      <w:r w:rsidR="009E0450" w:rsidRPr="003C023C">
        <w:rPr>
          <w:lang w:val="es-ES_tradnl"/>
        </w:rPr>
        <w:t xml:space="preserve"> de sesión</w:t>
      </w:r>
      <w:bookmarkEnd w:id="2"/>
      <w:r w:rsidR="009E0450" w:rsidRPr="003C023C">
        <w:rPr>
          <w:lang w:val="es-ES_tradnl"/>
        </w:rPr>
        <w:t xml:space="preserve"> </w:t>
      </w:r>
    </w:p>
    <w:p w14:paraId="51ADE895" w14:textId="78600DC8" w:rsidR="00115805" w:rsidRPr="003C023C" w:rsidRDefault="009E0450">
      <w:pPr>
        <w:pStyle w:val="Heading2"/>
        <w:rPr>
          <w:lang w:val="es-ES_tradnl"/>
        </w:rPr>
      </w:pPr>
      <w:bookmarkStart w:id="5" w:name="_Toc319086473"/>
      <w:bookmarkEnd w:id="3"/>
      <w:bookmarkEnd w:id="4"/>
      <w:r w:rsidRPr="003C023C">
        <w:rPr>
          <w:lang w:val="es-ES_tradnl"/>
        </w:rPr>
        <w:t>Descripción Breve</w:t>
      </w:r>
      <w:bookmarkEnd w:id="5"/>
    </w:p>
    <w:p w14:paraId="17C06F9A" w14:textId="478D01BA" w:rsidR="00115805" w:rsidRPr="003C023C" w:rsidRDefault="00C01C81" w:rsidP="009E0450">
      <w:pPr>
        <w:pStyle w:val="InfoBlue"/>
      </w:pPr>
      <w:r>
        <w:t>Este Caso de Uso describe como el usuario de Recursos Humanos utilizará el software para calcular la nómina del</w:t>
      </w:r>
      <w:r w:rsidR="001A48E6">
        <w:t xml:space="preserve"> empleado, según el período con el cual el empleado haya sido capturado en el sistema</w:t>
      </w:r>
    </w:p>
    <w:p w14:paraId="4C8627C2" w14:textId="70F0BE1E" w:rsidR="00115805" w:rsidRPr="003C023C" w:rsidRDefault="003021F4">
      <w:pPr>
        <w:pStyle w:val="Heading1"/>
        <w:widowControl/>
        <w:rPr>
          <w:lang w:val="es-ES_tradnl"/>
        </w:rPr>
      </w:pPr>
      <w:bookmarkStart w:id="6" w:name="_Toc319086474"/>
      <w:r w:rsidRPr="003C023C">
        <w:rPr>
          <w:lang w:val="es-ES_tradnl"/>
        </w:rPr>
        <w:t>Flujo de Eventos</w:t>
      </w:r>
      <w:bookmarkEnd w:id="6"/>
    </w:p>
    <w:p w14:paraId="51B01BE3" w14:textId="31334042" w:rsidR="00115805" w:rsidRPr="00B14D8E" w:rsidRDefault="003021F4">
      <w:pPr>
        <w:pStyle w:val="Heading2"/>
        <w:widowControl/>
        <w:rPr>
          <w:lang w:val="es-ES_tradnl"/>
        </w:rPr>
      </w:pPr>
      <w:bookmarkStart w:id="7" w:name="_Toc319086475"/>
      <w:r w:rsidRPr="00B14D8E">
        <w:rPr>
          <w:lang w:val="es-ES_tradnl"/>
        </w:rPr>
        <w:t>Flujo Básico</w:t>
      </w:r>
      <w:bookmarkEnd w:id="7"/>
      <w:r w:rsidRPr="00B14D8E">
        <w:rPr>
          <w:lang w:val="es-ES_tradnl"/>
        </w:rPr>
        <w:t xml:space="preserve"> </w:t>
      </w:r>
    </w:p>
    <w:p w14:paraId="2E468011" w14:textId="4D0B62CD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 w:rsidRPr="003C023C">
        <w:rPr>
          <w:lang w:val="es-ES_tradnl"/>
        </w:rPr>
        <w:t xml:space="preserve">El sistema pide </w:t>
      </w:r>
      <w:r w:rsidR="00C01C81">
        <w:rPr>
          <w:lang w:val="es-ES_tradnl"/>
        </w:rPr>
        <w:t>al usuario se</w:t>
      </w:r>
      <w:r w:rsidR="00070F88">
        <w:rPr>
          <w:lang w:val="es-ES_tradnl"/>
        </w:rPr>
        <w:t>leccionar mediante una búsqueda de los empleados dados de alta</w:t>
      </w:r>
    </w:p>
    <w:p w14:paraId="487A837C" w14:textId="25B2F707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empieza a ingresar el nombre del empleado</w:t>
      </w:r>
    </w:p>
    <w:p w14:paraId="68DA9C81" w14:textId="7EFD82DE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le muestra las coincidencias</w:t>
      </w:r>
    </w:p>
    <w:p w14:paraId="5DBB8C2D" w14:textId="5DE92805" w:rsidR="00070F88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usuario selecciona el nombre del empleado cuya nómina desea calcular.</w:t>
      </w:r>
    </w:p>
    <w:p w14:paraId="63FF0F9E" w14:textId="1D34096D" w:rsidR="003C023C" w:rsidRDefault="003C023C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 xml:space="preserve">El </w:t>
      </w:r>
      <w:r w:rsidR="00070F88">
        <w:rPr>
          <w:lang w:val="es-ES_tradnl"/>
        </w:rPr>
        <w:t>usuario selecciona calcular.</w:t>
      </w:r>
    </w:p>
    <w:p w14:paraId="086B7354" w14:textId="49D543CB" w:rsidR="00070F88" w:rsidRPr="003C023C" w:rsidRDefault="00070F88" w:rsidP="003C023C">
      <w:pPr>
        <w:pStyle w:val="ListParagraph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El sistema imprime un breve desglose de la nómina, más correspondiente, además de una opción para imprimir en formato PDF un desglose detallado.</w:t>
      </w:r>
    </w:p>
    <w:p w14:paraId="5579CC11" w14:textId="0A72C72B" w:rsidR="00115805" w:rsidRPr="003C023C" w:rsidRDefault="003021F4">
      <w:pPr>
        <w:pStyle w:val="Heading2"/>
        <w:widowControl/>
        <w:rPr>
          <w:lang w:val="es-ES_tradnl"/>
        </w:rPr>
      </w:pPr>
      <w:bookmarkStart w:id="8" w:name="_Toc319086476"/>
      <w:r w:rsidRPr="003C023C">
        <w:rPr>
          <w:lang w:val="es-ES_tradnl"/>
        </w:rPr>
        <w:t>Flujo Alternativo</w:t>
      </w:r>
      <w:bookmarkEnd w:id="8"/>
    </w:p>
    <w:p w14:paraId="3C9688FC" w14:textId="2F20C5D5" w:rsidR="00115805" w:rsidRPr="003C023C" w:rsidRDefault="003C023C">
      <w:pPr>
        <w:pStyle w:val="Heading3"/>
        <w:widowControl/>
        <w:rPr>
          <w:lang w:val="es-ES_tradnl"/>
        </w:rPr>
      </w:pPr>
      <w:bookmarkStart w:id="9" w:name="_Toc423410242"/>
      <w:bookmarkStart w:id="10" w:name="_Toc425054508"/>
      <w:bookmarkStart w:id="11" w:name="_Toc319086477"/>
      <w:r>
        <w:rPr>
          <w:lang w:val="es-ES_tradnl"/>
        </w:rPr>
        <w:t xml:space="preserve">Primer Flujo Alternativo </w:t>
      </w:r>
      <w:bookmarkEnd w:id="9"/>
      <w:bookmarkEnd w:id="10"/>
      <w:r>
        <w:rPr>
          <w:lang w:val="es-ES_tradnl"/>
        </w:rPr>
        <w:t>– El usuario no</w:t>
      </w:r>
      <w:bookmarkEnd w:id="11"/>
      <w:r w:rsidR="00964BF9">
        <w:rPr>
          <w:lang w:val="es-ES_tradnl"/>
        </w:rPr>
        <w:t xml:space="preserve"> encuentra el nombre del empleado</w:t>
      </w:r>
    </w:p>
    <w:p w14:paraId="32DED50D" w14:textId="078804F4" w:rsidR="003C023C" w:rsidRPr="003C023C" w:rsidRDefault="003C023C" w:rsidP="001A48E6">
      <w:pPr>
        <w:pStyle w:val="InfoBlue"/>
      </w:pPr>
      <w:r>
        <w:t>3.1 El sistema despliega el mensaje: “</w:t>
      </w:r>
      <w:r w:rsidR="00964BF9" w:rsidRPr="00964BF9">
        <w:rPr>
          <w:i/>
        </w:rPr>
        <w:t>No hay coincidencias</w:t>
      </w:r>
      <w:r>
        <w:t>”</w:t>
      </w:r>
    </w:p>
    <w:p w14:paraId="595F6968" w14:textId="4641CACC" w:rsidR="00115805" w:rsidRPr="003C023C" w:rsidRDefault="00003F3E">
      <w:pPr>
        <w:pStyle w:val="Heading1"/>
        <w:rPr>
          <w:lang w:val="es-ES_tradnl"/>
        </w:rPr>
      </w:pPr>
      <w:bookmarkStart w:id="12" w:name="_Toc319086479"/>
      <w:r>
        <w:rPr>
          <w:lang w:val="es-ES_tradnl"/>
        </w:rPr>
        <w:t>Reque</w:t>
      </w:r>
      <w:r w:rsidRPr="003C023C">
        <w:rPr>
          <w:lang w:val="es-ES_tradnl"/>
        </w:rPr>
        <w:t>r</w:t>
      </w:r>
      <w:r>
        <w:rPr>
          <w:lang w:val="es-ES_tradnl"/>
        </w:rPr>
        <w:t>i</w:t>
      </w:r>
      <w:r w:rsidRPr="003C023C">
        <w:rPr>
          <w:lang w:val="es-ES_tradnl"/>
        </w:rPr>
        <w:t>mientos</w:t>
      </w:r>
      <w:r w:rsidR="003021F4" w:rsidRPr="003C023C">
        <w:rPr>
          <w:lang w:val="es-ES_tradnl"/>
        </w:rPr>
        <w:t xml:space="preserve"> Especiales</w:t>
      </w:r>
      <w:bookmarkEnd w:id="12"/>
    </w:p>
    <w:p w14:paraId="1AFCF927" w14:textId="3D0E44E1" w:rsidR="00115805" w:rsidRPr="00294256" w:rsidRDefault="00294256" w:rsidP="00294256">
      <w:pPr>
        <w:pStyle w:val="Heading2"/>
        <w:widowControl/>
        <w:numPr>
          <w:ilvl w:val="0"/>
          <w:numId w:val="0"/>
        </w:numPr>
        <w:ind w:left="720"/>
        <w:rPr>
          <w:b w:val="0"/>
          <w:lang w:val="es-ES_tradnl"/>
        </w:rPr>
      </w:pPr>
      <w:bookmarkStart w:id="13" w:name="_Toc319086480"/>
      <w:r>
        <w:rPr>
          <w:b w:val="0"/>
          <w:lang w:val="es-ES_tradnl"/>
        </w:rPr>
        <w:t>Se definirán en la Fase de Elaboración.</w:t>
      </w:r>
      <w:bookmarkEnd w:id="13"/>
      <w:r>
        <w:rPr>
          <w:b w:val="0"/>
          <w:lang w:val="es-ES_tradnl"/>
        </w:rPr>
        <w:t xml:space="preserve"> </w:t>
      </w:r>
    </w:p>
    <w:p w14:paraId="75EF19E4" w14:textId="3F477DBA" w:rsidR="00115805" w:rsidRPr="00B14D8E" w:rsidRDefault="003021F4">
      <w:pPr>
        <w:pStyle w:val="Heading1"/>
        <w:widowControl/>
        <w:rPr>
          <w:lang w:val="es-ES_tradnl"/>
        </w:rPr>
      </w:pPr>
      <w:bookmarkStart w:id="14" w:name="_Toc423410253"/>
      <w:bookmarkStart w:id="15" w:name="_Toc425054512"/>
      <w:bookmarkStart w:id="16" w:name="_Toc319086481"/>
      <w:r w:rsidRPr="00B14D8E">
        <w:rPr>
          <w:lang w:val="es-ES_tradnl"/>
        </w:rPr>
        <w:t>Precondici</w:t>
      </w:r>
      <w:r w:rsidR="0014604E" w:rsidRPr="00B14D8E">
        <w:rPr>
          <w:lang w:val="es-ES_tradnl"/>
        </w:rPr>
        <w:t>on</w:t>
      </w:r>
      <w:r w:rsidRPr="00B14D8E">
        <w:rPr>
          <w:lang w:val="es-ES_tradnl"/>
        </w:rPr>
        <w:t>e</w:t>
      </w:r>
      <w:r w:rsidR="0014604E" w:rsidRPr="00B14D8E">
        <w:rPr>
          <w:lang w:val="es-ES_tradnl"/>
        </w:rPr>
        <w:t>s</w:t>
      </w:r>
      <w:bookmarkEnd w:id="14"/>
      <w:bookmarkEnd w:id="15"/>
      <w:bookmarkEnd w:id="16"/>
    </w:p>
    <w:p w14:paraId="40C244A7" w14:textId="2CB6088F" w:rsidR="00115805" w:rsidRPr="004D6DA7" w:rsidRDefault="004D6DA7">
      <w:pPr>
        <w:pStyle w:val="Heading2"/>
        <w:widowControl/>
        <w:rPr>
          <w:lang w:val="es-ES_tradnl"/>
        </w:rPr>
      </w:pPr>
      <w:bookmarkStart w:id="17" w:name="_Toc423410254"/>
      <w:bookmarkStart w:id="18" w:name="_Toc425054513"/>
      <w:bookmarkStart w:id="19" w:name="_Toc319086482"/>
      <w:r w:rsidRPr="004D6DA7">
        <w:rPr>
          <w:lang w:val="es-ES_tradnl"/>
        </w:rPr>
        <w:t>Precondición</w:t>
      </w:r>
      <w:r w:rsidR="0014604E" w:rsidRPr="004D6DA7">
        <w:rPr>
          <w:lang w:val="es-ES_tradnl"/>
        </w:rPr>
        <w:t xml:space="preserve"> </w:t>
      </w:r>
      <w:bookmarkEnd w:id="17"/>
      <w:bookmarkEnd w:id="18"/>
      <w:r w:rsidRPr="004D6DA7">
        <w:rPr>
          <w:lang w:val="es-ES_tradnl"/>
        </w:rPr>
        <w:t>Uno</w:t>
      </w:r>
      <w:bookmarkEnd w:id="19"/>
    </w:p>
    <w:p w14:paraId="2B19479E" w14:textId="50562479" w:rsidR="004D6DA7" w:rsidRDefault="001A48E6" w:rsidP="004D6DA7">
      <w:pPr>
        <w:ind w:left="720"/>
        <w:rPr>
          <w:lang w:val="es-ES_tradnl"/>
        </w:rPr>
      </w:pPr>
      <w:r>
        <w:rPr>
          <w:lang w:val="es-ES_tradnl"/>
        </w:rPr>
        <w:t xml:space="preserve">El nombre del empleado, </w:t>
      </w:r>
      <w:r w:rsidR="00964BF9">
        <w:rPr>
          <w:lang w:val="es-ES_tradnl"/>
        </w:rPr>
        <w:t xml:space="preserve">su sueldo </w:t>
      </w:r>
      <w:r>
        <w:rPr>
          <w:lang w:val="es-ES_tradnl"/>
        </w:rPr>
        <w:t>y su periodo de paga(semanal, quincenal o mensual) deben de estar dados de alta en el sistema.</w:t>
      </w:r>
      <w:bookmarkStart w:id="20" w:name="_GoBack"/>
      <w:bookmarkEnd w:id="20"/>
    </w:p>
    <w:p w14:paraId="2E46BA6E" w14:textId="2BCBFE43" w:rsidR="001F5887" w:rsidRDefault="001F5887" w:rsidP="001F5887">
      <w:pPr>
        <w:pStyle w:val="Heading2"/>
        <w:rPr>
          <w:lang w:val="es-ES_tradnl"/>
        </w:rPr>
      </w:pPr>
      <w:bookmarkStart w:id="21" w:name="_Toc319086483"/>
      <w:r>
        <w:rPr>
          <w:lang w:val="es-ES_tradnl"/>
        </w:rPr>
        <w:t>Precondición Dos</w:t>
      </w:r>
      <w:bookmarkEnd w:id="21"/>
    </w:p>
    <w:p w14:paraId="6A6ADCEF" w14:textId="4A648D58" w:rsidR="001F5887" w:rsidRPr="004D6DA7" w:rsidRDefault="00964BF9" w:rsidP="001F5887">
      <w:pPr>
        <w:ind w:left="720"/>
        <w:rPr>
          <w:lang w:val="es-ES_tradnl"/>
        </w:rPr>
      </w:pPr>
      <w:r>
        <w:rPr>
          <w:lang w:val="es-ES_tradnl"/>
        </w:rPr>
        <w:t>El sistema debe tener acceso a los datos necesarios para el cálculo de impuestos, además de funciones específicas para calcularlos</w:t>
      </w:r>
    </w:p>
    <w:p w14:paraId="77D09B19" w14:textId="77DA4272" w:rsidR="00115805" w:rsidRPr="00903197" w:rsidRDefault="003021F4">
      <w:pPr>
        <w:pStyle w:val="Heading1"/>
        <w:widowControl/>
        <w:rPr>
          <w:lang w:val="es-ES_tradnl"/>
        </w:rPr>
      </w:pPr>
      <w:bookmarkStart w:id="22" w:name="_Toc423410255"/>
      <w:bookmarkStart w:id="23" w:name="_Toc425054514"/>
      <w:bookmarkStart w:id="24" w:name="_Toc319086484"/>
      <w:r w:rsidRPr="00903197">
        <w:rPr>
          <w:lang w:val="es-ES_tradnl"/>
        </w:rPr>
        <w:t>Post</w:t>
      </w:r>
      <w:r w:rsidR="00903197">
        <w:rPr>
          <w:lang w:val="es-ES_tradnl"/>
        </w:rPr>
        <w:t xml:space="preserve"> C</w:t>
      </w:r>
      <w:r w:rsidRPr="00903197">
        <w:rPr>
          <w:lang w:val="es-ES_tradnl"/>
        </w:rPr>
        <w:t>ondic</w:t>
      </w:r>
      <w:r w:rsidR="0014604E" w:rsidRPr="00903197">
        <w:rPr>
          <w:lang w:val="es-ES_tradnl"/>
        </w:rPr>
        <w:t>ion</w:t>
      </w:r>
      <w:r w:rsidRPr="00903197">
        <w:rPr>
          <w:lang w:val="es-ES_tradnl"/>
        </w:rPr>
        <w:t>e</w:t>
      </w:r>
      <w:r w:rsidR="0014604E" w:rsidRPr="00903197">
        <w:rPr>
          <w:lang w:val="es-ES_tradnl"/>
        </w:rPr>
        <w:t>s</w:t>
      </w:r>
      <w:bookmarkEnd w:id="22"/>
      <w:bookmarkEnd w:id="23"/>
      <w:bookmarkEnd w:id="24"/>
    </w:p>
    <w:p w14:paraId="256F8779" w14:textId="6570875A" w:rsidR="00115805" w:rsidRDefault="00903197">
      <w:pPr>
        <w:pStyle w:val="Heading2"/>
        <w:widowControl/>
        <w:rPr>
          <w:lang w:val="es-ES_tradnl"/>
        </w:rPr>
      </w:pPr>
      <w:bookmarkStart w:id="25" w:name="_Toc319086485"/>
      <w:r>
        <w:rPr>
          <w:lang w:val="es-ES_tradnl"/>
        </w:rPr>
        <w:t>Post Condición Uno</w:t>
      </w:r>
      <w:bookmarkEnd w:id="25"/>
    </w:p>
    <w:p w14:paraId="260358DA" w14:textId="043A9F3A" w:rsidR="00903197" w:rsidRPr="00903197" w:rsidRDefault="009D0568" w:rsidP="001F5887">
      <w:pPr>
        <w:ind w:left="720"/>
        <w:rPr>
          <w:lang w:val="es-ES_tradnl"/>
        </w:rPr>
      </w:pPr>
      <w:r>
        <w:rPr>
          <w:lang w:val="es-ES_tradnl"/>
        </w:rPr>
        <w:t>El sistema imprime la cantidad de nómina más un breve desglose.</w:t>
      </w:r>
    </w:p>
    <w:p w14:paraId="42AD03B9" w14:textId="56BAAE67" w:rsidR="00115805" w:rsidRPr="003C023C" w:rsidRDefault="003021F4">
      <w:pPr>
        <w:pStyle w:val="Heading1"/>
        <w:rPr>
          <w:lang w:val="es-ES_tradnl"/>
        </w:rPr>
      </w:pPr>
      <w:bookmarkStart w:id="26" w:name="_Toc319086486"/>
      <w:r w:rsidRPr="003C023C">
        <w:rPr>
          <w:lang w:val="es-ES_tradnl"/>
        </w:rPr>
        <w:t>Puntos de Extensión</w:t>
      </w:r>
      <w:bookmarkEnd w:id="26"/>
    </w:p>
    <w:p w14:paraId="73C8E545" w14:textId="708C701E" w:rsidR="00EC7302" w:rsidRDefault="00616308" w:rsidP="00616308">
      <w:pPr>
        <w:pStyle w:val="Heading2"/>
        <w:numPr>
          <w:ilvl w:val="0"/>
          <w:numId w:val="0"/>
        </w:numPr>
        <w:ind w:left="720"/>
        <w:rPr>
          <w:b w:val="0"/>
          <w:lang w:val="es-ES_tradnl"/>
        </w:rPr>
      </w:pPr>
      <w:bookmarkStart w:id="27" w:name="_Toc319086487"/>
      <w:r>
        <w:rPr>
          <w:b w:val="0"/>
          <w:lang w:val="es-ES_tradnl"/>
        </w:rPr>
        <w:t>Los puntos de extensión se identificarán en la Fase de Elaboración.</w:t>
      </w:r>
      <w:bookmarkEnd w:id="27"/>
      <w:r>
        <w:rPr>
          <w:b w:val="0"/>
          <w:lang w:val="es-ES_tradnl"/>
        </w:rPr>
        <w:t xml:space="preserve"> </w:t>
      </w:r>
    </w:p>
    <w:p w14:paraId="0E1667D7" w14:textId="77777777" w:rsidR="00B14D8E" w:rsidRPr="00B14D8E" w:rsidRDefault="00B14D8E" w:rsidP="00B14D8E"/>
    <w:p w14:paraId="0094AD08" w14:textId="77777777" w:rsidR="00B14D8E" w:rsidRDefault="00B14D8E" w:rsidP="00B14D8E"/>
    <w:p w14:paraId="62BEBABC" w14:textId="77777777" w:rsidR="00B14D8E" w:rsidRDefault="00B14D8E" w:rsidP="00B14D8E"/>
    <w:p w14:paraId="4A0EAC4B" w14:textId="77777777" w:rsidR="00B14D8E" w:rsidRDefault="00B14D8E" w:rsidP="00B14D8E"/>
    <w:p w14:paraId="036A0607" w14:textId="5790C9E5" w:rsidR="00B14D8E" w:rsidRPr="00B14D8E" w:rsidRDefault="00B14D8E" w:rsidP="009D0568">
      <w:pPr>
        <w:pStyle w:val="Heading1"/>
        <w:numPr>
          <w:ilvl w:val="0"/>
          <w:numId w:val="0"/>
        </w:numPr>
        <w:ind w:left="720" w:hanging="720"/>
      </w:pPr>
    </w:p>
    <w:sectPr w:rsidR="00B14D8E" w:rsidRPr="00B14D8E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B3D41" w14:textId="77777777" w:rsidR="00964BF9" w:rsidRDefault="00964BF9">
      <w:pPr>
        <w:spacing w:line="240" w:lineRule="auto"/>
      </w:pPr>
      <w:r>
        <w:separator/>
      </w:r>
    </w:p>
  </w:endnote>
  <w:endnote w:type="continuationSeparator" w:id="0">
    <w:p w14:paraId="752B5126" w14:textId="77777777" w:rsidR="00964BF9" w:rsidRDefault="00964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4BF9" w:rsidRPr="00A46218" w14:paraId="661D3D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C50AB" w14:textId="77777777" w:rsidR="00964BF9" w:rsidRPr="00A46218" w:rsidRDefault="00964BF9">
          <w:pPr>
            <w:ind w:right="360"/>
            <w:rPr>
              <w:sz w:val="24"/>
              <w:lang w:val="es-ES_tradnl"/>
            </w:rPr>
          </w:pPr>
          <w:r w:rsidRPr="00A46218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1F8E15" w14:textId="77777777" w:rsidR="00964BF9" w:rsidRPr="00A46218" w:rsidRDefault="00964BF9" w:rsidP="00A46218">
          <w:pPr>
            <w:jc w:val="center"/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>symbol 211 \f "Symbol" \s 10</w:instrText>
          </w:r>
          <w:r w:rsidRPr="00A46218">
            <w:rPr>
              <w:lang w:val="es-ES_tradnl"/>
            </w:rPr>
            <w:fldChar w:fldCharType="separate"/>
          </w:r>
          <w:r w:rsidRPr="00A46218">
            <w:rPr>
              <w:rFonts w:ascii="Symbol" w:hAnsi="Symbol"/>
              <w:lang w:val="es-ES_tradnl"/>
            </w:rPr>
            <w:t>Ó</w:t>
          </w:r>
          <w:r w:rsidRPr="00A46218">
            <w:rPr>
              <w:lang w:val="es-ES_tradnl"/>
            </w:rPr>
            <w:fldChar w:fldCharType="end"/>
          </w:r>
          <w:proofErr w:type="spellStart"/>
          <w:r>
            <w:rPr>
              <w:lang w:val="es-ES_tradnl"/>
            </w:rPr>
            <w:t>Easy</w:t>
          </w:r>
          <w:proofErr w:type="spellEnd"/>
          <w:r>
            <w:rPr>
              <w:lang w:val="es-ES_tradnl"/>
            </w:rPr>
            <w:t xml:space="preserve"> Money</w:t>
          </w:r>
          <w:r w:rsidRPr="00A46218">
            <w:rPr>
              <w:lang w:val="es-ES_tradnl"/>
            </w:rPr>
            <w:t xml:space="preserve">, </w:t>
          </w: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 DATE \@ "yyyy" </w:instrText>
          </w:r>
          <w:r w:rsidRPr="00A46218">
            <w:rPr>
              <w:lang w:val="es-ES_tradnl"/>
            </w:rPr>
            <w:fldChar w:fldCharType="separate"/>
          </w:r>
          <w:r w:rsidR="001A48E6">
            <w:rPr>
              <w:noProof/>
              <w:lang w:val="es-ES_tradnl"/>
            </w:rPr>
            <w:t>2016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9A8CEE" w14:textId="77777777" w:rsidR="00964BF9" w:rsidRPr="00A46218" w:rsidRDefault="00964BF9" w:rsidP="00A46218">
          <w:pPr>
            <w:jc w:val="right"/>
            <w:rPr>
              <w:lang w:val="es-ES_tradnl"/>
            </w:rPr>
          </w:pPr>
          <w:r>
            <w:rPr>
              <w:lang w:val="es-ES_tradnl"/>
            </w:rPr>
            <w:t>Página</w:t>
          </w:r>
          <w:r w:rsidRPr="00A46218">
            <w:rPr>
              <w:lang w:val="es-ES_tradnl"/>
            </w:rPr>
            <w:t xml:space="preserve"> </w:t>
          </w:r>
          <w:r w:rsidRPr="00A46218">
            <w:rPr>
              <w:rStyle w:val="PageNumber"/>
              <w:lang w:val="es-ES_tradnl"/>
            </w:rPr>
            <w:fldChar w:fldCharType="begin"/>
          </w:r>
          <w:r w:rsidRPr="00A46218">
            <w:rPr>
              <w:rStyle w:val="PageNumber"/>
              <w:lang w:val="es-ES_tradnl"/>
            </w:rPr>
            <w:instrText xml:space="preserve">page </w:instrText>
          </w:r>
          <w:r w:rsidRPr="00A46218">
            <w:rPr>
              <w:rStyle w:val="PageNumber"/>
              <w:lang w:val="es-ES_tradnl"/>
            </w:rPr>
            <w:fldChar w:fldCharType="separate"/>
          </w:r>
          <w:r w:rsidR="001A48E6">
            <w:rPr>
              <w:rStyle w:val="PageNumber"/>
              <w:noProof/>
              <w:lang w:val="es-ES_tradnl"/>
            </w:rPr>
            <w:t>3</w:t>
          </w:r>
          <w:r w:rsidRPr="00A46218">
            <w:rPr>
              <w:rStyle w:val="PageNumber"/>
              <w:lang w:val="es-ES_tradnl"/>
            </w:rPr>
            <w:fldChar w:fldCharType="end"/>
          </w:r>
        </w:p>
      </w:tc>
    </w:tr>
  </w:tbl>
  <w:p w14:paraId="0ABA5890" w14:textId="77777777" w:rsidR="00964BF9" w:rsidRDefault="00964B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881E" w14:textId="77777777" w:rsidR="00964BF9" w:rsidRDefault="00964BF9">
      <w:pPr>
        <w:spacing w:line="240" w:lineRule="auto"/>
      </w:pPr>
      <w:r>
        <w:separator/>
      </w:r>
    </w:p>
  </w:footnote>
  <w:footnote w:type="continuationSeparator" w:id="0">
    <w:p w14:paraId="645B8836" w14:textId="77777777" w:rsidR="00964BF9" w:rsidRDefault="00964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89449" w14:textId="77777777" w:rsidR="00964BF9" w:rsidRDefault="00964BF9">
    <w:pPr>
      <w:rPr>
        <w:sz w:val="24"/>
      </w:rPr>
    </w:pPr>
  </w:p>
  <w:p w14:paraId="129D702A" w14:textId="77777777" w:rsidR="00964BF9" w:rsidRDefault="00964BF9">
    <w:pPr>
      <w:pBdr>
        <w:top w:val="single" w:sz="6" w:space="1" w:color="auto"/>
      </w:pBdr>
      <w:rPr>
        <w:sz w:val="24"/>
      </w:rPr>
    </w:pPr>
  </w:p>
  <w:p w14:paraId="3CE4C536" w14:textId="77777777" w:rsidR="00964BF9" w:rsidRDefault="00964B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14:paraId="2F6E8D2C" w14:textId="77777777" w:rsidR="00964BF9" w:rsidRDefault="00964BF9">
    <w:pPr>
      <w:pBdr>
        <w:bottom w:val="single" w:sz="6" w:space="1" w:color="auto"/>
      </w:pBdr>
      <w:jc w:val="right"/>
      <w:rPr>
        <w:sz w:val="24"/>
      </w:rPr>
    </w:pPr>
  </w:p>
  <w:p w14:paraId="3F2AA1AF" w14:textId="77777777" w:rsidR="00964BF9" w:rsidRDefault="00964B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4BF9" w:rsidRPr="00A46218" w14:paraId="401E0718" w14:textId="77777777">
      <w:tc>
        <w:tcPr>
          <w:tcW w:w="6379" w:type="dxa"/>
        </w:tcPr>
        <w:p w14:paraId="7350FCE1" w14:textId="77777777" w:rsidR="00964BF9" w:rsidRPr="00A46218" w:rsidRDefault="00964BF9" w:rsidP="00A46218">
          <w:pPr>
            <w:rPr>
              <w:lang w:val="es-ES_tradnl"/>
            </w:rPr>
          </w:pPr>
          <w:r w:rsidRPr="00A46218">
            <w:rPr>
              <w:lang w:val="es-ES_tradnl"/>
            </w:rPr>
            <w:t>Nómina Web</w:t>
          </w:r>
        </w:p>
      </w:tc>
      <w:tc>
        <w:tcPr>
          <w:tcW w:w="3179" w:type="dxa"/>
        </w:tcPr>
        <w:p w14:paraId="050230FD" w14:textId="77777777" w:rsidR="00964BF9" w:rsidRPr="00A46218" w:rsidRDefault="00964BF9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A46218">
            <w:rPr>
              <w:lang w:val="es-ES_tradnl"/>
            </w:rPr>
            <w:t xml:space="preserve">  Versión</w:t>
          </w:r>
          <w:r>
            <w:rPr>
              <w:lang w:val="es-ES_tradnl"/>
            </w:rPr>
            <w:t>:           1.0</w:t>
          </w:r>
        </w:p>
      </w:tc>
    </w:tr>
    <w:tr w:rsidR="00964BF9" w:rsidRPr="00A46218" w14:paraId="28C78581" w14:textId="77777777">
      <w:tc>
        <w:tcPr>
          <w:tcW w:w="6379" w:type="dxa"/>
        </w:tcPr>
        <w:p w14:paraId="5B02EB80" w14:textId="455B47A7" w:rsidR="00964BF9" w:rsidRPr="00A46218" w:rsidRDefault="00964BF9" w:rsidP="00C01C81">
          <w:pPr>
            <w:rPr>
              <w:lang w:val="es-ES_tradnl"/>
            </w:rPr>
          </w:pPr>
          <w:r w:rsidRPr="00A46218">
            <w:rPr>
              <w:lang w:val="es-ES_tradnl"/>
            </w:rPr>
            <w:fldChar w:fldCharType="begin"/>
          </w:r>
          <w:r w:rsidRPr="00A46218">
            <w:rPr>
              <w:lang w:val="es-ES_tradnl"/>
            </w:rPr>
            <w:instrText xml:space="preserve">title  \* Mergeformat </w:instrText>
          </w:r>
          <w:r w:rsidRPr="00A46218">
            <w:rPr>
              <w:lang w:val="es-ES_tradnl"/>
            </w:rPr>
            <w:fldChar w:fldCharType="separate"/>
          </w:r>
          <w:r>
            <w:rPr>
              <w:lang w:val="es-ES_tradnl"/>
            </w:rPr>
            <w:t>Especificación de Casos de Uso</w:t>
          </w:r>
          <w:r w:rsidRPr="00A46218">
            <w:rPr>
              <w:lang w:val="es-ES_tradnl"/>
            </w:rPr>
            <w:t xml:space="preserve">: </w:t>
          </w:r>
          <w:r>
            <w:rPr>
              <w:lang w:val="es-ES_tradnl"/>
            </w:rPr>
            <w:t>Calcular Nómina</w:t>
          </w:r>
          <w:r w:rsidRPr="00A46218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14:paraId="1A1167CB" w14:textId="3F09D66E" w:rsidR="00964BF9" w:rsidRPr="00A46218" w:rsidRDefault="00964BF9" w:rsidP="00A46218">
          <w:pPr>
            <w:rPr>
              <w:lang w:val="es-ES_tradnl"/>
            </w:rPr>
          </w:pPr>
          <w:r>
            <w:rPr>
              <w:lang w:val="es-ES_tradnl"/>
            </w:rPr>
            <w:t xml:space="preserve">  Fecha:  18</w:t>
          </w:r>
          <w:r w:rsidRPr="00A46218">
            <w:rPr>
              <w:lang w:val="es-ES_tradnl"/>
            </w:rPr>
            <w:t>/</w:t>
          </w:r>
          <w:r>
            <w:rPr>
              <w:lang w:val="es-ES_tradnl"/>
            </w:rPr>
            <w:t>Abr/16</w:t>
          </w:r>
        </w:p>
      </w:tc>
    </w:tr>
    <w:tr w:rsidR="00964BF9" w:rsidRPr="00A46218" w14:paraId="45BF1984" w14:textId="77777777">
      <w:tc>
        <w:tcPr>
          <w:tcW w:w="9558" w:type="dxa"/>
          <w:gridSpan w:val="2"/>
        </w:tcPr>
        <w:p w14:paraId="09596688" w14:textId="4947E5FA" w:rsidR="00964BF9" w:rsidRPr="00A46218" w:rsidRDefault="00964BF9">
          <w:pPr>
            <w:rPr>
              <w:lang w:val="es-ES_tradnl"/>
            </w:rPr>
          </w:pPr>
          <w:proofErr w:type="spellStart"/>
          <w:r>
            <w:rPr>
              <w:lang w:val="es-ES_tradnl"/>
            </w:rPr>
            <w:t>Rup_uscpec</w:t>
          </w:r>
          <w:proofErr w:type="spellEnd"/>
        </w:p>
      </w:tc>
    </w:tr>
  </w:tbl>
  <w:p w14:paraId="4F42B9F0" w14:textId="77777777" w:rsidR="00964BF9" w:rsidRDefault="00964B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C4AB6"/>
    <w:multiLevelType w:val="hybridMultilevel"/>
    <w:tmpl w:val="99329588"/>
    <w:lvl w:ilvl="0" w:tplc="3DC899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01C2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B86A5F"/>
    <w:multiLevelType w:val="hybridMultilevel"/>
    <w:tmpl w:val="BD18DFCE"/>
    <w:lvl w:ilvl="0" w:tplc="74FC7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7622BD"/>
    <w:multiLevelType w:val="multilevel"/>
    <w:tmpl w:val="D1A2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21"/>
  </w:num>
  <w:num w:numId="23">
    <w:abstractNumId w:val="14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02"/>
    <w:rsid w:val="00003F3E"/>
    <w:rsid w:val="00070F88"/>
    <w:rsid w:val="00115805"/>
    <w:rsid w:val="0014604E"/>
    <w:rsid w:val="001A48E6"/>
    <w:rsid w:val="001F5887"/>
    <w:rsid w:val="00294256"/>
    <w:rsid w:val="003021F4"/>
    <w:rsid w:val="003C023C"/>
    <w:rsid w:val="004D6DA7"/>
    <w:rsid w:val="005E2FAE"/>
    <w:rsid w:val="005F4BBE"/>
    <w:rsid w:val="00616308"/>
    <w:rsid w:val="00903197"/>
    <w:rsid w:val="00910659"/>
    <w:rsid w:val="00964BF9"/>
    <w:rsid w:val="009D0568"/>
    <w:rsid w:val="009E0450"/>
    <w:rsid w:val="00A46218"/>
    <w:rsid w:val="00B14D8E"/>
    <w:rsid w:val="00C01C81"/>
    <w:rsid w:val="00C82F95"/>
    <w:rsid w:val="00EC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78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E0450"/>
    <w:pPr>
      <w:spacing w:after="120"/>
      <w:ind w:left="720"/>
    </w:pPr>
    <w:rPr>
      <w:lang w:val="es-ES_tradnl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0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8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\Users\RubenGuillermo\Desktop\rup_ucspec.dot</Template>
  <TotalTime>4</TotalTime>
  <Pages>4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Enrique Ramirez</cp:lastModifiedBy>
  <cp:revision>3</cp:revision>
  <cp:lastPrinted>1901-01-01T07:04:20Z</cp:lastPrinted>
  <dcterms:created xsi:type="dcterms:W3CDTF">2016-04-18T18:32:00Z</dcterms:created>
  <dcterms:modified xsi:type="dcterms:W3CDTF">2016-04-25T17:36:00Z</dcterms:modified>
</cp:coreProperties>
</file>