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真题模拟拆解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真题模拟拆解（冲刺班）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定位</w:t>
      </w:r>
      <w:r>
        <w:rPr>
          <w:rFonts w:hint="eastAsia" w:eastAsia="SimSun" w:ascii="Times New Roman" w:hAnsi="Times New Roman"/>
        </w:rPr>
        <w:t xml:space="preserve">：第四轮冲刺收束层——不是刷题课，是</w:t>
      </w:r>
      <w:r>
        <w:rPr>
          <w:rFonts w:hint="eastAsia" w:eastAsia="SimSun" w:ascii="Times New Roman" w:hAnsi="Times New Roman"/>
          <w:b/>
          <w:bCs/>
        </w:rPr>
        <w:t xml:space="preserve">考试元能力</w:t>
      </w:r>
      <w:r>
        <w:rPr>
          <w:rFonts w:hint="eastAsia" w:eastAsia="SimSun" w:ascii="Times New Roman" w:hAnsi="Times New Roman"/>
        </w:rPr>
        <w:t xml:space="preserve">训练课。所有涉及的化学原理已在</w:t>
      </w:r>
      <w:r>
        <w:t xml:space="preserve"> Round 1-3 </w:t>
      </w:r>
      <w:r>
        <w:rPr>
          <w:rFonts w:hint="eastAsia" w:eastAsia="SimSun" w:ascii="Times New Roman" w:hAnsi="Times New Roman"/>
        </w:rPr>
        <w:t xml:space="preserve">学过，本课只教”在考场上怎么调用”。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前置知识</w:t>
      </w:r>
      <w:r>
        <w:rPr>
          <w:rFonts w:hint="eastAsia" w:eastAsia="SimSun" w:ascii="Times New Roman" w:hAnsi="Times New Roman"/>
        </w:rPr>
        <w:t xml:space="preserve">：学生已完成</w:t>
      </w:r>
      <w:r>
        <w:t xml:space="preserve"> Round 1-3 </w:t>
      </w:r>
      <w:r>
        <w:rPr>
          <w:rFonts w:hint="eastAsia" w:eastAsia="SimSun" w:ascii="Times New Roman" w:hAnsi="Times New Roman"/>
        </w:rPr>
        <w:t xml:space="preserve">全部专题（基础化学原理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元素分析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有机系统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专题），具备完整知识储备。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：04-课件/备课大纲/2026-06-06-真题模拟拆解-冲刺班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对应专题页（课堂同步投影）</w:t>
      </w:r>
      <w:r>
        <w:rPr>
          <w:rFonts w:hint="eastAsia" w:eastAsia="SimSun" w:ascii="Times New Roman" w:hAnsi="Times New Roman"/>
        </w:rPr>
        <w:t xml:space="preserve">：04-专题与题型/专题/专题-真题模拟拆解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：本讲</w:t>
      </w:r>
      <w:r>
        <w:rPr>
          <w:rFonts w:hint="eastAsia" w:eastAsia="SimSun" w:ascii="Times New Roman" w:hAnsi="Times New Roman"/>
          <w:b/>
          <w:bCs/>
        </w:rPr>
        <w:t xml:space="preserve">不讲新化学知识</w:t>
      </w:r>
      <w:r>
        <w:rPr>
          <w:rFonts w:hint="eastAsia" w:eastAsia="SimSun" w:ascii="Times New Roman" w:hAnsi="Times New Roman"/>
        </w:rPr>
        <w:t xml:space="preserve">。全部内容围绕”如何在考场上最大化已有知识的得分效率”展开。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能在一分钟内完成题型识别，匹配对应解题策略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能独立运用”给材料学习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步法”拆解陌生反应机理题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掌握考场时间分配铁律——知晓各题型的”止损线”设定方案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道真题代表示例中提取”命题人意图”分析框架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能在模拟后独立完成差距分析——定位知识盲区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思路盲区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掌握最后两周的针对性备考策略</w:t>
      </w:r>
    </w:p>
    <w:p>
      <w:r>
        <w:pict>
          <v:rect style="width:0;height:1.5pt" o:hralign="center" o:hrstd="t" o:hr="t"/>
        </w:pict>
      </w:r>
    </w:p>
    <w:bookmarkEnd w:id="9"/>
    <w:bookmarkStart w:id="12" w:name="一为什么知识都会但考试做不完考试元能力"/>
    <w:p>
      <w:pPr>
        <w:pStyle w:val="Heading2"/>
      </w:pPr>
      <w:r>
        <w:rPr>
          <w:rFonts w:hint="eastAsia" w:eastAsia="SimHei" w:ascii="Times New Roman" w:hAnsi="Times New Roman"/>
        </w:rPr>
        <w:t xml:space="preserve">一、为什么知识都会但考试做不完？——考试元能力</w:t>
      </w:r>
    </w:p>
    <w:bookmarkStart w:id="10" w:name="考试策略是独立于化学知识的能力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考试策略是独立于化学知识的能力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冲刺班学生最常见的困惑：</w:t>
      </w:r>
      <w:r>
        <w:rPr>
          <w:rFonts w:hint="eastAsia" w:eastAsia="SimSun" w:ascii="Times New Roman" w:hAnsi="Times New Roman"/>
        </w:rPr>
        <w:t xml:space="preserve">“我知识点都掌握了，为什么模拟卷还是做不完/做不对？”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知识储备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考试能力</w:t>
      </w:r>
      <w:r>
        <w:rPr>
          <w:rFonts w:hint="eastAsia" w:eastAsia="SimSun" w:ascii="Times New Roman" w:hAnsi="Times New Roman"/>
        </w:rPr>
        <w:t xml:space="preserve">。初赛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小时、8-10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道大题，考察的不只是”会不会做”，还包括：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知识储备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考试能力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调用速度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记得公式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30 </w:t>
            </w:r>
            <w:r>
              <w:rPr>
                <w:rFonts w:hint="eastAsia" w:ascii="Times New Roman" w:hAnsi="Times New Roman" w:eastAsia="SimSun"/>
              </w:rPr>
              <w:t xml:space="preserve">秒内判断用哪个公式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决策质量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知道多种方法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一秒钟选出最短路径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止损意识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会解难题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遇到卡壳果断跳过不纠结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容错机制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能做对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做错后能通过检查发现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时间感知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专注做题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时刻知道还剩多少时间、该怎么分配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冲刺班的目标</w:t>
      </w:r>
      <w:r>
        <w:rPr>
          <w:rFonts w:hint="eastAsia" w:eastAsia="SimSun" w:ascii="Times New Roman" w:hAnsi="Times New Roman"/>
        </w:rPr>
        <w:t xml:space="preserve">：把这五个维度从”无意识”变成”有意识”——在每一次模拟中刻意练习考试能力本身。</w:t>
      </w:r>
    </w:p>
    <w:bookmarkEnd w:id="10"/>
    <w:bookmarkStart w:id="11" w:name="模拟拆解的核心闭环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模拟拆解的核心闭环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做题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对答案（传统）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做一套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逐题拆解"命题人意图"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对照差距分析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定位薄弱点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针对性补漏（冲刺班）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传统备考是”刷题→对答案”的循环——增量收益递减。冲刺班的模拟拆解是</w:t>
      </w:r>
      <w:r>
        <w:rPr>
          <w:rFonts w:hint="eastAsia" w:eastAsia="SimSun" w:ascii="Times New Roman" w:hAnsi="Times New Roman"/>
          <w:b/>
          <w:bCs/>
        </w:rPr>
        <w:t xml:space="preserve">元认知训练</w:t>
      </w:r>
      <w:r>
        <w:rPr>
          <w:rFonts w:hint="eastAsia" w:eastAsia="SimSun" w:ascii="Times New Roman" w:hAnsi="Times New Roman"/>
        </w:rPr>
        <w:t xml:space="preserve">——不仅知道”这题我做错了”，还要知道”我为什么在考场上没做出来”、</w:t>
      </w:r>
      <w:r>
        <w:rPr>
          <w:rFonts w:hint="eastAsia" w:eastAsia="SimSun" w:ascii="Times New Roman" w:hAnsi="Times New Roman"/>
        </w:rPr>
        <w:t xml:space="preserve">“出题人希望我掉进哪个坑”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竞赛题型分类与解题策略"/>
    <w:p>
      <w:pPr>
        <w:pStyle w:val="Heading2"/>
      </w:pPr>
      <w:r>
        <w:rPr>
          <w:rFonts w:hint="eastAsia" w:eastAsia="SimHei" w:ascii="Times New Roman" w:hAnsi="Times New Roman"/>
        </w:rPr>
        <w:t xml:space="preserve">二、竞赛题型分类与解题策略</w:t>
      </w:r>
    </w:p>
    <w:bookmarkStart w:id="13" w:name="四类题型的识别与策略匹配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四类题型的识别与策略匹配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根据近五年（35-39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届）全国初赛的命题趋势，所有题目可分为</w:t>
      </w:r>
      <w:r>
        <w:rPr>
          <w:rFonts w:hint="eastAsia" w:eastAsia="SimSun" w:ascii="Times New Roman" w:hAnsi="Times New Roman"/>
          <w:b/>
          <w:bCs/>
        </w:rPr>
        <w:t xml:space="preserve">四大题型</w:t>
      </w:r>
      <w:r>
        <w:rPr>
          <w:rFonts w:hint="eastAsia" w:eastAsia="SimSun" w:ascii="Times New Roman" w:hAnsi="Times New Roman"/>
        </w:rPr>
        <w:t xml:space="preserve">。每类题型有独立的识别特征和解题逻辑：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识别特征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核心武器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建议用时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元素推断/无机综合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给未知元素性质/反应现象/光谱数据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推元素种类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写反应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周期表直觉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特征反应记忆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电子构型推理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8-12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12-15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结构推断（晶体/分子）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给投影图/晶胞参数/衍射数据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推结构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算组成/密度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对称性分析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晶胞计数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10-15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15-18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综合计算（物化）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E°/K/热力学数据/k(T)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多步联立计算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桥梁图</w:t>
            </w:r>
            <w:r>
              <w:rPr>
                <w:rFonts w:ascii="Times New Roman" w:hAnsi="Times New Roman" w:eastAsia="SimSun"/>
              </w:rPr>
              <w:t xml:space="preserve"> + ICE </w:t>
            </w:r>
            <w:r>
              <w:rPr>
                <w:rFonts w:hint="eastAsia" w:ascii="Times New Roman" w:hAnsi="Times New Roman" w:eastAsia="SimSun"/>
              </w:rPr>
              <w:t xml:space="preserve">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单位统一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15-25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18-25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IV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给材料学习（有机/机理）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给陌生反应/催化循环/文献方法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推断中间体/产物/机理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5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步法</w:t>
            </w:r>
            <w:r>
              <w:rPr>
                <w:rFonts w:hint="eastAsia" w:ascii="Times New Roman" w:hAnsi="Times New Roman" w:eastAsia="SimSun"/>
              </w:rPr>
              <w:t xml:space="preserve">（见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§三）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20-30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20-25 min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判断速度训练</w:t>
      </w:r>
      <w:r>
        <w:rPr>
          <w:rFonts w:hint="eastAsia" w:eastAsia="SimSun" w:ascii="Times New Roman" w:hAnsi="Times New Roman"/>
        </w:rPr>
        <w:t xml:space="preserve">：看题</w:t>
      </w:r>
      <w:r>
        <w:t xml:space="preserve"> 30 </w:t>
      </w:r>
      <w:r>
        <w:rPr>
          <w:rFonts w:hint="eastAsia" w:eastAsia="SimSun" w:ascii="Times New Roman" w:hAnsi="Times New Roman"/>
        </w:rPr>
        <w:t xml:space="preserve">秒内必须判断出题型归属。如果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分钟还判断不出来——说明这不是题型区分问题，而是题都没读懂。此时应</w:t>
      </w:r>
      <w:r>
        <w:rPr>
          <w:rFonts w:hint="eastAsia" w:eastAsia="SimSun" w:ascii="Times New Roman" w:hAnsi="Times New Roman"/>
          <w:b/>
          <w:bCs/>
        </w:rPr>
        <w:t xml:space="preserve">先跳过</w:t>
      </w:r>
      <w:r>
        <w:rPr>
          <w:rFonts w:hint="eastAsia" w:eastAsia="SimSun" w:ascii="Times New Roman" w:hAnsi="Times New Roman"/>
        </w:rPr>
        <w:t xml:space="preserve">，不要纠结。</w:t>
      </w:r>
    </w:p>
    <w:bookmarkEnd w:id="13"/>
    <w:bookmarkStart w:id="14" w:name="各题型难度分布与得分策略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各题型难度分布与得分策略</w:t>
      </w:r>
    </w:p>
    <w:p>
      <w:pPr>
        <w:pStyle w:val="FirstParagraph"/>
      </w:pPr>
      <w:r>
        <w:rPr>
          <w:b/>
          <w:bCs/>
        </w:rPr>
        <w:t xml:space="preserve">40-50 </w:t>
      </w:r>
      <w:r>
        <w:rPr>
          <w:rFonts w:hint="eastAsia" w:eastAsia="SimSun" w:ascii="Times New Roman" w:hAnsi="Times New Roman"/>
          <w:b/>
          <w:bCs/>
        </w:rPr>
        <w:t xml:space="preserve">分段选手</w:t>
      </w:r>
      <w:r>
        <w:rPr>
          <w:rFonts w:hint="eastAsia" w:eastAsia="SimSun" w:ascii="Times New Roman" w:hAnsi="Times New Roman"/>
        </w:rPr>
        <w:t xml:space="preserve">（目标省一）：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优先确保</w:t>
      </w:r>
      <w:r>
        <w:t xml:space="preserve"> I + II </w:t>
      </w:r>
      <w:r>
        <w:rPr>
          <w:rFonts w:hint="eastAsia" w:eastAsia="SimSun" w:ascii="Times New Roman" w:hAnsi="Times New Roman"/>
        </w:rPr>
        <w:t xml:space="preserve">全对（这两类题型套路明确，容错率高）</w:t>
      </w:r>
      <w:r>
        <w:t xml:space="preserve"> </w:t>
      </w:r>
      <w:r>
        <w:t xml:space="preserve">- III </w:t>
      </w:r>
      <w:r>
        <w:rPr>
          <w:rFonts w:hint="eastAsia" w:eastAsia="SimSun" w:ascii="Times New Roman" w:hAnsi="Times New Roman"/>
        </w:rPr>
        <w:t xml:space="preserve">类抓住前两问（通常</w:t>
      </w:r>
      <w:r>
        <w:t xml:space="preserve"> ≤ </w:t>
      </w:r>
      <w:r>
        <w:rPr>
          <w:rFonts w:hint="eastAsia" w:eastAsia="SimSun" w:ascii="Times New Roman" w:hAnsi="Times New Roman"/>
        </w:rPr>
        <w:t xml:space="preserve">⭐⭐⭐）</w:t>
      </w:r>
      <w:r>
        <w:t xml:space="preserve"> </w:t>
      </w:r>
      <w:r>
        <w:t xml:space="preserve">- IV </w:t>
      </w:r>
      <w:r>
        <w:rPr>
          <w:rFonts w:hint="eastAsia" w:eastAsia="SimSun" w:ascii="Times New Roman" w:hAnsi="Times New Roman"/>
        </w:rPr>
        <w:t xml:space="preserve">类争取写出中间体结构（即可得</w:t>
      </w:r>
      <w:r>
        <w:t xml:space="preserve"> 40-60% </w:t>
      </w:r>
      <w:r>
        <w:rPr>
          <w:rFonts w:hint="eastAsia" w:eastAsia="SimSun" w:ascii="Times New Roman" w:hAnsi="Times New Roman"/>
        </w:rPr>
        <w:t xml:space="preserve">分数）</w:t>
      </w:r>
    </w:p>
    <w:p>
      <w:pPr>
        <w:pStyle w:val="BodyText"/>
      </w:pPr>
      <w:r>
        <w:rPr>
          <w:b/>
          <w:bCs/>
        </w:rPr>
        <w:t xml:space="preserve">60-70 </w:t>
      </w:r>
      <w:r>
        <w:rPr>
          <w:rFonts w:hint="eastAsia" w:eastAsia="SimSun" w:ascii="Times New Roman" w:hAnsi="Times New Roman"/>
          <w:b/>
          <w:bCs/>
        </w:rPr>
        <w:t xml:space="preserve">分段选手</w:t>
      </w:r>
      <w:r>
        <w:rPr>
          <w:rFonts w:hint="eastAsia" w:eastAsia="SimSun" w:ascii="Times New Roman" w:hAnsi="Times New Roman"/>
        </w:rPr>
        <w:t xml:space="preserve">（目标省队）：</w:t>
      </w:r>
      <w:r>
        <w:t xml:space="preserve"> </w:t>
      </w:r>
      <w:r>
        <w:t xml:space="preserve">- I + II </w:t>
      </w:r>
      <w:r>
        <w:rPr>
          <w:rFonts w:hint="eastAsia" w:eastAsia="SimSun" w:ascii="Times New Roman" w:hAnsi="Times New Roman"/>
        </w:rPr>
        <w:t xml:space="preserve">全对——这是基础分，不可丢</w:t>
      </w:r>
      <w:r>
        <w:t xml:space="preserve"> </w:t>
      </w:r>
      <w:r>
        <w:t xml:space="preserve">- III </w:t>
      </w:r>
      <w:r>
        <w:rPr>
          <w:rFonts w:hint="eastAsia" w:eastAsia="SimSun" w:ascii="Times New Roman" w:hAnsi="Times New Roman"/>
        </w:rPr>
        <w:t xml:space="preserve">类全对——计算链不能断</w:t>
      </w:r>
      <w:r>
        <w:t xml:space="preserve"> </w:t>
      </w:r>
      <w:r>
        <w:t xml:space="preserve">- IV </w:t>
      </w:r>
      <w:r>
        <w:rPr>
          <w:rFonts w:hint="eastAsia" w:eastAsia="SimSun" w:ascii="Times New Roman" w:hAnsi="Times New Roman"/>
        </w:rPr>
        <w:t xml:space="preserve">类完整推断——5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步法走通全程</w:t>
      </w:r>
    </w:p>
    <w:p>
      <w:pPr>
        <w:pStyle w:val="BodyText"/>
      </w:pPr>
      <w:r>
        <w:rPr>
          <w:b/>
          <w:bCs/>
        </w:rPr>
        <w:t xml:space="preserve">80+ </w:t>
      </w:r>
      <w:r>
        <w:rPr>
          <w:rFonts w:hint="eastAsia" w:eastAsia="SimSun" w:ascii="Times New Roman" w:hAnsi="Times New Roman"/>
          <w:b/>
          <w:bCs/>
        </w:rPr>
        <w:t xml:space="preserve">分段选手</w:t>
      </w:r>
      <w:r>
        <w:rPr>
          <w:rFonts w:hint="eastAsia" w:eastAsia="SimSun" w:ascii="Times New Roman" w:hAnsi="Times New Roman"/>
        </w:rPr>
        <w:t xml:space="preserve">（目标决赛）：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所有题型都能在</w:t>
      </w:r>
      <w:r>
        <w:rPr>
          <w:rFonts w:hint="eastAsia" w:eastAsia="SimSun" w:ascii="Times New Roman" w:hAnsi="Times New Roman"/>
          <w:b/>
          <w:bCs/>
        </w:rPr>
        <w:t xml:space="preserve">限时内完成</w:t>
      </w:r>
      <w:r>
        <w:t xml:space="preserve"> </w:t>
      </w:r>
      <w:r>
        <w:t xml:space="preserve">- IV </w:t>
      </w:r>
      <w:r>
        <w:rPr>
          <w:rFonts w:hint="eastAsia" w:eastAsia="SimSun" w:ascii="Times New Roman" w:hAnsi="Times New Roman"/>
        </w:rPr>
        <w:t xml:space="preserve">类不仅写对产物，还能回答”为什么这个中间体更稳定”等深层问题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：冲刺班的</w:t>
      </w:r>
      <w:r>
        <w:rPr>
          <w:rFonts w:hint="eastAsia" w:eastAsia="SimSun" w:ascii="Times New Roman" w:hAnsi="Times New Roman"/>
          <w:b/>
          <w:bCs/>
        </w:rPr>
        <w:t xml:space="preserve">提分空间</w:t>
      </w:r>
      <w:r>
        <w:rPr>
          <w:rFonts w:hint="eastAsia" w:eastAsia="SimSun" w:ascii="Times New Roman" w:hAnsi="Times New Roman"/>
        </w:rPr>
        <w:t xml:space="preserve">主要在</w:t>
      </w:r>
      <w:r>
        <w:t xml:space="preserve"> I+II </w:t>
      </w:r>
      <w:r>
        <w:rPr>
          <w:rFonts w:hint="eastAsia" w:eastAsia="SimSun" w:ascii="Times New Roman" w:hAnsi="Times New Roman"/>
        </w:rPr>
        <w:t xml:space="preserve">的”不丢分”和</w:t>
      </w:r>
      <w:r>
        <w:t xml:space="preserve"> III </w:t>
      </w:r>
      <w:r>
        <w:rPr>
          <w:rFonts w:hint="eastAsia" w:eastAsia="SimSun" w:ascii="Times New Roman" w:hAnsi="Times New Roman"/>
        </w:rPr>
        <w:t xml:space="preserve">的”做全对”上，IV</w:t>
      </w:r>
      <w:r>
        <w:t xml:space="preserve"> </w:t>
      </w:r>
      <w:r>
        <w:rPr>
          <w:rFonts w:hint="eastAsia" w:eastAsia="SimSun" w:ascii="Times New Roman" w:hAnsi="Times New Roman"/>
        </w:rPr>
        <w:t xml:space="preserve">类给材料学习题的满分需要长期的推理训练，短期冲刺重在拿过程分。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真题拆解方法论解构一道题的五个步骤"/>
    <w:p>
      <w:pPr>
        <w:pStyle w:val="Heading2"/>
      </w:pPr>
      <w:r>
        <w:rPr>
          <w:rFonts w:hint="eastAsia" w:eastAsia="SimHei" w:ascii="Times New Roman" w:hAnsi="Times New Roman"/>
        </w:rPr>
        <w:t xml:space="preserve">三、真题拆解方法论——解构一道题的五个步骤</w:t>
      </w:r>
    </w:p>
    <w:bookmarkStart w:id="16" w:name="给材料学习-5-步法核心方法论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给材料学习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步法（核心方法论）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给材料学习题是近五年最显著的命题趋势，2025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年初赛该类题型占</w:t>
      </w:r>
      <w:r>
        <w:t xml:space="preserve"> ~40 </w:t>
      </w:r>
      <w:r>
        <w:rPr>
          <w:rFonts w:hint="eastAsia" w:eastAsia="SimSun" w:ascii="Times New Roman" w:hAnsi="Times New Roman"/>
        </w:rPr>
        <w:t xml:space="preserve">分。与传统”背反应→写产物”不同，这类题考察的是</w:t>
      </w:r>
      <w:r>
        <w:rPr>
          <w:rFonts w:hint="eastAsia" w:eastAsia="SimSun" w:ascii="Times New Roman" w:hAnsi="Times New Roman"/>
          <w:b/>
          <w:bCs/>
        </w:rPr>
        <w:t xml:space="preserve">现场信息处理能力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1：信息提取——</w:t>
      </w:r>
      <w:r>
        <w:rPr>
          <w:rFonts w:hint="eastAsia" w:eastAsia="SimSun" w:ascii="Times New Roman" w:hAnsi="Times New Roman"/>
          <w:b/>
          <w:bCs/>
        </w:rPr>
        <w:t xml:space="preserve">“圈出所有已知条件”</w:t>
      </w:r>
      <w:r>
        <w:rPr>
          <w:rFonts w:hint="eastAsia" w:eastAsia="SimSun" w:ascii="Times New Roman" w:hAnsi="Times New Roman"/>
          <w:b/>
          <w:bCs/>
        </w:rPr>
        <w:t xml:space="preserve">（2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min）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操作：逐句阅读题干，圈出：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反应物和产物的结构式（特别是其中</w:t>
      </w:r>
      <w:r>
        <w:rPr>
          <w:rFonts w:hint="eastAsia" w:eastAsia="SimSun" w:ascii="Times New Roman" w:hAnsi="Times New Roman"/>
          <w:b/>
          <w:bCs/>
        </w:rPr>
        <w:t xml:space="preserve">变了</w:t>
      </w:r>
      <w:r>
        <w:rPr>
          <w:rFonts w:hint="eastAsia" w:eastAsia="SimSun" w:ascii="Times New Roman" w:hAnsi="Times New Roman"/>
        </w:rPr>
        <w:t xml:space="preserve">的官能团）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反应条件（温度、溶剂、催化剂、光照——每个条件都是一个线索）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试剂的作用（氧化剂？还原剂？酸？碱？——确定其角色）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给出的数字（产率、时间、温度——可能用于后期动力学判断）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检查点</w:t>
      </w:r>
      <w:r>
        <w:rPr>
          <w:rFonts w:hint="eastAsia" w:eastAsia="SimSun" w:ascii="Times New Roman" w:hAnsi="Times New Roman"/>
        </w:rPr>
        <w:t xml:space="preserve">：☐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是否漏了某个反应条件？☐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产物中的每个原子是否都能在反应物里找到来源？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2：识别变化——</w:t>
      </w:r>
      <w:r>
        <w:rPr>
          <w:rFonts w:hint="eastAsia" w:eastAsia="SimSun" w:ascii="Times New Roman" w:hAnsi="Times New Roman"/>
          <w:b/>
          <w:bCs/>
        </w:rPr>
        <w:t xml:space="preserve">“找出每个转化中化学键的断与成”</w:t>
      </w:r>
      <w:r>
        <w:rPr>
          <w:rFonts w:hint="eastAsia" w:eastAsia="SimSun" w:ascii="Times New Roman" w:hAnsi="Times New Roman"/>
          <w:b/>
          <w:bCs/>
        </w:rPr>
        <w:t xml:space="preserve">（3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min）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操作：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对比相邻两步中间体的结构差异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标注</w:t>
      </w:r>
      <w:r>
        <w:rPr>
          <w:rFonts w:hint="eastAsia" w:eastAsia="SimSun" w:ascii="Times New Roman" w:hAnsi="Times New Roman"/>
          <w:b/>
          <w:bCs/>
        </w:rPr>
        <w:t xml:space="preserve">断开的键</w:t>
      </w:r>
      <w:r>
        <w:rPr>
          <w:rFonts w:hint="eastAsia" w:eastAsia="SimSun" w:ascii="Times New Roman" w:hAnsi="Times New Roman"/>
        </w:rPr>
        <w:t xml:space="preserve">（用红笔/虚线）和</w:t>
      </w:r>
      <w:r>
        <w:rPr>
          <w:rFonts w:hint="eastAsia" w:eastAsia="SimSun" w:ascii="Times New Roman" w:hAnsi="Times New Roman"/>
          <w:b/>
          <w:bCs/>
        </w:rPr>
        <w:t xml:space="preserve">新形成的键</w:t>
      </w:r>
      <w:r>
        <w:rPr>
          <w:rFonts w:hint="eastAsia" w:eastAsia="SimSun" w:ascii="Times New Roman" w:hAnsi="Times New Roman"/>
        </w:rPr>
        <w:t xml:space="preserve">（用蓝笔/实线）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判断反应类型（亲核/亲电/自由基/协同/氧化/还原）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电子流向决定反应路径</w:t>
      </w:r>
      <w:r>
        <w:rPr>
          <w:rFonts w:hint="eastAsia" w:eastAsia="SimSun" w:ascii="Times New Roman" w:hAnsi="Times New Roman"/>
        </w:rPr>
        <w:t xml:space="preserve">。对于有机反应，跟踪电子的流动（推箭头）比记住反应名称更重要。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检查点</w:t>
      </w:r>
      <w:r>
        <w:rPr>
          <w:rFonts w:hint="eastAsia" w:eastAsia="SimSun" w:ascii="Times New Roman" w:hAnsi="Times New Roman"/>
        </w:rPr>
        <w:t xml:space="preserve">：☐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每一步的原子数是否守恒？☐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电荷是否守恒？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3：跟踪电子流向——</w:t>
      </w:r>
      <w:r>
        <w:rPr>
          <w:rFonts w:hint="eastAsia" w:eastAsia="SimSun" w:ascii="Times New Roman" w:hAnsi="Times New Roman"/>
          <w:b/>
          <w:bCs/>
        </w:rPr>
        <w:t xml:space="preserve">“用箭头画机理”</w:t>
      </w:r>
      <w:r>
        <w:rPr>
          <w:rFonts w:hint="eastAsia" w:eastAsia="SimSun" w:ascii="Times New Roman" w:hAnsi="Times New Roman"/>
          <w:b/>
          <w:bCs/>
        </w:rPr>
        <w:t xml:space="preserve">（5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min）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操作：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从亲核试剂（或自由基）的孤对电子/单电子出发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箭头从电子源指向电子汇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确保每一步的</w:t>
      </w:r>
      <w:r>
        <w:rPr>
          <w:rFonts w:hint="eastAsia" w:eastAsia="SimSun" w:ascii="Times New Roman" w:hAnsi="Times New Roman"/>
          <w:b/>
          <w:bCs/>
        </w:rPr>
        <w:t xml:space="preserve">八隅体规则</w:t>
      </w:r>
      <w:r>
        <w:rPr>
          <w:rFonts w:hint="eastAsia" w:eastAsia="SimSun" w:ascii="Times New Roman" w:hAnsi="Times New Roman"/>
        </w:rPr>
        <w:t xml:space="preserve">（或配位饱和）不被破坏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常见电子流向模式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箭头形式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亲核进攻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孤对电子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缺电子中心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新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键形成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离去基团脱去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成键电子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离去基团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C-X </w:t>
            </w:r>
            <w:r>
              <w:rPr>
                <w:rFonts w:hint="eastAsia" w:ascii="Times New Roman" w:hAnsi="Times New Roman" w:eastAsia="SimSun"/>
              </w:rPr>
              <w:t xml:space="preserve">键断裂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质子转移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O-H/N-H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烷基/H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迁移带电子移动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单电子箭头（鱼钩箭头）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自由基传递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检查点</w:t>
      </w:r>
      <w:r>
        <w:rPr>
          <w:rFonts w:hint="eastAsia" w:eastAsia="SimSun" w:ascii="Times New Roman" w:hAnsi="Times New Roman"/>
        </w:rPr>
        <w:t xml:space="preserve">：☐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每个箭头是否合理？☐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中间体的电荷是否与其稳定性匹配？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4：验证闭环——</w:t>
      </w:r>
      <w:r>
        <w:rPr>
          <w:rFonts w:hint="eastAsia" w:eastAsia="SimSun" w:ascii="Times New Roman" w:hAnsi="Times New Roman"/>
          <w:b/>
          <w:bCs/>
        </w:rPr>
        <w:t xml:space="preserve">“检查每一步的合理性”</w:t>
      </w:r>
      <w:r>
        <w:rPr>
          <w:rFonts w:hint="eastAsia" w:eastAsia="SimSun" w:ascii="Times New Roman" w:hAnsi="Times New Roman"/>
          <w:b/>
          <w:bCs/>
        </w:rPr>
        <w:t xml:space="preserve">（3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min）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从三个维度验证：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热力学合理性</w:t>
      </w:r>
      <w:r>
        <w:rPr>
          <w:rFonts w:hint="eastAsia" w:eastAsia="SimSun" w:ascii="Times New Roman" w:hAnsi="Times New Roman"/>
        </w:rPr>
        <w:t xml:space="preserve">：生成的中间体是否比反应物更稳定？（碳正离子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碳负离子？芳香性变化？）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动力学可达性</w:t>
      </w:r>
      <w:r>
        <w:rPr>
          <w:rFonts w:hint="eastAsia" w:eastAsia="SimSun" w:ascii="Times New Roman" w:hAnsi="Times New Roman"/>
        </w:rPr>
        <w:t xml:space="preserve">：反应条件是否支持该过程？（高温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需要越过较高能垒；光照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可能涉及自由基）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实验证据一致性</w:t>
      </w:r>
      <w:r>
        <w:rPr>
          <w:rFonts w:hint="eastAsia" w:eastAsia="SimSun" w:ascii="Times New Roman" w:hAnsi="Times New Roman"/>
        </w:rPr>
        <w:t xml:space="preserve">：给出的产率/副产物/选择性是否与推断匹配？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检查点</w:t>
      </w:r>
      <w:r>
        <w:rPr>
          <w:rFonts w:hint="eastAsia" w:eastAsia="SimSun" w:ascii="Times New Roman" w:hAnsi="Times New Roman"/>
        </w:rPr>
        <w:t xml:space="preserve">：☐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是否产生了过于不稳定的中间体？☐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是否需要条件中不存在的试剂参与？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5：落笔——</w:t>
      </w:r>
      <w:r>
        <w:rPr>
          <w:rFonts w:hint="eastAsia" w:eastAsia="SimSun" w:ascii="Times New Roman" w:hAnsi="Times New Roman"/>
          <w:b/>
          <w:bCs/>
        </w:rPr>
        <w:t xml:space="preserve">“把思路变成可读的答案”</w:t>
      </w:r>
      <w:r>
        <w:rPr>
          <w:rFonts w:hint="eastAsia" w:eastAsia="SimSun" w:ascii="Times New Roman" w:hAnsi="Times New Roman"/>
          <w:b/>
          <w:bCs/>
        </w:rPr>
        <w:t xml:space="preserve">（2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min）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推箭头要清晰，每步一个箭头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中间体结构要完整（含孤对电子、电荷）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使用</w:t>
      </w:r>
      <w:r>
        <w:t xml:space="preserve"> IUPAC </w:t>
      </w:r>
      <w:r>
        <w:rPr>
          <w:rFonts w:hint="eastAsia" w:eastAsia="SimSun" w:ascii="Times New Roman" w:hAnsi="Times New Roman"/>
        </w:rPr>
        <w:t xml:space="preserve">命名时注意立体化学标记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若不确定，写下合理的替代方案并标注”推测”</w:t>
      </w:r>
    </w:p>
    <w:bookmarkEnd w:id="16"/>
    <w:bookmarkStart w:id="17" w:name="综合计算题的桥梁图法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综合计算题的桥梁图法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</w:t>
      </w:r>
      <w:r>
        <w:t xml:space="preserve"> III </w:t>
      </w:r>
      <w:r>
        <w:rPr>
          <w:rFonts w:hint="eastAsia" w:eastAsia="SimSun" w:ascii="Times New Roman" w:hAnsi="Times New Roman"/>
        </w:rPr>
        <w:t xml:space="preserve">类（综合计算）题，使用</w:t>
      </w:r>
      <w:r>
        <w:t xml:space="preserve"> §1.1 </w:t>
      </w:r>
      <w:r>
        <w:rPr>
          <w:rFonts w:hint="eastAsia" w:eastAsia="SimSun" w:ascii="Times New Roman" w:hAnsi="Times New Roman"/>
        </w:rPr>
        <w:t xml:space="preserve">中的桥梁图法：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给定数据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第一步：圈数字和单位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第二步：判断题型归属（热化学？平衡？电化学？动力学？跨模块？）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第三步：画桥梁图（入口量→桥梁量→目标量）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第四步：分步计算，每步检查量纲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第五步：反向验证（从目标反推看是否与已知一致）</w:t>
      </w:r>
    </w:p>
    <w:bookmarkEnd w:id="17"/>
    <w:bookmarkStart w:id="18" w:name="结构推断题的-3d-还原法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结构推断题的</w:t>
      </w:r>
      <w:r>
        <w:t xml:space="preserve"> 3D </w:t>
      </w:r>
      <w:r>
        <w:rPr>
          <w:rFonts w:hint="eastAsia" w:eastAsia="SimHei" w:ascii="Times New Roman" w:hAnsi="Times New Roman"/>
        </w:rPr>
        <w:t xml:space="preserve">还原法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对于晶体投影图题：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投影图（二维）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识别投影方向（[001]？[110]？[112]？）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标注投影图中各原子的高度坐标（z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坐标的投影）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根据高度差重建三维排列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判断晶胞类型和结构基元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写组成、算密度、找对称性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四考场时间管理先易后难的执行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四、考场时间管理——先易后难的执行策略</w:t>
      </w:r>
    </w:p>
    <w:bookmarkStart w:id="20" w:name="初赛-3-小时的时间分配方案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初赛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小时的时间分配方案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行动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心态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0-10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通览全卷——逐题看一遍，在卷头标注”会/犹豫/不会”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不着急做，先判断全局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10-90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先做</w:t>
            </w:r>
            <w:r>
              <w:rPr>
                <w:rFonts w:ascii="Times New Roman" w:hAnsi="Times New Roman" w:eastAsia="SimSun"/>
                <w:b/>
                <w:bCs/>
              </w:rPr>
              <w:t xml:space="preserve"> I + 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类</w:t>
            </w:r>
            <w:r>
              <w:rPr>
                <w:rFonts w:hint="eastAsia" w:ascii="Times New Roman" w:hAnsi="Times New Roman" w:eastAsia="SimSun"/>
              </w:rPr>
              <w:t xml:space="preserve">（元素推断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结构）：两类题型判断最明确、套路最固定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稳扎稳打，争取全对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90-150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做</w:t>
            </w:r>
            <w:r>
              <w:rPr>
                <w:rFonts w:ascii="Times New Roman" w:hAnsi="Times New Roman" w:eastAsia="SimSun"/>
                <w:b/>
                <w:bCs/>
              </w:rPr>
              <w:t xml:space="preserve"> III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类</w:t>
            </w:r>
            <w:r>
              <w:rPr>
                <w:rFonts w:hint="eastAsia" w:ascii="Times New Roman" w:hAnsi="Times New Roman" w:eastAsia="SimSun"/>
              </w:rPr>
              <w:t xml:space="preserve">（综合计算）：计算链建立需要清晰头脑（此时精力较佳）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画桥梁图，不急代数值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150-165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整理</w:t>
            </w:r>
            <w:r>
              <w:rPr>
                <w:rFonts w:ascii="Times New Roman" w:hAnsi="Times New Roman" w:eastAsia="SimSun"/>
                <w:b/>
                <w:bCs/>
              </w:rPr>
              <w:t xml:space="preserve"> IV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类</w:t>
            </w:r>
            <w:r>
              <w:rPr>
                <w:rFonts w:hint="eastAsia" w:ascii="Times New Roman" w:hAnsi="Times New Roman" w:eastAsia="SimSun"/>
              </w:rPr>
              <w:t xml:space="preserve">（给材料学习）：写出中间体结构，推完主要机理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即使没完全做对也要写过程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165-180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检查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补漏</w:t>
            </w:r>
            <w:r>
              <w:rPr>
                <w:rFonts w:hint="eastAsia" w:ascii="Times New Roman" w:hAnsi="Times New Roman" w:eastAsia="SimSun"/>
              </w:rPr>
              <w:t xml:space="preserve">：优先检查</w:t>
            </w:r>
            <w:r>
              <w:rPr>
                <w:rFonts w:ascii="Times New Roman" w:hAnsi="Times New Roman" w:eastAsia="SimSun"/>
              </w:rPr>
              <w:t xml:space="preserve"> I+II </w:t>
            </w:r>
            <w:r>
              <w:rPr>
                <w:rFonts w:hint="eastAsia" w:ascii="Times New Roman" w:hAnsi="Times New Roman" w:eastAsia="SimSun"/>
              </w:rPr>
              <w:t xml:space="preserve">类的判断和计算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不写新的大段推理</w:t>
            </w:r>
          </w:p>
        </w:tc>
      </w:tr>
    </w:tbl>
    <w:bookmarkEnd w:id="20"/>
    <w:bookmarkStart w:id="21" w:name="止损线设定卡多久应该跳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止损线设定——</w:t>
      </w:r>
      <w:r>
        <w:rPr>
          <w:rFonts w:hint="eastAsia" w:eastAsia="SimHei" w:ascii="Times New Roman" w:hAnsi="Times New Roman"/>
        </w:rPr>
        <w:t xml:space="preserve">“卡多久应该跳？”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最大投入时间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止损策略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 </w:t>
            </w:r>
            <w:r>
              <w:rPr>
                <w:rFonts w:hint="eastAsia" w:ascii="Times New Roman" w:hAnsi="Times New Roman" w:eastAsia="SimSu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推不出元素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先跳过，可能是某个不常见元素的特征反应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II </w:t>
            </w:r>
            <w:r>
              <w:rPr>
                <w:rFonts w:hint="eastAsia" w:ascii="Times New Roman" w:hAnsi="Times New Roman" w:eastAsia="SimSu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投影图看不懂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先写出已知的晶胞参数和对称性信息再跳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III </w:t>
            </w:r>
            <w:r>
              <w:rPr>
                <w:rFonts w:hint="eastAsia" w:ascii="Times New Roman" w:hAnsi="Times New Roman" w:eastAsia="SimSun"/>
              </w:rPr>
              <w:t xml:space="preserve">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第一问做不出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直接看第二问（可能有独立得分点）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IV </w:t>
            </w:r>
            <w:r>
              <w:rPr>
                <w:rFonts w:hint="eastAsia" w:ascii="Times New Roman" w:hAnsi="Times New Roman" w:eastAsia="SimSu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第一步中间体推不出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从产物反向推断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止损的心理建设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卡在一道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分题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分钟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净亏损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分钟（相当于一道</w:t>
      </w:r>
      <w:r>
        <w:t xml:space="preserve"> 20 </w:t>
      </w:r>
      <w:r>
        <w:rPr>
          <w:rFonts w:hint="eastAsia" w:eastAsia="SimSun" w:ascii="Times New Roman" w:hAnsi="Times New Roman"/>
        </w:rPr>
        <w:t xml:space="preserve">分题的用时）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跳题不是放弃，是战略性资源再分配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跳过的题回头做时，大脑可能已经在下意识中处理了难点（发散思维效应）</w:t>
      </w:r>
    </w:p>
    <w:bookmarkEnd w:id="21"/>
    <w:bookmarkStart w:id="22" w:name="检查策略30-分钟找到-80-的错误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检查策略——30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分钟找到</w:t>
      </w:r>
      <w:r>
        <w:t xml:space="preserve"> 80% </w:t>
      </w:r>
      <w:r>
        <w:rPr>
          <w:rFonts w:hint="eastAsia" w:eastAsia="SimHei" w:ascii="Times New Roman" w:hAnsi="Times New Roman"/>
        </w:rPr>
        <w:t xml:space="preserve">的错误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检查优先顺序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计算题的量纲</w:t>
      </w:r>
      <w:r>
        <w:rPr>
          <w:rFonts w:hint="eastAsia" w:eastAsia="SimSun" w:ascii="Times New Roman" w:hAnsi="Times New Roman"/>
        </w:rPr>
        <w:t xml:space="preserve">（J</w:t>
      </w:r>
      <w:r>
        <w:t xml:space="preserve"> vs kJ, bar vs kPa,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lg</m:t>
        </m:r>
      </m:oMath>
      <w:r>
        <w:rPr>
          <w:rFonts w:hint="eastAsia" w:eastAsia="SimSun" w:ascii="Times New Roman" w:hAnsi="Times New Roman"/>
        </w:rPr>
        <w:t xml:space="preserve">）——最易被发现且最常见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元素推断的产物</w:t>
      </w:r>
      <w:r>
        <w:rPr>
          <w:rFonts w:hint="eastAsia" w:eastAsia="SimSun" w:ascii="Times New Roman" w:hAnsi="Times New Roman"/>
        </w:rPr>
        <w:t xml:space="preserve">——是否满足电荷守恒、原子守恒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结构推断的计数</w:t>
      </w:r>
      <w:r>
        <w:rPr>
          <w:rFonts w:hint="eastAsia" w:eastAsia="SimSun" w:ascii="Times New Roman" w:hAnsi="Times New Roman"/>
        </w:rPr>
        <w:t xml:space="preserve">——晶胞中的原子数、配位数是否数对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有机产物的结构</w:t>
      </w:r>
      <w:r>
        <w:rPr>
          <w:rFonts w:hint="eastAsia" w:eastAsia="SimSun" w:ascii="Times New Roman" w:hAnsi="Times New Roman"/>
        </w:rPr>
        <w:t xml:space="preserve">——手性中心构型、官能团是否正确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不做</w:t>
      </w:r>
      <w:r>
        <w:rPr>
          <w:rFonts w:hint="eastAsia" w:eastAsia="SimSun" w:ascii="Times New Roman" w:hAnsi="Times New Roman"/>
        </w:rPr>
        <w:t xml:space="preserve">：重新推一遍全部机理（时间不够，且容易陷入同样的思路死胡同）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五真题拆解案例逐题分析命题意图"/>
    <w:p>
      <w:pPr>
        <w:pStyle w:val="Heading2"/>
      </w:pPr>
      <w:r>
        <w:rPr>
          <w:rFonts w:hint="eastAsia" w:eastAsia="SimHei" w:ascii="Times New Roman" w:hAnsi="Times New Roman"/>
        </w:rPr>
        <w:t xml:space="preserve">五、真题拆解案例——逐题分析命题意图</w:t>
      </w:r>
    </w:p>
    <w:bookmarkStart w:id="24" w:name="案例一2025-初赛普鲁士蓝电极与比容量计算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案例一：2025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初赛——普鲁士蓝电极与比容量计算（⭐⭐⭐⭐）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题型</w:t>
      </w:r>
      <w:r>
        <w:rPr>
          <w:rFonts w:hint="eastAsia" w:eastAsia="SimSun" w:ascii="Times New Roman" w:hAnsi="Times New Roman"/>
        </w:rPr>
        <w:t xml:space="preserve">：综合计算（电化学+材料）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命题意图分析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表面考什么</w:t>
      </w:r>
      <w:r>
        <w:rPr>
          <w:rFonts w:hint="eastAsia" w:eastAsia="SimSun" w:ascii="Times New Roman" w:hAnsi="Times New Roman"/>
        </w:rPr>
        <w:t xml:space="preserve">：普鲁士蓝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的电极反应书写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比容量计算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实际考什么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从复杂化学式中提取”每摩尔活性物质转移电子数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“的能力；②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区分化学计量系数与电子转移数；③</w:t>
      </w:r>
      <w:r>
        <w:t xml:space="preserve"> mAh/g </w:t>
      </w:r>
      <w:r>
        <w:rPr>
          <w:rFonts w:hint="eastAsia" w:eastAsia="SimSun" w:ascii="Times New Roman" w:hAnsi="Times New Roman"/>
        </w:rPr>
        <w:t xml:space="preserve">的单位换算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出题人设置的陷阱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1：普鲁士蓝中有两种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Fe（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hint="eastAsia" w:eastAsia="SimSun" w:ascii="Times New Roman" w:hAnsi="Times New Roman"/>
        </w:rPr>
        <w:t xml:space="preserve">），学生可能搞错哪个被氧化/哪个被还原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2：比容量公式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n</m:t>
        </m:r>
        <m:r>
          <m:t>F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每摩尔活性物质的电子转移数</w:t>
      </w:r>
      <w:r>
        <w:rPr>
          <w:rFonts w:hint="eastAsia" w:eastAsia="SimSun" w:ascii="Times New Roman" w:hAnsi="Times New Roman"/>
        </w:rPr>
        <w:t xml:space="preserve">，不是总反应中的电子系数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3：单位换算——</w:t>
      </w:r>
      <m:oMath>
        <m:r>
          <m:t>F</m:t>
        </m:r>
        <m:r>
          <m:rPr>
            <m:sty m:val="p"/>
          </m:rPr>
          <m:t>=</m:t>
        </m:r>
        <m:r>
          <m:t>96485</m:t>
        </m:r>
      </m:oMath>
      <w:r>
        <w:t xml:space="preserve"> </w:t>
      </w:r>
      <w:r>
        <w:t xml:space="preserve">C/mol → mAh/g </w:t>
      </w:r>
      <w:r>
        <w:rPr>
          <w:rFonts w:hint="eastAsia" w:eastAsia="SimSun" w:ascii="Times New Roman" w:hAnsi="Times New Roman"/>
        </w:rPr>
        <w:t xml:space="preserve">需除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3.6（因为</w:t>
      </w:r>
      <w:r>
        <w:t xml:space="preserve"> 1 mAh = 3.6 </w:t>
      </w:r>
      <w:r>
        <w:rPr>
          <w:rFonts w:hint="eastAsia" w:eastAsia="SimSun" w:ascii="Times New Roman" w:hAnsi="Times New Roman"/>
        </w:rPr>
        <w:t xml:space="preserve">C）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标准解题思路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写出电极反应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确定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n（注意区分活性物质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非活性物质）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计算理论比容量：C</w:t>
      </w:r>
      <w:r>
        <w:rPr>
          <w:rStyle w:val="VerbatimChar"/>
        </w:rPr>
        <w:t xml:space="preserve"> = nF/M (C/g) → ÷3.6 → (mAh/g)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验证：通常</w:t>
      </w:r>
      <w:r>
        <w:rPr>
          <w:rStyle w:val="VerbatimChar"/>
        </w:rPr>
        <w:t xml:space="preserve"> 50-200 mAh/g </w:t>
      </w:r>
      <w:r>
        <w:rPr>
          <w:rStyle w:val="VerbatimChar"/>
          <w:rFonts w:hint="eastAsia" w:eastAsia="SimSun" w:ascii="Times New Roman" w:hAnsi="Times New Roman"/>
        </w:rPr>
        <w:t xml:space="preserve">为合理范围（数量级检查）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评分标准（关键得分点）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写对电极反应：2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分（包括配平）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正确识别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代入公式并正确换算单位：2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数值正确：1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学生常见失分点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电子转移数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出错（最常见）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忘记除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3.6，直接输出</w:t>
      </w:r>
      <w:r>
        <w:t xml:space="preserve"> C/g </w:t>
      </w:r>
      <w:r>
        <w:rPr>
          <w:rFonts w:hint="eastAsia" w:eastAsia="SimSun" w:ascii="Times New Roman" w:hAnsi="Times New Roman"/>
        </w:rPr>
        <w:t xml:space="preserve">为单位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分子质量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取错（取了整个晶胞的质量而非摩尔质量）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从这道题可以学到什么</w:t>
      </w:r>
      <w:r>
        <w:rPr>
          <w:rFonts w:hint="eastAsia" w:eastAsia="SimSun" w:ascii="Times New Roman" w:hAnsi="Times New Roman"/>
        </w:rPr>
        <w:t xml:space="preserve">：材料计算的核心不是公式本身——是”从结构式中提取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“的</w:t>
      </w:r>
      <w:r>
        <w:rPr>
          <w:rFonts w:hint="eastAsia" w:eastAsia="SimSun" w:ascii="Times New Roman" w:hAnsi="Times New Roman"/>
          <w:b/>
          <w:bCs/>
        </w:rPr>
        <w:t xml:space="preserve">识别能力</w:t>
      </w:r>
      <w:r>
        <w:rPr>
          <w:rFonts w:hint="eastAsia" w:eastAsia="SimSun" w:ascii="Times New Roman" w:hAnsi="Times New Roman"/>
        </w:rPr>
        <w:t xml:space="preserve">。刷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道比容量题不如练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道”</w:t>
      </w:r>
      <w:r>
        <w:rPr>
          <w:rFonts w:hint="eastAsia" w:eastAsia="SimSun" w:ascii="Times New Roman" w:hAnsi="Times New Roman"/>
        </w:rPr>
        <w:t xml:space="preserve">从陌生结构中数电子转移数”的专门训练。</w:t>
      </w:r>
    </w:p>
    <w:bookmarkEnd w:id="24"/>
    <w:bookmarkStart w:id="25" w:name="案例二2024-决赛第-4-题n-h-键-bde-循环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案例二：2024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决赛第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题——N-H</w:t>
      </w:r>
      <w:r>
        <w:t xml:space="preserve"> </w:t>
      </w:r>
      <w:r>
        <w:rPr>
          <w:rFonts w:hint="eastAsia" w:eastAsia="SimHei" w:ascii="Times New Roman" w:hAnsi="Times New Roman"/>
        </w:rPr>
        <w:t xml:space="preserve">键</w:t>
      </w:r>
      <w:r>
        <w:t xml:space="preserve"> BDE </w:t>
      </w:r>
      <w:r>
        <w:rPr>
          <w:rFonts w:hint="eastAsia" w:eastAsia="SimHei" w:ascii="Times New Roman" w:hAnsi="Times New Roman"/>
        </w:rPr>
        <w:t xml:space="preserve">循环（⭐⭐⭐⭐⭐）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题型</w:t>
      </w:r>
      <w:r>
        <w:rPr>
          <w:rFonts w:hint="eastAsia" w:eastAsia="SimSun" w:ascii="Times New Roman" w:hAnsi="Times New Roman"/>
        </w:rPr>
        <w:t xml:space="preserve">：综合计算（热化学循环+电化学）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命题意图分析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表面考什么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N-H </w:t>
      </w:r>
      <w:r>
        <w:rPr>
          <w:rFonts w:hint="eastAsia" w:eastAsia="SimSun" w:ascii="Times New Roman" w:hAnsi="Times New Roman"/>
        </w:rPr>
        <w:t xml:space="preserve">键解离自由能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实际考什么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循环闭合思维</w:t>
      </w:r>
      <w:r>
        <w:rPr>
          <w:rFonts w:hint="eastAsia" w:eastAsia="SimSun" w:ascii="Times New Roman" w:hAnsi="Times New Roman"/>
        </w:rPr>
        <w:t xml:space="preserve">——不可直接测量的量通过拆解为可测量步骤来间接求解；②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的符号方向（氧化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还原）；③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热化学循环的每一步都必须</w:t>
      </w:r>
      <w:r>
        <w:rPr>
          <w:rFonts w:hint="eastAsia" w:eastAsia="SimSun" w:ascii="Times New Roman" w:hAnsi="Times New Roman"/>
          <w:b/>
          <w:bCs/>
        </w:rPr>
        <w:t xml:space="preserve">与条件对应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出题人设置的陷阱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给出的是还原电位，但</w:t>
      </w:r>
      <w:r>
        <w:t xml:space="preserve"> ET </w:t>
      </w:r>
      <w:r>
        <w:rPr>
          <w:rFonts w:hint="eastAsia" w:eastAsia="SimSun" w:ascii="Times New Roman" w:hAnsi="Times New Roman"/>
        </w:rPr>
        <w:t xml:space="preserve">步是</w:t>
      </w:r>
      <w:r>
        <w:rPr>
          <w:rFonts w:hint="eastAsia" w:eastAsia="SimSun" w:ascii="Times New Roman" w:hAnsi="Times New Roman"/>
          <w:b/>
          <w:bCs/>
        </w:rPr>
        <w:t xml:space="preserve">氧化</w:t>
      </w:r>
      <w:r>
        <w:rPr>
          <w:rFonts w:hint="eastAsia" w:eastAsia="SimSun" w:ascii="Times New Roman" w:hAnsi="Times New Roman"/>
        </w:rPr>
        <w:t xml:space="preserve">反应——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nor/>
                <m:sty m:val="p"/>
              </m:rPr>
              <m:t>ET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（不是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给出的是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•</m:t>
            </m:r>
          </m:sup>
        </m:sSubSup>
      </m:oMath>
      <w:r>
        <w:rPr>
          <w:rFonts w:hint="eastAsia" w:eastAsia="SimSun" w:ascii="Times New Roman" w:hAnsi="Times New Roman"/>
        </w:rPr>
        <w:t xml:space="preserve">（自由基阳离子）的酸性，与中性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不同——不能用错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3：溶剂化自由能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solv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•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给定值</w:t>
      </w:r>
      <w:r>
        <w:rPr>
          <w:rFonts w:hint="eastAsia" w:eastAsia="SimSun" w:ascii="Times New Roman" w:hAnsi="Times New Roman"/>
        </w:rPr>
        <w:t xml:space="preserve">——自己做题时无法查到，必须在题目数据中找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标准解题思路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画循环闭合</w:t>
      </w:r>
      <w:r>
        <w:br/>
      </w:r>
      <w:r>
        <w:rPr>
          <w:rStyle w:val="VerbatimChar"/>
        </w:rPr>
        <w:t xml:space="preserve">  ArNH₂  ──(ET, +nFE°)──→  ArNH₂⁺• + e⁻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(PT, 5.71×pKa)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ArNH• + H⁺ + e⁻  ←──(solv, ΔG°_solv)──  ArNH• + H•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代数代入</w:t>
      </w:r>
      <w:r>
        <w:br/>
      </w:r>
      <w:r>
        <w:rPr>
          <w:rStyle w:val="VerbatimChar"/>
        </w:rPr>
        <w:t xml:space="preserve">  ΔG°_ET = +1 × 96.485 × 0.85 = +82.0 kJ/mol</w:t>
      </w:r>
      <w:r>
        <w:br/>
      </w:r>
      <w:r>
        <w:rPr>
          <w:rStyle w:val="VerbatimChar"/>
        </w:rPr>
        <w:t xml:space="preserve">  ΔG°_PT = 5.71 × 5.2 = +29.7 kJ/mol</w:t>
      </w:r>
      <w:r>
        <w:br/>
      </w:r>
      <w:r>
        <w:rPr>
          <w:rStyle w:val="VerbatimChar"/>
        </w:rPr>
        <w:t xml:space="preserve">  ΔG°_solv(H•) = +218 kJ/mol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求和</w:t>
      </w:r>
      <w:r>
        <w:br/>
      </w:r>
      <w:r>
        <w:rPr>
          <w:rStyle w:val="VerbatimChar"/>
        </w:rPr>
        <w:t xml:space="preserve">  BDE = 82.0 + 29.7 + 218 = 329.7 kJ/mol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评分标准（关键得分点）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画出完整的循环图：2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  <w:r>
        <w:t xml:space="preserve"> </w:t>
      </w:r>
      <w:r>
        <w:t xml:space="preserve">- ET </w:t>
      </w:r>
      <w:r>
        <w:rPr>
          <w:rFonts w:hint="eastAsia" w:eastAsia="SimSun" w:ascii="Times New Roman" w:hAnsi="Times New Roman"/>
        </w:rPr>
        <w:t xml:space="preserve">步的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符号正确（</w:t>
      </w:r>
      <m:oMath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  <w:r>
        <w:t xml:space="preserve"> </w:t>
      </w:r>
      <w:r>
        <w:t xml:space="preserve">- PT </w:t>
      </w:r>
      <w:r>
        <w:rPr>
          <w:rFonts w:hint="eastAsia" w:eastAsia="SimSun" w:ascii="Times New Roman" w:hAnsi="Times New Roman"/>
        </w:rPr>
        <w:t xml:space="preserve">步代入正确的</w:t>
      </w:r>
      <w:r>
        <w:t xml:space="preserve"> 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值和系数：1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三项求和正确：1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学生常见失分点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符号搞反（用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  <w:r>
        <w:rPr>
          <w:rFonts w:hint="eastAsia" w:eastAsia="SimSun" w:ascii="Times New Roman" w:hAnsi="Times New Roman"/>
          <w:b/>
          <w:bCs/>
        </w:rPr>
        <w:t xml:space="preserve">这是</w:t>
      </w:r>
      <w:r>
        <w:rPr>
          <w:b/>
          <w:bCs/>
        </w:rPr>
        <w:t xml:space="preserve"> </w:t>
      </w:r>
      <w:r>
        <w:rPr>
          <w:b/>
          <w:bCs/>
        </w:rPr>
        <w:t xml:space="preserve">@2024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决赛</w:t>
      </w:r>
      <w:r>
        <w:rPr>
          <w:b/>
          <w:bCs/>
        </w:rPr>
        <w:t xml:space="preserve"> D4 </w:t>
      </w:r>
      <w:r>
        <w:rPr>
          <w:rFonts w:hint="eastAsia" w:eastAsia="SimSun" w:ascii="Times New Roman" w:hAnsi="Times New Roman"/>
          <w:b/>
          <w:bCs/>
        </w:rPr>
        <w:t xml:space="preserve">的最高频失分点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忘记加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solv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•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单位混乱（</w:t>
      </w:r>
      <m:oMath>
        <m:r>
          <m:t>F</m:t>
        </m:r>
        <m:r>
          <m:rPr>
            <m:sty m:val="p"/>
          </m:rPr>
          <m:t>=</m:t>
        </m:r>
        <m:r>
          <m:t>96.485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kJ/V·mol，不是</w:t>
      </w:r>
      <w:r>
        <w:t xml:space="preserve"> 96485 </w:t>
      </w:r>
      <w:r>
        <w:rPr>
          <w:rFonts w:hint="eastAsia" w:eastAsia="SimSun" w:ascii="Times New Roman" w:hAnsi="Times New Roman"/>
        </w:rPr>
        <w:t xml:space="preserve">时需注意与</w:t>
      </w:r>
      <w:r>
        <w:t xml:space="preserve"> kJ </w:t>
      </w:r>
      <w:r>
        <w:rPr>
          <w:rFonts w:hint="eastAsia" w:eastAsia="SimSun" w:ascii="Times New Roman" w:hAnsi="Times New Roman"/>
        </w:rPr>
        <w:t xml:space="preserve">对应）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从这道题可以学到什么</w:t>
      </w:r>
      <w:r>
        <w:rPr>
          <w:rFonts w:hint="eastAsia" w:eastAsia="SimSun" w:ascii="Times New Roman" w:hAnsi="Times New Roman"/>
        </w:rPr>
        <w:t xml:space="preserve">：BDE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循环是一种</w:t>
      </w:r>
      <w:r>
        <w:rPr>
          <w:rFonts w:hint="eastAsia" w:eastAsia="SimSun" w:ascii="Times New Roman" w:hAnsi="Times New Roman"/>
          <w:b/>
          <w:bCs/>
        </w:rPr>
        <w:t xml:space="preserve">可迁移的通用方法</w:t>
      </w:r>
      <w:r>
        <w:rPr>
          <w:rFonts w:hint="eastAsia" w:eastAsia="SimSun" w:ascii="Times New Roman" w:hAnsi="Times New Roman"/>
        </w:rPr>
        <w:t xml:space="preserve">——任何”拆解为电子转移+质子转移+溶剂化”的循环推理在今后的竞赛中会越来越常见。</w:t>
      </w:r>
    </w:p>
    <w:bookmarkEnd w:id="25"/>
    <w:bookmarkStart w:id="26" w:name="案例三思路示范39-届初赛第-10-题nhc-硼自由基催化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案例三（思路示范）：39</w:t>
      </w:r>
      <w:r>
        <w:t xml:space="preserve"> </w:t>
      </w:r>
      <w:r>
        <w:rPr>
          <w:rFonts w:hint="eastAsia" w:eastAsia="SimHei" w:ascii="Times New Roman" w:hAnsi="Times New Roman"/>
        </w:rPr>
        <w:t xml:space="preserve">届初赛第</w:t>
      </w:r>
      <w:r>
        <w:t xml:space="preserve"> 10 </w:t>
      </w:r>
      <w:r>
        <w:rPr>
          <w:rFonts w:hint="eastAsia" w:eastAsia="SimHei" w:ascii="Times New Roman" w:hAnsi="Times New Roman"/>
        </w:rPr>
        <w:t xml:space="preserve">题——NHC-硼自由基催化（⭐⭐⭐⭐）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题型</w:t>
      </w:r>
      <w:r>
        <w:rPr>
          <w:rFonts w:hint="eastAsia" w:eastAsia="SimSun" w:ascii="Times New Roman" w:hAnsi="Times New Roman"/>
        </w:rPr>
        <w:t xml:space="preserve">：给材料学习（有机机理+催化循环）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命题意图分析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表面考什么</w:t>
      </w:r>
      <w:r>
        <w:rPr>
          <w:rFonts w:hint="eastAsia" w:eastAsia="SimSun" w:ascii="Times New Roman" w:hAnsi="Times New Roman"/>
        </w:rPr>
        <w:t xml:space="preserve">：NHC-硼自由基催化循环的中间体推断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实际考什么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跟踪电子流向</w:t>
      </w:r>
      <w:r>
        <w:rPr>
          <w:rFonts w:hint="eastAsia" w:eastAsia="SimSun" w:ascii="Times New Roman" w:hAnsi="Times New Roman"/>
        </w:rPr>
        <w:t xml:space="preserve">——从自由基试剂的单电子出发，推演每一步的电子转移和键重组；②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催化循环的闭合</w:t>
      </w:r>
      <w:r>
        <w:rPr>
          <w:rFonts w:hint="eastAsia" w:eastAsia="SimSun" w:ascii="Times New Roman" w:hAnsi="Times New Roman"/>
        </w:rPr>
        <w:t xml:space="preserve">——催化剂在第一步消耗，在最后一步再生；③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反应条件的利用——光照条件暗示自由基机理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出题人设置的陷阱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1：NHC-硼配合物的结构陌生——学生看到陌生结构会产生心理压力，但其实推理逻辑与常见自由基反应完全一致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2：催化循环中每一步的电子数是守恒的——单电子步骤的鱼钩箭头每步要有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个电子/2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个单电子配对</w:t>
      </w:r>
    </w:p>
    <w:p>
      <w:pPr>
        <w:pStyle w:val="BodyText"/>
      </w:pPr>
      <w:r>
        <w:rPr>
          <w:b/>
          <w:bCs/>
        </w:rPr>
        <w:t xml:space="preserve">5 </w:t>
      </w:r>
      <w:r>
        <w:rPr>
          <w:rFonts w:hint="eastAsia" w:eastAsia="SimSun" w:ascii="Times New Roman" w:hAnsi="Times New Roman"/>
          <w:b/>
          <w:bCs/>
        </w:rPr>
        <w:t xml:space="preserve">步法实战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1（信息提取）：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反应物：烷基卤化物</w:t>
      </w:r>
      <w:r>
        <w:rPr>
          <w:rStyle w:val="VerbatimChar"/>
        </w:rPr>
        <w:t xml:space="preserve"> R-X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催化剂：NHC-硼配合物（结构已知）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条件：光照（→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自由基）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2（识别变化）：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连续看两步中间体的结构变化——找断键和成键位置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3（跟踪电子流向）：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NHC-硼的单电子出发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R-X </w:t>
      </w:r>
      <w:r>
        <w:rPr>
          <w:rStyle w:val="VerbatimChar"/>
          <w:rFonts w:hint="eastAsia" w:eastAsia="SimSun" w:ascii="Times New Roman" w:hAnsi="Times New Roman"/>
        </w:rPr>
        <w:t xml:space="preserve">作用，X⁻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br/>
      </w:r>
      <w:r>
        <w:rPr>
          <w:rStyle w:val="VerbatimChar"/>
        </w:rPr>
        <w:t xml:space="preserve">  → R• </w:t>
      </w:r>
      <w:r>
        <w:rPr>
          <w:rStyle w:val="VerbatimChar"/>
          <w:rFonts w:hint="eastAsia" w:eastAsia="SimSun" w:ascii="Times New Roman" w:hAnsi="Times New Roman"/>
        </w:rPr>
        <w:t xml:space="preserve">与硼中心结合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经过循环最终释放</w:t>
      </w:r>
      <w:r>
        <w:rPr>
          <w:rStyle w:val="VerbatimChar"/>
        </w:rPr>
        <w:t xml:space="preserve"> R-H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4（验证闭环）：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催化剂是否再生？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每一步是否有合理的"电子来源→电子汇"？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5（落笔）：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画出循环图，标注每步的电子流向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从这道题可以学到什么</w:t>
      </w:r>
      <w:r>
        <w:rPr>
          <w:rFonts w:hint="eastAsia" w:eastAsia="SimSun" w:ascii="Times New Roman" w:hAnsi="Times New Roman"/>
        </w:rPr>
        <w:t xml:space="preserve">：给材料学习题的核心不是”见过这个反应”，而是”能不能在</w:t>
      </w:r>
      <w:r>
        <w:t xml:space="preserve"> 20 </w:t>
      </w:r>
      <w:r>
        <w:rPr>
          <w:rFonts w:hint="eastAsia" w:eastAsia="SimSun" w:ascii="Times New Roman" w:hAnsi="Times New Roman"/>
        </w:rPr>
        <w:t xml:space="preserve">分钟内理解文献中的一个新反应”。练习这类题的最好方式不是背诵——是</w:t>
      </w:r>
      <w:r>
        <w:rPr>
          <w:rFonts w:hint="eastAsia" w:eastAsia="SimSun" w:ascii="Times New Roman" w:hAnsi="Times New Roman"/>
          <w:b/>
          <w:bCs/>
        </w:rPr>
        <w:t xml:space="preserve">限时推演</w:t>
      </w:r>
      <w:r>
        <w:rPr>
          <w:rFonts w:hint="eastAsia" w:eastAsia="SimSun" w:ascii="Times New Roman" w:hAnsi="Times New Roman"/>
        </w:rPr>
        <w:t xml:space="preserve">，模拟考场上的认知负荷。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六冲刺阶段备考建议最后两周做什么"/>
    <w:p>
      <w:pPr>
        <w:pStyle w:val="Heading2"/>
      </w:pPr>
      <w:r>
        <w:rPr>
          <w:rFonts w:hint="eastAsia" w:eastAsia="SimHei" w:ascii="Times New Roman" w:hAnsi="Times New Roman"/>
        </w:rPr>
        <w:t xml:space="preserve">六、冲刺阶段备考建议——最后两周做什么</w:t>
      </w:r>
    </w:p>
    <w:bookmarkStart w:id="28" w:name="各题型提分效率排序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各题型提分效率排序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投入时间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预期提分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 </w:t>
            </w:r>
            <w:r>
              <w:rPr>
                <w:rFonts w:hint="eastAsia" w:ascii="Times New Roman" w:hAnsi="Times New Roman" w:eastAsia="SimSu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2-3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8-12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套路最固定，纯记忆+少量推理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III </w:t>
            </w:r>
            <w:r>
              <w:rPr>
                <w:rFonts w:hint="eastAsia" w:ascii="Times New Roman" w:hAnsi="Times New Roman" w:eastAsia="SimSun"/>
              </w:rPr>
              <w:t xml:space="preserve">综合计算（基础部分）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3-4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10-15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公式固定，练”桥梁图”肌肉记忆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II </w:t>
            </w:r>
            <w:r>
              <w:rPr>
                <w:rFonts w:hint="eastAsia" w:ascii="Times New Roman" w:hAnsi="Times New Roman" w:eastAsia="SimSu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4-5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10-15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投影图还原需要专项训练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I/II/III </w:t>
            </w:r>
            <w:r>
              <w:rPr>
                <w:rFonts w:hint="eastAsia" w:ascii="Times New Roman" w:hAnsi="Times New Roman" w:eastAsia="SimSun"/>
              </w:rPr>
              <w:t xml:space="preserve">的检查方法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1-2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5-10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检查能力的回报率极高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IV </w:t>
            </w:r>
            <w:r>
              <w:rPr>
                <w:rFonts w:hint="eastAsia" w:ascii="Times New Roman" w:hAnsi="Times New Roman" w:eastAsia="SimSu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见</w:t>
            </w:r>
            <w:r>
              <w:rPr>
                <w:rFonts w:ascii="Times New Roman" w:hAnsi="Times New Roman" w:eastAsia="SimSun"/>
              </w:rPr>
              <w:t xml:space="preserve"> 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5-20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长期积累型，短期提分空间有限</w:t>
            </w:r>
          </w:p>
        </w:tc>
      </w:tr>
    </w:tbl>
    <w:bookmarkEnd w:id="28"/>
    <w:bookmarkStart w:id="29" w:name="最后-14-天的每日安排建议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最后</w:t>
      </w:r>
      <w:r>
        <w:t xml:space="preserve"> 14 </w:t>
      </w:r>
      <w:r>
        <w:rPr>
          <w:rFonts w:hint="eastAsia" w:eastAsia="SimHei" w:ascii="Times New Roman" w:hAnsi="Times New Roman"/>
        </w:rPr>
        <w:t xml:space="preserve">天的每日安排建议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天数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任务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限时全真模拟</w:t>
            </w:r>
            <w:r>
              <w:rPr>
                <w:rFonts w:hint="eastAsia" w:ascii="Times New Roman" w:hAnsi="Times New Roman" w:eastAsia="SimSun"/>
              </w:rPr>
              <w:t xml:space="preserve">（一套完整初赛真题，严格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3h + 1h </w:t>
            </w:r>
            <w:r>
              <w:rPr>
                <w:rFonts w:hint="eastAsia" w:ascii="Times New Roman" w:hAnsi="Times New Roman" w:eastAsia="SimSun"/>
              </w:rPr>
              <w:t xml:space="preserve">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摸底当前表现，定位薄弱点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逐题拆解分析</w:t>
            </w:r>
            <w:r>
              <w:rPr>
                <w:rFonts w:hint="eastAsia" w:ascii="Times New Roman" w:hAnsi="Times New Roman" w:eastAsia="SimSun"/>
              </w:rPr>
              <w:t xml:space="preserve">（按本讲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§三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的方法）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找出每题的知识盲区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思路盲区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薄弱题型专项</w:t>
            </w:r>
            <w:r>
              <w:rPr>
                <w:rFonts w:hint="eastAsia" w:ascii="Times New Roman" w:hAnsi="Times New Roman" w:eastAsia="SimSun"/>
              </w:rPr>
              <w:t xml:space="preserve">（从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04-专题与题型/专题/专题-物化综合计算#八、相关真题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中选对应题型练</w:t>
            </w:r>
            <w:r>
              <w:rPr>
                <w:rFonts w:ascii="Times New Roman" w:hAnsi="Times New Roman" w:eastAsia="SimSun"/>
              </w:rPr>
              <w:t xml:space="preserve"> 3-5 </w:t>
            </w:r>
            <w:r>
              <w:rPr>
                <w:rFonts w:hint="eastAsia" w:ascii="Times New Roman" w:hAnsi="Times New Roman" w:eastAsia="SimSun"/>
              </w:rPr>
              <w:t xml:space="preserve">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2h/天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精准补漏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第二套限时模拟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</w:t>
            </w:r>
            <w:r>
              <w:rPr>
                <w:rFonts w:hint="eastAsia" w:ascii="Times New Roman" w:hAnsi="Times New Roman" w:eastAsia="SimSun"/>
              </w:rPr>
              <w:t xml:space="preserve">差距对比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3h + 1h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检验专项训练效果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回归基础</w:t>
            </w:r>
            <w:r>
              <w:rPr>
                <w:rFonts w:hint="eastAsia" w:ascii="Times New Roman" w:hAnsi="Times New Roman" w:eastAsia="SimSun"/>
              </w:rPr>
              <w:t xml:space="preserve">——重看前三轮的核心总结页（每个专题看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1h/天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防止基础遗忘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工具梳理</w:t>
            </w:r>
            <w:r>
              <w:rPr>
                <w:rFonts w:hint="eastAsia" w:ascii="Times New Roman" w:hAnsi="Times New Roman" w:eastAsia="SimSun"/>
              </w:rPr>
              <w:t xml:space="preserve">——整理自己的”计算桥梁图”和”5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步法检查清单”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形成考场上的条件反射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状态调整</w:t>
            </w:r>
            <w:r>
              <w:rPr>
                <w:rFonts w:hint="eastAsia" w:ascii="Times New Roman" w:hAnsi="Times New Roman" w:eastAsia="SimSun"/>
              </w:rPr>
              <w:t xml:space="preserve">——轻量回顾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准备好考试物品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心理放松，不学新东西</w:t>
            </w:r>
          </w:p>
        </w:tc>
      </w:tr>
    </w:tbl>
    <w:bookmarkEnd w:id="29"/>
    <w:bookmarkStart w:id="30" w:name="如何在考前一天快速复现知识体系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如何在考前一天快速复现知识体系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建议做一张”A4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纸速记”</w:t>
      </w:r>
      <w:r>
        <w:rPr>
          <w:rFonts w:hint="eastAsia" w:eastAsia="SimSun" w:ascii="Times New Roman" w:hAnsi="Times New Roman"/>
        </w:rPr>
        <w:t xml:space="preserve">，正面写：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五大核心公式（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、Nernst </w:t>
      </w:r>
      <w:r>
        <w:rPr>
          <w:rFonts w:hint="eastAsia" w:eastAsia="SimSun" w:ascii="Times New Roman" w:hAnsi="Times New Roman"/>
        </w:rPr>
        <w:t xml:space="preserve">方程、Arrhenius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两点式、van’t</w:t>
      </w:r>
      <w:r>
        <w:t xml:space="preserve"> Hoff </w:t>
      </w:r>
      <w:r>
        <w:rPr>
          <w:rFonts w:hint="eastAsia" w:eastAsia="SimSun" w:ascii="Times New Roman" w:hAnsi="Times New Roman"/>
        </w:rPr>
        <w:t xml:space="preserve">积分式）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单位换算（kJ↔J、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的两种取值、</w:t>
      </w:r>
      <m:oMath>
        <m:r>
          <m:rPr>
            <m:sty m:val="p"/>
          </m:rPr>
          <m:t>ln</m:t>
        </m:r>
      </m:oMath>
      <w:r>
        <w:t xml:space="preserve">↔</w:t>
      </w:r>
      <m:oMath>
        <m:r>
          <m:rPr>
            <m:sty m:val="p"/>
          </m:rPr>
          <m:t>lg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自己的易错清单（写了半年错题的总结）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背面写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- 5 </w:t>
      </w:r>
      <w:r>
        <w:rPr>
          <w:rFonts w:hint="eastAsia" w:eastAsia="SimSun" w:ascii="Times New Roman" w:hAnsi="Times New Roman"/>
        </w:rPr>
        <w:t xml:space="preserve">步法检查清单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各题型止损线时间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检查的三步优先级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进考场前只看这张纸——不再翻书、不再做题。</w:t>
      </w:r>
    </w:p>
    <w:bookmarkEnd w:id="30"/>
    <w:bookmarkStart w:id="31" w:name="常见假努力信号与纠正"/>
    <w:p>
      <w:pPr>
        <w:pStyle w:val="Heading3"/>
      </w:pPr>
      <w:r>
        <w:t xml:space="preserve">6.4 </w:t>
      </w:r>
      <w:r>
        <w:rPr>
          <w:rFonts w:hint="eastAsia" w:eastAsia="SimHei" w:ascii="Times New Roman" w:hAnsi="Times New Roman"/>
        </w:rPr>
        <w:t xml:space="preserve">常见”假努力”信号与纠正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问题本质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纠正方案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刷了</w:t>
            </w:r>
            <w:r>
              <w:rPr>
                <w:rFonts w:ascii="Times New Roman" w:hAnsi="Times New Roman" w:eastAsia="SimSun"/>
              </w:rPr>
              <w:t xml:space="preserve"> 20 </w:t>
            </w:r>
            <w:r>
              <w:rPr>
                <w:rFonts w:hint="eastAsia" w:ascii="Times New Roman" w:hAnsi="Times New Roman" w:eastAsia="SimSun"/>
              </w:rPr>
              <w:t xml:space="preserve">套题但分数不动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只做题不复盘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做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套</w:t>
            </w:r>
            <w:r>
              <w:rPr>
                <w:rFonts w:ascii="Times New Roman" w:hAnsi="Times New Roman" w:eastAsia="SimSun"/>
              </w:rPr>
              <w:t xml:space="preserve"> + 3 </w:t>
            </w:r>
            <w:r>
              <w:rPr>
                <w:rFonts w:hint="eastAsia" w:ascii="Times New Roman" w:hAnsi="Times New Roman" w:eastAsia="SimSun"/>
              </w:rPr>
              <w:t xml:space="preserve">小时拆解分析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做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只在擅长的题型上花时间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逃避短板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P0-P2 </w:t>
            </w:r>
            <w:r>
              <w:rPr>
                <w:rFonts w:hint="eastAsia" w:ascii="Times New Roman" w:hAnsi="Times New Roman" w:eastAsia="SimSun"/>
              </w:rPr>
              <w:t xml:space="preserve">优先级精准补漏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难题能做对但简单题失误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考试状态不稳定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练”限时做简单题”的专注力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给材料学习题总是一做就卡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信息提取能力弱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专项练</w:t>
            </w:r>
            <w:r>
              <w:rPr>
                <w:rFonts w:ascii="Times New Roman" w:hAnsi="Times New Roman" w:eastAsia="SimSun"/>
              </w:rPr>
              <w:t xml:space="preserve"> Step </w:t>
            </w:r>
            <w:r>
              <w:rPr>
                <w:rFonts w:hint="eastAsia" w:ascii="Times New Roman" w:hAnsi="Times New Roman" w:eastAsia="SimSun"/>
              </w:rPr>
              <w:t xml:space="preserve">1+2，不直接做整题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花大量时间看教材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被动输入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换成”合上书→默写→确认”的主动回忆模式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七核心速查考场快速决策卡"/>
    <w:p>
      <w:pPr>
        <w:pStyle w:val="Heading2"/>
      </w:pPr>
      <w:r>
        <w:rPr>
          <w:rFonts w:hint="eastAsia" w:eastAsia="SimHei" w:ascii="Times New Roman" w:hAnsi="Times New Roman"/>
        </w:rPr>
        <w:t xml:space="preserve">七、核心速查——考场快速决策卡</w:t>
      </w:r>
    </w:p>
    <w:bookmarkStart w:id="33" w:name="题型识别-策略匹配速查"/>
    <w:p>
      <w:pPr>
        <w:pStyle w:val="Heading3"/>
      </w:pPr>
      <w:r>
        <w:rPr>
          <w:rFonts w:hint="eastAsia" w:eastAsia="SimHei" w:ascii="Times New Roman" w:hAnsi="Times New Roman"/>
        </w:rPr>
        <w:t xml:space="preserve">题型识别-策略匹配速查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题目类型判断（30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秒）：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有未知元素/特征反应？</w:t>
      </w:r>
      <w:r>
        <w:rPr>
          <w:rStyle w:val="VerbatimChar"/>
        </w:rPr>
        <w:t xml:space="preserve"> → I </w:t>
      </w:r>
      <w:r>
        <w:rPr>
          <w:rStyle w:val="VerbatimChar"/>
          <w:rFonts w:hint="eastAsia" w:eastAsia="SimSun" w:ascii="Times New Roman" w:hAnsi="Times New Roman"/>
        </w:rPr>
        <w:t xml:space="preserve">元素推断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有晶胞/投影图/结构？</w:t>
      </w:r>
      <w:r>
        <w:rPr>
          <w:rStyle w:val="VerbatimChar"/>
        </w:rPr>
        <w:t xml:space="preserve"> → II </w:t>
      </w:r>
      <w:r>
        <w:rPr>
          <w:rStyle w:val="VerbatimChar"/>
          <w:rFonts w:hint="eastAsia" w:eastAsia="SimSun" w:ascii="Times New Roman" w:hAnsi="Times New Roman"/>
        </w:rPr>
        <w:t xml:space="preserve">结构推断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E°/K/ΔH/k/T？</w:t>
      </w:r>
      <w:r>
        <w:rPr>
          <w:rStyle w:val="VerbatimChar"/>
        </w:rPr>
        <w:t xml:space="preserve">    → III </w:t>
      </w:r>
      <w:r>
        <w:rPr>
          <w:rStyle w:val="VerbatimChar"/>
          <w:rFonts w:hint="eastAsia" w:eastAsia="SimSun" w:ascii="Times New Roman" w:hAnsi="Times New Roman"/>
        </w:rPr>
        <w:t xml:space="preserve">综合计算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有陌生反应/文献方法？</w:t>
      </w:r>
      <w:r>
        <w:rPr>
          <w:rStyle w:val="VerbatimChar"/>
        </w:rPr>
        <w:t xml:space="preserve"> → IV </w:t>
      </w:r>
      <w:r>
        <w:rPr>
          <w:rStyle w:val="VerbatimChar"/>
          <w:rFonts w:hint="eastAsia" w:eastAsia="SimSun" w:ascii="Times New Roman" w:hAnsi="Times New Roman"/>
        </w:rPr>
        <w:t xml:space="preserve">给材料学习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策略匹配完成后，看时间预算——超时就跳，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不做"我觉得马上就想出来了"的自我欺骗。</w:t>
      </w:r>
    </w:p>
    <w:bookmarkEnd w:id="33"/>
    <w:bookmarkStart w:id="34" w:name="给材料学习-5-步法速查"/>
    <w:p>
      <w:pPr>
        <w:pStyle w:val="Heading3"/>
      </w:pPr>
      <w:r>
        <w:rPr>
          <w:rFonts w:hint="eastAsia" w:eastAsia="SimHei" w:ascii="Times New Roman" w:hAnsi="Times New Roman"/>
        </w:rPr>
        <w:t xml:space="preserve">给材料学习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步法速查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圈条件、圈官能团变化（2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min）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标断键/成键（3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min）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推箭头→跟踪电子流向（5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min）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检查合理性——热力学/动力学/实验证据（3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min）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落笔——清晰写出产物和中间体（2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min）</w:t>
      </w:r>
    </w:p>
    <w:bookmarkEnd w:id="34"/>
    <w:bookmarkStart w:id="35" w:name="时间管理速查"/>
    <w:p>
      <w:pPr>
        <w:pStyle w:val="Heading3"/>
      </w:pPr>
      <w:r>
        <w:rPr>
          <w:rFonts w:hint="eastAsia" w:eastAsia="SimHei" w:ascii="Times New Roman" w:hAnsi="Times New Roman"/>
        </w:rPr>
        <w:t xml:space="preserve">时间管理速查</w:t>
      </w:r>
    </w:p>
    <w:p>
      <w:pPr>
        <w:pStyle w:val="SourceCode"/>
      </w:pPr>
      <w:r>
        <w:rPr>
          <w:rStyle w:val="VerbatimChar"/>
        </w:rPr>
        <w:t xml:space="preserve">0-10 min: </w:t>
      </w:r>
      <w:r>
        <w:rPr>
          <w:rStyle w:val="VerbatimChar"/>
          <w:rFonts w:hint="eastAsia" w:eastAsia="SimSun" w:ascii="Times New Roman" w:hAnsi="Times New Roman"/>
        </w:rPr>
        <w:t xml:space="preserve">通览全卷</w:t>
      </w:r>
      <w:r>
        <w:br/>
      </w:r>
      <w:r>
        <w:rPr>
          <w:rStyle w:val="VerbatimChar"/>
        </w:rPr>
        <w:t xml:space="preserve">10-90 min: I + II </w:t>
      </w:r>
      <w:r>
        <w:rPr>
          <w:rStyle w:val="VerbatimChar"/>
          <w:rFonts w:hint="eastAsia" w:eastAsia="SimSun" w:ascii="Times New Roman" w:hAnsi="Times New Roman"/>
        </w:rPr>
        <w:t xml:space="preserve">类（元素+结构）</w:t>
      </w:r>
      <w:r>
        <w:br/>
      </w:r>
      <w:r>
        <w:rPr>
          <w:rStyle w:val="VerbatimChar"/>
        </w:rPr>
        <w:t xml:space="preserve">90-150 min: III </w:t>
      </w:r>
      <w:r>
        <w:rPr>
          <w:rStyle w:val="VerbatimChar"/>
          <w:rFonts w:hint="eastAsia" w:eastAsia="SimSun" w:ascii="Times New Roman" w:hAnsi="Times New Roman"/>
        </w:rPr>
        <w:t xml:space="preserve">类（综合计算）</w:t>
      </w:r>
      <w:r>
        <w:br/>
      </w:r>
      <w:r>
        <w:rPr>
          <w:rStyle w:val="VerbatimChar"/>
        </w:rPr>
        <w:t xml:space="preserve">150-165 min: IV </w:t>
      </w:r>
      <w:r>
        <w:rPr>
          <w:rStyle w:val="VerbatimChar"/>
          <w:rFonts w:hint="eastAsia" w:eastAsia="SimSun" w:ascii="Times New Roman" w:hAnsi="Times New Roman"/>
        </w:rPr>
        <w:t xml:space="preserve">类（给材料学习——写能写的）</w:t>
      </w:r>
      <w:r>
        <w:br/>
      </w:r>
      <w:r>
        <w:rPr>
          <w:rStyle w:val="VerbatimChar"/>
        </w:rPr>
        <w:t xml:space="preserve">165-180 min: </w:t>
      </w:r>
      <w:r>
        <w:rPr>
          <w:rStyle w:val="VerbatimChar"/>
          <w:rFonts w:hint="eastAsia" w:eastAsia="SimSun" w:ascii="Times New Roman" w:hAnsi="Times New Roman"/>
        </w:rPr>
        <w:t xml:space="preserve">检查（量纲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计数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构型）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止损线：</w:t>
      </w:r>
      <w:r>
        <w:br/>
      </w:r>
      <w:r>
        <w:rPr>
          <w:rStyle w:val="VerbatimChar"/>
        </w:rPr>
        <w:t xml:space="preserve">  I: 15 min | II: 18 min | III: 25 min | IV: 25 min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超时必跳——跳了回头做，不是放弃。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04-课件/备课大纲/2026-06-06-真题模拟拆解-冲刺班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04-专题与题型/专题/专题-真题模拟拆解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备课思路/近五年真题命题拆解分析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命题趋势与缺口分析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备课思路/第四轮冲刺专题体系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第四轮</w:t>
      </w:r>
      <w:r>
        <w:t xml:space="preserve"> 6+2 </w:t>
      </w:r>
      <w:r>
        <w:rPr>
          <w:rFonts w:hint="eastAsia" w:eastAsia="SimSun" w:ascii="Times New Roman" w:hAnsi="Times New Roman"/>
        </w:rPr>
        <w:t xml:space="preserve">专题的体系定位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04-专题与题型/专题/专题-物化综合计算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综合计算部分的专题深化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04-专题与题型/专题/专题-电化学计算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电化学计算专项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04-题库/真题/第38届决赛/理论/题-38决理-4-N-H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键的活化</w:t>
      </w:r>
      <w:r>
        <w:t xml:space="preserve"> — 2024 </w:t>
      </w:r>
      <w:r>
        <w:rPr>
          <w:rFonts w:hint="eastAsia" w:eastAsia="SimSun" w:ascii="Times New Roman" w:hAnsi="Times New Roman"/>
        </w:rPr>
        <w:t xml:space="preserve">决赛</w:t>
      </w:r>
      <w:r>
        <w:t xml:space="preserve"> BDE </w:t>
      </w:r>
      <w:r>
        <w:rPr>
          <w:rFonts w:hint="eastAsia" w:eastAsia="SimSun" w:ascii="Times New Roman" w:hAnsi="Times New Roman"/>
        </w:rPr>
        <w:t xml:space="preserve">循环真题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04-题库/真题/第39届决赛/理论/题-39决理-4-电化学CO₂还原</w:t>
      </w:r>
      <w:r>
        <w:t xml:space="preserve"> — 2025 </w:t>
      </w:r>
      <w:r>
        <w:rPr>
          <w:rFonts w:hint="eastAsia" w:eastAsia="SimSun" w:ascii="Times New Roman" w:hAnsi="Times New Roman"/>
        </w:rPr>
        <w:t xml:space="preserve">决赛电化学综合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模板-学生讲义</w:t>
      </w:r>
      <w:r>
        <w:rPr>
          <w:i/>
          <w:iCs/>
        </w:rPr>
        <w:t xml:space="preserve"> v1.1 </w:t>
      </w:r>
      <w:r>
        <w:rPr>
          <w:rFonts w:hint="eastAsia" w:eastAsia="SimSun" w:ascii="Times New Roman" w:hAnsi="Times New Roman"/>
          <w:i/>
          <w:iCs/>
        </w:rPr>
        <w:t xml:space="preserve">生成，对应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04-课件/备课大纲/2026-06-06-真题模拟拆解-冲刺班。</w:t>
      </w:r>
    </w:p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本讲不展开详细模拟试卷、不展开完整的</w:t>
      </w:r>
      <w:r>
        <w:rPr>
          <w:i/>
          <w:iCs/>
        </w:rPr>
        <w:t xml:space="preserve"> O2/O3 </w:t>
      </w:r>
      <w:r>
        <w:rPr>
          <w:rFonts w:hint="eastAsia" w:eastAsia="SimSun" w:ascii="Times New Roman" w:hAnsi="Times New Roman"/>
          <w:i/>
          <w:iCs/>
        </w:rPr>
        <w:t xml:space="preserve">催化循环长篇推理、不涉及</w:t>
      </w:r>
      <w:r>
        <w:rPr>
          <w:i/>
          <w:iCs/>
        </w:rPr>
        <w:t xml:space="preserve"> Round 1-3 </w:t>
      </w:r>
      <w:r>
        <w:rPr>
          <w:rFonts w:hint="eastAsia" w:eastAsia="SimSun" w:ascii="Times New Roman" w:hAnsi="Times New Roman"/>
          <w:i/>
          <w:iCs/>
        </w:rPr>
        <w:t xml:space="preserve">未讲的新化学原理。</w:t>
      </w:r>
    </w:p>
    <w:bookmarkEnd w:id="37"/>
    <w:bookmarkEnd w:id="3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2026-06-23T12:33:20Z</dcterms:created>
  <dcterms:modified xsi:type="dcterms:W3CDTF">2026-06-23T12:33:20Z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