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D66D4" w14:textId="77777777" w:rsidR="00660D0C" w:rsidRDefault="00650D96" w:rsidP="00E502E9">
      <w:pPr>
        <w:pStyle w:val="1"/>
        <w:ind w:firstLine="567"/>
        <w:rPr>
          <w:lang w:val="en-US"/>
        </w:rPr>
      </w:pPr>
      <w:r>
        <w:rPr>
          <w:lang w:val="en-US"/>
        </w:rPr>
        <w:t>Двигатели постоянного тока</w:t>
      </w:r>
    </w:p>
    <w:p w14:paraId="2B0E951B" w14:textId="77777777" w:rsidR="00650D96" w:rsidRDefault="00650D96" w:rsidP="00E502E9">
      <w:pPr>
        <w:pStyle w:val="2"/>
        <w:ind w:firstLine="567"/>
      </w:pPr>
      <w:r>
        <w:t>Обзор</w:t>
      </w:r>
    </w:p>
    <w:p w14:paraId="697AE839" w14:textId="55CECDE5" w:rsidR="00650D96" w:rsidRDefault="00650D96" w:rsidP="00E502E9">
      <w:pPr>
        <w:ind w:firstLine="567"/>
      </w:pPr>
      <w:r>
        <w:t>История определяет важную роль играемую двигателями постоянного тока в развитии промышленных энергосистем. Машины постоянного тока были первым устройствами для преобразования электрической энергии в механическую и наоборот в режиме генератора.</w:t>
      </w:r>
      <w:r w:rsidR="00E52672">
        <w:t xml:space="preserve"> Безусловно, </w:t>
      </w:r>
      <w:commentRangeStart w:id="0"/>
      <w:r w:rsidR="00067019">
        <w:t xml:space="preserve">эффективные </w:t>
      </w:r>
      <w:commentRangeEnd w:id="0"/>
      <w:r w:rsidR="00A92EEA">
        <w:rPr>
          <w:rStyle w:val="a7"/>
        </w:rPr>
        <w:commentReference w:id="0"/>
      </w:r>
      <w:r w:rsidR="00067019">
        <w:t>оперативные характеристики, гибкие свойства и высокая эффективность способствует широкому распространению двигателей постоянного тока во многих отраслях промышленности.</w:t>
      </w:r>
    </w:p>
    <w:p w14:paraId="47016D1D" w14:textId="67E6D246" w:rsidR="00F91C19" w:rsidRDefault="00F91C19" w:rsidP="00E502E9">
      <w:pPr>
        <w:ind w:firstLine="567"/>
      </w:pPr>
      <w:r>
        <w:rPr>
          <w:lang w:val="en-US"/>
        </w:rPr>
        <w:t>Последние разработки</w:t>
      </w:r>
      <w:r>
        <w:t xml:space="preserve"> недорогих асинхронных двигателей с короткозамкнутым ротором и позже электронным частотным управлением были выте</w:t>
      </w:r>
      <w:r w:rsidR="00A92EEA">
        <w:t>с</w:t>
      </w:r>
      <w:r>
        <w:t xml:space="preserve">нены </w:t>
      </w:r>
      <w:r w:rsidR="00A92EEA">
        <w:t xml:space="preserve">двигателями постоянного тока в некоторой мере, особенно в диапазоне низкой активной мощности. Однако при этом, преимущества стабильности и сравнительно простое управление машины переменного тока неоспоримы. </w:t>
      </w:r>
      <w:r w:rsidR="000F3821">
        <w:rPr>
          <w:lang w:val="en-US"/>
        </w:rPr>
        <w:t xml:space="preserve">В своей наиболее эффективной форме, скорость </w:t>
      </w:r>
      <w:r w:rsidR="000F3821">
        <w:t xml:space="preserve">пропорциональна напряжению на </w:t>
      </w:r>
      <w:commentRangeStart w:id="1"/>
      <w:r w:rsidR="000F3821">
        <w:t>якоре</w:t>
      </w:r>
      <w:commentRangeEnd w:id="1"/>
      <w:r w:rsidR="002A7B7F">
        <w:t>(ротор)</w:t>
      </w:r>
      <w:r w:rsidR="000F3821">
        <w:rPr>
          <w:rStyle w:val="a7"/>
        </w:rPr>
        <w:commentReference w:id="1"/>
      </w:r>
      <w:r w:rsidR="000F3821">
        <w:t>, момент – току на якоре и отношение один к одному между начальным крутящим моментом и стартовым(пусковым) током.</w:t>
      </w:r>
    </w:p>
    <w:p w14:paraId="5F514F15" w14:textId="2134E0B1" w:rsidR="000F3821" w:rsidRDefault="000F3821" w:rsidP="00E502E9">
      <w:pPr>
        <w:ind w:firstLine="567"/>
      </w:pPr>
      <w:r>
        <w:t>Современные двигатели постоянного тока под управ</w:t>
      </w:r>
      <w:r w:rsidR="00264547">
        <w:t xml:space="preserve">лением тиристоров и со сложной защитой по прежнему обеспечивают </w:t>
      </w:r>
      <w:commentRangeStart w:id="2"/>
      <w:r w:rsidR="00264547">
        <w:t>хорошую</w:t>
      </w:r>
      <w:commentRangeEnd w:id="2"/>
      <w:r w:rsidR="00264547">
        <w:rPr>
          <w:rStyle w:val="a7"/>
        </w:rPr>
        <w:commentReference w:id="2"/>
      </w:r>
      <w:r w:rsidR="00264547">
        <w:t xml:space="preserve"> производительность промышленного регулируемого привода. Высокопроизводит</w:t>
      </w:r>
      <w:r w:rsidR="00E502E9">
        <w:t xml:space="preserve">ельные испытательные установки </w:t>
      </w:r>
      <w:r w:rsidR="00264547">
        <w:t xml:space="preserve">и высокомощные двигатели для </w:t>
      </w:r>
      <w:r w:rsidR="00E502E9">
        <w:t>полиграфической</w:t>
      </w:r>
      <w:r w:rsidR="00264547">
        <w:t xml:space="preserve"> и бумажной индустрии, высокоскоростных </w:t>
      </w:r>
      <w:r w:rsidR="00E502E9">
        <w:t>пассажирских</w:t>
      </w:r>
      <w:r w:rsidR="00264547">
        <w:t xml:space="preserve"> лифтов и объектов управления с высокой мгновенной нагрузкой в </w:t>
      </w:r>
      <w:r w:rsidR="00E502E9">
        <w:t xml:space="preserve">металлообрабатывающей промышленности и производстве пластмасс; все вероятнее всего продолжат использование двигателя постоянного тока с тиристорным управлением в течении значительного времени, особенно в ремонтных программах, где так же есть двигатели постоянного тока. Задача стоящая перед </w:t>
      </w:r>
      <w:r w:rsidR="00D04153">
        <w:t>приводом</w:t>
      </w:r>
      <w:r w:rsidR="00E502E9">
        <w:t xml:space="preserve"> постоянного тока</w:t>
      </w:r>
      <w:r w:rsidR="00D04153">
        <w:t xml:space="preserve">, </w:t>
      </w:r>
      <w:r w:rsidR="00E502E9">
        <w:t xml:space="preserve"> </w:t>
      </w:r>
      <w:r w:rsidR="00D04153">
        <w:t>полностью вытеснить конкурента -</w:t>
      </w:r>
      <w:r w:rsidR="00D04153" w:rsidRPr="00D04153">
        <w:t xml:space="preserve"> </w:t>
      </w:r>
      <w:r w:rsidR="00D04153" w:rsidRPr="00D04153">
        <w:rPr>
          <w:lang w:val="en-US"/>
        </w:rPr>
        <w:t>DC</w:t>
      </w:r>
      <w:r w:rsidR="00D04153">
        <w:rPr>
          <w:lang w:val="en-US"/>
        </w:rPr>
        <w:t>-двигатель</w:t>
      </w:r>
      <w:r w:rsidR="00D04153">
        <w:t>, является трудноразрешимой.</w:t>
      </w:r>
    </w:p>
    <w:p w14:paraId="049C9EA7" w14:textId="63024DDE" w:rsidR="00D04153" w:rsidRDefault="00D04153" w:rsidP="00E502E9">
      <w:pPr>
        <w:ind w:firstLine="567"/>
      </w:pPr>
      <w:r>
        <w:t>DC –</w:t>
      </w:r>
      <w:r w:rsidR="0088005C">
        <w:t xml:space="preserve"> стан</w:t>
      </w:r>
      <w:r>
        <w:t>к</w:t>
      </w:r>
      <w:r w:rsidR="0088005C">
        <w:t>и</w:t>
      </w:r>
      <w:r>
        <w:t xml:space="preserve"> и серво двигатели главным образом основанные на преобразовательных технологиях продолжают предлагать высокую производительность при низких ценах в пределах мощности 5kW, но </w:t>
      </w:r>
      <w:r w:rsidR="00292749">
        <w:t xml:space="preserve">и здесь AC технология достигает значительных успехов. </w:t>
      </w:r>
    </w:p>
    <w:p w14:paraId="5CC8496C" w14:textId="06304F5B" w:rsidR="00292749" w:rsidRDefault="005136FD" w:rsidP="00E502E9">
      <w:pPr>
        <w:ind w:firstLine="567"/>
      </w:pPr>
      <w:r>
        <w:t xml:space="preserve">Внедрение и развитие электронных приводы с переменной скоростью продолжает стимулировать интенсивное развитие двигателей как постоянного тока, так и переменного. Возможности производительности обоих расширяются как результат, и двигатель постоянного тока вероятно найдет специализированное применение в недалеком будущем. </w:t>
      </w:r>
    </w:p>
    <w:p w14:paraId="2F328227" w14:textId="086038F8" w:rsidR="00CA3C72" w:rsidRDefault="00CA3C72" w:rsidP="00E502E9">
      <w:pPr>
        <w:ind w:firstLine="567"/>
      </w:pPr>
      <w:r>
        <w:t xml:space="preserve">Большинство стандартных двигателей постоянного тока, как </w:t>
      </w:r>
      <w:commentRangeStart w:id="3"/>
      <w:r w:rsidR="003C51D2">
        <w:t>с обмоткой возбуждения</w:t>
      </w:r>
      <w:commentRangeEnd w:id="3"/>
      <w:r w:rsidR="003C51D2">
        <w:rPr>
          <w:rStyle w:val="a7"/>
        </w:rPr>
        <w:commentReference w:id="3"/>
      </w:r>
      <w:r w:rsidR="003C51D2">
        <w:t xml:space="preserve">, так и с постоянными магнитами, теперь разрабатываются специально что бы использовать преимущества выпрямителей источников питания переменного тока. </w:t>
      </w:r>
      <w:r w:rsidR="00800B6F">
        <w:t xml:space="preserve">Площадь полностью покрытой рамочной конструкции позволяет минимизировать высоту </w:t>
      </w:r>
      <w:commentRangeStart w:id="4"/>
      <w:r w:rsidR="00800B6F">
        <w:t xml:space="preserve">центрального вала </w:t>
      </w:r>
      <w:commentRangeEnd w:id="4"/>
      <w:r w:rsidR="00800B6F">
        <w:rPr>
          <w:rStyle w:val="a7"/>
        </w:rPr>
        <w:commentReference w:id="4"/>
      </w:r>
      <w:r w:rsidR="00800B6F">
        <w:t xml:space="preserve">для заданной номинальной мощности и позволяет снизить магнитные потери, что в свою очередь повышает </w:t>
      </w:r>
      <w:r w:rsidR="006A400C">
        <w:t>коммутативную способность.</w:t>
      </w:r>
    </w:p>
    <w:p w14:paraId="6E76345E" w14:textId="259BB419" w:rsidR="006A400C" w:rsidRDefault="006A400C" w:rsidP="00E502E9">
      <w:pPr>
        <w:ind w:firstLine="567"/>
      </w:pPr>
      <w:r>
        <w:t>За последние несколько лет использование двигателей с постоянными магнитами, как правило</w:t>
      </w:r>
      <w:r w:rsidR="00CC67F3">
        <w:t xml:space="preserve"> мощностей</w:t>
      </w:r>
      <w:r>
        <w:t xml:space="preserve"> кратных  долей от 3kW, стало повсеместным в приводах общего назначения. В такой конструкции постоянные магниты встроенные(запрессованные) в раму двигателя заменяют обычно применяемую обмотку возбуждения.  Магниты имеют изогнутую поверхность для постоянного воздушного зазора с </w:t>
      </w:r>
      <w:commentRangeStart w:id="5"/>
      <w:r>
        <w:t>якорем</w:t>
      </w:r>
      <w:commentRangeEnd w:id="5"/>
      <w:r w:rsidR="00DF44D8">
        <w:rPr>
          <w:rStyle w:val="a7"/>
        </w:rPr>
        <w:commentReference w:id="5"/>
      </w:r>
      <w:r>
        <w:t>.</w:t>
      </w:r>
    </w:p>
    <w:p w14:paraId="52C05845" w14:textId="6158EC6F" w:rsidR="00B5611D" w:rsidRDefault="00CC67F3" w:rsidP="00CC67F3">
      <w:pPr>
        <w:pStyle w:val="2"/>
        <w:ind w:firstLine="567"/>
      </w:pPr>
      <w:r>
        <w:lastRenderedPageBreak/>
        <w:t>Основные уравнения и исполнение</w:t>
      </w:r>
    </w:p>
    <w:p w14:paraId="2B7357DC" w14:textId="31517F82" w:rsidR="00CC67F3" w:rsidRDefault="00CC67F3" w:rsidP="00CC67F3">
      <w:pPr>
        <w:pStyle w:val="3"/>
        <w:ind w:firstLine="567"/>
      </w:pPr>
      <w:r>
        <w:t>Электродвигатель с обмоткой возбуждения</w:t>
      </w:r>
    </w:p>
    <w:p w14:paraId="73020312" w14:textId="59D8533D" w:rsidR="00CC67F3" w:rsidRDefault="00DF44D8" w:rsidP="00CC67F3">
      <w:pPr>
        <w:ind w:firstLine="567"/>
      </w:pPr>
      <w:r>
        <w:t xml:space="preserve">На схеме </w:t>
      </w:r>
      <w:r>
        <w:rPr>
          <w:lang w:val="en-US"/>
        </w:rPr>
        <w:t>DC</w:t>
      </w:r>
      <w:r>
        <w:t xml:space="preserve"> двигателя с </w:t>
      </w:r>
      <w:commentRangeStart w:id="6"/>
      <w:r>
        <w:t>шунтовой</w:t>
      </w:r>
      <w:commentRangeEnd w:id="6"/>
      <w:r w:rsidR="004A53FA">
        <w:rPr>
          <w:rStyle w:val="a7"/>
        </w:rPr>
        <w:commentReference w:id="6"/>
      </w:r>
      <w:r>
        <w:t>(параллельной) обмоткой, Рисунок 1.1, изображен якорь, сопротивление якоря(</w:t>
      </w:r>
      <w:r>
        <w:rPr>
          <w:lang w:val="en-US"/>
        </w:rPr>
        <w:t>R</w:t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) и обмотка возбуждения. </w:t>
      </w:r>
      <w:r>
        <w:t xml:space="preserve">Напряжение питания якоря </w:t>
      </w:r>
      <w:r>
        <w:rPr>
          <w:lang w:val="en-US"/>
        </w:rPr>
        <w:t>Va</w:t>
      </w:r>
      <w:r>
        <w:t xml:space="preserve"> подается, как правило, от тиристорной системы управления, а </w:t>
      </w:r>
      <w:r w:rsidR="0044799B">
        <w:t xml:space="preserve">питание обмотки возбуждения </w:t>
      </w:r>
      <w:r w:rsidR="0044799B">
        <w:rPr>
          <w:lang w:val="en-US"/>
        </w:rPr>
        <w:t>Vf</w:t>
      </w:r>
      <w:r w:rsidR="0044799B">
        <w:t xml:space="preserve"> от отдельного мостового выпрямителя.</w:t>
      </w:r>
    </w:p>
    <w:p w14:paraId="6AF62C53" w14:textId="1053DB39" w:rsidR="0044799B" w:rsidRDefault="0044799B" w:rsidP="00CC67F3">
      <w:pPr>
        <w:ind w:firstLine="567"/>
      </w:pPr>
      <w:r>
        <w:t xml:space="preserve">Когда якорь вращается в </w:t>
      </w:r>
      <w:commentRangeStart w:id="7"/>
      <w:r>
        <w:t>ЭДС</w:t>
      </w:r>
      <w:commentRangeEnd w:id="7"/>
      <w:r>
        <w:rPr>
          <w:rStyle w:val="a7"/>
        </w:rPr>
        <w:commentReference w:id="7"/>
      </w:r>
      <w:r>
        <w:t xml:space="preserve"> </w:t>
      </w:r>
      <w:r>
        <w:rPr>
          <w:lang w:val="en-US"/>
        </w:rPr>
        <w:t>Ea</w:t>
      </w:r>
      <w:r>
        <w:t xml:space="preserve"> индуцируется в цепи якоря и называется </w:t>
      </w:r>
      <w:commentRangeStart w:id="8"/>
      <w:r>
        <w:t>противо ЭДС</w:t>
      </w:r>
      <w:commentRangeEnd w:id="8"/>
      <w:r>
        <w:rPr>
          <w:rStyle w:val="a7"/>
        </w:rPr>
        <w:commentReference w:id="8"/>
      </w:r>
      <w:r>
        <w:t xml:space="preserve">, так как она выступает против приложенного напряжения </w:t>
      </w:r>
      <w:r>
        <w:rPr>
          <w:lang w:val="en-US"/>
        </w:rPr>
        <w:t>Va</w:t>
      </w:r>
      <w:r>
        <w:t xml:space="preserve"> и </w:t>
      </w:r>
      <w:commentRangeStart w:id="9"/>
      <w:r w:rsidR="002A7B7F">
        <w:t xml:space="preserve">потока </w:t>
      </w:r>
      <w:commentRangeEnd w:id="9"/>
      <w:r w:rsidR="002A7B7F">
        <w:rPr>
          <w:rStyle w:val="a7"/>
        </w:rPr>
        <w:commentReference w:id="9"/>
      </w:r>
      <w:r w:rsidR="002A7B7F">
        <w:t xml:space="preserve">вызванного </w:t>
      </w:r>
      <w:r w:rsidR="002A7B7F">
        <w:rPr>
          <w:lang w:val="en-US"/>
        </w:rPr>
        <w:t>Va</w:t>
      </w:r>
      <w:r w:rsidR="002A7B7F">
        <w:t xml:space="preserve">. Это противоЭДС </w:t>
      </w:r>
      <w:r w:rsidR="002A7B7F">
        <w:rPr>
          <w:lang w:val="en-US"/>
        </w:rPr>
        <w:t>Ea</w:t>
      </w:r>
      <w:r w:rsidR="002A7B7F">
        <w:t xml:space="preserve"> связанная со скоростью якоря и главного </w:t>
      </w:r>
      <w:r w:rsidR="002A7B7F" w:rsidRPr="006E6092">
        <w:rPr>
          <w:color w:val="000000" w:themeColor="text1"/>
          <w:highlight w:val="yellow"/>
        </w:rPr>
        <w:t>потока поля</w:t>
      </w:r>
      <w:r w:rsidR="002A7B7F">
        <w:t>.</w:t>
      </w:r>
    </w:p>
    <w:p w14:paraId="0EB782CE" w14:textId="33F4ACEC" w:rsidR="006E6092" w:rsidRPr="006E6092" w:rsidRDefault="006E6092" w:rsidP="00CC67F3">
      <w:pPr>
        <w:ind w:firstLine="567"/>
      </w:pPr>
    </w:p>
    <w:p w14:paraId="6A4F0B5C" w14:textId="77777777" w:rsidR="006E6092" w:rsidRPr="004A53FA" w:rsidRDefault="006E6092" w:rsidP="006E6092">
      <w:pPr>
        <w:keepNext/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5A09C0" wp14:editId="3B34C44C">
            <wp:extent cx="2159000" cy="1231900"/>
            <wp:effectExtent l="0" t="0" r="0" b="12700"/>
            <wp:docPr id="1" name="Изображение 1" descr="/Users/admi1/Desktop/Dropbox/apps/abbyy finescanner pro/media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1/Desktop/Dropbox/apps/abbyy finescanner pro/media/image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53071" w14:textId="3E5AB043" w:rsidR="006A400C" w:rsidRDefault="006E6092" w:rsidP="006E6092">
      <w:pPr>
        <w:pStyle w:val="ae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Двигатель постоянного тока с шунтовой(параллельной) обмоткой</w:t>
      </w:r>
    </w:p>
    <w:p w14:paraId="3ED341C6" w14:textId="2EA9E1E8" w:rsidR="006E6092" w:rsidRPr="003E02A6" w:rsidRDefault="00733B18" w:rsidP="003E02A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nϕ</m:t>
        </m:r>
      </m:oMath>
      <w:r w:rsidR="006E6092">
        <w:rPr>
          <w:rFonts w:eastAsiaTheme="minorEastAsia"/>
        </w:rPr>
        <w:t xml:space="preserve">  </w:t>
      </w:r>
      <w:r w:rsidR="006E6092">
        <w:rPr>
          <w:rFonts w:eastAsiaTheme="minorEastAsia"/>
        </w:rPr>
        <w:tab/>
      </w:r>
      <w:r w:rsidR="006E6092">
        <w:rPr>
          <w:rFonts w:eastAsiaTheme="minorEastAsia"/>
        </w:rPr>
        <w:tab/>
      </w:r>
      <w:r w:rsidR="006E6092">
        <w:rPr>
          <w:rFonts w:eastAsiaTheme="minorEastAsia"/>
        </w:rPr>
        <w:tab/>
      </w:r>
      <w:r w:rsidR="006E6092">
        <w:rPr>
          <w:rFonts w:eastAsiaTheme="minorEastAsia"/>
        </w:rPr>
        <w:tab/>
        <w:t>(1.1)</w:t>
      </w:r>
    </w:p>
    <w:p w14:paraId="20B99864" w14:textId="739ED04C" w:rsidR="00F91C19" w:rsidRDefault="003E02A6" w:rsidP="00CC67F3">
      <w:pPr>
        <w:ind w:firstLine="567"/>
        <w:rPr>
          <w:rFonts w:eastAsiaTheme="minorEastAsia"/>
          <w:lang w:val="en-US"/>
        </w:rPr>
      </w:pPr>
      <w:r>
        <w:t>где</w:t>
      </w:r>
      <w:r w:rsidR="006E6092">
        <w:t xml:space="preserve"> n – скорость вращения, </w:t>
      </w:r>
      <m:oMath>
        <m:r>
          <w:rPr>
            <w:rFonts w:ascii="Cambria Math" w:hAnsi="Cambria Math"/>
          </w:rPr>
          <m:t>ϕ</m:t>
        </m:r>
      </m:oMath>
      <w:r w:rsidR="006E6092">
        <w:rPr>
          <w:rFonts w:eastAsiaTheme="minorEastAsia"/>
        </w:rPr>
        <w:t xml:space="preserve"> – поток поля и </w:t>
      </w:r>
      <w:r w:rsidR="006E6092">
        <w:rPr>
          <w:rFonts w:eastAsiaTheme="minorEastAsia"/>
          <w:lang w:val="en-US"/>
        </w:rPr>
        <w:t>k1 – константа двигателя.</w:t>
      </w:r>
    </w:p>
    <w:p w14:paraId="61E8BC36" w14:textId="333B8BF6" w:rsidR="006E6092" w:rsidRDefault="006E6092" w:rsidP="00CC67F3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Так же приложенное или напряжение на якоре </w:t>
      </w:r>
      <w:r>
        <w:rPr>
          <w:rFonts w:eastAsiaTheme="minorEastAsia"/>
          <w:lang w:val="en-US"/>
        </w:rPr>
        <w:t xml:space="preserve">Va </w:t>
      </w:r>
      <w:r>
        <w:rPr>
          <w:rFonts w:eastAsiaTheme="minorEastAsia"/>
        </w:rPr>
        <w:t>вычисляется по формуле:</w:t>
      </w:r>
    </w:p>
    <w:p w14:paraId="0E75232E" w14:textId="65592C29" w:rsidR="006E6092" w:rsidRDefault="00733B18" w:rsidP="006E6092">
      <w:pPr>
        <w:ind w:firstLine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B066F">
        <w:rPr>
          <w:rFonts w:eastAsiaTheme="minorEastAsia"/>
        </w:rPr>
        <w:tab/>
      </w:r>
      <w:r w:rsidR="002B066F">
        <w:rPr>
          <w:rFonts w:eastAsiaTheme="minorEastAsia"/>
        </w:rPr>
        <w:tab/>
      </w:r>
      <w:r w:rsidR="002B066F">
        <w:rPr>
          <w:rFonts w:eastAsiaTheme="minorEastAsia"/>
        </w:rPr>
        <w:tab/>
        <w:t>(1.2)</w:t>
      </w:r>
    </w:p>
    <w:p w14:paraId="129B27F9" w14:textId="7AFFFEC9" w:rsidR="002B066F" w:rsidRDefault="002B066F" w:rsidP="002B066F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Va – приложенное напряжение на якоре, Ia</w:t>
      </w:r>
      <w:r>
        <w:rPr>
          <w:rFonts w:eastAsiaTheme="minorEastAsia"/>
        </w:rPr>
        <w:t xml:space="preserve"> = ток якоря и </w:t>
      </w:r>
      <w:r>
        <w:rPr>
          <w:rFonts w:eastAsiaTheme="minorEastAsia"/>
          <w:lang w:val="en-US"/>
        </w:rPr>
        <w:t>Ra</w:t>
      </w:r>
      <w:r>
        <w:rPr>
          <w:rFonts w:eastAsiaTheme="minorEastAsia"/>
        </w:rPr>
        <w:t xml:space="preserve"> сопротивление якоря.</w:t>
      </w:r>
    </w:p>
    <w:p w14:paraId="3ABB8283" w14:textId="77777777" w:rsidR="003E02A6" w:rsidRDefault="003E02A6" w:rsidP="003E02A6">
      <w:pPr>
        <w:ind w:firstLine="567"/>
      </w:pPr>
      <w:r>
        <w:t xml:space="preserve">Умножим выражение 1.2 на </w:t>
      </w:r>
      <w:r>
        <w:rPr>
          <w:lang w:val="en-US"/>
        </w:rPr>
        <w:t>Ia</w:t>
      </w:r>
      <w:r>
        <w:t>:</w:t>
      </w:r>
    </w:p>
    <w:p w14:paraId="79BDBEDA" w14:textId="3548AEDD" w:rsidR="00067019" w:rsidRDefault="00733B18" w:rsidP="003E02A6">
      <w:pPr>
        <w:ind w:firstLine="567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E02A6">
        <w:rPr>
          <w:rFonts w:eastAsiaTheme="minorEastAsia"/>
        </w:rPr>
        <w:tab/>
      </w:r>
      <w:r w:rsidR="003E02A6">
        <w:rPr>
          <w:rFonts w:eastAsiaTheme="minorEastAsia"/>
        </w:rPr>
        <w:tab/>
        <w:t>(1.3)</w:t>
      </w:r>
    </w:p>
    <w:p w14:paraId="40692EF3" w14:textId="427D0BB2" w:rsidR="003E02A6" w:rsidRDefault="003E02A6" w:rsidP="003E02A6">
      <w:pPr>
        <w:ind w:firstLine="567"/>
      </w:pPr>
      <w:r>
        <w:t>общая мощность = мощность на выходе + потери на якоре.</w:t>
      </w:r>
    </w:p>
    <w:p w14:paraId="5C40F17C" w14:textId="32F3AA1B" w:rsidR="003E02A6" w:rsidRDefault="003E02A6" w:rsidP="003E02A6">
      <w:pPr>
        <w:ind w:firstLine="567"/>
      </w:pPr>
      <w:r>
        <w:t>Взаимодействие потока поля и потока якоря создает крутящий момент якоря. Таким образом:</w:t>
      </w:r>
    </w:p>
    <w:p w14:paraId="6819703C" w14:textId="18D91A0A" w:rsidR="003E02A6" w:rsidRDefault="003E02A6" w:rsidP="003E02A6">
      <w:pPr>
        <w:ind w:firstLine="567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M=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(1.4)</w:t>
      </w:r>
    </w:p>
    <w:p w14:paraId="5BC89E97" w14:textId="41E24808" w:rsidR="003E02A6" w:rsidRDefault="003E02A6" w:rsidP="003E02A6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k2</w:t>
      </w:r>
      <w:r>
        <w:rPr>
          <w:rFonts w:eastAsiaTheme="minorEastAsia"/>
        </w:rPr>
        <w:t xml:space="preserve"> – константа, </w:t>
      </w:r>
      <w:r>
        <w:rPr>
          <w:rFonts w:eastAsiaTheme="minorEastAsia"/>
          <w:lang w:val="en-US"/>
        </w:rPr>
        <w:t>If</w:t>
      </w:r>
      <w:r>
        <w:rPr>
          <w:rFonts w:eastAsiaTheme="minorEastAsia"/>
        </w:rPr>
        <w:t xml:space="preserve"> – ток поля и, </w:t>
      </w:r>
      <w:r>
        <w:rPr>
          <w:rFonts w:eastAsiaTheme="minorEastAsia"/>
          <w:lang w:val="en-US"/>
        </w:rPr>
        <w:t>Ia</w:t>
      </w:r>
      <w:r>
        <w:rPr>
          <w:rFonts w:eastAsiaTheme="minorEastAsia"/>
        </w:rPr>
        <w:t xml:space="preserve"> – ток якоря.</w:t>
      </w:r>
    </w:p>
    <w:p w14:paraId="796F677E" w14:textId="63B36045" w:rsidR="003E02A6" w:rsidRDefault="00412494" w:rsidP="003E02A6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Это </w:t>
      </w:r>
      <w:r w:rsidR="00EB6B75">
        <w:rPr>
          <w:rFonts w:eastAsiaTheme="minorEastAsia"/>
        </w:rPr>
        <w:t>подтверждает простые и линейны характеристики двигателя постоянного тока и рассмотрение этих простых уравнений показывает управляемость и стабильность.</w:t>
      </w:r>
    </w:p>
    <w:p w14:paraId="34ACAB25" w14:textId="77777777" w:rsidR="00EB6B75" w:rsidRDefault="00EB6B75" w:rsidP="003E02A6">
      <w:pPr>
        <w:ind w:firstLine="567"/>
        <w:rPr>
          <w:rFonts w:eastAsiaTheme="minorEastAsia"/>
        </w:rPr>
      </w:pPr>
      <w:r>
        <w:rPr>
          <w:rFonts w:eastAsiaTheme="minorEastAsia"/>
        </w:rPr>
        <w:t>Скоростная характеристика двигателя как правило представлены графиками скорости от входного тока или момента и его форма может быть получена из уравнений 1.1 и 1.2:</w:t>
      </w:r>
    </w:p>
    <w:p w14:paraId="64386CD0" w14:textId="6CDE3D8B" w:rsidR="00EB6B75" w:rsidRPr="00EB6B75" w:rsidRDefault="00733B18" w:rsidP="00EB6B75">
      <w:pPr>
        <w:ind w:firstLine="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nϕ=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EBF41C" w14:textId="659D7876" w:rsidR="00EB6B75" w:rsidRPr="007C5591" w:rsidRDefault="00EB6B75" w:rsidP="00EB6B75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 xml:space="preserve">Если поток поддерживается постоянным, что достигается за счет удержания </w:t>
      </w:r>
      <w:r>
        <w:rPr>
          <w:rFonts w:eastAsiaTheme="minorEastAsia"/>
        </w:rPr>
        <w:t>тока поля</w:t>
      </w:r>
      <w:r w:rsidR="007C5591">
        <w:rPr>
          <w:rFonts w:eastAsiaTheme="minorEastAsia"/>
        </w:rPr>
        <w:t xml:space="preserve"> постоянным</w:t>
      </w:r>
      <w:r w:rsidR="0089544D">
        <w:rPr>
          <w:rFonts w:eastAsiaTheme="minorEastAsia"/>
        </w:rPr>
        <w:t>,</w:t>
      </w:r>
      <w:r w:rsidR="007C5591">
        <w:rPr>
          <w:rFonts w:eastAsiaTheme="minorEastAsia"/>
        </w:rPr>
        <w:t xml:space="preserve"> в </w:t>
      </w:r>
      <w:commentRangeStart w:id="10"/>
      <w:r w:rsidR="007C5591">
        <w:rPr>
          <w:rFonts w:eastAsiaTheme="minorEastAsia"/>
        </w:rPr>
        <w:t>компенсированном</w:t>
      </w:r>
      <w:r w:rsidR="004C0C3C">
        <w:rPr>
          <w:rFonts w:eastAsiaTheme="minorEastAsia"/>
        </w:rPr>
        <w:t>(асинхронном</w:t>
      </w:r>
      <w:commentRangeEnd w:id="10"/>
      <w:r w:rsidR="00C221C6">
        <w:rPr>
          <w:rStyle w:val="a7"/>
        </w:rPr>
        <w:commentReference w:id="10"/>
      </w:r>
      <w:r w:rsidR="004C0C3C">
        <w:rPr>
          <w:rFonts w:eastAsiaTheme="minorEastAsia"/>
        </w:rPr>
        <w:t xml:space="preserve">) </w:t>
      </w:r>
      <w:r w:rsidR="007C5591">
        <w:rPr>
          <w:rFonts w:eastAsiaTheme="minorEastAsia"/>
        </w:rPr>
        <w:t xml:space="preserve"> двигателе, то: </w:t>
      </w:r>
    </w:p>
    <w:p w14:paraId="20F22D1B" w14:textId="199EADCA" w:rsidR="003E02A6" w:rsidRPr="007C5591" w:rsidRDefault="007C5591" w:rsidP="003E02A6">
      <w:pPr>
        <w:ind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777DD1A1" w14:textId="03631556" w:rsidR="007C5591" w:rsidRDefault="00B30515" w:rsidP="003E02A6">
      <w:pPr>
        <w:ind w:firstLine="567"/>
        <w:rPr>
          <w:lang w:val="en-US"/>
        </w:rPr>
      </w:pPr>
      <w:r>
        <w:rPr>
          <w:lang w:val="en-US"/>
        </w:rPr>
        <w:t xml:space="preserve">Схемы электродвигателей постонного тока с параллельной и </w:t>
      </w:r>
      <w:commentRangeStart w:id="11"/>
      <w:r>
        <w:rPr>
          <w:lang w:val="en-US"/>
        </w:rPr>
        <w:t>последовательной обмоткой</w:t>
      </w:r>
      <w:commentRangeEnd w:id="11"/>
      <w:r w:rsidR="00933931">
        <w:rPr>
          <w:rStyle w:val="a7"/>
        </w:rPr>
        <w:commentReference w:id="11"/>
      </w:r>
      <w:r>
        <w:rPr>
          <w:lang w:val="en-US"/>
        </w:rPr>
        <w:t xml:space="preserve"> изображены на рисунках 1.1 и 1.2.</w:t>
      </w:r>
    </w:p>
    <w:p w14:paraId="70B5A40A" w14:textId="05EAFD68" w:rsidR="00B30515" w:rsidRDefault="00B30515" w:rsidP="003E02A6">
      <w:pPr>
        <w:ind w:firstLine="567"/>
        <w:rPr>
          <w:rFonts w:eastAsiaTheme="minorEastAsia"/>
        </w:rPr>
      </w:pPr>
      <w:r>
        <w:t xml:space="preserve">В двигателе с шунтовой обмоткой поток </w:t>
      </w:r>
      <w:r>
        <w:rPr>
          <w:rFonts w:eastAsiaTheme="minorEastAsia"/>
        </w:rPr>
        <w:t xml:space="preserve">электрического поля </w:t>
      </w: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незначительно изменяется от тока якоря, а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при максимальной нагрузке редко превышает 5% от </w:t>
      </w:r>
      <w:r>
        <w:rPr>
          <w:rFonts w:eastAsiaTheme="minorEastAsia"/>
          <w:lang w:val="en-US"/>
        </w:rPr>
        <w:t>Va</w:t>
      </w:r>
      <w:r>
        <w:rPr>
          <w:rFonts w:eastAsiaTheme="minorEastAsia"/>
        </w:rPr>
        <w:t>,</w:t>
      </w:r>
      <w:r w:rsidR="00666133">
        <w:rPr>
          <w:rFonts w:eastAsiaTheme="minorEastAsia"/>
        </w:rPr>
        <w:t>что видно из</w:t>
      </w:r>
      <w:r>
        <w:rPr>
          <w:rFonts w:eastAsiaTheme="minorEastAsia"/>
        </w:rPr>
        <w:t xml:space="preserve"> график</w:t>
      </w:r>
      <w:r w:rsidR="00666133">
        <w:rPr>
          <w:rFonts w:eastAsiaTheme="minorEastAsia"/>
        </w:rPr>
        <w:t>а</w:t>
      </w:r>
      <w:r>
        <w:rPr>
          <w:rFonts w:eastAsiaTheme="minorEastAsia"/>
        </w:rPr>
        <w:t xml:space="preserve"> на рисунке 1.3, где скорость остается </w:t>
      </w:r>
      <w:r w:rsidR="00666133">
        <w:rPr>
          <w:rFonts w:eastAsiaTheme="minorEastAsia"/>
        </w:rPr>
        <w:t>практически постоянной</w:t>
      </w:r>
      <w:r>
        <w:rPr>
          <w:rFonts w:eastAsiaTheme="minorEastAsia"/>
        </w:rPr>
        <w:t xml:space="preserve"> на большом диапазоне моментов нагрузки.</w:t>
      </w:r>
    </w:p>
    <w:p w14:paraId="6905DFF4" w14:textId="232AA5A4" w:rsidR="00B30515" w:rsidRDefault="00933931" w:rsidP="003E02A6">
      <w:pPr>
        <w:ind w:firstLine="567"/>
        <w:rPr>
          <w:rFonts w:eastAsiaTheme="minorEastAsia"/>
        </w:rPr>
      </w:pPr>
      <w:r>
        <w:rPr>
          <w:rFonts w:eastAsiaTheme="minorEastAsia"/>
        </w:rPr>
        <w:t xml:space="preserve">График двигателя </w:t>
      </w:r>
      <w:r w:rsidR="00B9330B">
        <w:rPr>
          <w:rFonts w:eastAsiaTheme="minorEastAsia"/>
        </w:rPr>
        <w:t>с последовательным включением обмотки, Рисунок 1.4, показывает начальное увеличение потока пропорционально току, и падение вследствие магнитного насыщения.</w:t>
      </w:r>
      <w:r w:rsidR="006E113A">
        <w:rPr>
          <w:rFonts w:eastAsiaTheme="minorEastAsia"/>
        </w:rPr>
        <w:t xml:space="preserve"> </w:t>
      </w:r>
      <w:r w:rsidR="006E113A" w:rsidRPr="006E113A">
        <w:rPr>
          <w:rFonts w:eastAsiaTheme="minorEastAsia"/>
        </w:rPr>
        <w:t xml:space="preserve">Кроме того, цепь якоря включает в себя сопротивление обмотки </w:t>
      </w:r>
      <w:r w:rsidR="00FB7947">
        <w:rPr>
          <w:rFonts w:eastAsiaTheme="minorEastAsia"/>
        </w:rPr>
        <w:lastRenderedPageBreak/>
        <w:t>возбуждения, и</w:t>
      </w:r>
      <w:r w:rsidR="006E113A" w:rsidRPr="006E113A">
        <w:rPr>
          <w:rFonts w:eastAsiaTheme="minorEastAsia"/>
        </w:rPr>
        <w:t xml:space="preserve"> скорость с</w:t>
      </w:r>
      <w:r w:rsidR="00FB7947">
        <w:rPr>
          <w:rFonts w:eastAsiaTheme="minorEastAsia"/>
        </w:rPr>
        <w:t>тановится приблизительно обратна</w:t>
      </w:r>
      <w:r w:rsidR="006E113A" w:rsidRPr="006E113A">
        <w:rPr>
          <w:rFonts w:eastAsiaTheme="minorEastAsia"/>
        </w:rPr>
        <w:t xml:space="preserve"> пропорционально току. Если нагрузка падает</w:t>
      </w:r>
      <w:r w:rsidR="006E113A">
        <w:rPr>
          <w:rFonts w:eastAsiaTheme="minorEastAsia"/>
        </w:rPr>
        <w:t>,</w:t>
      </w:r>
      <w:r w:rsidR="006E113A" w:rsidRPr="006E113A">
        <w:rPr>
          <w:rFonts w:eastAsiaTheme="minorEastAsia"/>
        </w:rPr>
        <w:t xml:space="preserve"> </w:t>
      </w:r>
      <w:r w:rsidR="006E113A">
        <w:rPr>
          <w:rFonts w:eastAsiaTheme="minorEastAsia"/>
        </w:rPr>
        <w:t>скорость</w:t>
      </w:r>
      <w:r w:rsidR="006E113A" w:rsidRPr="006E113A">
        <w:rPr>
          <w:rFonts w:eastAsiaTheme="minorEastAsia"/>
        </w:rPr>
        <w:t xml:space="preserve"> </w:t>
      </w:r>
      <w:commentRangeStart w:id="12"/>
      <w:r w:rsidR="006E113A" w:rsidRPr="006E113A">
        <w:rPr>
          <w:rFonts w:eastAsiaTheme="minorEastAsia"/>
        </w:rPr>
        <w:t xml:space="preserve">резко </w:t>
      </w:r>
      <w:commentRangeEnd w:id="12"/>
      <w:r w:rsidR="006E113A">
        <w:rPr>
          <w:rStyle w:val="a7"/>
        </w:rPr>
        <w:commentReference w:id="12"/>
      </w:r>
      <w:r w:rsidR="006E113A" w:rsidRPr="006E113A">
        <w:rPr>
          <w:rFonts w:eastAsiaTheme="minorEastAsia"/>
        </w:rPr>
        <w:t xml:space="preserve">возрастает, что может быть </w:t>
      </w:r>
      <w:commentRangeStart w:id="13"/>
      <w:r w:rsidR="006E113A" w:rsidRPr="006E113A">
        <w:rPr>
          <w:rFonts w:eastAsiaTheme="minorEastAsia"/>
        </w:rPr>
        <w:t>опасн</w:t>
      </w:r>
      <w:commentRangeEnd w:id="13"/>
      <w:r w:rsidR="004A53FA">
        <w:rPr>
          <w:rFonts w:eastAsiaTheme="minorEastAsia"/>
        </w:rPr>
        <w:t>о</w:t>
      </w:r>
      <w:r w:rsidR="006E113A">
        <w:rPr>
          <w:rStyle w:val="a7"/>
        </w:rPr>
        <w:commentReference w:id="13"/>
      </w:r>
      <w:r w:rsidR="006E113A" w:rsidRPr="006E113A">
        <w:rPr>
          <w:rFonts w:eastAsiaTheme="minorEastAsia"/>
        </w:rPr>
        <w:t>: обычно</w:t>
      </w:r>
      <w:r w:rsidR="006E113A">
        <w:rPr>
          <w:rFonts w:eastAsiaTheme="minorEastAsia"/>
        </w:rPr>
        <w:t xml:space="preserve"> последовательный двигатель</w:t>
      </w:r>
      <w:r w:rsidR="006E113A" w:rsidRPr="006E113A">
        <w:rPr>
          <w:rFonts w:eastAsiaTheme="minorEastAsia"/>
        </w:rPr>
        <w:t xml:space="preserve"> не должен использоваться</w:t>
      </w:r>
      <w:r w:rsidR="006E113A">
        <w:rPr>
          <w:rFonts w:eastAsiaTheme="minorEastAsia"/>
        </w:rPr>
        <w:t xml:space="preserve"> там</w:t>
      </w:r>
      <w:r w:rsidR="006E113A" w:rsidRPr="006E113A">
        <w:rPr>
          <w:rFonts w:eastAsiaTheme="minorEastAsia"/>
        </w:rPr>
        <w:t>, где есть возможность потери нагрузки</w:t>
      </w:r>
      <w:r w:rsidR="006E113A">
        <w:rPr>
          <w:rFonts w:eastAsiaTheme="minorEastAsia"/>
        </w:rPr>
        <w:t>, но</w:t>
      </w:r>
      <w:r w:rsidR="006E113A" w:rsidRPr="006E113A">
        <w:rPr>
          <w:rFonts w:eastAsiaTheme="minorEastAsia"/>
        </w:rPr>
        <w:t xml:space="preserve"> он </w:t>
      </w:r>
      <w:r w:rsidR="006E113A">
        <w:rPr>
          <w:rFonts w:eastAsiaTheme="minorEastAsia"/>
        </w:rPr>
        <w:t>имеет</w:t>
      </w:r>
      <w:r w:rsidR="006E113A" w:rsidRPr="006E113A">
        <w:rPr>
          <w:rFonts w:eastAsiaTheme="minorEastAsia"/>
        </w:rPr>
        <w:t xml:space="preserve"> высокие значения крутящего момента при низкой скоро</w:t>
      </w:r>
      <w:r w:rsidR="006E113A">
        <w:rPr>
          <w:rFonts w:eastAsiaTheme="minorEastAsia"/>
        </w:rPr>
        <w:t>сти и его характеристика падения</w:t>
      </w:r>
      <w:r w:rsidR="006E113A" w:rsidRPr="006E113A">
        <w:rPr>
          <w:rFonts w:eastAsiaTheme="minorEastAsia"/>
        </w:rPr>
        <w:t xml:space="preserve"> </w:t>
      </w:r>
      <w:r w:rsidR="006E113A">
        <w:rPr>
          <w:rFonts w:eastAsiaTheme="minorEastAsia"/>
        </w:rPr>
        <w:t>скорости с увеличением нагрузки полезна в приложен</w:t>
      </w:r>
      <w:r w:rsidR="004A53FA">
        <w:rPr>
          <w:rFonts w:eastAsiaTheme="minorEastAsia"/>
        </w:rPr>
        <w:t>иях, таких как тяговые и подъемники или некоторые</w:t>
      </w:r>
      <w:r w:rsidR="006E113A">
        <w:rPr>
          <w:rFonts w:eastAsiaTheme="minorEastAsia"/>
        </w:rPr>
        <w:t xml:space="preserve"> смесители</w:t>
      </w:r>
      <w:r w:rsidR="006E113A" w:rsidRPr="006E113A">
        <w:rPr>
          <w:rFonts w:eastAsiaTheme="minorEastAsia"/>
        </w:rPr>
        <w:t xml:space="preserve"> </w:t>
      </w:r>
      <w:r w:rsidR="006E113A">
        <w:rPr>
          <w:rFonts w:eastAsiaTheme="minorEastAsia"/>
        </w:rPr>
        <w:t xml:space="preserve">где статическое трение является </w:t>
      </w:r>
      <w:r w:rsidR="007332BB">
        <w:rPr>
          <w:rFonts w:eastAsiaTheme="minorEastAsia"/>
        </w:rPr>
        <w:t>преобладающим</w:t>
      </w:r>
      <w:r w:rsidR="006E113A">
        <w:rPr>
          <w:rFonts w:eastAsiaTheme="minorEastAsia"/>
        </w:rPr>
        <w:t>.</w:t>
      </w:r>
      <w:r w:rsidR="007332BB">
        <w:rPr>
          <w:rFonts w:eastAsiaTheme="minorEastAsia"/>
        </w:rPr>
        <w:t xml:space="preserve"> </w:t>
      </w:r>
    </w:p>
    <w:p w14:paraId="36213DF9" w14:textId="07A87CF7" w:rsidR="004A53FA" w:rsidRDefault="004A53FA" w:rsidP="003E02A6">
      <w:pPr>
        <w:ind w:firstLine="567"/>
        <w:rPr>
          <w:rFonts w:eastAsiaTheme="minorEastAsia"/>
        </w:rPr>
      </w:pPr>
      <w:commentRangeStart w:id="14"/>
      <w:r>
        <w:rPr>
          <w:rFonts w:eastAsiaTheme="minorEastAsia"/>
        </w:rPr>
        <w:t>Электродвигатель постоянного тока смешанного возбуждения</w:t>
      </w:r>
      <w:commentRangeEnd w:id="14"/>
      <w:r>
        <w:rPr>
          <w:rStyle w:val="a7"/>
        </w:rPr>
        <w:commentReference w:id="14"/>
      </w:r>
      <w:r>
        <w:rPr>
          <w:rFonts w:eastAsiaTheme="minorEastAsia"/>
        </w:rPr>
        <w:t xml:space="preserve"> сочетает в себе характеристики как параллельного, так и последовательного включения; его график изображен на Рисунке 1.5</w:t>
      </w:r>
    </w:p>
    <w:p w14:paraId="68A25714" w14:textId="65B56CB2" w:rsidR="006E113A" w:rsidRDefault="00910DDC" w:rsidP="003E02A6">
      <w:pPr>
        <w:ind w:firstLine="567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Точная форма характеристики </w:t>
      </w:r>
      <w:r w:rsidR="000C510D">
        <w:rPr>
          <w:rFonts w:eastAsiaTheme="minorEastAsia"/>
          <w:lang w:val="en-US"/>
        </w:rPr>
        <w:t>крутящего момента/скорости определяется значениями сопротивления параллельного и последовательного полей. Немного снижающаяся характеристика на Рисунке 1.6 имеет преимущества во многих приложениях снижения механических воздействий при внезапной нагрузке.</w:t>
      </w:r>
    </w:p>
    <w:p w14:paraId="35511AA4" w14:textId="5D800B88" w:rsidR="000C510D" w:rsidRDefault="000C510D" w:rsidP="003E02A6">
      <w:pPr>
        <w:ind w:firstLine="567"/>
        <w:rPr>
          <w:rFonts w:eastAsiaTheme="minorEastAsia"/>
        </w:rPr>
      </w:pPr>
      <w:r>
        <w:rPr>
          <w:rFonts w:eastAsiaTheme="minorEastAsia"/>
          <w:lang w:val="en-US"/>
        </w:rPr>
        <w:t xml:space="preserve">При управлении полупроводниковым преобразователем </w:t>
      </w:r>
      <w:r w:rsidR="005A39D7">
        <w:rPr>
          <w:rFonts w:eastAsiaTheme="minorEastAsia"/>
          <w:lang w:val="en-US"/>
        </w:rPr>
        <w:t>с обратной связью по скорости с использованием</w:t>
      </w:r>
      <w:r>
        <w:rPr>
          <w:rFonts w:eastAsiaTheme="minorEastAsia"/>
          <w:lang w:val="en-US"/>
        </w:rPr>
        <w:t xml:space="preserve"> тахогенератора</w:t>
      </w:r>
      <w:r w:rsidR="005A39D7">
        <w:rPr>
          <w:rFonts w:eastAsiaTheme="minorEastAsia"/>
          <w:lang w:val="en-US"/>
        </w:rPr>
        <w:t xml:space="preserve">, форма зависимости скорость-нагрузка в значительной степени определяется контроллером. Это стало стандартом использования обычного шунтового DC </w:t>
      </w:r>
      <w:r w:rsidR="005A39D7">
        <w:rPr>
          <w:rFonts w:eastAsiaTheme="minorEastAsia"/>
        </w:rPr>
        <w:t>двигателя для снижения цены, даже если зависимость скорость-нагрузка в разомкнутой системе управления немного повышается.</w:t>
      </w:r>
    </w:p>
    <w:p w14:paraId="6F95B650" w14:textId="1447438A" w:rsidR="005A39D7" w:rsidRPr="005A39D7" w:rsidRDefault="005A39D7" w:rsidP="005A39D7">
      <w:pPr>
        <w:pStyle w:val="3"/>
        <w:ind w:firstLine="567"/>
        <w:rPr>
          <w:rFonts w:eastAsiaTheme="minorEastAsia"/>
        </w:rPr>
      </w:pPr>
      <w:commentRangeStart w:id="15"/>
      <w:r>
        <w:rPr>
          <w:rFonts w:eastAsiaTheme="minorEastAsia"/>
        </w:rPr>
        <w:t>Двигатели с постоянными магнитами</w:t>
      </w:r>
      <w:commentRangeEnd w:id="15"/>
      <w:r>
        <w:rPr>
          <w:rStyle w:val="a7"/>
        </w:rPr>
        <w:commentReference w:id="15"/>
      </w:r>
    </w:p>
    <w:p w14:paraId="2097D1AA" w14:textId="6823F244" w:rsidR="00B30515" w:rsidRDefault="00F70630" w:rsidP="003E02A6">
      <w:pPr>
        <w:ind w:firstLine="567"/>
      </w:pPr>
      <w:r>
        <w:rPr>
          <w:lang w:val="en-US"/>
        </w:rPr>
        <w:t xml:space="preserve">По сравнению со стандартными видами двигателей с обмоткой возбуждения, </w:t>
      </w:r>
      <w:commentRangeStart w:id="16"/>
      <w:r>
        <w:rPr>
          <w:lang w:val="en-US"/>
        </w:rPr>
        <w:t>обычно применяемый</w:t>
      </w:r>
      <w:commentRangeEnd w:id="16"/>
      <w:r>
        <w:rPr>
          <w:rStyle w:val="a7"/>
        </w:rPr>
        <w:commentReference w:id="16"/>
      </w:r>
      <w:r>
        <w:rPr>
          <w:lang w:val="en-US"/>
        </w:rPr>
        <w:t>(</w:t>
      </w:r>
      <w:r>
        <w:t>обычный, простейший)</w:t>
      </w:r>
      <w:r>
        <w:rPr>
          <w:lang w:val="en-US"/>
        </w:rPr>
        <w:t xml:space="preserve"> серво-двигатель с постоянными магнитами</w:t>
      </w:r>
      <w:r w:rsidR="00047E72">
        <w:rPr>
          <w:lang w:val="en-US"/>
        </w:rPr>
        <w:t xml:space="preserve"> зачастую спроектированны на хорошие характеристики пульсации крутящего момента на низких скоростях. Однако, высокоскоростная характеристика этого двигателя не идеальна для всех приложений. Из-за механических и электрических </w:t>
      </w:r>
      <w:commentRangeStart w:id="17"/>
      <w:r w:rsidR="00047E72">
        <w:rPr>
          <w:lang w:val="en-US"/>
        </w:rPr>
        <w:t xml:space="preserve">ограничений </w:t>
      </w:r>
      <w:commentRangeEnd w:id="17"/>
      <w:r w:rsidR="00047E72">
        <w:rPr>
          <w:rStyle w:val="a7"/>
        </w:rPr>
        <w:commentReference w:id="17"/>
      </w:r>
      <w:commentRangeStart w:id="18"/>
      <w:r w:rsidR="00047E72">
        <w:rPr>
          <w:lang w:val="en-US"/>
        </w:rPr>
        <w:t xml:space="preserve">коллектора </w:t>
      </w:r>
      <w:commentRangeEnd w:id="18"/>
      <w:r w:rsidR="00056627">
        <w:rPr>
          <w:rStyle w:val="a7"/>
        </w:rPr>
        <w:commentReference w:id="18"/>
      </w:r>
      <w:r w:rsidR="00047E72">
        <w:rPr>
          <w:lang w:val="en-US"/>
        </w:rPr>
        <w:t>двигателя</w:t>
      </w:r>
      <w:r w:rsidR="00123CF4">
        <w:rPr>
          <w:lang w:val="en-US"/>
        </w:rPr>
        <w:t xml:space="preserve"> увеличение скорости вращения с </w:t>
      </w:r>
      <w:commentRangeStart w:id="19"/>
      <w:r w:rsidR="00123CF4">
        <w:rPr>
          <w:lang w:val="en-US"/>
        </w:rPr>
        <w:t xml:space="preserve">сохраняющейся </w:t>
      </w:r>
      <w:commentRangeEnd w:id="19"/>
      <w:r w:rsidR="00123CF4">
        <w:rPr>
          <w:rStyle w:val="a7"/>
        </w:rPr>
        <w:commentReference w:id="19"/>
      </w:r>
      <w:r w:rsidR="00123CF4">
        <w:rPr>
          <w:lang w:val="en-US"/>
        </w:rPr>
        <w:t>нагрузкой приводит к пределу коммутации двигателя.</w:t>
      </w:r>
      <w:r w:rsidR="00196CD0">
        <w:t xml:space="preserve"> На практике каждый двигатель </w:t>
      </w:r>
      <w:r w:rsidR="001D6315">
        <w:t>предназначен для работы в безопасной зоне коммутации, где возможный крутящий момент двигателя снижается по мере увеличения скорости вращения двигателя как в  шунтовом двигателе, Рисунок 1.3.</w:t>
      </w:r>
    </w:p>
    <w:p w14:paraId="7CDC5DC5" w14:textId="45877DF4" w:rsidR="005759F6" w:rsidRDefault="003D007B" w:rsidP="003E02A6">
      <w:pPr>
        <w:ind w:firstLine="567"/>
      </w:pPr>
      <w:r>
        <w:t>График зависимости момента от скорости для обычного PM DC двигателя показан на Рисунке 1.7. Область с непрерывной работой может быть определена как область, где двигатель может работать 24 часа со 100% загрузкой и приемлемым повышением температуры.</w:t>
      </w:r>
    </w:p>
    <w:p w14:paraId="7A2DAE5F" w14:textId="063FA3B9" w:rsidR="003D007B" w:rsidRDefault="003D007B" w:rsidP="003E02A6">
      <w:pPr>
        <w:ind w:firstLine="567"/>
      </w:pPr>
      <w:r>
        <w:t xml:space="preserve">Характеристики параметров </w:t>
      </w:r>
      <w:commentRangeStart w:id="20"/>
      <w:r>
        <w:t xml:space="preserve">периодической </w:t>
      </w:r>
      <w:commentRangeEnd w:id="20"/>
      <w:r w:rsidR="00C96EA8">
        <w:rPr>
          <w:rStyle w:val="a7"/>
        </w:rPr>
        <w:commentReference w:id="20"/>
      </w:r>
      <w:r>
        <w:t xml:space="preserve">работы двигателя определяют область работы доступной для попеременного ускорения и </w:t>
      </w:r>
      <w:r w:rsidR="00437EDB">
        <w:t>замедления. Этот аспект обсуждается в секции рабочих циклов(27-28 стр.)</w:t>
      </w:r>
      <w:r w:rsidR="008A7435">
        <w:t xml:space="preserve">. Предел коммутации становится очевидно превышен если </w:t>
      </w:r>
      <w:commentRangeStart w:id="21"/>
      <w:r w:rsidR="008A7435">
        <w:t xml:space="preserve">щетки </w:t>
      </w:r>
      <w:commentRangeEnd w:id="21"/>
      <w:r w:rsidR="008A7435">
        <w:rPr>
          <w:rStyle w:val="a7"/>
        </w:rPr>
        <w:commentReference w:id="21"/>
      </w:r>
      <w:r w:rsidR="008A7435">
        <w:t xml:space="preserve">начинают чрезмерно  </w:t>
      </w:r>
      <w:commentRangeStart w:id="22"/>
      <w:r w:rsidR="008A7435">
        <w:t>искриться</w:t>
      </w:r>
      <w:commentRangeEnd w:id="22"/>
      <w:r w:rsidR="008A7435">
        <w:rPr>
          <w:rStyle w:val="a7"/>
        </w:rPr>
        <w:commentReference w:id="22"/>
      </w:r>
      <w:r w:rsidR="008A7435">
        <w:t xml:space="preserve">. Сильная перегрузка в этом диапазоне вызовет сильное искрение на всей окружности коллектора. Это явление известноt как </w:t>
      </w:r>
      <w:commentRangeStart w:id="23"/>
      <w:r w:rsidR="008A7435">
        <w:t xml:space="preserve">искрение щеток </w:t>
      </w:r>
      <w:commentRangeEnd w:id="23"/>
      <w:r w:rsidR="008A7435">
        <w:rPr>
          <w:rStyle w:val="a7"/>
        </w:rPr>
        <w:commentReference w:id="23"/>
      </w:r>
      <w:r w:rsidR="008A7435">
        <w:t xml:space="preserve">или </w:t>
      </w:r>
      <w:commentRangeStart w:id="24"/>
      <w:r w:rsidR="008A7435">
        <w:t xml:space="preserve">дуговой разряд на коллекторе </w:t>
      </w:r>
      <w:commentRangeEnd w:id="24"/>
      <w:r w:rsidR="008A7435">
        <w:rPr>
          <w:rStyle w:val="a7"/>
        </w:rPr>
        <w:commentReference w:id="24"/>
      </w:r>
      <w:r w:rsidR="00293065">
        <w:t>стоит избегать, так как он повреждает как коллектор, так и ще</w:t>
      </w:r>
      <w:r w:rsidR="00C5242B">
        <w:t>точный механизм, значительно ум</w:t>
      </w:r>
      <w:r w:rsidR="00293065">
        <w:t>еньшая срок службы двигателя. К счастью, электронный контроллер питания двигателя можно легко настроить таким образом, что бы предотвратить перегрузку.</w:t>
      </w:r>
    </w:p>
    <w:p w14:paraId="68117530" w14:textId="0D19B12B" w:rsidR="00C23302" w:rsidRDefault="00C23302" w:rsidP="002D5087">
      <w:pPr>
        <w:ind w:firstLine="567"/>
      </w:pPr>
      <w:r>
        <w:t xml:space="preserve">Хорошее соединение – способность обеспечивать разворот ток якоря без излишнего искрения на щетках – имеет особое значение. Следует отметить, что хотя </w:t>
      </w:r>
      <w:commentRangeStart w:id="25"/>
      <w:r>
        <w:t xml:space="preserve">наличие </w:t>
      </w:r>
      <w:commentRangeEnd w:id="25"/>
      <w:r>
        <w:rPr>
          <w:rStyle w:val="a7"/>
        </w:rPr>
        <w:commentReference w:id="25"/>
      </w:r>
      <w:r>
        <w:t xml:space="preserve">искрения является индикатором </w:t>
      </w:r>
      <w:commentRangeStart w:id="26"/>
      <w:r>
        <w:t>плохого соединения</w:t>
      </w:r>
      <w:commentRangeEnd w:id="26"/>
      <w:r>
        <w:rPr>
          <w:rStyle w:val="a7"/>
        </w:rPr>
        <w:commentReference w:id="26"/>
      </w:r>
      <w:r>
        <w:t xml:space="preserve">, его оптимизация требует </w:t>
      </w:r>
      <w:commentRangeStart w:id="27"/>
      <w:r>
        <w:t>значительных навыков</w:t>
      </w:r>
      <w:commentRangeEnd w:id="27"/>
      <w:r>
        <w:rPr>
          <w:rStyle w:val="a7"/>
        </w:rPr>
        <w:commentReference w:id="27"/>
      </w:r>
      <w:r>
        <w:t>.</w:t>
      </w:r>
      <w:r w:rsidR="002D5087">
        <w:t xml:space="preserve"> Безразличие к качеству соединения показывает невыгодность DC двигателей по сравнению с </w:t>
      </w:r>
      <w:commentRangeStart w:id="28"/>
      <w:r w:rsidR="002D5087">
        <w:t>асинхронным двигателем с короткозамкнутым ротором</w:t>
      </w:r>
      <w:commentRangeEnd w:id="28"/>
      <w:r w:rsidR="002D5087">
        <w:rPr>
          <w:rStyle w:val="a7"/>
        </w:rPr>
        <w:commentReference w:id="28"/>
      </w:r>
      <w:r w:rsidR="002D5087">
        <w:t xml:space="preserve"> в плане технического обслуживания и цены. </w:t>
      </w:r>
      <w:r w:rsidR="00C5242B">
        <w:t xml:space="preserve">Все больше времени уделяется на сокращение времени производства и увеличение надежности привода, в то же время сокращение </w:t>
      </w:r>
      <w:r w:rsidR="00C5242B">
        <w:lastRenderedPageBreak/>
        <w:t>времени на техническое обслуживание являются факторами в пользу двигателей переменного тока.</w:t>
      </w:r>
    </w:p>
    <w:p w14:paraId="147B7906" w14:textId="5FDEA2E2" w:rsidR="00356DC2" w:rsidRDefault="00356DC2" w:rsidP="00356DC2">
      <w:pPr>
        <w:pStyle w:val="2"/>
        <w:ind w:firstLine="567"/>
      </w:pPr>
      <w:r>
        <w:t>Принцип работы</w:t>
      </w:r>
    </w:p>
    <w:p w14:paraId="7B1BB1C8" w14:textId="16E9477E" w:rsidR="00356DC2" w:rsidRDefault="00356DC2" w:rsidP="00356DC2">
      <w:pPr>
        <w:ind w:firstLine="567"/>
        <w:rPr>
          <w:rFonts w:ascii="Calibri" w:hAnsi="Calibri"/>
        </w:rPr>
      </w:pPr>
      <w:r>
        <w:t xml:space="preserve">В двигателе постоянного тока с независимой параллельной обмоткой возбуждения постоянное напряжение подается на обмотки и результирующий ток создает магнитный поток в </w:t>
      </w:r>
      <w:commentRangeStart w:id="29"/>
      <w:r w:rsidR="00A32B37">
        <w:t>статоре</w:t>
      </w:r>
      <w:commentRangeEnd w:id="29"/>
      <w:r w:rsidR="00A32B37">
        <w:rPr>
          <w:rStyle w:val="a7"/>
        </w:rPr>
        <w:commentReference w:id="29"/>
      </w:r>
      <w:r w:rsidR="00A32B37">
        <w:t xml:space="preserve">, основные полюса поля, роторе и </w:t>
      </w:r>
      <w:commentRangeStart w:id="30"/>
      <w:r w:rsidR="00A32B37">
        <w:t>воздушном зазор</w:t>
      </w:r>
      <w:commentRangeEnd w:id="30"/>
      <w:r w:rsidR="00A32B37">
        <w:t>е</w:t>
      </w:r>
      <w:r w:rsidR="00A32B37">
        <w:rPr>
          <w:rStyle w:val="a7"/>
        </w:rPr>
        <w:commentReference w:id="30"/>
      </w:r>
      <w:r w:rsidR="00A32B37">
        <w:t>, Рисунок 1.8а.</w:t>
      </w:r>
      <w:r w:rsidR="00A32B37">
        <w:rPr>
          <w:lang w:val="en-US"/>
        </w:rPr>
        <w:t xml:space="preserve"> Напряженость поля определяется током обмотки возбуждения. </w:t>
      </w:r>
      <w:r w:rsidR="002D01AB">
        <w:rPr>
          <w:lang w:val="en-US"/>
        </w:rPr>
        <w:t xml:space="preserve">Обмотка якоря занимает ротор катушками по периметру, противоположные </w:t>
      </w:r>
      <w:commentRangeStart w:id="31"/>
      <w:r w:rsidR="002D01AB">
        <w:rPr>
          <w:lang w:val="en-US"/>
        </w:rPr>
        <w:t xml:space="preserve">катушки </w:t>
      </w:r>
      <w:commentRangeEnd w:id="31"/>
      <w:r w:rsidR="002D01AB">
        <w:rPr>
          <w:rStyle w:val="a7"/>
        </w:rPr>
        <w:commentReference w:id="31"/>
      </w:r>
      <w:r w:rsidR="002D01AB">
        <w:rPr>
          <w:lang w:val="en-US"/>
        </w:rPr>
        <w:t xml:space="preserve">соеденены друг с другом и к сегменту </w:t>
      </w:r>
      <w:r w:rsidR="00A32B37">
        <w:rPr>
          <w:lang w:val="en-US"/>
        </w:rPr>
        <w:t xml:space="preserve"> </w:t>
      </w:r>
      <w:r w:rsidR="002D01AB">
        <w:t>коллектора. Щетки обеспечивают подачу тока к вращающемуся якорю. Этот ток генерирует поток якоря</w:t>
      </w:r>
      <w:r w:rsidR="007E12F3">
        <w:t>, Рисунок 1.8б, с магнитными осями зафиксированными под углом равным 90</w:t>
      </w:r>
      <w:r w:rsidR="007E12F3">
        <w:rPr>
          <w:rFonts w:ascii="Calibri" w:hAnsi="Calibri"/>
        </w:rPr>
        <w:t xml:space="preserve">° к потоку. </w:t>
      </w:r>
    </w:p>
    <w:p w14:paraId="4B79B388" w14:textId="4E5B9389" w:rsidR="007E12F3" w:rsidRDefault="007E12F3" w:rsidP="00356DC2">
      <w:pPr>
        <w:ind w:firstLine="567"/>
        <w:rPr>
          <w:rFonts w:ascii="Calibri" w:hAnsi="Calibri"/>
        </w:rPr>
      </w:pPr>
      <w:r>
        <w:rPr>
          <w:rFonts w:ascii="Calibri" w:hAnsi="Calibri"/>
        </w:rPr>
        <w:t xml:space="preserve">Взаимодействие этих двух магнитных потоков создают искажения, Рисунок 1.8с, таким образом якорь поворачивается, </w:t>
      </w:r>
      <w:commentRangeStart w:id="32"/>
      <w:r>
        <w:rPr>
          <w:rFonts w:ascii="Calibri" w:hAnsi="Calibri"/>
        </w:rPr>
        <w:t xml:space="preserve">стремясь </w:t>
      </w:r>
      <w:commentRangeEnd w:id="32"/>
      <w:r>
        <w:rPr>
          <w:rStyle w:val="a7"/>
        </w:rPr>
        <w:commentReference w:id="32"/>
      </w:r>
      <w:r>
        <w:rPr>
          <w:rFonts w:ascii="Calibri" w:hAnsi="Calibri"/>
        </w:rPr>
        <w:t>непрерывно корректировать это искажение и тем самым обеспечивая движущую силу. Двигатель с постоянными магнитами работают по тому же принципу за исключением изменяющейся напряженности магнитного поля.</w:t>
      </w:r>
    </w:p>
    <w:p w14:paraId="4A22C561" w14:textId="32FAF248" w:rsidR="007E12F3" w:rsidRDefault="007E12F3" w:rsidP="007E12F3">
      <w:pPr>
        <w:pStyle w:val="3"/>
        <w:ind w:firstLine="567"/>
      </w:pPr>
      <w:r>
        <w:t>Коммутация</w:t>
      </w:r>
    </w:p>
    <w:p w14:paraId="602D780A" w14:textId="7EE7179D" w:rsidR="007E12F3" w:rsidRDefault="007E12F3" w:rsidP="007E12F3">
      <w:pPr>
        <w:ind w:firstLine="567"/>
      </w:pPr>
      <w:r>
        <w:t xml:space="preserve">Учитывая что движущий момент должен быть плавным и непрерывным, распределение тока в обмотках якоря должно оставаться постоянным. Из этого следует что ток в любой взятой катушке </w:t>
      </w:r>
      <w:r w:rsidR="001B71CD">
        <w:t xml:space="preserve">измениться на обратный как только катушка проходит от одного полюса к другому в процессе вращения. Этот процесс смены направления тока известен как коммутация и должен происходить в то время, когда катушка замыкается при помощи щетки между соседними сегментами коллектора. </w:t>
      </w:r>
      <w:r w:rsidR="000D39A7">
        <w:t>Неспособность якоря обеспечить разворот тока во время короткого замыкания приведет к искрению щетки. Принцип действия коллектора изображено на рисунках 1.9 и 1.10.</w:t>
      </w:r>
      <w:r w:rsidR="0093298B">
        <w:t xml:space="preserve"> Существует физический предел </w:t>
      </w:r>
      <w:r w:rsidR="00580A1D">
        <w:t xml:space="preserve">скорости с которой ток может быть скоммутирован. Этот предел обычно определяется как произведение мощности на валу двигателя и </w:t>
      </w:r>
      <w:commentRangeStart w:id="33"/>
      <w:r w:rsidR="00580A1D">
        <w:t>скорости вращения</w:t>
      </w:r>
      <w:commentRangeEnd w:id="33"/>
      <w:r w:rsidR="00580A1D">
        <w:rPr>
          <w:rStyle w:val="a7"/>
        </w:rPr>
        <w:commentReference w:id="33"/>
      </w:r>
      <w:r w:rsidR="00580A1D">
        <w:t>. Часто принимаемый предел примерно равен 3х10</w:t>
      </w:r>
      <w:r w:rsidR="00580A1D">
        <w:rPr>
          <w:lang w:val="en-US"/>
        </w:rPr>
        <w:t>^</w:t>
      </w:r>
      <w:r w:rsidR="00580A1D">
        <w:t>6(</w:t>
      </w:r>
      <w:r w:rsidR="00580A1D">
        <w:rPr>
          <w:lang w:val="en-US"/>
        </w:rPr>
        <w:t>kW*min^-1)</w:t>
      </w:r>
      <w:r w:rsidR="00580A1D">
        <w:t>. В случае необходимости больших значений возможна установка нескольких якорей на одном валу или несколько последовательно расположенных двигателей(</w:t>
      </w:r>
      <w:commentRangeStart w:id="34"/>
      <w:r w:rsidR="00580A1D">
        <w:t xml:space="preserve">при условии </w:t>
      </w:r>
      <w:commentRangeEnd w:id="34"/>
      <w:r w:rsidR="005C3F47">
        <w:rPr>
          <w:rStyle w:val="a7"/>
        </w:rPr>
        <w:commentReference w:id="34"/>
      </w:r>
      <w:r w:rsidR="00580A1D">
        <w:t xml:space="preserve">распределения суммарного </w:t>
      </w:r>
      <w:r w:rsidR="005C3F47">
        <w:t>момента).</w:t>
      </w:r>
    </w:p>
    <w:p w14:paraId="2DC596D9" w14:textId="1038DED9" w:rsidR="00F61F55" w:rsidRDefault="00F61F55" w:rsidP="00F61F55">
      <w:pPr>
        <w:pStyle w:val="3"/>
        <w:ind w:firstLine="567"/>
      </w:pPr>
      <w:r>
        <w:t>Вращение</w:t>
      </w:r>
    </w:p>
    <w:p w14:paraId="70C9E067" w14:textId="6EDC658F" w:rsidR="00F61F55" w:rsidRDefault="00F61F55" w:rsidP="00F61F55">
      <w:pPr>
        <w:ind w:firstLine="567"/>
      </w:pPr>
      <w:r>
        <w:t>Рисунок 1.9а показывает что катушка А скоро замкнется накоротко и несет половину тока якоря(</w:t>
      </w:r>
      <w:r>
        <w:rPr>
          <w:lang w:val="en-US"/>
        </w:rPr>
        <w:t>I/2)</w:t>
      </w:r>
      <w:r>
        <w:t xml:space="preserve"> слева на право, где ток </w:t>
      </w:r>
      <w:r>
        <w:rPr>
          <w:lang w:val="en-US"/>
        </w:rPr>
        <w:t>I</w:t>
      </w:r>
      <w:r>
        <w:t xml:space="preserve"> протекает к щетке.</w:t>
      </w:r>
      <w:r w:rsidR="004207D0">
        <w:t xml:space="preserve"> Рисунок 1.9б изображает </w:t>
      </w:r>
      <w:r w:rsidR="00A040AE">
        <w:t>катушку А в середине цикла замыкания, где ток якоря от щетки не проходит через катушку А.</w:t>
      </w:r>
      <w:r w:rsidR="004207D0">
        <w:t xml:space="preserve"> </w:t>
      </w:r>
      <w:r w:rsidR="00A040AE">
        <w:t xml:space="preserve">На рисунке 1.9 катушка А показана сразу после КЗ </w:t>
      </w:r>
      <w:r w:rsidR="000F154F">
        <w:t xml:space="preserve">несущего </w:t>
      </w:r>
      <w:r w:rsidR="000F154F">
        <w:rPr>
          <w:lang w:val="en-US"/>
        </w:rPr>
        <w:t xml:space="preserve">I/2 </w:t>
      </w:r>
      <w:r w:rsidR="000F154F">
        <w:t>тока справа на лево. Ток в катушке А был перенаправлен или коммутирован.</w:t>
      </w:r>
    </w:p>
    <w:p w14:paraId="7750B92A" w14:textId="56810D74" w:rsidR="000F154F" w:rsidRDefault="000F154F" w:rsidP="00F61F55">
      <w:pPr>
        <w:ind w:firstLine="567"/>
      </w:pPr>
      <w:r>
        <w:t xml:space="preserve">В случае отказа тока проходить через ноль и устанавливаться на ту е величину с обратным знаком за этот короткий промежуток времени коммутации приводит к искрам на щетках так как включается индуктивный контур катушки якоря. </w:t>
      </w:r>
    </w:p>
    <w:p w14:paraId="58742707" w14:textId="633CED83" w:rsidR="00607626" w:rsidRDefault="000F154F" w:rsidP="00CF4A56">
      <w:pPr>
        <w:ind w:firstLine="567"/>
      </w:pPr>
      <w:r>
        <w:t xml:space="preserve">Изменения тока показаны в графической форме на рисунке 1.10. Ток на катушке А равен </w:t>
      </w:r>
      <w:r>
        <w:rPr>
          <w:lang w:val="en-US"/>
        </w:rPr>
        <w:t>I/2</w:t>
      </w:r>
      <w:r>
        <w:t xml:space="preserve"> слева на право пока сегмент с соединен со щеткой(Рисунок 1.9). </w:t>
      </w:r>
      <w:r w:rsidR="00607626">
        <w:t xml:space="preserve">Как область контакта с сегментом с увеличивается, ток протекающий от щетки через сегмент с к катушке А уменьшается. Если ток через сегменты Ь и с пропорционален к площади контакта щеток,  то ток через катушку А линейно уменьшается до нуля (слева направо), а затем растет линейно в противоположном направлении, Рисунок 1.10. При таких  условиях коммутация будет линейной и безыскровой, при помощи изменяющегося сопротивления угольной щетки / медного сегмента контакта. Из-за индуктивности </w:t>
      </w:r>
      <w:r w:rsidR="00607626">
        <w:lastRenderedPageBreak/>
        <w:t>катушки якоря, реактивный ток  появляющийся в</w:t>
      </w:r>
      <w:r w:rsidR="00CF4A56">
        <w:t xml:space="preserve"> подключенной</w:t>
      </w:r>
      <w:r w:rsidR="00607626">
        <w:t xml:space="preserve"> катушке</w:t>
      </w:r>
      <w:r w:rsidR="00CF4A56">
        <w:t>, задерживает</w:t>
      </w:r>
      <w:r w:rsidR="00607626">
        <w:t xml:space="preserve"> </w:t>
      </w:r>
      <w:r w:rsidR="00CF4A56">
        <w:t>ток в короткозамкнутой катушке</w:t>
      </w:r>
      <w:r w:rsidR="00607626">
        <w:t>, как показано на рисунке 1.10.</w:t>
      </w:r>
    </w:p>
    <w:p w14:paraId="0E675728" w14:textId="62A12301" w:rsidR="00607626" w:rsidRDefault="00CF4A56" w:rsidP="00607626">
      <w:pPr>
        <w:ind w:firstLine="567"/>
      </w:pPr>
      <w:r>
        <w:t>При увеличении нагрузки</w:t>
      </w:r>
      <w:r w:rsidR="00607626">
        <w:t xml:space="preserve"> двигателя происходит увеличение тока якоря и потока якоря, искажая поток, генерируемый полем. Это искажение, которое производит крутящий момент, </w:t>
      </w:r>
      <w:r>
        <w:t>ухудшает</w:t>
      </w:r>
      <w:r w:rsidR="00607626">
        <w:t xml:space="preserve"> коммутацию и </w:t>
      </w:r>
      <w:r>
        <w:t>создает</w:t>
      </w:r>
      <w:r w:rsidR="00607626">
        <w:t xml:space="preserve"> </w:t>
      </w:r>
      <w:r>
        <w:t>искрение на щетках</w:t>
      </w:r>
      <w:r w:rsidR="00607626">
        <w:t xml:space="preserve">. Степень искажения потока от нейтральной оси потока пропорциональна току якоря. Эффект называется реакцией якоря. Ссылаясь </w:t>
      </w:r>
      <w:r>
        <w:t>на рисунок</w:t>
      </w:r>
      <w:r w:rsidR="00607626">
        <w:t xml:space="preserve"> 1.8, щетки показаны на нейтральной оси, то есть под углом 90 ° по отношению к </w:t>
      </w:r>
      <w:r>
        <w:t>потоку</w:t>
      </w:r>
      <w:r w:rsidR="00607626">
        <w:t>, и на полпути между полюсами</w:t>
      </w:r>
      <w:r>
        <w:t xml:space="preserve"> поля</w:t>
      </w:r>
      <w:r w:rsidR="00607626">
        <w:t xml:space="preserve">, </w:t>
      </w:r>
      <w:r>
        <w:t xml:space="preserve"> неискажённом потоке</w:t>
      </w:r>
      <w:r w:rsidR="00607626">
        <w:t xml:space="preserve">. Рисунок 1.8c показывает, что искажение потока вследствие реакции якоря вызывает </w:t>
      </w:r>
      <w:r>
        <w:t>сдвиг нейтральной оси</w:t>
      </w:r>
      <w:r w:rsidR="00607626">
        <w:t>. Если ось щетки были перемещены в положение X-Y, рис 1.8c, щетки снова расположены на нейтральной оси, то есть под углом 90 ° по отношению к направлению основного пути потока.</w:t>
      </w:r>
    </w:p>
    <w:p w14:paraId="668CD97C" w14:textId="44805438" w:rsidR="00CF4A56" w:rsidRDefault="00CF4A56" w:rsidP="00CF4A56">
      <w:pPr>
        <w:pStyle w:val="3"/>
        <w:ind w:firstLine="567"/>
      </w:pPr>
      <w:r>
        <w:t>Компенсация</w:t>
      </w:r>
    </w:p>
    <w:p w14:paraId="17BB4C8B" w14:textId="539E8B42" w:rsidR="0025754E" w:rsidRDefault="0025754E" w:rsidP="0025754E">
      <w:pPr>
        <w:ind w:firstLine="567"/>
      </w:pPr>
      <w:r>
        <w:t xml:space="preserve">Для улучшения коммутации, вводятся </w:t>
      </w:r>
      <w:commentRangeStart w:id="35"/>
      <w:r>
        <w:t>добавочных полюса</w:t>
      </w:r>
      <w:commentRangeEnd w:id="35"/>
      <w:r>
        <w:rPr>
          <w:rStyle w:val="a7"/>
        </w:rPr>
        <w:commentReference w:id="35"/>
      </w:r>
      <w:r>
        <w:t xml:space="preserve"> смещения основного потока таким образом, что он лежит на геометрически нейтральной оси. Эти полюса установлены между основными полевыми полюсами и их катушки проводят полный ток якоря, генерируя поток пропорциональный току (моменту нагрузки) и уменьшения влияния реакции якоря.</w:t>
      </w:r>
    </w:p>
    <w:p w14:paraId="78CA898D" w14:textId="77777777" w:rsidR="009A3103" w:rsidRDefault="0025754E" w:rsidP="000B7D12">
      <w:pPr>
        <w:ind w:firstLine="567"/>
      </w:pPr>
      <w:r>
        <w:t xml:space="preserve">Отсюда следует, что добавочные полюса наиболее эффективны для коррекции, когда поток поля находится на </w:t>
      </w:r>
      <w:r w:rsidR="000B7D12">
        <w:t>максимальном</w:t>
      </w:r>
      <w:r>
        <w:t xml:space="preserve"> уровне. </w:t>
      </w:r>
      <w:r w:rsidR="000B7D12">
        <w:t xml:space="preserve">Широко используемый метод ослабления поля </w:t>
      </w:r>
      <w:r w:rsidR="009A3103">
        <w:t xml:space="preserve">постепенно снижает свой самокорректирующийся эффект; </w:t>
      </w:r>
      <w:r w:rsidR="009A3103" w:rsidRPr="009A3103">
        <w:t>следовательно, качество</w:t>
      </w:r>
      <w:r w:rsidR="009A3103">
        <w:t xml:space="preserve"> коммутации может быть затронуто</w:t>
      </w:r>
      <w:r w:rsidR="009A3103" w:rsidRPr="009A3103">
        <w:t xml:space="preserve">, когда двигатель работает при слабых полевых условиях </w:t>
      </w:r>
      <w:r w:rsidR="009A3103">
        <w:t xml:space="preserve">что </w:t>
      </w:r>
      <w:r w:rsidR="009A3103" w:rsidRPr="009A3103">
        <w:t xml:space="preserve">иногда требуется в применении системы. </w:t>
      </w:r>
    </w:p>
    <w:p w14:paraId="48CD333D" w14:textId="01A970E0" w:rsidR="00CF4A56" w:rsidRDefault="000B7D12" w:rsidP="000B7D12">
      <w:pPr>
        <w:ind w:firstLine="567"/>
      </w:pPr>
      <w:r>
        <w:t xml:space="preserve">Дополнительный способ уменьшения </w:t>
      </w:r>
      <w:r w:rsidR="009A3103">
        <w:t>этой нежелательной</w:t>
      </w:r>
      <w:r>
        <w:t xml:space="preserve"> реакции якоря, чтобы нейтрализовать поток якоря непосредственно под основными </w:t>
      </w:r>
      <w:r w:rsidR="009A3103">
        <w:t>полюсами</w:t>
      </w:r>
      <w:r w:rsidR="00F238CA">
        <w:t xml:space="preserve"> с использованием компенсационной обмотки</w:t>
      </w:r>
      <w:r>
        <w:t>. Эти обмотки</w:t>
      </w:r>
      <w:r w:rsidR="00796D61">
        <w:t xml:space="preserve"> размещены в пазах, вырезанных у</w:t>
      </w:r>
      <w:r>
        <w:t xml:space="preserve"> воздушного зазора </w:t>
      </w:r>
      <w:r w:rsidR="00796D61">
        <w:t xml:space="preserve"> полюсных наконечниках</w:t>
      </w:r>
      <w:r>
        <w:t xml:space="preserve"> и </w:t>
      </w:r>
      <w:r w:rsidR="00796D61">
        <w:t>проводящие</w:t>
      </w:r>
      <w:r>
        <w:t xml:space="preserve"> полный ток якоря, соединены по</w:t>
      </w:r>
      <w:r w:rsidR="00796D61">
        <w:t xml:space="preserve">следовательно с якорной цепью, </w:t>
      </w:r>
      <w:r>
        <w:t xml:space="preserve"> таким образом, давая компенсацию с текущей нагрузкой. Компенсирующие обмотки на полюсных</w:t>
      </w:r>
      <w:r w:rsidR="00796D61">
        <w:t xml:space="preserve"> наконечниках</w:t>
      </w:r>
      <w:r>
        <w:t xml:space="preserve"> </w:t>
      </w:r>
      <w:r w:rsidR="00796D61">
        <w:t>показывает проблемы как механической безопасности, так и</w:t>
      </w:r>
      <w:r>
        <w:t xml:space="preserve"> электрической изоляции, </w:t>
      </w:r>
      <w:r w:rsidR="00796D61">
        <w:t xml:space="preserve">подходящее </w:t>
      </w:r>
      <w:r>
        <w:t>решение</w:t>
      </w:r>
      <w:r w:rsidR="00796D61">
        <w:t xml:space="preserve"> которых</w:t>
      </w:r>
      <w:r>
        <w:t xml:space="preserve"> часто </w:t>
      </w:r>
      <w:r w:rsidR="00796D61">
        <w:t>вязано</w:t>
      </w:r>
      <w:r>
        <w:t xml:space="preserve"> со значительными дополнительными расходами. Использование компенсированной машины </w:t>
      </w:r>
      <w:r w:rsidR="00EB0957">
        <w:t>ограниченно</w:t>
      </w:r>
      <w:r w:rsidR="000E558E">
        <w:t xml:space="preserve"> отсюда вытекают режимы эксплуатации</w:t>
      </w:r>
      <w:r>
        <w:t xml:space="preserve"> </w:t>
      </w:r>
      <w:r w:rsidR="000E558E">
        <w:t>с очень широким</w:t>
      </w:r>
      <w:r>
        <w:t xml:space="preserve"> диапазон работы в полевых условиях, таких как </w:t>
      </w:r>
      <w:r w:rsidR="000E558E">
        <w:t>применение высокоскоростных</w:t>
      </w:r>
      <w:r>
        <w:t xml:space="preserve"> машин и друг</w:t>
      </w:r>
      <w:r w:rsidR="000E558E">
        <w:t>их связанных с быстро меняющимися нагрузками и скоростями</w:t>
      </w:r>
      <w:r>
        <w:t xml:space="preserve">, в которых </w:t>
      </w:r>
      <w:r w:rsidR="000E558E">
        <w:t>производительность коммутации</w:t>
      </w:r>
      <w:r>
        <w:t xml:space="preserve"> компенсированного двигателя может быть </w:t>
      </w:r>
      <w:r w:rsidR="000E558E">
        <w:t xml:space="preserve">более выгодна, если сравнивать с некомпенсированной </w:t>
      </w:r>
      <w:r>
        <w:t>м</w:t>
      </w:r>
      <w:r w:rsidR="000E558E">
        <w:t>ашиной</w:t>
      </w:r>
      <w:r>
        <w:t>.</w:t>
      </w:r>
    </w:p>
    <w:p w14:paraId="59CE7A86" w14:textId="613F502D" w:rsidR="00DF5BED" w:rsidRDefault="00DF5BED" w:rsidP="00DF5BED">
      <w:pPr>
        <w:pStyle w:val="2"/>
        <w:ind w:firstLine="567"/>
      </w:pPr>
      <w:r>
        <w:t>Коммутация машины постоянного тока с постоянными магнитами</w:t>
      </w:r>
    </w:p>
    <w:p w14:paraId="0D9AF273" w14:textId="3C796296" w:rsidR="004E4544" w:rsidRDefault="004E4544" w:rsidP="004E4544">
      <w:pPr>
        <w:ind w:firstLine="567"/>
      </w:pPr>
      <w:r>
        <w:t>Коллектор также играет очень важную роль в функционировании D.C. PM. Для уменьшения пульсации вращающего момента на валу двигателя желательно поддерживать магнитное взаимодействие между ротором и статором равномерно распределенным, насколько это возможно. В этом случае, однако, дополнительные пары полюсов и компенсационные обмотки не применяют.</w:t>
      </w:r>
    </w:p>
    <w:p w14:paraId="41BDE094" w14:textId="7CC8EE68" w:rsidR="00DF5BED" w:rsidRDefault="004E4544" w:rsidP="004E4544">
      <w:pPr>
        <w:ind w:firstLine="567"/>
      </w:pPr>
      <w:r>
        <w:t xml:space="preserve">Главная задача коллектора - переключение тока для каждого набора </w:t>
      </w:r>
      <w:r w:rsidR="00472891">
        <w:t xml:space="preserve">обмоток </w:t>
      </w:r>
      <w:r>
        <w:t xml:space="preserve">на </w:t>
      </w:r>
      <w:r w:rsidR="00472891">
        <w:t>якоре</w:t>
      </w:r>
      <w:r>
        <w:t>, а если оптимальное соотношение между потоком статора и поток</w:t>
      </w:r>
      <w:r w:rsidR="00472891">
        <w:t>ом</w:t>
      </w:r>
      <w:r>
        <w:t xml:space="preserve"> якоря будет поддерживаться для лучшего преобразования в крутящий момент, бол</w:t>
      </w:r>
      <w:r w:rsidR="00472891">
        <w:t>ее высокие скорости коммутации</w:t>
      </w:r>
      <w:r>
        <w:t xml:space="preserve"> имеют важное значение для обеспечения минимальной пульсации крутящего момента в двигателе. Это означает, что чем выше число сегментов включены в проект, тем ниже п</w:t>
      </w:r>
      <w:r w:rsidR="00472891">
        <w:t>ульсации крутящего момент</w:t>
      </w:r>
      <w:r>
        <w:t xml:space="preserve">. Тем не менее, на практике это </w:t>
      </w:r>
      <w:r w:rsidR="00472891">
        <w:lastRenderedPageBreak/>
        <w:t>ограничивается практичность, стоимостью и свободным пространством. Поэтому хорошая</w:t>
      </w:r>
      <w:r>
        <w:t xml:space="preserve"> коммутация в двигателе D.C. PM является компромиссом.</w:t>
      </w:r>
    </w:p>
    <w:p w14:paraId="436EFAC0" w14:textId="3915933D" w:rsidR="00472891" w:rsidRDefault="00472891" w:rsidP="00472891">
      <w:pPr>
        <w:pStyle w:val="2"/>
        <w:ind w:firstLine="567"/>
      </w:pPr>
      <w:r>
        <w:t xml:space="preserve">Конструкция </w:t>
      </w:r>
      <w:r w:rsidRPr="00472891">
        <w:t>DC</w:t>
      </w:r>
      <w:r>
        <w:t xml:space="preserve"> двигателя</w:t>
      </w:r>
    </w:p>
    <w:p w14:paraId="082BFF2E" w14:textId="7E1F190A" w:rsidR="00472891" w:rsidRDefault="00472891" w:rsidP="00472891">
      <w:pPr>
        <w:ind w:firstLine="567"/>
      </w:pPr>
      <w:r w:rsidRPr="00472891">
        <w:t xml:space="preserve">Основные компоненты D C. двигателя включают вращающийся </w:t>
      </w:r>
      <w:r>
        <w:t>установленный на валу</w:t>
      </w:r>
      <w:r w:rsidR="00246E33">
        <w:t xml:space="preserve"> обмотанный якорь </w:t>
      </w:r>
      <w:r w:rsidRPr="00472891">
        <w:t xml:space="preserve"> и </w:t>
      </w:r>
      <w:r w:rsidR="00246E33">
        <w:t>подключенный</w:t>
      </w:r>
      <w:r w:rsidRPr="00472891">
        <w:t xml:space="preserve"> </w:t>
      </w:r>
      <w:r w:rsidR="00246E33">
        <w:t>коллектор</w:t>
      </w:r>
      <w:r w:rsidRPr="00472891">
        <w:t xml:space="preserve">, </w:t>
      </w:r>
      <w:r w:rsidR="00246E33">
        <w:t>система возбуждения якоря через воздушный зазор</w:t>
      </w:r>
      <w:r w:rsidRPr="00472891">
        <w:t xml:space="preserve">, </w:t>
      </w:r>
      <w:r w:rsidR="00246E33">
        <w:t>несущих</w:t>
      </w:r>
      <w:r w:rsidRPr="00472891">
        <w:t xml:space="preserve"> и </w:t>
      </w:r>
      <w:r w:rsidR="00246E33">
        <w:t>ограждающих</w:t>
      </w:r>
      <w:r w:rsidRPr="00472891">
        <w:t xml:space="preserve"> </w:t>
      </w:r>
      <w:r w:rsidR="00246E33">
        <w:t xml:space="preserve">и </w:t>
      </w:r>
      <w:r w:rsidRPr="00472891">
        <w:t xml:space="preserve">рам с подшипниками вала и щетки для подключения к </w:t>
      </w:r>
      <w:r w:rsidR="00246E33">
        <w:t>коллектору</w:t>
      </w:r>
      <w:r w:rsidRPr="00472891">
        <w:t xml:space="preserve">. Эти компоненты и другие </w:t>
      </w:r>
      <w:r w:rsidR="00246E33">
        <w:t>можно</w:t>
      </w:r>
      <w:r w:rsidRPr="00472891">
        <w:t xml:space="preserve"> </w:t>
      </w:r>
      <w:r w:rsidR="00246E33">
        <w:t>посмотреть</w:t>
      </w:r>
      <w:r w:rsidRPr="00472891">
        <w:t xml:space="preserve"> в </w:t>
      </w:r>
      <w:r w:rsidR="00246E33">
        <w:t>разборе</w:t>
      </w:r>
      <w:r w:rsidRPr="00472891">
        <w:t xml:space="preserve"> </w:t>
      </w:r>
      <w:r w:rsidR="00246E33">
        <w:t>типичной машины</w:t>
      </w:r>
      <w:r w:rsidRPr="00472891">
        <w:t>, рис</w:t>
      </w:r>
      <w:r w:rsidR="00246E33">
        <w:t>унок</w:t>
      </w:r>
      <w:r w:rsidRPr="00472891">
        <w:t xml:space="preserve"> 1.11.</w:t>
      </w:r>
    </w:p>
    <w:p w14:paraId="0A107ECF" w14:textId="0014E522" w:rsidR="00246E33" w:rsidRDefault="00246E33" w:rsidP="00246E33">
      <w:pPr>
        <w:pStyle w:val="2"/>
        <w:ind w:firstLine="567"/>
      </w:pPr>
      <w:r w:rsidRPr="00246E33">
        <w:t>Рама DC</w:t>
      </w:r>
      <w:r>
        <w:t xml:space="preserve"> двигателя</w:t>
      </w:r>
    </w:p>
    <w:p w14:paraId="0B54162A" w14:textId="538F8026" w:rsidR="00E95492" w:rsidRDefault="00612DE8" w:rsidP="00246E33">
      <w:pPr>
        <w:ind w:firstLine="567"/>
      </w:pPr>
      <w:r w:rsidRPr="00612DE8">
        <w:t>Основной каркас типично</w:t>
      </w:r>
      <w:r>
        <w:t>го современного четырехполюсного DC</w:t>
      </w:r>
      <w:r w:rsidRPr="00612DE8">
        <w:t xml:space="preserve"> двигателя представля</w:t>
      </w:r>
      <w:r w:rsidR="00E95492">
        <w:t xml:space="preserve">ет собой квадрат, </w:t>
      </w:r>
      <w:r w:rsidR="005B3BD8">
        <w:t>шихтованную</w:t>
      </w:r>
      <w:r w:rsidR="00E95492">
        <w:t xml:space="preserve"> стальную раму с изогнутой</w:t>
      </w:r>
      <w:r w:rsidRPr="00612DE8">
        <w:t xml:space="preserve"> внутренней поверхностью. </w:t>
      </w:r>
      <w:r w:rsidR="005B3BD8">
        <w:t>Гл</w:t>
      </w:r>
      <w:r w:rsidR="00E95492">
        <w:t>авные полюса и катушка возбуждения</w:t>
      </w:r>
      <w:r w:rsidRPr="00612DE8">
        <w:t xml:space="preserve"> установленный на внутренней поверхности в </w:t>
      </w:r>
      <w:r w:rsidR="00E95492">
        <w:t>90 друг от друга</w:t>
      </w:r>
      <w:r w:rsidRPr="00612DE8">
        <w:t xml:space="preserve">, </w:t>
      </w:r>
      <w:r w:rsidR="00E95492">
        <w:t>а дополнительные полюса -</w:t>
      </w:r>
      <w:r w:rsidRPr="00612DE8">
        <w:t xml:space="preserve"> 45 между.</w:t>
      </w:r>
      <w:r w:rsidR="00E95492">
        <w:t xml:space="preserve"> </w:t>
      </w:r>
    </w:p>
    <w:p w14:paraId="434EA35C" w14:textId="5AEF5907" w:rsidR="00246E33" w:rsidRDefault="00E95492" w:rsidP="00246E33">
      <w:pPr>
        <w:ind w:firstLine="567"/>
      </w:pPr>
      <w:r>
        <w:t xml:space="preserve">Двигатели с квадратной рамой </w:t>
      </w:r>
      <w:r w:rsidR="00612DE8" w:rsidRPr="00612DE8">
        <w:t xml:space="preserve">предлагают </w:t>
      </w:r>
      <w:r w:rsidR="008A5CF4">
        <w:t>меньшую высоту</w:t>
      </w:r>
      <w:r w:rsidR="00612DE8" w:rsidRPr="00612DE8">
        <w:t xml:space="preserve"> центр</w:t>
      </w:r>
      <w:r w:rsidR="008A5CF4">
        <w:t>а</w:t>
      </w:r>
      <w:r w:rsidR="00612DE8" w:rsidRPr="00612DE8">
        <w:t xml:space="preserve"> по сравнению с круглым </w:t>
      </w:r>
      <w:r w:rsidR="008A5CF4">
        <w:t>каркасами</w:t>
      </w:r>
      <w:r w:rsidR="00612DE8" w:rsidRPr="00612DE8">
        <w:t xml:space="preserve"> двигателей в силу того, что основные </w:t>
      </w:r>
      <w:r w:rsidR="008A5CF4">
        <w:t>полюса, установл</w:t>
      </w:r>
      <w:r w:rsidR="005B3481">
        <w:t>ен</w:t>
      </w:r>
      <w:r w:rsidR="008A5CF4">
        <w:t>ы</w:t>
      </w:r>
      <w:r w:rsidR="00612DE8" w:rsidRPr="00612DE8">
        <w:t xml:space="preserve"> на ч</w:t>
      </w:r>
      <w:r w:rsidR="008A5CF4">
        <w:t>етырех плоских внутренних гранях</w:t>
      </w:r>
      <w:r w:rsidR="00612DE8" w:rsidRPr="00612DE8">
        <w:t xml:space="preserve"> конструкции и что четыре </w:t>
      </w:r>
      <w:r w:rsidR="005B3481">
        <w:t>дополнительных поля установлены на диагональных осях, закрепленных</w:t>
      </w:r>
      <w:r w:rsidR="00612DE8" w:rsidRPr="00612DE8">
        <w:t xml:space="preserve"> </w:t>
      </w:r>
      <w:r w:rsidR="005B3481">
        <w:t>на внутренних</w:t>
      </w:r>
      <w:r w:rsidR="00612DE8" w:rsidRPr="00612DE8">
        <w:t xml:space="preserve"> </w:t>
      </w:r>
      <w:r w:rsidR="005B3481">
        <w:t>углах</w:t>
      </w:r>
      <w:r w:rsidR="00612DE8" w:rsidRPr="00612DE8">
        <w:t xml:space="preserve"> квадрата.</w:t>
      </w:r>
    </w:p>
    <w:p w14:paraId="469A2369" w14:textId="3FB0472E" w:rsidR="005A3C30" w:rsidRDefault="005A3C30" w:rsidP="005A3C30">
      <w:pPr>
        <w:pStyle w:val="2"/>
        <w:ind w:firstLine="567"/>
      </w:pPr>
      <w:r>
        <w:t xml:space="preserve">Якорь </w:t>
      </w:r>
      <w:r w:rsidRPr="005A3C30">
        <w:t>DC</w:t>
      </w:r>
      <w:r>
        <w:t xml:space="preserve"> двигателя</w:t>
      </w:r>
    </w:p>
    <w:p w14:paraId="0E6DCA15" w14:textId="7003FC78" w:rsidR="005B3BD8" w:rsidRDefault="005B3BD8" w:rsidP="005B3BD8">
      <w:pPr>
        <w:ind w:firstLine="567"/>
      </w:pPr>
      <w:r w:rsidRPr="005B3BD8">
        <w:t xml:space="preserve">Якорь состоит из цилиндрического </w:t>
      </w:r>
      <w:commentRangeStart w:id="36"/>
      <w:r>
        <w:t>шихтованного стального</w:t>
      </w:r>
      <w:r w:rsidRPr="005B3BD8">
        <w:t xml:space="preserve"> сердечник</w:t>
      </w:r>
      <w:r>
        <w:t>а</w:t>
      </w:r>
      <w:commentRangeEnd w:id="36"/>
      <w:r>
        <w:rPr>
          <w:rStyle w:val="a7"/>
        </w:rPr>
        <w:commentReference w:id="36"/>
      </w:r>
      <w:r w:rsidRPr="005B3BD8">
        <w:t>,</w:t>
      </w:r>
      <w:r w:rsidR="00554B46">
        <w:t xml:space="preserve"> </w:t>
      </w:r>
      <w:r>
        <w:t xml:space="preserve">установленного на валу, </w:t>
      </w:r>
      <w:r w:rsidRPr="005B3BD8">
        <w:t xml:space="preserve"> с серией пазов для </w:t>
      </w:r>
      <w:commentRangeStart w:id="37"/>
      <w:r w:rsidRPr="005B3BD8">
        <w:t xml:space="preserve">размещения </w:t>
      </w:r>
      <w:commentRangeEnd w:id="37"/>
      <w:r>
        <w:rPr>
          <w:rStyle w:val="a7"/>
        </w:rPr>
        <w:commentReference w:id="37"/>
      </w:r>
      <w:r>
        <w:t xml:space="preserve">обмоток катушек </w:t>
      </w:r>
      <w:r w:rsidRPr="005B3BD8">
        <w:t>якоря, изолированы друг от д</w:t>
      </w:r>
      <w:r>
        <w:t>руга и сердечника. Концы катушек</w:t>
      </w:r>
      <w:r w:rsidRPr="005B3BD8">
        <w:t xml:space="preserve"> соединены с изолированными сегментами коллектора.</w:t>
      </w:r>
    </w:p>
    <w:p w14:paraId="63F988FE" w14:textId="66A3333A" w:rsidR="00554B46" w:rsidRDefault="00D316F0" w:rsidP="005B3BD8">
      <w:pPr>
        <w:ind w:firstLine="567"/>
      </w:pPr>
      <w:r w:rsidRPr="00D316F0">
        <w:t>Коллектор,</w:t>
      </w:r>
      <w:r w:rsidR="00D9192D">
        <w:t xml:space="preserve"> сегментированная цилиндрическая медная</w:t>
      </w:r>
      <w:r w:rsidRPr="00D316F0">
        <w:t xml:space="preserve"> конструкция, смонтирована на одном конце сердечника якоря, </w:t>
      </w:r>
      <w:r w:rsidRPr="004D6ADC">
        <w:rPr>
          <w:highlight w:val="yellow"/>
        </w:rPr>
        <w:t>с клиновидной сегмента баров зажат между</w:t>
      </w:r>
      <w:r w:rsidRPr="00D316F0">
        <w:t xml:space="preserve"> концевыми кольцами коллек</w:t>
      </w:r>
      <w:r w:rsidR="00973A0C">
        <w:t>тора, изолированы друг от друга</w:t>
      </w:r>
      <w:r w:rsidRPr="00D316F0">
        <w:t xml:space="preserve"> и металл</w:t>
      </w:r>
      <w:r w:rsidR="00973A0C">
        <w:t>а</w:t>
      </w:r>
      <w:r w:rsidRPr="00D316F0">
        <w:t xml:space="preserve"> </w:t>
      </w:r>
      <w:r w:rsidR="00973A0C">
        <w:t>якоря</w:t>
      </w:r>
      <w:r w:rsidRPr="00D316F0">
        <w:t xml:space="preserve">. Эти сегменты обрабатываются на внешней осевой поверхности, чтобы обеспечить гладкую концентрическую поверхность, на которой щетки могут </w:t>
      </w:r>
      <w:r w:rsidR="00695703">
        <w:t>быть в контакте</w:t>
      </w:r>
      <w:r w:rsidRPr="00D316F0">
        <w:t>. Узел якоря показан на рисунке 1.12.</w:t>
      </w:r>
    </w:p>
    <w:p w14:paraId="1DF1216C" w14:textId="3D4A78B8" w:rsidR="00695703" w:rsidRDefault="0050744B" w:rsidP="005B3BD8">
      <w:pPr>
        <w:ind w:firstLine="567"/>
        <w:rPr>
          <w:lang w:val="en-US"/>
        </w:rPr>
      </w:pPr>
      <w:r>
        <w:rPr>
          <w:lang w:val="en-US"/>
        </w:rPr>
        <w:t>Слоты о</w:t>
      </w:r>
      <w:r w:rsidRPr="0050744B">
        <w:rPr>
          <w:lang w:val="en-US"/>
        </w:rPr>
        <w:t xml:space="preserve">бмотки якоря искажены примерно на один шаг для уменьшения пульсации вращающего момента при низкой скорости и генерации шума на высокой скорости. Такой </w:t>
      </w:r>
      <w:r w:rsidRPr="003862FA">
        <w:rPr>
          <w:highlight w:val="yellow"/>
          <w:lang w:val="en-US"/>
        </w:rPr>
        <w:t>эффект обжатие</w:t>
      </w:r>
      <w:r w:rsidR="003862FA">
        <w:rPr>
          <w:lang w:val="en-US"/>
        </w:rPr>
        <w:t xml:space="preserve"> накладывае</w:t>
      </w:r>
      <w:r w:rsidR="00E35D07">
        <w:rPr>
          <w:lang w:val="en-US"/>
        </w:rPr>
        <w:t>мый</w:t>
      </w:r>
      <w:r w:rsidRPr="0050744B">
        <w:rPr>
          <w:lang w:val="en-US"/>
        </w:rPr>
        <w:t xml:space="preserve"> на вращения вала двигателя будет неприемлемо во многих приложени</w:t>
      </w:r>
      <w:r w:rsidR="00E35D07">
        <w:rPr>
          <w:lang w:val="en-US"/>
        </w:rPr>
        <w:t>ях. Например, привод оси</w:t>
      </w:r>
      <w:r w:rsidRPr="0050744B">
        <w:rPr>
          <w:lang w:val="en-US"/>
        </w:rPr>
        <w:t xml:space="preserve"> </w:t>
      </w:r>
      <w:r w:rsidR="00E35D07">
        <w:rPr>
          <w:lang w:val="en-US"/>
        </w:rPr>
        <w:t xml:space="preserve">станка </w:t>
      </w:r>
      <w:r w:rsidRPr="0050744B">
        <w:rPr>
          <w:lang w:val="en-US"/>
        </w:rPr>
        <w:t xml:space="preserve">с такой характеристикой вполне может оставить нежелательный </w:t>
      </w:r>
      <w:r w:rsidR="00E35D07">
        <w:rPr>
          <w:lang w:val="en-US"/>
        </w:rPr>
        <w:t>узор</w:t>
      </w:r>
      <w:r w:rsidRPr="0050744B">
        <w:rPr>
          <w:lang w:val="en-US"/>
        </w:rPr>
        <w:t xml:space="preserve"> на заготовке.</w:t>
      </w:r>
    </w:p>
    <w:p w14:paraId="58ECAD66" w14:textId="3ECA2891" w:rsidR="002B6DC0" w:rsidRDefault="002B6DC0" w:rsidP="002B6DC0">
      <w:pPr>
        <w:ind w:firstLine="567"/>
      </w:pPr>
      <w:r>
        <w:t>Точный метод перекос</w:t>
      </w:r>
      <w:r w:rsidR="00995A99">
        <w:t>а</w:t>
      </w:r>
      <w:r>
        <w:t xml:space="preserve"> </w:t>
      </w:r>
      <w:r w:rsidR="00995A99">
        <w:t>сталкивает</w:t>
      </w:r>
      <w:r>
        <w:t xml:space="preserve"> изготовителя двигателя с двумя проблемами. Во-первых, в определении </w:t>
      </w:r>
      <w:r w:rsidR="00995A99">
        <w:t>размера</w:t>
      </w:r>
      <w:r>
        <w:t xml:space="preserve"> перекоса для конкретной конструкции двигателя. Во-вторых, что гораздо труднее </w:t>
      </w:r>
      <w:r w:rsidR="00995A99">
        <w:t>изогнуть якорь для</w:t>
      </w:r>
      <w:r>
        <w:t xml:space="preserve"> </w:t>
      </w:r>
      <w:r w:rsidR="00995A99">
        <w:t xml:space="preserve">машины </w:t>
      </w:r>
      <w:r>
        <w:t>автоматической намотки</w:t>
      </w:r>
      <w:r w:rsidR="00995A99">
        <w:t>, когда слои искажены</w:t>
      </w:r>
      <w:r>
        <w:t xml:space="preserve">. </w:t>
      </w:r>
      <w:commentRangeStart w:id="38"/>
      <w:r>
        <w:t xml:space="preserve">Система автоматизированного проектирования </w:t>
      </w:r>
      <w:commentRangeEnd w:id="38"/>
      <w:r w:rsidR="00995A99">
        <w:rPr>
          <w:rStyle w:val="a7"/>
        </w:rPr>
        <w:commentReference w:id="38"/>
      </w:r>
      <w:r>
        <w:t xml:space="preserve">играет большую роль в решении первой из этих трудностей, и большинство производителей двигателей разработали стандартные программы для ускорения магнитных расчетов. </w:t>
      </w:r>
      <w:r w:rsidR="00995A99">
        <w:t>Современные намоточные машины делают относительно легкой</w:t>
      </w:r>
      <w:r>
        <w:t xml:space="preserve"> работу </w:t>
      </w:r>
      <w:r w:rsidR="00831CAC">
        <w:t>намотки катушек в перекошенные слоты</w:t>
      </w:r>
      <w:r>
        <w:t xml:space="preserve"> якоря.</w:t>
      </w:r>
    </w:p>
    <w:p w14:paraId="3AD8F47F" w14:textId="54164AA4" w:rsidR="002B6DC0" w:rsidRDefault="00831CAC" w:rsidP="002B6DC0">
      <w:pPr>
        <w:ind w:firstLine="567"/>
      </w:pPr>
      <w:r>
        <w:t>Концы катушки я</w:t>
      </w:r>
      <w:r w:rsidR="002B6DC0">
        <w:t xml:space="preserve">корной обмотки </w:t>
      </w:r>
      <w:r>
        <w:t>связана с</w:t>
      </w:r>
      <w:r w:rsidR="002B6DC0">
        <w:t xml:space="preserve"> стекловолокном и эпоксидной смолы для вы</w:t>
      </w:r>
      <w:r>
        <w:t>сокой скорости работы (&gt; 6000 мин-</w:t>
      </w:r>
      <w:r w:rsidR="002B6DC0">
        <w:t xml:space="preserve">1 для многих применений станков) для предотвращения отклонения обмотки якоря под действием центробежных </w:t>
      </w:r>
      <w:r>
        <w:t>сил. Два балансировочных диска, по одному для</w:t>
      </w:r>
      <w:r w:rsidR="002B6DC0">
        <w:t xml:space="preserve"> каждого подшипника, </w:t>
      </w:r>
      <w:r>
        <w:t xml:space="preserve">обеспечивают динамическую балансировку </w:t>
      </w:r>
      <w:r w:rsidR="002B6DC0">
        <w:t xml:space="preserve"> R или более </w:t>
      </w:r>
      <w:r>
        <w:t>точный</w:t>
      </w:r>
      <w:r w:rsidR="002B6DC0">
        <w:t xml:space="preserve"> стандарт S в диапазоне рабочей скорости машины.</w:t>
      </w:r>
    </w:p>
    <w:p w14:paraId="763A4560" w14:textId="55387989" w:rsidR="00831CAC" w:rsidRDefault="00831CAC" w:rsidP="00831CAC">
      <w:pPr>
        <w:pStyle w:val="2"/>
        <w:ind w:firstLine="567"/>
      </w:pPr>
      <w:r>
        <w:lastRenderedPageBreak/>
        <w:t>Щетки</w:t>
      </w:r>
    </w:p>
    <w:p w14:paraId="34845EE0" w14:textId="1254218C" w:rsidR="00831CAC" w:rsidRDefault="00831CAC" w:rsidP="002B6DC0">
      <w:pPr>
        <w:ind w:firstLine="567"/>
      </w:pPr>
      <w:r w:rsidRPr="00831CAC">
        <w:t xml:space="preserve">Количество щеток </w:t>
      </w:r>
      <w:r w:rsidR="007771B4">
        <w:t>рассчитано</w:t>
      </w:r>
      <w:r w:rsidRPr="00831CAC">
        <w:t xml:space="preserve"> на ток при полной нагрузке цепи якоря и рабочей скорости </w:t>
      </w:r>
      <w:r w:rsidR="006E6527">
        <w:t>дорожки коллектора</w:t>
      </w:r>
      <w:r w:rsidRPr="00831CAC">
        <w:t xml:space="preserve"> и условия работы в целом регулируют </w:t>
      </w:r>
      <w:r w:rsidR="006E6527">
        <w:t>количество</w:t>
      </w:r>
      <w:r w:rsidRPr="00831CAC">
        <w:t xml:space="preserve"> используемого углерода. Д</w:t>
      </w:r>
      <w:r w:rsidR="006E6527">
        <w:t>авление щетки обычно фиксировано</w:t>
      </w:r>
      <w:r w:rsidRPr="00831CAC">
        <w:t xml:space="preserve"> и неизменны по допустимой</w:t>
      </w:r>
      <w:r w:rsidR="006E6527">
        <w:t xml:space="preserve"> длине</w:t>
      </w:r>
      <w:r w:rsidRPr="00831CAC">
        <w:t xml:space="preserve"> износа, и управляется с помощью натяжения пружин. Это очень важно использовать правильный </w:t>
      </w:r>
      <w:r w:rsidR="006E6527">
        <w:t>тип</w:t>
      </w:r>
      <w:r w:rsidRPr="00831CAC">
        <w:t xml:space="preserve"> </w:t>
      </w:r>
      <w:r w:rsidR="006E6527">
        <w:t>щетки</w:t>
      </w:r>
      <w:r w:rsidRPr="00831CAC">
        <w:t>!</w:t>
      </w:r>
    </w:p>
    <w:p w14:paraId="4097ADA8" w14:textId="64196402" w:rsidR="006E6527" w:rsidRDefault="006E6527" w:rsidP="006E6527">
      <w:pPr>
        <w:pStyle w:val="2"/>
        <w:ind w:firstLine="567"/>
      </w:pPr>
      <w:r>
        <w:t>Монтаж</w:t>
      </w:r>
    </w:p>
    <w:p w14:paraId="45C1B96D" w14:textId="3E59B4B8" w:rsidR="006E6527" w:rsidRDefault="006E6527" w:rsidP="006E6527">
      <w:pPr>
        <w:ind w:firstLine="567"/>
      </w:pPr>
      <w:r>
        <w:t xml:space="preserve">Типичный D.C. двигатель показанный на рисунке 1.11 является каплезащищенный (1P23) заключен электродвигателе на лапах с клеммной коробкой бокового монтажа и с тахогенератора обратной связи, соединенной с </w:t>
      </w:r>
      <w:commentRangeStart w:id="39"/>
      <w:r>
        <w:t>неприводной стороной</w:t>
      </w:r>
      <w:commentRangeEnd w:id="39"/>
      <w:r>
        <w:rPr>
          <w:rStyle w:val="a7"/>
        </w:rPr>
        <w:commentReference w:id="39"/>
      </w:r>
      <w:r>
        <w:t>. Доступ к щеточной шестерне осуществляется через четыре смотровые крышки вокруг торцев</w:t>
      </w:r>
      <w:r w:rsidR="006122E8">
        <w:t>ого</w:t>
      </w:r>
      <w:r>
        <w:t xml:space="preserve"> щита коллектора, хотя на практике могут быть использованы только три. Любой из этих трех контрольных отверстий могут быть использованы для монтажа </w:t>
      </w:r>
      <w:r w:rsidR="006122E8">
        <w:t>принудительной</w:t>
      </w:r>
      <w:r>
        <w:t xml:space="preserve"> вентиляции, чтобы позволить широкий (как правило, 100: 1) операции диапазон скоростей при постоянной нагрузке крутящим моментом.</w:t>
      </w:r>
    </w:p>
    <w:p w14:paraId="15EDEFE8" w14:textId="14424F7C" w:rsidR="006E6527" w:rsidRDefault="006122E8" w:rsidP="006E6527">
      <w:pPr>
        <w:ind w:firstLine="567"/>
      </w:pPr>
      <w:r>
        <w:t>Простая</w:t>
      </w:r>
      <w:r w:rsidR="006E6527">
        <w:t xml:space="preserve"> </w:t>
      </w:r>
      <w:r>
        <w:t>интеграция квадратной</w:t>
      </w:r>
      <w:r w:rsidR="006E6527">
        <w:t xml:space="preserve"> рамы машины также позволяет </w:t>
      </w:r>
      <w:r>
        <w:t>соединительной</w:t>
      </w:r>
      <w:r w:rsidR="006E6527">
        <w:t xml:space="preserve"> коробке быть </w:t>
      </w:r>
      <w:r>
        <w:t>установленной</w:t>
      </w:r>
      <w:r w:rsidR="006E6527">
        <w:t xml:space="preserve"> на любой из трех доступных граней машины, </w:t>
      </w:r>
      <w:r>
        <w:t>и сама машина может быть установлена как на лапки, так и на грань</w:t>
      </w:r>
      <w:r w:rsidR="006E6527">
        <w:t xml:space="preserve">; и так как оба конца </w:t>
      </w:r>
      <w:r>
        <w:t>шилда</w:t>
      </w:r>
      <w:r w:rsidR="006E6527">
        <w:t xml:space="preserve"> </w:t>
      </w:r>
      <w:r>
        <w:t>имеют монтажные кронштейны</w:t>
      </w:r>
      <w:r w:rsidR="006E6527">
        <w:t>, они могут быть легко повернут</w:t>
      </w:r>
      <w:r>
        <w:t>ы</w:t>
      </w:r>
      <w:r w:rsidR="006E6527">
        <w:t xml:space="preserve"> на 90 °, чтобы </w:t>
      </w:r>
      <w:r>
        <w:t xml:space="preserve">закрепить их на </w:t>
      </w:r>
      <w:r w:rsidR="006E6527">
        <w:t xml:space="preserve"> </w:t>
      </w:r>
      <w:r>
        <w:t>боку лапки</w:t>
      </w:r>
      <w:r w:rsidR="006E6527">
        <w:t>.</w:t>
      </w:r>
    </w:p>
    <w:p w14:paraId="4EF00E41" w14:textId="610DF2BA" w:rsidR="006122E8" w:rsidRPr="00A8708E" w:rsidRDefault="006122E8" w:rsidP="00A8708E">
      <w:pPr>
        <w:pStyle w:val="2"/>
        <w:ind w:firstLine="567"/>
      </w:pPr>
      <w:r>
        <w:t xml:space="preserve">Дизайн  </w:t>
      </w:r>
      <w:r w:rsidRPr="00A8708E">
        <w:t>DCPM</w:t>
      </w:r>
    </w:p>
    <w:p w14:paraId="5D354E69" w14:textId="7140EEC8" w:rsidR="006122E8" w:rsidRDefault="00A8708E" w:rsidP="006E6527">
      <w:pPr>
        <w:ind w:firstLine="567"/>
        <w:rPr>
          <w:lang w:val="en-US"/>
        </w:rPr>
      </w:pPr>
      <w:r>
        <w:rPr>
          <w:lang w:val="en-US"/>
        </w:rPr>
        <w:t>Промышленный двигатель с постоянными магнитами (PM DC)</w:t>
      </w:r>
      <w:r w:rsidRPr="00A8708E">
        <w:rPr>
          <w:lang w:val="en-US"/>
        </w:rPr>
        <w:t xml:space="preserve"> как правило </w:t>
      </w:r>
      <w:r>
        <w:rPr>
          <w:lang w:val="en-US"/>
        </w:rPr>
        <w:t>имеют</w:t>
      </w:r>
      <w:r w:rsidRPr="00A8708E">
        <w:rPr>
          <w:lang w:val="en-US"/>
        </w:rPr>
        <w:t xml:space="preserve"> меньший размер </w:t>
      </w:r>
      <w:r>
        <w:rPr>
          <w:lang w:val="en-US"/>
        </w:rPr>
        <w:t>рамы для данной</w:t>
      </w:r>
      <w:r w:rsidRPr="00A8708E">
        <w:rPr>
          <w:lang w:val="en-US"/>
        </w:rPr>
        <w:t xml:space="preserve"> </w:t>
      </w:r>
      <w:r>
        <w:rPr>
          <w:lang w:val="en-US"/>
        </w:rPr>
        <w:t>мощности</w:t>
      </w:r>
      <w:r w:rsidRPr="00A8708E">
        <w:rPr>
          <w:lang w:val="en-US"/>
        </w:rPr>
        <w:t xml:space="preserve">, чем их </w:t>
      </w:r>
      <w:commentRangeStart w:id="40"/>
      <w:r>
        <w:rPr>
          <w:lang w:val="en-US"/>
        </w:rPr>
        <w:t xml:space="preserve">двухобмоточные </w:t>
      </w:r>
      <w:commentRangeEnd w:id="40"/>
      <w:r>
        <w:rPr>
          <w:rStyle w:val="a7"/>
        </w:rPr>
        <w:commentReference w:id="40"/>
      </w:r>
      <w:r>
        <w:rPr>
          <w:lang w:val="en-US"/>
        </w:rPr>
        <w:t>аналоги</w:t>
      </w:r>
      <w:r w:rsidRPr="00A8708E">
        <w:rPr>
          <w:lang w:val="en-US"/>
        </w:rPr>
        <w:t xml:space="preserve">, хотя длины </w:t>
      </w:r>
      <w:r>
        <w:rPr>
          <w:lang w:val="en-US"/>
        </w:rPr>
        <w:t xml:space="preserve">рам могут </w:t>
      </w:r>
      <w:r w:rsidRPr="00A8708E">
        <w:rPr>
          <w:lang w:val="en-US"/>
        </w:rPr>
        <w:t>быть больше.</w:t>
      </w:r>
    </w:p>
    <w:p w14:paraId="3D8E1B6C" w14:textId="3BBFBC17" w:rsidR="00A8708E" w:rsidRDefault="00960F5B" w:rsidP="006E6527">
      <w:pPr>
        <w:ind w:firstLine="567"/>
        <w:rPr>
          <w:lang w:val="en-US"/>
        </w:rPr>
      </w:pPr>
      <w:r>
        <w:rPr>
          <w:lang w:val="en-US"/>
        </w:rPr>
        <w:t>Серводвигатель с постоянными магнитами</w:t>
      </w:r>
      <w:r w:rsidRPr="00960F5B">
        <w:rPr>
          <w:lang w:val="en-US"/>
        </w:rPr>
        <w:t xml:space="preserve"> является традиционным в большинстве конструкции, но, как правило, включает в себя технические усовершенствования, чтобы </w:t>
      </w:r>
      <w:r>
        <w:rPr>
          <w:lang w:val="en-US"/>
        </w:rPr>
        <w:t>получить</w:t>
      </w:r>
      <w:r w:rsidRPr="00960F5B">
        <w:rPr>
          <w:lang w:val="en-US"/>
        </w:rPr>
        <w:t xml:space="preserve"> рабочие характеристики более высокого порядка, чем у </w:t>
      </w:r>
      <w:r>
        <w:rPr>
          <w:lang w:val="en-US"/>
        </w:rPr>
        <w:t>классического</w:t>
      </w:r>
      <w:r w:rsidRPr="00960F5B">
        <w:rPr>
          <w:lang w:val="en-US"/>
        </w:rPr>
        <w:t xml:space="preserve"> двигателя D.C. PM. Области, где </w:t>
      </w:r>
      <w:r w:rsidR="00FE3B4D">
        <w:rPr>
          <w:lang w:val="en-US"/>
        </w:rPr>
        <w:t>конструктор</w:t>
      </w:r>
      <w:r w:rsidRPr="00960F5B">
        <w:rPr>
          <w:lang w:val="en-US"/>
        </w:rPr>
        <w:t xml:space="preserve"> двигателя достигает требуемой </w:t>
      </w:r>
      <w:r w:rsidR="00FE3B4D">
        <w:rPr>
          <w:lang w:val="en-US"/>
        </w:rPr>
        <w:t>точности включают инерцию</w:t>
      </w:r>
      <w:r w:rsidRPr="00960F5B">
        <w:rPr>
          <w:lang w:val="en-US"/>
        </w:rPr>
        <w:t xml:space="preserve"> ротора и выбор </w:t>
      </w:r>
      <w:r w:rsidR="00FE3B4D" w:rsidRPr="00960F5B">
        <w:rPr>
          <w:lang w:val="en-US"/>
        </w:rPr>
        <w:t xml:space="preserve">материалов </w:t>
      </w:r>
      <w:r w:rsidR="00FE3B4D">
        <w:rPr>
          <w:lang w:val="en-US"/>
        </w:rPr>
        <w:t>магнитов</w:t>
      </w:r>
      <w:r w:rsidRPr="00960F5B">
        <w:rPr>
          <w:lang w:val="en-US"/>
        </w:rPr>
        <w:t>.</w:t>
      </w:r>
    </w:p>
    <w:p w14:paraId="403D6322" w14:textId="326C2CB5" w:rsidR="00FE3B4D" w:rsidRDefault="00D544E0" w:rsidP="00D544E0">
      <w:pPr>
        <w:pStyle w:val="2"/>
        <w:ind w:firstLine="567"/>
      </w:pPr>
      <w:r>
        <w:t>Инерция ротора</w:t>
      </w:r>
    </w:p>
    <w:p w14:paraId="709597F6" w14:textId="5FBDB51B" w:rsidR="00D544E0" w:rsidRPr="00FB0148" w:rsidRDefault="00D544E0" w:rsidP="00D544E0">
      <w:pPr>
        <w:ind w:firstLine="567"/>
        <w:rPr>
          <w:lang w:val="en-US"/>
        </w:rPr>
      </w:pPr>
      <w:r>
        <w:t xml:space="preserve">Одним из ключевых элементов двигателя является ротор или </w:t>
      </w:r>
      <w:r w:rsidR="005B6300">
        <w:t xml:space="preserve">конструкция </w:t>
      </w:r>
      <w:r>
        <w:t xml:space="preserve">якоря. Это нормальное требование </w:t>
      </w:r>
      <w:commentRangeStart w:id="41"/>
      <w:r w:rsidR="005B6300">
        <w:t>системы автоматического регулирования</w:t>
      </w:r>
      <w:commentRangeEnd w:id="41"/>
      <w:r w:rsidR="005B6300">
        <w:rPr>
          <w:rStyle w:val="a7"/>
        </w:rPr>
        <w:commentReference w:id="41"/>
      </w:r>
      <w:r>
        <w:t xml:space="preserve">, чтобы иметь возможность </w:t>
      </w:r>
      <w:r w:rsidR="00FB0148">
        <w:t xml:space="preserve">быстрого </w:t>
      </w:r>
      <w:r>
        <w:t>ускорения и замедления двигателя (и нагрузки). Для облегчения изменений в скорости, и для того, чтобы уменьшить входную мощность, необходимую для достижения этих и</w:t>
      </w:r>
      <w:r w:rsidR="00453A1C">
        <w:t>зменений, инерция ротора сведена</w:t>
      </w:r>
      <w:r>
        <w:t xml:space="preserve"> к минимуму.</w:t>
      </w:r>
    </w:p>
    <w:p w14:paraId="35F39D39" w14:textId="77194D38" w:rsidR="00D544E0" w:rsidRDefault="00D544E0" w:rsidP="00D544E0">
      <w:pPr>
        <w:ind w:firstLine="567"/>
      </w:pPr>
      <w:r>
        <w:t>Поскольку ин</w:t>
      </w:r>
      <w:r w:rsidR="00453A1C">
        <w:t>ерция</w:t>
      </w:r>
      <w:r>
        <w:t xml:space="preserve"> увеличивается пропорционально квадрату диаметра, </w:t>
      </w:r>
      <w:r w:rsidR="00453A1C">
        <w:t>ротор PM серводвигателя, как правило, длиннее</w:t>
      </w:r>
      <w:r>
        <w:t xml:space="preserve"> по отношению к их диаметру. Следует соблюдать осторожность, чтобы не применять серводвигатели </w:t>
      </w:r>
      <w:r w:rsidR="00453A1C">
        <w:t>с очень низкой инерцией с</w:t>
      </w:r>
      <w:r w:rsidR="00660D0C">
        <w:t xml:space="preserve"> </w:t>
      </w:r>
      <w:r w:rsidR="00453A1C">
        <w:t>нагрузкой имеющей высокую степень</w:t>
      </w:r>
      <w:r>
        <w:t xml:space="preserve"> инерции</w:t>
      </w:r>
      <w:r w:rsidR="00453A1C">
        <w:t>, как несоответствие инерций</w:t>
      </w:r>
      <w:r>
        <w:t xml:space="preserve"> может привести к очень </w:t>
      </w:r>
      <w:r w:rsidR="00453A1C">
        <w:t>проблемным резонансам</w:t>
      </w:r>
      <w:r>
        <w:t>.</w:t>
      </w:r>
    </w:p>
    <w:p w14:paraId="12D28CB1" w14:textId="20B454A2" w:rsidR="00D544E0" w:rsidRDefault="00463272" w:rsidP="00D544E0">
      <w:pPr>
        <w:ind w:firstLine="567"/>
      </w:pPr>
      <w:r>
        <w:t xml:space="preserve">Главным критерием </w:t>
      </w:r>
      <w:r w:rsidR="00D544E0">
        <w:t xml:space="preserve">выбора системы сервопривода, в отличие от системы </w:t>
      </w:r>
      <w:r>
        <w:t xml:space="preserve">обычного </w:t>
      </w:r>
      <w:r w:rsidR="00D544E0">
        <w:t>D.C.</w:t>
      </w:r>
      <w:r w:rsidR="00660D0C">
        <w:t xml:space="preserve"> </w:t>
      </w:r>
      <w:r>
        <w:t>двигателя</w:t>
      </w:r>
      <w:r w:rsidR="00D544E0">
        <w:t xml:space="preserve"> переменной скорости является </w:t>
      </w:r>
      <w:r>
        <w:t>возможность работы двигателя на очень близкой</w:t>
      </w:r>
      <w:r w:rsidR="00D544E0">
        <w:t xml:space="preserve"> к нулевой скорости, в то же время предлагая номинальный крутящий момент.</w:t>
      </w:r>
    </w:p>
    <w:p w14:paraId="389995EC" w14:textId="713B22CE" w:rsidR="00660D0C" w:rsidRDefault="00660D0C" w:rsidP="00660D0C">
      <w:pPr>
        <w:pStyle w:val="2"/>
        <w:ind w:firstLine="567"/>
      </w:pPr>
      <w:r>
        <w:t>Материалы постоянных магнитов</w:t>
      </w:r>
    </w:p>
    <w:p w14:paraId="161184E1" w14:textId="0EC495A5" w:rsidR="00660D0C" w:rsidRDefault="00660D0C" w:rsidP="00660D0C">
      <w:pPr>
        <w:ind w:firstLine="567"/>
      </w:pPr>
      <w:r>
        <w:t>Выбор магнитного материала для двигателя PM D.C. является основным решающим фактором в эксплуатационной характеристике. Обычные двигатели D.C. PM используют недорогой ферритовый магнитный материал, который, хотя и более чем достаточен для большинства применений, имеет некоторые врожденные недостатки.</w:t>
      </w:r>
    </w:p>
    <w:p w14:paraId="39236B94" w14:textId="12F7EB2F" w:rsidR="00660D0C" w:rsidRDefault="00660D0C" w:rsidP="00660D0C">
      <w:pPr>
        <w:ind w:firstLine="567"/>
      </w:pPr>
      <w:r>
        <w:lastRenderedPageBreak/>
        <w:t xml:space="preserve">Механически, ферритовые магниты являются </w:t>
      </w:r>
      <w:commentRangeStart w:id="42"/>
      <w:r>
        <w:t>хрупкими</w:t>
      </w:r>
      <w:commentRangeEnd w:id="42"/>
      <w:r>
        <w:rPr>
          <w:rStyle w:val="a7"/>
        </w:rPr>
        <w:commentReference w:id="42"/>
      </w:r>
      <w:r>
        <w:t xml:space="preserve">, и поэтому, как правило, связаны с корпусом двигателя, который является безопасным. Однако, поскольку ферритовые магниты также хрупкие, они чувствительны к механическим ударам и могут ломаться, если </w:t>
      </w:r>
      <w:r w:rsidR="002E14F6">
        <w:t>обращаться с двигателем</w:t>
      </w:r>
      <w:r>
        <w:t xml:space="preserve"> с </w:t>
      </w:r>
      <w:r w:rsidR="002E14F6">
        <w:t>не</w:t>
      </w:r>
      <w:r>
        <w:t>осторожностью.</w:t>
      </w:r>
    </w:p>
    <w:p w14:paraId="41E2E3C9" w14:textId="42A4E67A" w:rsidR="002E14F6" w:rsidRDefault="00660D0C" w:rsidP="002E14F6">
      <w:pPr>
        <w:ind w:firstLine="567"/>
      </w:pPr>
      <w:r>
        <w:t xml:space="preserve">Одним из наиболее существенных недостатков недорогих магнитов, однако, является легкость, с которой они могут </w:t>
      </w:r>
      <w:r w:rsidR="002E14F6">
        <w:t>быть</w:t>
      </w:r>
      <w:r>
        <w:t xml:space="preserve"> </w:t>
      </w:r>
      <w:r w:rsidR="002E14F6">
        <w:t>размагничены</w:t>
      </w:r>
      <w:r>
        <w:t xml:space="preserve">. Ферритовые магниты имеют относительно низкий </w:t>
      </w:r>
      <w:commentRangeStart w:id="43"/>
      <w:r>
        <w:t>уровень размагничивания</w:t>
      </w:r>
      <w:commentRangeEnd w:id="43"/>
      <w:r w:rsidR="002E14F6">
        <w:rPr>
          <w:rStyle w:val="a7"/>
        </w:rPr>
        <w:commentReference w:id="43"/>
      </w:r>
      <w:r>
        <w:t>. В нормальных условиях,</w:t>
      </w:r>
      <w:r w:rsidR="002E14F6">
        <w:t xml:space="preserve"> так и с корректно настроенной системой управления</w:t>
      </w:r>
      <w:r>
        <w:t xml:space="preserve">, размагничивание двигателя не </w:t>
      </w:r>
      <w:r w:rsidR="002E14F6">
        <w:t>возможно</w:t>
      </w:r>
      <w:r>
        <w:t>. Тем не менее, если</w:t>
      </w:r>
      <w:r w:rsidR="002E14F6" w:rsidRPr="002E14F6">
        <w:t xml:space="preserve"> </w:t>
      </w:r>
      <w:r w:rsidR="002E14F6">
        <w:t>система не настроена правильно, можно частично размагнитить двигатель при перегрузках по току в якоре или с температурой более точки Кюри материала, в результате сниженного вращающего момента и, как правило, выше, чем номинальная скорость двигателя при легкой нагрузке, для заданного входного напряжения.</w:t>
      </w:r>
    </w:p>
    <w:p w14:paraId="3849660B" w14:textId="6E1AC51E" w:rsidR="002E14F6" w:rsidRDefault="002E14F6" w:rsidP="002E14F6">
      <w:pPr>
        <w:ind w:firstLine="567"/>
      </w:pPr>
      <w:r>
        <w:t xml:space="preserve">Альтернативные виды магнитного материала </w:t>
      </w:r>
      <w:r w:rsidR="00EB01D3">
        <w:t xml:space="preserve">позволяют </w:t>
      </w:r>
      <w:r>
        <w:t>преодолеть эти проблемы с очень высокими уров</w:t>
      </w:r>
      <w:r w:rsidR="00EB01D3">
        <w:t>нями размагничивания и диапазонами</w:t>
      </w:r>
      <w:r>
        <w:t xml:space="preserve"> рабочих температур. Такой материал самарий-кобальт, который </w:t>
      </w:r>
      <w:r w:rsidR="00EB01D3">
        <w:t>относится к</w:t>
      </w:r>
      <w:r>
        <w:t xml:space="preserve"> категории редкоземельным магнитных материалов. Существует много </w:t>
      </w:r>
      <w:r w:rsidR="00EB01D3">
        <w:t>разработок</w:t>
      </w:r>
      <w:r>
        <w:t xml:space="preserve"> в этой области и </w:t>
      </w:r>
      <w:r w:rsidR="00EB01D3">
        <w:t xml:space="preserve">постоянно появляются </w:t>
      </w:r>
      <w:r>
        <w:t>новые, усовершенствованные, материалы.</w:t>
      </w:r>
    </w:p>
    <w:p w14:paraId="72DC8D88" w14:textId="67F5BE0E" w:rsidR="002E14F6" w:rsidRDefault="002E14F6" w:rsidP="002E14F6">
      <w:pPr>
        <w:ind w:firstLine="567"/>
      </w:pPr>
      <w:r>
        <w:t xml:space="preserve">В настоящее время, магниты, изготовленные из </w:t>
      </w:r>
      <w:commentRangeStart w:id="44"/>
      <w:r>
        <w:t xml:space="preserve">редкоземельных </w:t>
      </w:r>
      <w:commentRangeEnd w:id="44"/>
      <w:r w:rsidR="005E4B1B">
        <w:rPr>
          <w:rStyle w:val="a7"/>
        </w:rPr>
        <w:commentReference w:id="44"/>
      </w:r>
      <w:r>
        <w:t>материалов являются дорогостоящими, и их использование может удвоить стоимость двигателя, но для многих применений, выбор таких магнитных материал</w:t>
      </w:r>
      <w:r w:rsidR="005E4B1B">
        <w:t xml:space="preserve">ов является </w:t>
      </w:r>
      <w:commentRangeStart w:id="45"/>
      <w:r w:rsidR="005E4B1B">
        <w:t>неоспоримо оправданым</w:t>
      </w:r>
      <w:commentRangeEnd w:id="45"/>
      <w:r w:rsidR="005E4B1B">
        <w:rPr>
          <w:rStyle w:val="a7"/>
        </w:rPr>
        <w:commentReference w:id="45"/>
      </w:r>
      <w:r>
        <w:t xml:space="preserve">; результирующий магнитный поток намного более </w:t>
      </w:r>
      <w:commentRangeStart w:id="46"/>
      <w:r>
        <w:t xml:space="preserve">плотный </w:t>
      </w:r>
      <w:commentRangeEnd w:id="46"/>
      <w:r w:rsidR="008971FE">
        <w:rPr>
          <w:rStyle w:val="a7"/>
        </w:rPr>
        <w:commentReference w:id="46"/>
      </w:r>
      <w:r>
        <w:t>на единицу объема ма</w:t>
      </w:r>
      <w:r w:rsidR="008971FE">
        <w:t>гнита, и, следовательно, инерция</w:t>
      </w:r>
      <w:r>
        <w:t xml:space="preserve"> ротора может быть </w:t>
      </w:r>
      <w:r w:rsidR="00B34894">
        <w:t>значительно снижена при заданном номинальном выходном крутящем</w:t>
      </w:r>
      <w:r>
        <w:t xml:space="preserve"> момент</w:t>
      </w:r>
      <w:r w:rsidR="00B34894">
        <w:t>е</w:t>
      </w:r>
      <w:r>
        <w:t>. Это позволяет улучшить производственные показатели</w:t>
      </w:r>
      <w:r w:rsidR="006B6B9D">
        <w:t xml:space="preserve"> ускорения / замедления за единицу тока</w:t>
      </w:r>
      <w:r>
        <w:t xml:space="preserve"> якоря.</w:t>
      </w:r>
    </w:p>
    <w:p w14:paraId="122E9CEF" w14:textId="68DE347D" w:rsidR="002E14F6" w:rsidRDefault="002E14F6" w:rsidP="002E14F6">
      <w:pPr>
        <w:ind w:firstLine="567"/>
      </w:pPr>
      <w:r>
        <w:t>Магнитн</w:t>
      </w:r>
      <w:r w:rsidR="004E7D80">
        <w:t>ый материал с ценой</w:t>
      </w:r>
      <w:r>
        <w:t xml:space="preserve"> </w:t>
      </w:r>
      <w:r w:rsidR="004E7D80">
        <w:t>обыкновенного ферритового магнита</w:t>
      </w:r>
      <w:r>
        <w:t xml:space="preserve"> и преимущества</w:t>
      </w:r>
      <w:r w:rsidR="004E7D80">
        <w:t>ми</w:t>
      </w:r>
      <w:r>
        <w:t xml:space="preserve"> </w:t>
      </w:r>
      <w:r w:rsidR="004E7D80">
        <w:t>редкоземельных</w:t>
      </w:r>
      <w:r>
        <w:t xml:space="preserve"> типов </w:t>
      </w:r>
      <w:r w:rsidR="004E7D80">
        <w:t>был</w:t>
      </w:r>
      <w:r>
        <w:t xml:space="preserve"> </w:t>
      </w:r>
      <w:r w:rsidR="004E7D80">
        <w:t>найден</w:t>
      </w:r>
      <w:r>
        <w:t>. Теперь это было достигнуто с появлением синтетических магнитных материалов, главным образом, неодима, железа и бора, который полностью приемлем для многих отраслей промышленности, в том числе в автомобильной промышленности, и обеспечивает исключительно высокие эксплуатационные ха</w:t>
      </w:r>
      <w:r w:rsidR="004E7D80">
        <w:t>рактеристики без большой цены</w:t>
      </w:r>
      <w:r>
        <w:t xml:space="preserve"> </w:t>
      </w:r>
      <w:r w:rsidR="004E7D80">
        <w:t>как для редкоземельного материала</w:t>
      </w:r>
      <w:r>
        <w:t>.</w:t>
      </w:r>
    </w:p>
    <w:p w14:paraId="2147407D" w14:textId="5AB3C62C" w:rsidR="002E14F6" w:rsidRDefault="002E14F6" w:rsidP="002E14F6">
      <w:pPr>
        <w:ind w:firstLine="567"/>
      </w:pPr>
      <w:r>
        <w:t xml:space="preserve">Сам магнит выполнен из порошков, взятых из постоянно растущего </w:t>
      </w:r>
      <w:r w:rsidR="00553085">
        <w:t>разнообразия</w:t>
      </w:r>
      <w:r>
        <w:t xml:space="preserve"> </w:t>
      </w:r>
      <w:r w:rsidR="00553085">
        <w:t>магнитных материалов и формуют требуемый размер, форму</w:t>
      </w:r>
      <w:r>
        <w:t xml:space="preserve"> и профиля с ис</w:t>
      </w:r>
      <w:r w:rsidR="00553085">
        <w:t>пользованием высокой температурный</w:t>
      </w:r>
      <w:r>
        <w:t xml:space="preserve"> специализированный процесс спекания.</w:t>
      </w:r>
    </w:p>
    <w:p w14:paraId="411F84EC" w14:textId="54D5200F" w:rsidR="00660D0C" w:rsidRDefault="002E14F6" w:rsidP="002E14F6">
      <w:pPr>
        <w:ind w:firstLine="567"/>
      </w:pPr>
      <w:r>
        <w:t xml:space="preserve">Поставленный изготовителю двигателя в </w:t>
      </w:r>
      <w:r w:rsidR="00553085">
        <w:t>ненамагниченном</w:t>
      </w:r>
      <w:r>
        <w:t xml:space="preserve"> состоянии, магнит </w:t>
      </w:r>
      <w:r w:rsidR="00553085">
        <w:t>сначала</w:t>
      </w:r>
      <w:r>
        <w:t xml:space="preserve"> </w:t>
      </w:r>
      <w:r w:rsidR="00553085">
        <w:t>запрессовывается в раму</w:t>
      </w:r>
      <w:r>
        <w:t xml:space="preserve"> двигателя с использованием двух частей адгезива с соответствующей</w:t>
      </w:r>
      <w:r w:rsidR="00295D1D">
        <w:t xml:space="preserve"> высокой температурой плавления. Процесс сборки продолжается намагничеванием путем вставки близко расположенного </w:t>
      </w:r>
      <w:r>
        <w:t xml:space="preserve">металлический проводник через станины двигателя и введения сильноточный ударного импульса через узел путем разряда батареи конденсаторов через проводник. Импульс тока поляризует элементы </w:t>
      </w:r>
      <w:commentRangeStart w:id="47"/>
      <w:r>
        <w:t xml:space="preserve">спеченных </w:t>
      </w:r>
      <w:commentRangeEnd w:id="47"/>
      <w:r w:rsidR="00295D1D">
        <w:rPr>
          <w:rStyle w:val="a7"/>
        </w:rPr>
        <w:commentReference w:id="47"/>
      </w:r>
      <w:r>
        <w:t xml:space="preserve">магнитов и насыщает их к одному </w:t>
      </w:r>
      <w:r w:rsidR="00295D1D">
        <w:t>краю</w:t>
      </w:r>
      <w:r>
        <w:t xml:space="preserve"> их характеристики намагничивания.</w:t>
      </w:r>
    </w:p>
    <w:p w14:paraId="0F3BCF65" w14:textId="77777777" w:rsidR="00295D1D" w:rsidRDefault="00295D1D" w:rsidP="002E14F6">
      <w:pPr>
        <w:ind w:firstLine="567"/>
      </w:pPr>
    </w:p>
    <w:p w14:paraId="04901768" w14:textId="2DD67613" w:rsidR="00295D1D" w:rsidRDefault="00021AA7" w:rsidP="00021AA7">
      <w:pPr>
        <w:pStyle w:val="1"/>
        <w:ind w:firstLine="567"/>
      </w:pPr>
      <w:commentRangeStart w:id="48"/>
      <w:r>
        <w:t>Асинхронный электродвигатель переменного тока</w:t>
      </w:r>
      <w:commentRangeEnd w:id="48"/>
      <w:r>
        <w:rPr>
          <w:rStyle w:val="a7"/>
        </w:rPr>
        <w:commentReference w:id="48"/>
      </w:r>
      <w:r>
        <w:t>(АЭД)</w:t>
      </w:r>
    </w:p>
    <w:p w14:paraId="32AF5ADE" w14:textId="63C1E3BE" w:rsidR="00021AA7" w:rsidRDefault="00021AA7" w:rsidP="00021AA7">
      <w:pPr>
        <w:pStyle w:val="2"/>
        <w:ind w:firstLine="567"/>
      </w:pPr>
      <w:r>
        <w:t>Обзор</w:t>
      </w:r>
    </w:p>
    <w:p w14:paraId="732F287B" w14:textId="232C8760" w:rsidR="001C51EF" w:rsidRPr="00981A95" w:rsidRDefault="00CC7158" w:rsidP="001C51EF">
      <w:pPr>
        <w:ind w:firstLine="567"/>
      </w:pPr>
      <w:commentRangeStart w:id="49"/>
      <w:r w:rsidRPr="00CC7158">
        <w:t xml:space="preserve">Короткозамкнутый асинхронный двигатель </w:t>
      </w:r>
      <w:commentRangeEnd w:id="49"/>
      <w:r w:rsidR="00A81951">
        <w:rPr>
          <w:rStyle w:val="a7"/>
        </w:rPr>
        <w:commentReference w:id="49"/>
      </w:r>
      <w:r w:rsidRPr="00CC7158">
        <w:t xml:space="preserve"> является </w:t>
      </w:r>
      <w:r w:rsidR="001C51EF">
        <w:t xml:space="preserve">простой, универсальной рабочей лошадкой в </w:t>
      </w:r>
      <w:r w:rsidRPr="00CC7158">
        <w:t xml:space="preserve">промышленности, </w:t>
      </w:r>
      <w:r w:rsidR="001C51EF">
        <w:t>перерабатывая</w:t>
      </w:r>
      <w:r w:rsidRPr="00CC7158">
        <w:t xml:space="preserve"> около 70 до 80 процентов всей электроэнергии в механическую. Этот тип двигателя, тем не менее демонстрирует </w:t>
      </w:r>
      <w:r w:rsidRPr="00CC7158">
        <w:lastRenderedPageBreak/>
        <w:t>некоторые весьма непривлекательные рабочие характеристики, несмотря на интенсивное разв</w:t>
      </w:r>
      <w:r w:rsidR="001C51EF">
        <w:t xml:space="preserve">итие, в частности неустойчивую и нелинейную характеристику тока в зависимости от нагрузки. Он неизменно предназначен для работы с фиксированной скоростью, большие </w:t>
      </w:r>
      <w:r w:rsidR="000B28F2">
        <w:t>производительности</w:t>
      </w:r>
      <w:r w:rsidR="001C51EF">
        <w:t xml:space="preserve">, имеющие такие функции, как </w:t>
      </w:r>
      <w:commentRangeStart w:id="50"/>
      <w:r w:rsidR="000B28F2">
        <w:t>глубокопазный ротор</w:t>
      </w:r>
      <w:commentRangeEnd w:id="50"/>
      <w:r w:rsidR="000B28F2">
        <w:rPr>
          <w:rStyle w:val="a7"/>
        </w:rPr>
        <w:commentReference w:id="50"/>
      </w:r>
      <w:r w:rsidR="00624109">
        <w:t xml:space="preserve">, чтобы ограничить пусковые токи при выполнении </w:t>
      </w:r>
      <w:commentRangeStart w:id="51"/>
      <w:r w:rsidR="00624109">
        <w:t>прямого пуска от сети</w:t>
      </w:r>
      <w:r w:rsidR="001C51EF">
        <w:t xml:space="preserve"> </w:t>
      </w:r>
      <w:commentRangeEnd w:id="51"/>
      <w:r w:rsidR="00624109">
        <w:rPr>
          <w:rStyle w:val="a7"/>
        </w:rPr>
        <w:commentReference w:id="51"/>
      </w:r>
      <w:r w:rsidR="001C51EF">
        <w:t xml:space="preserve">. </w:t>
      </w:r>
      <w:r w:rsidR="00624109">
        <w:t>Технология электронной регулировки</w:t>
      </w:r>
      <w:r w:rsidR="001C51EF">
        <w:t xml:space="preserve"> скорости преобразователя </w:t>
      </w:r>
      <w:r w:rsidR="00624109">
        <w:t>способна обеспечить необходимое переменное напряжения / ток, частоту питания которое требует</w:t>
      </w:r>
      <w:r w:rsidR="001C51EF">
        <w:t xml:space="preserve"> </w:t>
      </w:r>
      <w:r w:rsidR="00624109">
        <w:t>трехфазная машина</w:t>
      </w:r>
      <w:r w:rsidR="001C51EF">
        <w:t xml:space="preserve"> требует для эффективного, динами</w:t>
      </w:r>
      <w:r w:rsidR="00624109">
        <w:t>чного и стабильного управления</w:t>
      </w:r>
      <w:r w:rsidR="001C51EF">
        <w:t xml:space="preserve"> скоростью.</w:t>
      </w:r>
    </w:p>
    <w:p w14:paraId="7330E6EC" w14:textId="1D5EDD14" w:rsidR="001C51EF" w:rsidRDefault="00981A95" w:rsidP="001C51EF">
      <w:pPr>
        <w:ind w:firstLine="567"/>
      </w:pPr>
      <w:r>
        <w:t>Современная т</w:t>
      </w:r>
      <w:r w:rsidR="001C51EF">
        <w:t xml:space="preserve">ехнология электронного управления </w:t>
      </w:r>
      <w:r>
        <w:t>способна</w:t>
      </w:r>
      <w:r w:rsidR="001C51EF">
        <w:t xml:space="preserve"> не только </w:t>
      </w:r>
      <w:r w:rsidR="005C304A">
        <w:t>сделать</w:t>
      </w:r>
      <w:r w:rsidR="001C51EF">
        <w:t xml:space="preserve"> </w:t>
      </w:r>
      <w:r w:rsidR="005C304A">
        <w:t>асинхронный двигатель переменного</w:t>
      </w:r>
      <w:r w:rsidR="001C51EF">
        <w:t xml:space="preserve"> ток</w:t>
      </w:r>
      <w:r w:rsidR="005C304A">
        <w:t>а</w:t>
      </w:r>
      <w:r w:rsidR="001C51EF">
        <w:t xml:space="preserve"> </w:t>
      </w:r>
      <w:r w:rsidR="00F2679F">
        <w:t>применимым</w:t>
      </w:r>
      <w:r w:rsidR="005C304A">
        <w:t xml:space="preserve"> для многих приложений</w:t>
      </w:r>
      <w:r w:rsidR="001C51EF">
        <w:t>, использующи</w:t>
      </w:r>
      <w:r w:rsidR="00F2679F">
        <w:t>х</w:t>
      </w:r>
      <w:r w:rsidR="001C51EF">
        <w:t xml:space="preserve"> </w:t>
      </w:r>
      <w:r w:rsidR="00F2679F">
        <w:t>современных приводов</w:t>
      </w:r>
      <w:r w:rsidR="001C51EF">
        <w:t xml:space="preserve">, но и значительно расширить его применение и </w:t>
      </w:r>
      <w:r w:rsidR="005C304A">
        <w:t>использование преимуществ</w:t>
      </w:r>
      <w:r w:rsidR="00F2679F">
        <w:t>, таких как</w:t>
      </w:r>
      <w:r w:rsidR="001C51EF">
        <w:t xml:space="preserve"> </w:t>
      </w:r>
      <w:r w:rsidR="00F2679F">
        <w:t>низкие капитальные и эксплуатационные расходы</w:t>
      </w:r>
      <w:r w:rsidR="001C51EF">
        <w:t>.</w:t>
      </w:r>
    </w:p>
    <w:p w14:paraId="0F26EF95" w14:textId="53A14197" w:rsidR="00021AA7" w:rsidRDefault="00206F3C" w:rsidP="001C51EF">
      <w:pPr>
        <w:ind w:firstLine="567"/>
        <w:rPr>
          <w:lang w:val="en-US"/>
        </w:rPr>
      </w:pPr>
      <w:r>
        <w:t>Более поразительно</w:t>
      </w:r>
      <w:r w:rsidR="001C51EF">
        <w:t xml:space="preserve"> до сих пор, микроэлектронные разработки сделали возможным высокую динамику работы асинхронных двигателей путем применения </w:t>
      </w:r>
      <w:r w:rsidR="000B0755">
        <w:t>векторного управления</w:t>
      </w:r>
      <w:r w:rsidR="001C51EF">
        <w:t xml:space="preserve">. Практический эффект </w:t>
      </w:r>
      <w:r>
        <w:t>том</w:t>
      </w:r>
      <w:r w:rsidR="001C51EF">
        <w:t>, что теперь стало</w:t>
      </w:r>
      <w:r>
        <w:t xml:space="preserve"> возможным управлять асинхронным двигателем переменного напря</w:t>
      </w:r>
      <w:r w:rsidR="001C51EF">
        <w:t>жени</w:t>
      </w:r>
      <w:r>
        <w:t>я</w:t>
      </w:r>
      <w:r w:rsidR="001C51EF">
        <w:t xml:space="preserve"> таким образом, чтобы получить динамические характеристики во всех отношениях лучше, чем можно было </w:t>
      </w:r>
      <w:r>
        <w:t>бы получить с помощью комбинаций</w:t>
      </w:r>
      <w:r w:rsidR="001C51EF">
        <w:t xml:space="preserve"> </w:t>
      </w:r>
      <w:r>
        <w:t xml:space="preserve">с </w:t>
      </w:r>
      <w:commentRangeStart w:id="52"/>
      <w:r w:rsidR="001C51EF">
        <w:t>фаз</w:t>
      </w:r>
      <w:r>
        <w:t xml:space="preserve">но- контролируемым </w:t>
      </w:r>
      <w:commentRangeEnd w:id="52"/>
      <w:r>
        <w:rPr>
          <w:rStyle w:val="a7"/>
        </w:rPr>
        <w:commentReference w:id="52"/>
      </w:r>
      <w:r>
        <w:t>двигателем постоя</w:t>
      </w:r>
      <w:r w:rsidR="001C51EF">
        <w:t xml:space="preserve">нного тока. Различные </w:t>
      </w:r>
      <w:r>
        <w:t>виды</w:t>
      </w:r>
      <w:r w:rsidR="001C51EF">
        <w:t xml:space="preserve"> управления асинхронного двигателя полностью описаны в главе 4.</w:t>
      </w:r>
    </w:p>
    <w:p w14:paraId="20E765D8" w14:textId="2C64BEE2" w:rsidR="00206F3C" w:rsidRPr="00206F3C" w:rsidRDefault="00206F3C" w:rsidP="00206F3C">
      <w:pPr>
        <w:pStyle w:val="2"/>
        <w:ind w:firstLine="567"/>
      </w:pPr>
      <w:r w:rsidRPr="00206F3C">
        <w:t>Основные уравнения и построение</w:t>
      </w:r>
    </w:p>
    <w:p w14:paraId="2FFBA524" w14:textId="5604569E" w:rsidR="00206F3C" w:rsidRDefault="00097CC2" w:rsidP="00DE2ECB">
      <w:pPr>
        <w:pStyle w:val="3"/>
        <w:ind w:firstLine="567"/>
        <w:rPr>
          <w:lang w:val="en-US"/>
        </w:rPr>
      </w:pPr>
      <w:r>
        <w:rPr>
          <w:lang w:val="en-US"/>
        </w:rPr>
        <w:t>Электрические харак</w:t>
      </w:r>
      <w:r>
        <w:t>т</w:t>
      </w:r>
      <w:r>
        <w:rPr>
          <w:lang w:val="en-US"/>
        </w:rPr>
        <w:t>еристика асинх</w:t>
      </w:r>
      <w:r w:rsidR="00206F3C">
        <w:rPr>
          <w:lang w:val="en-US"/>
        </w:rPr>
        <w:t>ронных двигателей</w:t>
      </w:r>
    </w:p>
    <w:p w14:paraId="07BC4E61" w14:textId="77777777" w:rsidR="00F663CB" w:rsidRDefault="00F663CB" w:rsidP="00F663CB">
      <w:pPr>
        <w:ind w:firstLine="567"/>
      </w:pPr>
      <w:r w:rsidRPr="00F663CB">
        <w:t>Рассмотрим обмотки статора простог</w:t>
      </w:r>
      <w:r>
        <w:t>о трехфазного двухполюсного асинхронного двигателя</w:t>
      </w:r>
      <w:r w:rsidRPr="00F663CB">
        <w:t>, каждая фаза обмотки, имеющие только один слот на полюс на фазу, как показано на рисунке 1.13. Конец</w:t>
      </w:r>
      <w:r>
        <w:t xml:space="preserve"> соединения для катушек не показаны, но </w:t>
      </w:r>
      <w:r>
        <w:rPr>
          <w:lang w:val="en-US"/>
        </w:rPr>
        <w:t>R и R1</w:t>
      </w:r>
      <w:r>
        <w:t xml:space="preserve"> отмечают начало и конец красной обмотки фазы и аналогично для </w:t>
      </w:r>
      <w:r>
        <w:rPr>
          <w:lang w:val="en-US"/>
        </w:rPr>
        <w:t>Y</w:t>
      </w:r>
      <w:r>
        <w:t xml:space="preserve"> и </w:t>
      </w:r>
      <w:r>
        <w:rPr>
          <w:lang w:val="en-US"/>
        </w:rPr>
        <w:t>B</w:t>
      </w:r>
      <w:r>
        <w:t xml:space="preserve">  проводов. Катушки расположены в 120 друг от друга.</w:t>
      </w:r>
    </w:p>
    <w:p w14:paraId="0BE3E813" w14:textId="42C5FD21" w:rsidR="00F663CB" w:rsidRPr="00F663CB" w:rsidRDefault="00F663CB" w:rsidP="00F663CB">
      <w:pPr>
        <w:ind w:firstLine="567"/>
        <w:rPr>
          <w:lang w:val="en-US"/>
        </w:rPr>
      </w:pPr>
      <w:r w:rsidRPr="00F663CB">
        <w:rPr>
          <w:lang w:val="en-US"/>
        </w:rPr>
        <w:t xml:space="preserve">Если предположить, что, </w:t>
      </w:r>
      <w:r>
        <w:rPr>
          <w:lang w:val="en-US"/>
        </w:rPr>
        <w:t>когда ток статора положителен он</w:t>
      </w:r>
      <w:r w:rsidRPr="00F663CB">
        <w:rPr>
          <w:lang w:val="en-US"/>
        </w:rPr>
        <w:t xml:space="preserve"> течет внутрь проводников R, Y и B, и, следовательно, наружу в RI. Y1 и В1, что ток в фазе R на рисунке 1.13а находится на своем максимальном положительном значении, и что в фазе обмотки Y и В токи в тот же момент являются отрицательными, и каждая из которых равна половине максимального значения, то эти токи создают магнитное потоки, представленные линиями</w:t>
      </w:r>
      <w:r>
        <w:rPr>
          <w:lang w:val="en-US"/>
        </w:rPr>
        <w:t xml:space="preserve"> со стрелками на рисунке 1.13а, а</w:t>
      </w:r>
      <w:r w:rsidRPr="00F663CB">
        <w:rPr>
          <w:lang w:val="en-US"/>
        </w:rPr>
        <w:t xml:space="preserve"> оси потока в горизонтальном положении.</w:t>
      </w:r>
    </w:p>
    <w:p w14:paraId="414AC58B" w14:textId="56FEC3A6" w:rsidR="00F663CB" w:rsidRPr="00F663CB" w:rsidRDefault="00F663CB" w:rsidP="00F663CB">
      <w:pPr>
        <w:ind w:firstLine="567"/>
        <w:rPr>
          <w:lang w:val="en-US"/>
        </w:rPr>
      </w:pPr>
      <w:r w:rsidRPr="00F663CB">
        <w:rPr>
          <w:lang w:val="en-US"/>
        </w:rPr>
        <w:t>Тридцать</w:t>
      </w:r>
      <w:r>
        <w:rPr>
          <w:lang w:val="en-US"/>
        </w:rPr>
        <w:t>ю градусами</w:t>
      </w:r>
      <w:r w:rsidRPr="00F663CB">
        <w:rPr>
          <w:lang w:val="en-US"/>
        </w:rPr>
        <w:t xml:space="preserve"> позже в цикле питания, токи в фазах R и В </w:t>
      </w:r>
      <w:r>
        <w:rPr>
          <w:lang w:val="en-US"/>
        </w:rPr>
        <w:t>равны</w:t>
      </w:r>
      <w:r w:rsidRPr="00F663CB">
        <w:rPr>
          <w:lang w:val="en-US"/>
        </w:rPr>
        <w:t xml:space="preserve"> 0,866</w:t>
      </w:r>
      <w:r>
        <w:rPr>
          <w:lang w:val="en-US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3/2</m:t>
            </m:r>
          </m:e>
        </m:rad>
      </m:oMath>
      <w:r w:rsidR="000E1F0B">
        <w:rPr>
          <w:lang w:val="en-US"/>
        </w:rPr>
        <w:t>) своему максимому</w:t>
      </w:r>
      <w:r w:rsidRPr="00F663CB">
        <w:rPr>
          <w:lang w:val="en-US"/>
        </w:rPr>
        <w:t>, и ноль в фазе Y. Картина потока этого</w:t>
      </w:r>
      <w:r w:rsidR="000E1F0B">
        <w:rPr>
          <w:lang w:val="en-US"/>
        </w:rPr>
        <w:t xml:space="preserve"> тока показана на рисунке 1.13b. Следует отметить, что ось этого</w:t>
      </w:r>
      <w:r w:rsidRPr="00F663CB">
        <w:rPr>
          <w:lang w:val="en-US"/>
        </w:rPr>
        <w:t xml:space="preserve"> </w:t>
      </w:r>
      <w:r w:rsidR="000E1F0B">
        <w:rPr>
          <w:lang w:val="en-US"/>
        </w:rPr>
        <w:t xml:space="preserve">потока в настоящее время на одной линии </w:t>
      </w:r>
      <w:r w:rsidRPr="00F663CB">
        <w:rPr>
          <w:lang w:val="en-US"/>
        </w:rPr>
        <w:t>с катушкой Y-YI и, следовательно, повернут по часовой стрелке на 30 ° от приведенной на рис 1.13а.</w:t>
      </w:r>
    </w:p>
    <w:p w14:paraId="6C893884" w14:textId="454D71F7" w:rsidR="00F663CB" w:rsidRPr="00F663CB" w:rsidRDefault="00F663CB" w:rsidP="00F663CB">
      <w:pPr>
        <w:ind w:firstLine="567"/>
        <w:rPr>
          <w:lang w:val="en-US"/>
        </w:rPr>
      </w:pPr>
      <w:r w:rsidRPr="00F663CB">
        <w:rPr>
          <w:lang w:val="en-US"/>
        </w:rPr>
        <w:t xml:space="preserve">После того, как </w:t>
      </w:r>
      <w:r w:rsidR="000E1F0B">
        <w:rPr>
          <w:lang w:val="en-US"/>
        </w:rPr>
        <w:t xml:space="preserve">пройдет </w:t>
      </w:r>
      <w:r w:rsidRPr="00F663CB">
        <w:rPr>
          <w:lang w:val="en-US"/>
        </w:rPr>
        <w:t xml:space="preserve">еще 30 ° в цикле </w:t>
      </w:r>
      <w:r w:rsidR="000E1F0B">
        <w:rPr>
          <w:lang w:val="en-US"/>
        </w:rPr>
        <w:t>питания ток в обмотке фазы В достигнет</w:t>
      </w:r>
      <w:r w:rsidRPr="00F663CB">
        <w:rPr>
          <w:lang w:val="en-US"/>
        </w:rPr>
        <w:t xml:space="preserve"> максимального отрицательного значения, а токи в R и Y положительны, при половине их максимального значения. Эти токи создают магнитный поток, </w:t>
      </w:r>
      <w:r w:rsidR="002B4176">
        <w:rPr>
          <w:lang w:val="en-US"/>
        </w:rPr>
        <w:t>показанный на рисунке 1.13c, оси потока сместились</w:t>
      </w:r>
      <w:r w:rsidRPr="00F663CB">
        <w:rPr>
          <w:lang w:val="en-US"/>
        </w:rPr>
        <w:t xml:space="preserve"> по часовой стрелке е</w:t>
      </w:r>
      <w:r w:rsidR="002B4176">
        <w:rPr>
          <w:lang w:val="en-US"/>
        </w:rPr>
        <w:t>ще на 30 ° по сравнению с рис.1.1b</w:t>
      </w:r>
      <w:r w:rsidRPr="00F663CB">
        <w:rPr>
          <w:lang w:val="en-US"/>
        </w:rPr>
        <w:t>.</w:t>
      </w:r>
    </w:p>
    <w:p w14:paraId="5C065070" w14:textId="0D0617A2" w:rsidR="00DE2ECB" w:rsidRDefault="00F663CB" w:rsidP="00F663CB">
      <w:pPr>
        <w:ind w:firstLine="567"/>
        <w:rPr>
          <w:lang w:val="en-US"/>
        </w:rPr>
      </w:pPr>
      <w:r w:rsidRPr="00F663CB">
        <w:rPr>
          <w:lang w:val="en-US"/>
        </w:rPr>
        <w:t xml:space="preserve">Таким образом, за каждый интервал времени, соответствующий 30 ° в цикле </w:t>
      </w:r>
      <w:r w:rsidR="002B4176">
        <w:rPr>
          <w:lang w:val="en-US"/>
        </w:rPr>
        <w:t>питания</w:t>
      </w:r>
      <w:r w:rsidRPr="00F663CB">
        <w:rPr>
          <w:lang w:val="en-US"/>
        </w:rPr>
        <w:t xml:space="preserve">, ось потока </w:t>
      </w:r>
      <w:r w:rsidR="002B4176">
        <w:rPr>
          <w:lang w:val="en-US"/>
        </w:rPr>
        <w:t>статоре</w:t>
      </w:r>
      <w:r w:rsidRPr="00F663CB">
        <w:rPr>
          <w:lang w:val="en-US"/>
        </w:rPr>
        <w:t xml:space="preserve"> поворачивается на 30 ° в пространстве. С помощью двухполюсного статора (одна пара полюсов) поток поворачивается на один оборот в пространстве в одном цикле питания. Магнитный поток называется вращаться</w:t>
      </w:r>
      <w:r>
        <w:rPr>
          <w:lang w:val="en-US"/>
        </w:rPr>
        <w:t xml:space="preserve"> </w:t>
      </w:r>
      <w:r w:rsidR="002B4176">
        <w:rPr>
          <w:lang w:val="en-US"/>
        </w:rPr>
        <w:t>с синхронной скоростью и скорость вращения потока равна:</w:t>
      </w:r>
    </w:p>
    <w:p w14:paraId="6B68E024" w14:textId="199AE971" w:rsidR="002B4176" w:rsidRPr="002B4176" w:rsidRDefault="00733B18" w:rsidP="002B4176">
      <w:pPr>
        <w:ind w:firstLine="567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оборотов в секунд</m:t>
          </m:r>
          <m:r>
            <w:rPr>
              <w:rFonts w:ascii="Cambria Math" w:eastAsiaTheme="minorEastAsia" w:hAnsi="Cambria Math"/>
            </w:rPr>
            <m:t>у</m:t>
          </m:r>
        </m:oMath>
      </m:oMathPara>
    </w:p>
    <w:p w14:paraId="66FA426E" w14:textId="7C3C9321" w:rsidR="002B4176" w:rsidRDefault="002B4176" w:rsidP="002B4176">
      <w:pPr>
        <w:ind w:firstLine="567"/>
      </w:pPr>
      <w:r>
        <w:rPr>
          <w:lang w:val="en-US"/>
        </w:rPr>
        <w:lastRenderedPageBreak/>
        <w:t xml:space="preserve">где, f = </w:t>
      </w:r>
      <w:r>
        <w:t xml:space="preserve">частота питания в герцах, и </w:t>
      </w:r>
      <w:r>
        <w:rPr>
          <w:lang w:val="en-US"/>
        </w:rPr>
        <w:t>p</w:t>
      </w:r>
      <w:r>
        <w:t xml:space="preserve"> = число пар полюсов. (двухполюсный двигатель имеет одну пару)</w:t>
      </w:r>
    </w:p>
    <w:p w14:paraId="2A96F4DD" w14:textId="0B8D1F46" w:rsidR="002B4176" w:rsidRDefault="002B4176" w:rsidP="002B4176">
      <w:pPr>
        <w:ind w:firstLine="567"/>
      </w:pPr>
      <w:r>
        <w:t>Более наглядно выразить скорость в поворотах в минуту</w:t>
      </w:r>
    </w:p>
    <w:p w14:paraId="3AE558D1" w14:textId="28E7F2D4" w:rsidR="002B4176" w:rsidRPr="002B4176" w:rsidRDefault="00733B18" w:rsidP="002B4176">
      <w:pPr>
        <w:ind w:firstLine="567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 оборотов в минуту</m:t>
          </m:r>
        </m:oMath>
      </m:oMathPara>
    </w:p>
    <w:p w14:paraId="02C965A7" w14:textId="0AACE3CA" w:rsidR="002B4176" w:rsidRDefault="00A12D2B" w:rsidP="002B4176">
      <w:pPr>
        <w:ind w:firstLine="567"/>
      </w:pPr>
      <w:r>
        <w:t xml:space="preserve">ЭДС создаваемое в проводнике ротора </w:t>
      </w:r>
      <w:r w:rsidR="002B4176">
        <w:t xml:space="preserve">трансформаторным </w:t>
      </w:r>
      <w:r>
        <w:t>эффектом</w:t>
      </w:r>
      <w:r w:rsidR="002B4176">
        <w:t xml:space="preserve"> имеет максимальное значение в области максимальной плотности потока. При вращении потока</w:t>
      </w:r>
      <w:r w:rsidR="00797B7F">
        <w:t>,</w:t>
      </w:r>
      <w:r w:rsidR="002B4176">
        <w:t xml:space="preserve"> </w:t>
      </w:r>
      <w:r w:rsidR="00797B7F">
        <w:t>например</w:t>
      </w:r>
      <w:r w:rsidR="002B4176">
        <w:t xml:space="preserve"> по часовой стрелке, направление </w:t>
      </w:r>
      <w:r w:rsidR="00797B7F">
        <w:t>ЭДС</w:t>
      </w:r>
      <w:r w:rsidR="002B4176">
        <w:t xml:space="preserve"> генерир</w:t>
      </w:r>
      <w:r w:rsidR="00797B7F">
        <w:t>уемых в стационарных проводниках</w:t>
      </w:r>
      <w:r w:rsidR="002B4176">
        <w:t xml:space="preserve"> ротора (определяется правило</w:t>
      </w:r>
      <w:r w:rsidR="00797B7F">
        <w:t>м правой руки</w:t>
      </w:r>
      <w:r w:rsidR="002B4176">
        <w:t xml:space="preserve"> Флеминга)</w:t>
      </w:r>
      <w:r w:rsidR="00797B7F">
        <w:t xml:space="preserve"> обозначенны</w:t>
      </w:r>
      <w:r w:rsidR="002B4176">
        <w:t xml:space="preserve"> обычными крестиками и точками на рис 1.14a.</w:t>
      </w:r>
    </w:p>
    <w:p w14:paraId="034D7962" w14:textId="0523675B" w:rsidR="002B4176" w:rsidRDefault="002B4176" w:rsidP="002B4176">
      <w:pPr>
        <w:ind w:firstLine="567"/>
      </w:pPr>
      <w:r>
        <w:t xml:space="preserve">ЭДС генерируемое в одном </w:t>
      </w:r>
      <w:commentRangeStart w:id="53"/>
      <w:r>
        <w:t xml:space="preserve">проводнике </w:t>
      </w:r>
      <w:commentRangeEnd w:id="53"/>
      <w:r w:rsidR="0006465E">
        <w:rPr>
          <w:rStyle w:val="a7"/>
        </w:rPr>
        <w:commentReference w:id="53"/>
      </w:r>
      <w:r>
        <w:t>ротора, показанного на рисунке 1.14b производит ток, эффект</w:t>
      </w:r>
      <w:r w:rsidR="00797B7F">
        <w:t>ом от</w:t>
      </w:r>
      <w:r>
        <w:t xml:space="preserve"> которого является усиление плотности потока на левой стороне проводника и ослабить его на правой стороне. </w:t>
      </w:r>
      <w:r w:rsidR="00D346C7">
        <w:t>Вследствие этого, прикладываемая</w:t>
      </w:r>
      <w:r>
        <w:t xml:space="preserve"> на ротор</w:t>
      </w:r>
      <w:r w:rsidR="00D346C7">
        <w:t xml:space="preserve"> сила, стремящейся</w:t>
      </w:r>
      <w:r>
        <w:t xml:space="preserve"> переместить его в направлении вращения потока. Чем выше скорость ротора, тем ниже скорость вращающегося потока статора поля по отношению к обмотке ротора, и, следовательно, тем меньше </w:t>
      </w:r>
      <w:r w:rsidR="00D346C7">
        <w:t>ЭДС генерируемая</w:t>
      </w:r>
      <w:r>
        <w:t xml:space="preserve"> в обмотке ротора.</w:t>
      </w:r>
    </w:p>
    <w:p w14:paraId="06BBCEEE" w14:textId="547682FC" w:rsidR="0006465E" w:rsidRDefault="002B4176" w:rsidP="0006465E">
      <w:pPr>
        <w:ind w:firstLine="567"/>
      </w:pPr>
      <w:r>
        <w:t>Если скорость ротора стало таким же, как вращающегося поля, т.е. синхронной с</w:t>
      </w:r>
      <w:r w:rsidR="0006465E">
        <w:t>корости, проводники ротора будут неподвиж</w:t>
      </w:r>
      <w:r>
        <w:t>н</w:t>
      </w:r>
      <w:r w:rsidR="0006465E">
        <w:t>ы</w:t>
      </w:r>
      <w:r>
        <w:t xml:space="preserve"> по отношению к вращающемуся потоку. </w:t>
      </w:r>
      <w:r w:rsidR="0006465E">
        <w:t>Не будет</w:t>
      </w:r>
      <w:r>
        <w:t xml:space="preserve"> </w:t>
      </w:r>
      <w:r w:rsidR="0006465E">
        <w:t xml:space="preserve">ЭДС и </w:t>
      </w:r>
      <w:r>
        <w:t>ток</w:t>
      </w:r>
      <w:r w:rsidR="0006465E">
        <w:t>а</w:t>
      </w:r>
      <w:r>
        <w:t xml:space="preserve"> ротора и, следовательно, </w:t>
      </w:r>
      <w:r w:rsidR="0006465E">
        <w:t>крутящего</w:t>
      </w:r>
      <w:r>
        <w:t xml:space="preserve"> момент</w:t>
      </w:r>
      <w:r w:rsidR="0006465E">
        <w:t>а</w:t>
      </w:r>
      <w:r>
        <w:t xml:space="preserve"> на роторе. Из-за трения и</w:t>
      </w:r>
      <w:r w:rsidR="0006465E">
        <w:t xml:space="preserve"> парусности, ротор не сможет продолжать вращаться на синхронной скорости. Таким образом, частота вращения ротора должна опуститься ниже синхронной скорости, и как это произойдет так ЭДС ротора и ток, а следовательно и вращающий момент, будет увеличиваться, пока скорость не совпадает с той которую позволяют потери и нагрузка на валу двигателя.</w:t>
      </w:r>
    </w:p>
    <w:p w14:paraId="655B6809" w14:textId="654E9F4E" w:rsidR="002B4176" w:rsidRDefault="0006465E" w:rsidP="0006465E">
      <w:pPr>
        <w:ind w:firstLine="567"/>
      </w:pPr>
      <w:r>
        <w:t xml:space="preserve">Разница в скорости ротора по отношению к скорости вращающегося потока статора известен как </w:t>
      </w:r>
      <w:commentRangeStart w:id="54"/>
      <w:r>
        <w:t>скольжение</w:t>
      </w:r>
      <w:commentRangeEnd w:id="54"/>
      <w:r>
        <w:rPr>
          <w:rStyle w:val="a7"/>
        </w:rPr>
        <w:commentReference w:id="54"/>
      </w:r>
      <w:r>
        <w:t xml:space="preserve">. На рисунке 1.15, для заданного крутящего момента ОА, </w:t>
      </w:r>
      <w:r w:rsidR="00BD7488">
        <w:t>скорости</w:t>
      </w:r>
      <w:r>
        <w:t xml:space="preserve"> </w:t>
      </w:r>
      <w:r w:rsidR="00BD7488">
        <w:t xml:space="preserve">вращения ротора </w:t>
      </w:r>
      <w:r w:rsidR="00BD7488">
        <w:rPr>
          <w:lang w:val="en-US"/>
        </w:rPr>
        <w:t>AC</w:t>
      </w:r>
      <w:r w:rsidR="00BD7488">
        <w:t xml:space="preserve"> и скольжения AD:</w:t>
      </w:r>
    </w:p>
    <w:p w14:paraId="629766C6" w14:textId="486603B5" w:rsidR="00BD7488" w:rsidRDefault="00BD7488" w:rsidP="0006465E">
      <w:pPr>
        <w:ind w:firstLine="567"/>
      </w:pPr>
      <m:oMathPara>
        <m:oMath>
          <m:r>
            <w:rPr>
              <w:rFonts w:ascii="Cambria Math" w:hAnsi="Cambria Math"/>
            </w:rPr>
            <m:t>AD=AB-AC=CB</m:t>
          </m:r>
        </m:oMath>
      </m:oMathPara>
    </w:p>
    <w:p w14:paraId="026238F7" w14:textId="11462489" w:rsidR="007024A4" w:rsidRPr="007024A4" w:rsidRDefault="001C2131" w:rsidP="007024A4">
      <w:pPr>
        <w:ind w:firstLine="567"/>
        <w:rPr>
          <w:lang w:val="en-US"/>
        </w:rPr>
      </w:pPr>
      <w:r>
        <w:rPr>
          <w:lang w:val="en-US"/>
        </w:rPr>
        <w:t xml:space="preserve">Обычно скольжение выражают </w:t>
      </w:r>
      <w:r w:rsidR="007024A4" w:rsidRPr="007024A4">
        <w:rPr>
          <w:lang w:val="en-US"/>
        </w:rPr>
        <w:t xml:space="preserve"> в процентах от синхронной скорости, то есть AD / AB х 100. </w:t>
      </w:r>
      <w:r>
        <w:rPr>
          <w:lang w:val="en-US"/>
        </w:rPr>
        <w:t>Скольжение</w:t>
      </w:r>
      <w:r w:rsidR="007024A4" w:rsidRPr="007024A4">
        <w:rPr>
          <w:lang w:val="en-US"/>
        </w:rPr>
        <w:t xml:space="preserve"> </w:t>
      </w:r>
      <w:r>
        <w:rPr>
          <w:lang w:val="en-US"/>
        </w:rPr>
        <w:t>приблизительно пропорционально крутящему моменту</w:t>
      </w:r>
      <w:r w:rsidR="007024A4" w:rsidRPr="007024A4">
        <w:rPr>
          <w:lang w:val="en-US"/>
        </w:rPr>
        <w:t xml:space="preserve"> от нуля до полной нагрузки.</w:t>
      </w:r>
    </w:p>
    <w:p w14:paraId="0D2FFC7A" w14:textId="4A5448C2" w:rsidR="007024A4" w:rsidRPr="007024A4" w:rsidRDefault="007024A4" w:rsidP="007024A4">
      <w:pPr>
        <w:ind w:firstLine="567"/>
        <w:rPr>
          <w:lang w:val="en-US"/>
        </w:rPr>
      </w:pPr>
      <w:r w:rsidRPr="007024A4">
        <w:rPr>
          <w:lang w:val="en-US"/>
        </w:rPr>
        <w:t xml:space="preserve">Скольжение при полной нагрузке составляет от </w:t>
      </w:r>
      <w:r w:rsidR="001C2131">
        <w:rPr>
          <w:lang w:val="en-US"/>
        </w:rPr>
        <w:t>примерно</w:t>
      </w:r>
      <w:r w:rsidRPr="007024A4">
        <w:rPr>
          <w:lang w:val="en-US"/>
        </w:rPr>
        <w:t xml:space="preserve"> 7 процентов для небольших двигателей до 2 процентов для больших, и является хорошим показателем эффективности машины; </w:t>
      </w:r>
      <w:r w:rsidR="001C2131">
        <w:rPr>
          <w:lang w:val="en-US"/>
        </w:rPr>
        <w:t>чем ниже скольжение</w:t>
      </w:r>
      <w:r w:rsidRPr="007024A4">
        <w:rPr>
          <w:lang w:val="en-US"/>
        </w:rPr>
        <w:t xml:space="preserve"> тем выше эффективность. </w:t>
      </w:r>
      <w:r w:rsidRPr="001C2131">
        <w:rPr>
          <w:highlight w:val="yellow"/>
          <w:lang w:val="en-US"/>
        </w:rPr>
        <w:t>Тот факт, что короткозамкнутый асинхронный д</w:t>
      </w:r>
      <w:r w:rsidR="001C2131" w:rsidRPr="001C2131">
        <w:rPr>
          <w:highlight w:val="yellow"/>
          <w:lang w:val="en-US"/>
        </w:rPr>
        <w:t>вигатель</w:t>
      </w:r>
      <w:r w:rsidRPr="001C2131">
        <w:rPr>
          <w:highlight w:val="yellow"/>
          <w:lang w:val="en-US"/>
        </w:rPr>
        <w:t xml:space="preserve"> не является ни истинной константой скорости машины, ни по своей природе способна обеспечить работы с переменной скоростью является серьезным ограничением.</w:t>
      </w:r>
    </w:p>
    <w:p w14:paraId="04F59643" w14:textId="259866A6" w:rsidR="007024A4" w:rsidRPr="007024A4" w:rsidRDefault="007024A4" w:rsidP="007024A4">
      <w:pPr>
        <w:ind w:firstLine="567"/>
        <w:rPr>
          <w:lang w:val="en-US"/>
        </w:rPr>
      </w:pPr>
      <w:r w:rsidRPr="007024A4">
        <w:rPr>
          <w:lang w:val="en-US"/>
        </w:rPr>
        <w:t>Анализ показывает, что сила тока поток</w:t>
      </w:r>
      <w:r w:rsidR="002C1462">
        <w:rPr>
          <w:lang w:val="en-US"/>
        </w:rPr>
        <w:t>а</w:t>
      </w:r>
      <w:r w:rsidRPr="007024A4">
        <w:rPr>
          <w:lang w:val="en-US"/>
        </w:rPr>
        <w:t xml:space="preserve"> ротора поворачивает</w:t>
      </w:r>
      <w:r w:rsidR="00DE45F4">
        <w:t>ся</w:t>
      </w:r>
      <w:r w:rsidRPr="007024A4">
        <w:rPr>
          <w:lang w:val="en-US"/>
        </w:rPr>
        <w:t xml:space="preserve"> с той же скоростью, как</w:t>
      </w:r>
      <w:r w:rsidR="00DE45F4">
        <w:rPr>
          <w:lang w:val="en-US"/>
        </w:rPr>
        <w:t xml:space="preserve"> и и</w:t>
      </w:r>
      <w:r w:rsidRPr="007024A4">
        <w:rPr>
          <w:lang w:val="en-US"/>
        </w:rPr>
        <w:t xml:space="preserve"> </w:t>
      </w:r>
      <w:r w:rsidR="00DE45F4">
        <w:rPr>
          <w:lang w:val="en-US"/>
        </w:rPr>
        <w:t>результирующий</w:t>
      </w:r>
      <w:r w:rsidRPr="007024A4">
        <w:rPr>
          <w:lang w:val="en-US"/>
        </w:rPr>
        <w:t xml:space="preserve"> </w:t>
      </w:r>
      <w:r w:rsidR="00DE45F4">
        <w:rPr>
          <w:lang w:val="en-US"/>
        </w:rPr>
        <w:t>ток</w:t>
      </w:r>
      <w:r w:rsidRPr="007024A4">
        <w:rPr>
          <w:lang w:val="en-US"/>
        </w:rPr>
        <w:t xml:space="preserve"> потока статора и что оба являются стационарными по отношению друг к другу. </w:t>
      </w:r>
      <w:r w:rsidR="00DE45F4">
        <w:rPr>
          <w:lang w:val="en-US"/>
        </w:rPr>
        <w:t>Асинхронный трехфазный</w:t>
      </w:r>
      <w:r w:rsidRPr="007024A4">
        <w:rPr>
          <w:lang w:val="en-US"/>
        </w:rPr>
        <w:t xml:space="preserve"> двигатель можно рассматривать как трансформатор, имеющий воздушный зазор</w:t>
      </w:r>
      <w:r w:rsidR="00DE45F4">
        <w:rPr>
          <w:lang w:val="en-US"/>
        </w:rPr>
        <w:t xml:space="preserve"> между магнитопроводами основной</w:t>
      </w:r>
      <w:r w:rsidRPr="007024A4">
        <w:rPr>
          <w:lang w:val="en-US"/>
        </w:rPr>
        <w:t xml:space="preserve"> (статора</w:t>
      </w:r>
      <w:r w:rsidR="00DE45F4">
        <w:rPr>
          <w:lang w:val="en-US"/>
        </w:rPr>
        <w:t>) и вторичной</w:t>
      </w:r>
      <w:r w:rsidRPr="007024A4">
        <w:rPr>
          <w:lang w:val="en-US"/>
        </w:rPr>
        <w:t xml:space="preserve"> (ротора) обмоток. Этот воздушный зазор, хотя </w:t>
      </w:r>
      <w:r w:rsidR="00DE45F4">
        <w:rPr>
          <w:lang w:val="en-US"/>
        </w:rPr>
        <w:t xml:space="preserve">и </w:t>
      </w:r>
      <w:r w:rsidRPr="007024A4">
        <w:rPr>
          <w:lang w:val="en-US"/>
        </w:rPr>
        <w:t>разработан, чтобы быть как можно меньше, оказывает существе</w:t>
      </w:r>
      <w:r w:rsidR="00DE45F4">
        <w:rPr>
          <w:lang w:val="en-US"/>
        </w:rPr>
        <w:t>нное влияние на характеристики в короткозамкнутом роторе переменного</w:t>
      </w:r>
      <w:r w:rsidRPr="007024A4">
        <w:rPr>
          <w:lang w:val="en-US"/>
        </w:rPr>
        <w:t xml:space="preserve"> ток</w:t>
      </w:r>
      <w:r w:rsidR="00DE45F4">
        <w:rPr>
          <w:lang w:val="en-US"/>
        </w:rPr>
        <w:t>а</w:t>
      </w:r>
      <w:r w:rsidRPr="007024A4">
        <w:rPr>
          <w:lang w:val="en-US"/>
        </w:rPr>
        <w:t>.</w:t>
      </w:r>
    </w:p>
    <w:p w14:paraId="5C924CD0" w14:textId="5495764C" w:rsidR="007024A4" w:rsidRPr="00546B65" w:rsidRDefault="007024A4" w:rsidP="007024A4">
      <w:pPr>
        <w:ind w:firstLine="567"/>
      </w:pPr>
      <w:r w:rsidRPr="007024A4">
        <w:rPr>
          <w:lang w:val="en-US"/>
        </w:rPr>
        <w:t>Воздушный зазор требует больше</w:t>
      </w:r>
      <w:r w:rsidR="0052482E">
        <w:rPr>
          <w:lang w:val="en-US"/>
        </w:rPr>
        <w:t>го намагничивания и дает большие</w:t>
      </w:r>
      <w:r w:rsidRPr="007024A4">
        <w:rPr>
          <w:lang w:val="en-US"/>
        </w:rPr>
        <w:t xml:space="preserve"> м</w:t>
      </w:r>
      <w:r w:rsidR="0052482E">
        <w:rPr>
          <w:lang w:val="en-US"/>
        </w:rPr>
        <w:t>агнитные</w:t>
      </w:r>
      <w:r w:rsidRPr="007024A4">
        <w:rPr>
          <w:lang w:val="en-US"/>
        </w:rPr>
        <w:t xml:space="preserve"> </w:t>
      </w:r>
      <w:r w:rsidR="00A541D7">
        <w:rPr>
          <w:lang w:val="en-US"/>
        </w:rPr>
        <w:t>потери</w:t>
      </w:r>
      <w:r w:rsidRPr="007024A4">
        <w:rPr>
          <w:lang w:val="en-US"/>
        </w:rPr>
        <w:t xml:space="preserve">, чем трансформатор такого же номинала кВА. Тем не менее, статор и ротор </w:t>
      </w:r>
      <w:r w:rsidR="00D061AD">
        <w:rPr>
          <w:lang w:val="en-US"/>
        </w:rPr>
        <w:t>должны</w:t>
      </w:r>
      <w:r w:rsidR="0052482E">
        <w:rPr>
          <w:lang w:val="en-US"/>
        </w:rPr>
        <w:t xml:space="preserve"> быть </w:t>
      </w:r>
      <w:r w:rsidR="00D061AD">
        <w:rPr>
          <w:lang w:val="en-US"/>
        </w:rPr>
        <w:t xml:space="preserve"> </w:t>
      </w:r>
      <w:r w:rsidR="0052482E">
        <w:rPr>
          <w:lang w:val="en-US"/>
        </w:rPr>
        <w:t>сбалансированны по</w:t>
      </w:r>
      <w:r w:rsidR="00360856">
        <w:rPr>
          <w:lang w:val="en-US"/>
        </w:rPr>
        <w:t xml:space="preserve"> </w:t>
      </w:r>
      <w:r w:rsidR="0052482E">
        <w:rPr>
          <w:lang w:val="en-US"/>
        </w:rPr>
        <w:t>ампер-виткам</w:t>
      </w:r>
      <w:r w:rsidRPr="007024A4">
        <w:rPr>
          <w:lang w:val="en-US"/>
        </w:rPr>
        <w:t xml:space="preserve">, а также </w:t>
      </w:r>
      <w:r w:rsidR="0052482E">
        <w:rPr>
          <w:lang w:val="en-US"/>
        </w:rPr>
        <w:t xml:space="preserve">же </w:t>
      </w:r>
      <w:r w:rsidR="00656E93">
        <w:rPr>
          <w:lang w:val="en-US"/>
        </w:rPr>
        <w:t>поддержвать намагничивание</w:t>
      </w:r>
      <w:r w:rsidRPr="007024A4">
        <w:rPr>
          <w:lang w:val="en-US"/>
        </w:rPr>
        <w:t xml:space="preserve"> и </w:t>
      </w:r>
      <w:r w:rsidR="00656E93">
        <w:rPr>
          <w:lang w:val="en-US"/>
        </w:rPr>
        <w:t>потери без</w:t>
      </w:r>
      <w:r w:rsidR="00D061AD" w:rsidRPr="007024A4">
        <w:rPr>
          <w:lang w:val="en-US"/>
        </w:rPr>
        <w:t xml:space="preserve"> </w:t>
      </w:r>
      <w:r w:rsidRPr="007024A4">
        <w:rPr>
          <w:lang w:val="en-US"/>
        </w:rPr>
        <w:t xml:space="preserve">нагрузки, так как и в конструкции трансформатора. Таким </w:t>
      </w:r>
      <w:r w:rsidRPr="007024A4">
        <w:rPr>
          <w:lang w:val="en-US"/>
        </w:rPr>
        <w:lastRenderedPageBreak/>
        <w:t>образом, увеличение в проц</w:t>
      </w:r>
      <w:r w:rsidR="00546B65">
        <w:rPr>
          <w:lang w:val="en-US"/>
        </w:rPr>
        <w:t>ента</w:t>
      </w:r>
      <w:r w:rsidR="00625D35">
        <w:rPr>
          <w:lang w:val="en-US"/>
        </w:rPr>
        <w:t xml:space="preserve"> скольжения </w:t>
      </w:r>
      <w:r w:rsidR="00546B65">
        <w:rPr>
          <w:lang w:val="en-US"/>
        </w:rPr>
        <w:t>из-за</w:t>
      </w:r>
      <w:r w:rsidRPr="007024A4">
        <w:rPr>
          <w:lang w:val="en-US"/>
        </w:rPr>
        <w:t xml:space="preserve"> нагрузки сопровождается увеличением тока ротора (вторичный ток) и, следовательно, путем соответствующего увеличения тока статора (первичный ток) выше тока холостого хода. Этот ток холостого хода для типичного двигателя с короткозамкнутым ротором лежит в пределах от 25 до 40 процентов от тока полной нагрузки и в значительной степени из-за магнитного тока возбуждения, требуемого воздушного зазора. Таким образом, асинхронная машина </w:t>
      </w:r>
      <w:r w:rsidR="00546B65">
        <w:rPr>
          <w:lang w:val="en-US"/>
        </w:rPr>
        <w:t>в своем рабочем диапазоне</w:t>
      </w:r>
      <w:r w:rsidRPr="007024A4">
        <w:rPr>
          <w:lang w:val="en-US"/>
        </w:rPr>
        <w:t xml:space="preserve"> нагрузки является са</w:t>
      </w:r>
      <w:r w:rsidR="00546B65">
        <w:rPr>
          <w:lang w:val="en-US"/>
        </w:rPr>
        <w:t>морегулирующейся</w:t>
      </w:r>
      <w:r w:rsidRPr="007024A4">
        <w:rPr>
          <w:lang w:val="en-US"/>
        </w:rPr>
        <w:t xml:space="preserve"> для входной мощности, это регулирование </w:t>
      </w:r>
      <w:r w:rsidR="00546B65">
        <w:rPr>
          <w:lang w:val="en-US"/>
        </w:rPr>
        <w:t>контролируется</w:t>
      </w:r>
      <w:r w:rsidR="00546B65">
        <w:t xml:space="preserve"> скольжением в процентах от нагрузки.</w:t>
      </w:r>
    </w:p>
    <w:p w14:paraId="52F5B6B6" w14:textId="1D649F9B" w:rsidR="00BD7488" w:rsidRDefault="007024A4" w:rsidP="007024A4">
      <w:pPr>
        <w:ind w:firstLine="567"/>
        <w:rPr>
          <w:lang w:val="en-US"/>
        </w:rPr>
      </w:pPr>
      <w:r w:rsidRPr="007024A4">
        <w:rPr>
          <w:lang w:val="en-US"/>
        </w:rPr>
        <w:t xml:space="preserve">Самый популярный короткозамкнутый асинхронный двигатель в размерах примерно до 5 кВт имеет </w:t>
      </w:r>
      <w:r w:rsidR="00546B65">
        <w:rPr>
          <w:lang w:val="en-US"/>
        </w:rPr>
        <w:t>конструкцию</w:t>
      </w:r>
      <w:r w:rsidRPr="007024A4">
        <w:rPr>
          <w:lang w:val="en-US"/>
        </w:rPr>
        <w:t xml:space="preserve"> чет</w:t>
      </w:r>
      <w:r w:rsidR="00546B65">
        <w:rPr>
          <w:lang w:val="en-US"/>
        </w:rPr>
        <w:t>ырехполюсника. Его синхронная скорость с питанием в 50 Гц:</w:t>
      </w:r>
    </w:p>
    <w:p w14:paraId="5A4ED595" w14:textId="21FA0C2B" w:rsidR="00546B65" w:rsidRPr="00546B65" w:rsidRDefault="00733B18" w:rsidP="007024A4">
      <w:pPr>
        <w:ind w:firstLine="567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60f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60.50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=1500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min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384BB50E" w14:textId="6B574D73" w:rsidR="00546B65" w:rsidRDefault="00546B65" w:rsidP="007024A4">
      <w:pPr>
        <w:ind w:firstLine="567"/>
      </w:pPr>
      <w:r>
        <w:rPr>
          <w:lang w:val="en-US"/>
        </w:rPr>
        <w:t xml:space="preserve">Расчет скольжения около 5% и типичная </w:t>
      </w:r>
      <w:r>
        <w:t>заводская скорость 1425мин-1.</w:t>
      </w:r>
    </w:p>
    <w:p w14:paraId="0F431DC1" w14:textId="54BA1AB6" w:rsidR="00546B65" w:rsidRDefault="00546B65" w:rsidP="00546B65">
      <w:pPr>
        <w:pStyle w:val="2"/>
        <w:ind w:firstLine="567"/>
      </w:pPr>
      <w:r>
        <w:t>Характеристика момента</w:t>
      </w:r>
    </w:p>
    <w:p w14:paraId="1CD93B06" w14:textId="73E38258" w:rsidR="00546B65" w:rsidRDefault="000E5FAC" w:rsidP="007024A4">
      <w:pPr>
        <w:ind w:firstLine="567"/>
      </w:pPr>
      <w:r>
        <w:t>Недостатком короткозамкнутой машины является фиксированная характеристика</w:t>
      </w:r>
      <w:r w:rsidRPr="000E5FAC">
        <w:t xml:space="preserve"> ротора. Пусковой моме</w:t>
      </w:r>
      <w:r>
        <w:t xml:space="preserve">нт непосредственно связан с </w:t>
      </w:r>
      <w:commentRangeStart w:id="55"/>
      <w:r>
        <w:t xml:space="preserve">сопротивлением </w:t>
      </w:r>
      <w:commentRangeEnd w:id="55"/>
      <w:r>
        <w:rPr>
          <w:rStyle w:val="a7"/>
        </w:rPr>
        <w:commentReference w:id="55"/>
      </w:r>
      <w:r>
        <w:t>цепи</w:t>
      </w:r>
      <w:r w:rsidRPr="000E5FAC">
        <w:t xml:space="preserve"> ротора, так</w:t>
      </w:r>
      <w:r>
        <w:t xml:space="preserve"> же</w:t>
      </w:r>
      <w:r w:rsidRPr="000E5FAC">
        <w:t xml:space="preserve"> как </w:t>
      </w:r>
      <w:r>
        <w:t>скольжение в работе от нагрузки</w:t>
      </w:r>
      <w:r w:rsidRPr="000E5FAC">
        <w:t xml:space="preserve"> и скорости.</w:t>
      </w:r>
    </w:p>
    <w:p w14:paraId="5A7ABAC1" w14:textId="7D6867CF" w:rsidR="000E5FAC" w:rsidRDefault="000E5FAC" w:rsidP="000E5FAC">
      <w:pPr>
        <w:ind w:firstLine="567"/>
      </w:pPr>
      <w:r>
        <w:t>В идеале, относительно высокое сопротивление рот</w:t>
      </w:r>
      <w:r w:rsidR="008A6F3A">
        <w:t>ора требуется для хорош</w:t>
      </w:r>
      <w:r w:rsidR="00DA2577">
        <w:t>и</w:t>
      </w:r>
      <w:r w:rsidR="00EF4B98">
        <w:t>х</w:t>
      </w:r>
      <w:r>
        <w:t xml:space="preserve"> п</w:t>
      </w:r>
      <w:r w:rsidR="00EF4B98">
        <w:t>усковых характеристик (момент</w:t>
      </w:r>
      <w:r w:rsidR="00C5131F">
        <w:t xml:space="preserve"> от тока), а низкое</w:t>
      </w:r>
      <w:r>
        <w:t xml:space="preserve"> </w:t>
      </w:r>
      <w:r w:rsidR="00C5131F">
        <w:t>сопротивление</w:t>
      </w:r>
      <w:r w:rsidR="00EF4B98">
        <w:t xml:space="preserve"> ротора для низкого</w:t>
      </w:r>
      <w:r>
        <w:t xml:space="preserve"> скольжения </w:t>
      </w:r>
      <w:r w:rsidR="00EF4B98">
        <w:t>от скорости при полной нагрузке (и высоком</w:t>
      </w:r>
      <w:r>
        <w:t xml:space="preserve"> КПД).</w:t>
      </w:r>
    </w:p>
    <w:p w14:paraId="315B7613" w14:textId="55B10613" w:rsidR="000E5FAC" w:rsidRDefault="000E5FAC" w:rsidP="000E5FAC">
      <w:pPr>
        <w:ind w:firstLine="567"/>
      </w:pPr>
      <w:r>
        <w:t xml:space="preserve">Эта проблема может быть </w:t>
      </w:r>
      <w:r w:rsidR="004477C2">
        <w:t>использована</w:t>
      </w:r>
      <w:r>
        <w:t xml:space="preserve"> в полезной степени, при проектировании стержней ротора со специал</w:t>
      </w:r>
      <w:r w:rsidR="00C5131F">
        <w:t>ьными сечениями. Рисунок 1.16, отличается</w:t>
      </w:r>
      <w:r>
        <w:t xml:space="preserve"> </w:t>
      </w:r>
      <w:r w:rsidR="00C5131F">
        <w:t>от</w:t>
      </w:r>
      <w:r>
        <w:t xml:space="preserve"> круглой или квадратной формы, так что </w:t>
      </w:r>
      <w:commentRangeStart w:id="56"/>
      <w:r>
        <w:t>потери на вихревые токи</w:t>
      </w:r>
      <w:commentRangeEnd w:id="56"/>
      <w:r w:rsidR="00C5131F">
        <w:rPr>
          <w:rStyle w:val="a7"/>
        </w:rPr>
        <w:commentReference w:id="56"/>
      </w:r>
      <w:r>
        <w:t xml:space="preserve">, которые вызывают эти специальные участки, увеличивают сопротивление при запуске, когда </w:t>
      </w:r>
      <w:r w:rsidR="00C5131F">
        <w:t xml:space="preserve">частота </w:t>
      </w:r>
      <w:r>
        <w:t>поток</w:t>
      </w:r>
      <w:r w:rsidR="00C5131F">
        <w:t>а</w:t>
      </w:r>
      <w:r>
        <w:t xml:space="preserve"> ротора (</w:t>
      </w:r>
      <w:r w:rsidR="00C5131F">
        <w:t>скольжение</w:t>
      </w:r>
      <w:r>
        <w:t xml:space="preserve">) </w:t>
      </w:r>
      <w:r w:rsidR="00C5131F">
        <w:t>высока, и уменьшают</w:t>
      </w:r>
      <w:r>
        <w:t xml:space="preserve"> его при нормальной рабочей скорости, когда частота поток</w:t>
      </w:r>
      <w:r w:rsidR="00C5131F">
        <w:t>а низкая</w:t>
      </w:r>
      <w:r>
        <w:t>.</w:t>
      </w:r>
    </w:p>
    <w:p w14:paraId="1CCD8953" w14:textId="49D09692" w:rsidR="000E5FAC" w:rsidRDefault="000E5FAC" w:rsidP="000E5FAC">
      <w:pPr>
        <w:ind w:firstLine="567"/>
      </w:pPr>
      <w:r>
        <w:t xml:space="preserve">В качестве альтернативы, для специальных двигателей с высоким крутящим моментом используются </w:t>
      </w:r>
      <w:r w:rsidR="00C5131F">
        <w:t>два или даже три концентрических</w:t>
      </w:r>
      <w:r>
        <w:t xml:space="preserve"> набора стержней ротора. Относительно дорого</w:t>
      </w:r>
      <w:r w:rsidR="00C5131F">
        <w:t>й</w:t>
      </w:r>
      <w:r>
        <w:t xml:space="preserve"> в строительстве, но способны</w:t>
      </w:r>
      <w:r w:rsidR="00C5131F">
        <w:t>й</w:t>
      </w:r>
      <w:r>
        <w:t xml:space="preserve"> к существенном</w:t>
      </w:r>
      <w:r w:rsidR="00C5131F">
        <w:t>у повышению производительности</w:t>
      </w:r>
      <w:r>
        <w:t xml:space="preserve">, эта </w:t>
      </w:r>
      <w:r w:rsidR="00C5131F">
        <w:t>конструкция</w:t>
      </w:r>
      <w:r>
        <w:t xml:space="preserve"> приводит к увеличению скольжения при полной нагрузке. </w:t>
      </w:r>
      <w:r w:rsidRPr="00F75926">
        <w:rPr>
          <w:highlight w:val="yellow"/>
        </w:rPr>
        <w:t>Поскольку пот</w:t>
      </w:r>
      <w:r w:rsidR="00C5131F" w:rsidRPr="00F75926">
        <w:rPr>
          <w:highlight w:val="yellow"/>
        </w:rPr>
        <w:t>ери машины пропорциональны</w:t>
      </w:r>
      <w:r w:rsidRPr="00F75926">
        <w:rPr>
          <w:highlight w:val="yellow"/>
        </w:rPr>
        <w:t xml:space="preserve"> </w:t>
      </w:r>
      <w:r w:rsidR="00C5131F" w:rsidRPr="00F75926">
        <w:rPr>
          <w:highlight w:val="yellow"/>
        </w:rPr>
        <w:t>скольжению</w:t>
      </w:r>
      <w:r w:rsidRPr="00F75926">
        <w:rPr>
          <w:highlight w:val="yellow"/>
        </w:rPr>
        <w:t xml:space="preserve">, </w:t>
      </w:r>
      <w:r w:rsidR="00C5131F" w:rsidRPr="00F75926">
        <w:rPr>
          <w:highlight w:val="yellow"/>
        </w:rPr>
        <w:t>возросшие потери могут потребовать</w:t>
      </w:r>
      <w:r w:rsidRPr="00F75926">
        <w:rPr>
          <w:highlight w:val="yellow"/>
        </w:rPr>
        <w:t xml:space="preserve"> такой высокий крутящий момент машина начинает быть понижено.</w:t>
      </w:r>
    </w:p>
    <w:p w14:paraId="7A0C6F30" w14:textId="6F9B5091" w:rsidR="000E5FAC" w:rsidRDefault="000E5FAC" w:rsidP="000E5FAC">
      <w:pPr>
        <w:ind w:firstLine="567"/>
      </w:pPr>
      <w:r>
        <w:t xml:space="preserve">Кривые на рисунке 1.17 показывают ориентировочные характеристики двигателя с короткозамкнутым ротором. В общем случае, чем выше пусковой момент, тем больше скольжения при полной нагрузке. Это является одним из важных параметров конструкции с короткозамкнутым ротором, </w:t>
      </w:r>
      <w:r w:rsidR="00F75926">
        <w:t xml:space="preserve">так </w:t>
      </w:r>
      <w:r>
        <w:t>как она связана с эффективность</w:t>
      </w:r>
      <w:r w:rsidR="00F75926">
        <w:t>ю</w:t>
      </w:r>
      <w:r>
        <w:t xml:space="preserve"> работы и, следовательно,</w:t>
      </w:r>
      <w:r w:rsidR="00F75926">
        <w:t xml:space="preserve"> рабочими потерями</w:t>
      </w:r>
      <w:r>
        <w:t>.</w:t>
      </w:r>
    </w:p>
    <w:p w14:paraId="346EB334" w14:textId="07064EA7" w:rsidR="00F75926" w:rsidRDefault="00F75926" w:rsidP="00F75926">
      <w:pPr>
        <w:pStyle w:val="2"/>
        <w:ind w:firstLine="567"/>
      </w:pPr>
      <w:r>
        <w:t>Отношение напряжение-частота</w:t>
      </w:r>
    </w:p>
    <w:p w14:paraId="21D737EC" w14:textId="29DEF5E8" w:rsidR="00F75926" w:rsidRDefault="00F75926" w:rsidP="00F75926">
      <w:pPr>
        <w:ind w:firstLine="567"/>
      </w:pPr>
      <w:r>
        <w:t>Почти все коммерчески доступные промышленные асинхронные электродвигатели намотаны для прямого подключения и работают от напряжения питания и частоты, которые превалируют в стране, где они будут использоваться. Это относительно простой вопрос для производителя двигателя, чтобы выбрать число витков на катушке и размер провода, чтобы соответствовать любому напряжению в широком диапазоне. Если требуется подключить двигатель с постоянной скоростью работающий от прямого включения в линию в двигатель с переменной скоростью с использованием инвертора необходимо учитывать влияние частоты на поток и крутящий момент.</w:t>
      </w:r>
    </w:p>
    <w:p w14:paraId="04A7D255" w14:textId="7C9B84A2" w:rsidR="005F5EC7" w:rsidRDefault="00F75926" w:rsidP="005F5EC7">
      <w:pPr>
        <w:ind w:firstLine="567"/>
      </w:pPr>
      <w:r>
        <w:t>Асинхрон</w:t>
      </w:r>
      <w:r w:rsidR="005F5EC7">
        <w:t>ный двигатель на обычном питании</w:t>
      </w:r>
      <w:r>
        <w:t xml:space="preserve"> работает с вращающимся пол</w:t>
      </w:r>
      <w:r w:rsidR="00F10D72">
        <w:t>ем, создаваемым трехфазных током</w:t>
      </w:r>
      <w:r w:rsidR="005F5EC7">
        <w:t xml:space="preserve"> в обмотках</w:t>
      </w:r>
      <w:r>
        <w:t xml:space="preserve"> статора. </w:t>
      </w:r>
      <w:r w:rsidR="005F5EC7">
        <w:t xml:space="preserve">Величина поля контролируется в </w:t>
      </w:r>
      <w:r w:rsidR="005F5EC7">
        <w:lastRenderedPageBreak/>
        <w:t xml:space="preserve">широком смысле напряжением протекающим через обмотки. Это происходит потому, что сопротивление обмотки дает лишь небольшое падение напряжения, даже при токе полной нагрузки, и, следовательно, в стационарном состоянии напряжение питания должно быть сбалансировано </w:t>
      </w:r>
      <w:r w:rsidR="001D7C44">
        <w:t>ЭДС</w:t>
      </w:r>
      <w:r w:rsidR="005F5EC7">
        <w:t xml:space="preserve"> индуцированным вращающимся полем. Это </w:t>
      </w:r>
      <w:r w:rsidR="001D7C44">
        <w:t>ЭДС</w:t>
      </w:r>
      <w:r w:rsidR="005F5EC7">
        <w:t xml:space="preserve"> зависит от произведения трех факторов:</w:t>
      </w:r>
    </w:p>
    <w:p w14:paraId="353CB124" w14:textId="2122CBBC" w:rsidR="005F5EC7" w:rsidRDefault="005F5EC7" w:rsidP="005F5EC7">
      <w:pPr>
        <w:ind w:firstLine="567"/>
      </w:pPr>
      <w:r>
        <w:t xml:space="preserve">1 Суммарный поток на </w:t>
      </w:r>
      <w:r w:rsidR="001D7C44">
        <w:t>поле</w:t>
      </w:r>
      <w:r>
        <w:t xml:space="preserve"> (который обычно определяется конструктором машины).</w:t>
      </w:r>
    </w:p>
    <w:p w14:paraId="746476A2" w14:textId="77777777" w:rsidR="005F5EC7" w:rsidRDefault="005F5EC7" w:rsidP="005F5EC7">
      <w:pPr>
        <w:ind w:firstLine="567"/>
      </w:pPr>
      <w:r>
        <w:t>2 Общее число витков на фазу обмотки статора.</w:t>
      </w:r>
    </w:p>
    <w:p w14:paraId="4D282CC5" w14:textId="389AA68F" w:rsidR="005F5EC7" w:rsidRDefault="005F5EC7" w:rsidP="005F5EC7">
      <w:pPr>
        <w:ind w:firstLine="567"/>
      </w:pPr>
      <w:r>
        <w:t>3 Ск</w:t>
      </w:r>
      <w:r w:rsidR="001D7C44">
        <w:t>орость вращения поля или частота</w:t>
      </w:r>
      <w:r>
        <w:t>.</w:t>
      </w:r>
    </w:p>
    <w:p w14:paraId="194A6E97" w14:textId="06C6E52D" w:rsidR="005F5EC7" w:rsidRDefault="005F5EC7" w:rsidP="005F5EC7">
      <w:pPr>
        <w:ind w:firstLine="567"/>
      </w:pPr>
      <w:r>
        <w:t xml:space="preserve">Точно такие же </w:t>
      </w:r>
      <w:r w:rsidR="001D7C44">
        <w:t>параметры</w:t>
      </w:r>
      <w:r>
        <w:t xml:space="preserve"> справедливы для конструкции трансформатора, за исключением того, что поле </w:t>
      </w:r>
      <w:r w:rsidRPr="001D7C44">
        <w:rPr>
          <w:highlight w:val="yellow"/>
        </w:rPr>
        <w:t>пульсирует вместо поворота</w:t>
      </w:r>
      <w:r>
        <w:t>.</w:t>
      </w:r>
    </w:p>
    <w:p w14:paraId="5E47E418" w14:textId="58CFF47A" w:rsidR="00F75926" w:rsidRDefault="005F5EC7" w:rsidP="005F5EC7">
      <w:pPr>
        <w:ind w:firstLine="567"/>
      </w:pPr>
      <w:r>
        <w:t xml:space="preserve">В трансформаторе </w:t>
      </w:r>
      <w:r w:rsidR="001D7C44">
        <w:t xml:space="preserve">это </w:t>
      </w:r>
      <w:r>
        <w:t xml:space="preserve">можно </w:t>
      </w:r>
      <w:r w:rsidR="001D7C44">
        <w:t xml:space="preserve">объяснить тем, что </w:t>
      </w:r>
      <w:r>
        <w:t xml:space="preserve"> </w:t>
      </w:r>
      <w:r w:rsidR="001D7C44">
        <w:t>ЭДС</w:t>
      </w:r>
      <w:r>
        <w:t xml:space="preserve"> индуцированные в обмотке определяется по формуле:</w:t>
      </w:r>
    </w:p>
    <w:p w14:paraId="3CE2D48C" w14:textId="65C7C89E" w:rsidR="001D7C44" w:rsidRDefault="001D7C44" w:rsidP="005F5EC7">
      <w:pPr>
        <w:ind w:firstLine="567"/>
      </w:pPr>
      <m:oMathPara>
        <m:oMath>
          <m:r>
            <w:rPr>
              <w:rFonts w:ascii="Cambria Math" w:hAnsi="Cambria Math"/>
            </w:rPr>
            <m:t>V=Kφf</m:t>
          </m:r>
        </m:oMath>
      </m:oMathPara>
    </w:p>
    <w:p w14:paraId="6500CBBC" w14:textId="5AD40308" w:rsidR="001D7C44" w:rsidRDefault="001D7C44" w:rsidP="005F5EC7">
      <w:pPr>
        <w:ind w:firstLine="567"/>
      </w:pPr>
      <w:r>
        <w:t xml:space="preserve">где </w:t>
      </w:r>
      <w:r>
        <w:rPr>
          <w:lang w:val="en-US"/>
        </w:rPr>
        <w:t>V</w:t>
      </w:r>
      <w:r>
        <w:t xml:space="preserve"> – ЭДС индуциоравонная в катушке, </w:t>
      </w:r>
      <w:r>
        <w:rPr>
          <w:lang w:val="en-US"/>
        </w:rPr>
        <w:t>K</w:t>
      </w:r>
      <w:r>
        <w:t xml:space="preserve"> – константа, </w:t>
      </w:r>
      <w:r>
        <w:rPr>
          <w:lang w:val="en-US"/>
        </w:rPr>
        <w:t>фи – поток через катушку и f</w:t>
      </w:r>
      <w:r>
        <w:t xml:space="preserve"> – частота питающего напряжения.</w:t>
      </w:r>
    </w:p>
    <w:p w14:paraId="60ACA8C9" w14:textId="1909A471" w:rsidR="001D7C44" w:rsidRDefault="001D7C44" w:rsidP="005F5EC7">
      <w:pPr>
        <w:ind w:firstLine="567"/>
      </w:pPr>
      <w:r>
        <w:t>Она может быть преобразована:</w:t>
      </w:r>
    </w:p>
    <w:p w14:paraId="128525D9" w14:textId="76A14FEB" w:rsidR="001D7C44" w:rsidRPr="001D7C44" w:rsidRDefault="001D7C44" w:rsidP="005F5EC7">
      <w:pPr>
        <w:ind w:firstLine="56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φ=(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lang w:val="en-US"/>
            </w:rPr>
            <m:t>)/K</m:t>
          </m:r>
        </m:oMath>
      </m:oMathPara>
    </w:p>
    <w:p w14:paraId="21F635C8" w14:textId="1C61EA22" w:rsidR="001D7C44" w:rsidRDefault="00935D27" w:rsidP="005F5EC7">
      <w:pPr>
        <w:ind w:firstLine="567"/>
      </w:pPr>
      <w:r>
        <w:t xml:space="preserve">Для постоянного потока, можно увидеть, что отношение </w:t>
      </w:r>
      <w:r>
        <w:rPr>
          <w:lang w:val="en-US"/>
        </w:rPr>
        <w:t>V/f</w:t>
      </w:r>
      <w:r>
        <w:t xml:space="preserve"> должно оставаться постоянным.</w:t>
      </w:r>
    </w:p>
    <w:p w14:paraId="516EA2A1" w14:textId="6BFABE0F" w:rsidR="00935D27" w:rsidRDefault="00935D27" w:rsidP="005F5EC7">
      <w:pPr>
        <w:ind w:firstLine="567"/>
        <w:rPr>
          <w:lang w:val="en-US"/>
        </w:rPr>
      </w:pPr>
      <w:r>
        <w:rPr>
          <w:lang w:val="en-US"/>
        </w:rPr>
        <w:t>Скорость</w:t>
      </w:r>
      <w:r w:rsidRPr="00935D27">
        <w:rPr>
          <w:lang w:val="en-US"/>
        </w:rPr>
        <w:t xml:space="preserve"> вращения поля, для которого </w:t>
      </w:r>
      <w:r>
        <w:rPr>
          <w:lang w:val="en-US"/>
        </w:rPr>
        <w:t>установлено максимальное напряжение, известна  как базовая</w:t>
      </w:r>
      <w:r w:rsidR="00C05919">
        <w:rPr>
          <w:lang w:val="en-US"/>
        </w:rPr>
        <w:t xml:space="preserve"> скорость</w:t>
      </w:r>
      <w:r w:rsidRPr="00935D27">
        <w:rPr>
          <w:lang w:val="en-US"/>
        </w:rPr>
        <w:t>.</w:t>
      </w:r>
    </w:p>
    <w:p w14:paraId="3A63172A" w14:textId="29B55D6F" w:rsidR="006D5B59" w:rsidRDefault="006D5B59" w:rsidP="006D5B59">
      <w:pPr>
        <w:pStyle w:val="2"/>
        <w:ind w:firstLine="567"/>
      </w:pPr>
      <w:r>
        <w:t>Повышенное напряжение</w:t>
      </w:r>
    </w:p>
    <w:p w14:paraId="4CF337ED" w14:textId="11BE51C0" w:rsidR="006D5B59" w:rsidRDefault="006D5B59" w:rsidP="005F5EC7">
      <w:pPr>
        <w:ind w:firstLine="567"/>
      </w:pPr>
      <w:r w:rsidRPr="006D5B59">
        <w:t xml:space="preserve">Если, опять же в стационарном состоянии, напряжение, приложенное к зажимам статора увеличивается без соответствующего увеличения частоты, только поток может изменяться, чтобы восстановить равновесие между приложенным напряжением и </w:t>
      </w:r>
      <w:r w:rsidR="0093071A">
        <w:t>ЭДС</w:t>
      </w:r>
      <w:r w:rsidRPr="006D5B59">
        <w:t>. Если поток вынужден увеличить</w:t>
      </w:r>
      <w:r w:rsidR="00CD784E">
        <w:t>ся</w:t>
      </w:r>
      <w:r w:rsidRPr="006D5B59">
        <w:t xml:space="preserve"> путем применения чрезмерного напряжения, железный сердечник машины постепенно </w:t>
      </w:r>
      <w:r w:rsidR="00CD784E">
        <w:t xml:space="preserve">приходит </w:t>
      </w:r>
      <w:r w:rsidRPr="006D5B59">
        <w:t xml:space="preserve">в насыщение. Это не только увеличивает потери железа вследствие гистерезиса и вихревых токов, но может привести к очень существенному увеличению тока статора, с соответствующими </w:t>
      </w:r>
      <w:r w:rsidR="008B097E">
        <w:t xml:space="preserve">резиситивными </w:t>
      </w:r>
      <w:r w:rsidRPr="006D5B59">
        <w:t>потерями. Так как большинство машин предназначены для работы с минимумом материала, их магнитные цепи</w:t>
      </w:r>
      <w:r w:rsidR="00081E81">
        <w:t xml:space="preserve"> изначально </w:t>
      </w:r>
      <w:r w:rsidRPr="006D5B59">
        <w:t xml:space="preserve">очень близки к насыщению и чрезмерного напряжения статора </w:t>
      </w:r>
      <w:r w:rsidR="00EB6A98">
        <w:t xml:space="preserve">стоит </w:t>
      </w:r>
      <w:r w:rsidRPr="006D5B59">
        <w:t>тщательно избегать.</w:t>
      </w:r>
    </w:p>
    <w:p w14:paraId="4D52DD89" w14:textId="61119834" w:rsidR="00081E81" w:rsidRDefault="00081E81" w:rsidP="00081E81">
      <w:pPr>
        <w:pStyle w:val="2"/>
        <w:ind w:firstLine="567"/>
      </w:pPr>
      <w:r>
        <w:t>Уменьшение частоты</w:t>
      </w:r>
    </w:p>
    <w:p w14:paraId="6E0190E3" w14:textId="3B05454B" w:rsidR="00081E81" w:rsidRDefault="00081E81" w:rsidP="00081E81">
      <w:pPr>
        <w:ind w:firstLine="567"/>
      </w:pPr>
      <w:r>
        <w:t>Последствия снижения частоты питания легко можно вывести из соотношения, описанного выше. Для того же по</w:t>
      </w:r>
      <w:r w:rsidR="005F1A8A">
        <w:t>тока индуцированная</w:t>
      </w:r>
      <w:r>
        <w:t xml:space="preserve"> ЭДС в обмотке статора будет пропорционально частоте, следовательно, напряжение, подаваемое к катушке должно быть соответственно уменьшено, чтобы избежать чрезмерного насыщения сердечника. Это справедливо для изменения частоты в широком диапазоне. Таким образом, зависимость частота-напряжение должна быть линейной, если поток должен поддерживаться </w:t>
      </w:r>
      <w:r w:rsidR="005B3C44">
        <w:t xml:space="preserve">постоянным </w:t>
      </w:r>
      <w:r>
        <w:t xml:space="preserve">в пределах машины, как задумано </w:t>
      </w:r>
      <w:r w:rsidR="005B3C44">
        <w:t>проектировщиком</w:t>
      </w:r>
      <w:r>
        <w:t>. Если поток является постоянным, так же как и крутящий момент двигателя при заданном токе статора, следовательно, привод имеет постоянную характеристику крутящего момента.</w:t>
      </w:r>
    </w:p>
    <w:p w14:paraId="4D203725" w14:textId="1DF3A7A6" w:rsidR="00081E81" w:rsidRDefault="00081E81" w:rsidP="00081E81">
      <w:pPr>
        <w:ind w:firstLine="567"/>
      </w:pPr>
      <w:r>
        <w:t xml:space="preserve">Несмотря на то, что постоянный контроль напряжение-частота (V/f) является важным основополагающим принципом, уместно отметить, отклонения от него, которые являются существенными, если </w:t>
      </w:r>
      <w:r w:rsidR="005B3C44">
        <w:t xml:space="preserve">должен быть покрыт </w:t>
      </w:r>
      <w:r>
        <w:t>ш</w:t>
      </w:r>
      <w:r w:rsidR="005B3C44">
        <w:t>ирокий диапазон скоростей</w:t>
      </w:r>
      <w:r>
        <w:t xml:space="preserve">. Во-первых, операция </w:t>
      </w:r>
      <w:r w:rsidR="00097CC2">
        <w:t>превышения</w:t>
      </w:r>
      <w:r>
        <w:t xml:space="preserve"> базовой скорости легко достигается за счет увеличения выходной частоты инвертора </w:t>
      </w:r>
      <w:r w:rsidR="00097CC2">
        <w:t>по сравнению с</w:t>
      </w:r>
      <w:r>
        <w:t xml:space="preserve"> нормальным сетевым напряжением; </w:t>
      </w:r>
      <w:r w:rsidR="00097CC2">
        <w:t>две</w:t>
      </w:r>
      <w:r>
        <w:t xml:space="preserve"> </w:t>
      </w:r>
      <w:r>
        <w:lastRenderedPageBreak/>
        <w:t xml:space="preserve">или три </w:t>
      </w:r>
      <w:r w:rsidR="00097CC2">
        <w:t>базовых</w:t>
      </w:r>
      <w:r>
        <w:t xml:space="preserve"> скоро</w:t>
      </w:r>
      <w:r w:rsidR="00AC403D">
        <w:t>сти легко получить</w:t>
      </w:r>
      <w:r>
        <w:t>. Выходное напряжение инвертора не может об</w:t>
      </w:r>
      <w:r w:rsidR="00AC403D">
        <w:t>ычно быть выше, чем его входное напряжение</w:t>
      </w:r>
      <w:r>
        <w:t xml:space="preserve"> и, </w:t>
      </w:r>
      <w:r w:rsidR="00AC403D">
        <w:t>следовательно, типичная характеристика V/</w:t>
      </w:r>
      <w:r>
        <w:t>F</w:t>
      </w:r>
      <w:r w:rsidR="00AC403D">
        <w:t xml:space="preserve"> показана на рисунке I.I8а. Так как </w:t>
      </w:r>
      <w:r w:rsidR="00AC403D">
        <w:rPr>
          <w:lang w:val="en-US"/>
        </w:rPr>
        <w:t>V</w:t>
      </w:r>
      <w:r>
        <w:t xml:space="preserve"> постоянна </w:t>
      </w:r>
      <w:r w:rsidR="00AC403D">
        <w:t>больше</w:t>
      </w:r>
      <w:r>
        <w:t xml:space="preserve"> базово</w:t>
      </w:r>
      <w:r w:rsidR="00AC403D">
        <w:t>й скорости, поток будет падать как</w:t>
      </w:r>
      <w:r>
        <w:t xml:space="preserve"> частота увеличивается после того, как</w:t>
      </w:r>
      <w:r w:rsidR="00AC403D">
        <w:t xml:space="preserve"> достигается</w:t>
      </w:r>
      <w:r>
        <w:t xml:space="preserve"> предел выходного напряжения</w:t>
      </w:r>
      <w:r w:rsidR="00AC403D">
        <w:t>. Поток машины падает (рис 1.18</w:t>
      </w:r>
      <w:r>
        <w:t>b</w:t>
      </w:r>
      <w:r w:rsidR="00AC403D">
        <w:t>) в прямом</w:t>
      </w:r>
      <w:r>
        <w:t xml:space="preserve"> </w:t>
      </w:r>
      <w:r w:rsidR="00AC403D">
        <w:t>отношении к фактическому V/</w:t>
      </w:r>
      <w:r>
        <w:t>F. Несмотря на то, что значительно снижает потери в сердечнике, способность машины производить крутящий момент ухудшаетс</w:t>
      </w:r>
      <w:r w:rsidR="00AC403D">
        <w:t>я и требуется меньше механической</w:t>
      </w:r>
      <w:r>
        <w:t xml:space="preserve"> нагрузки, чтобы </w:t>
      </w:r>
      <w:r w:rsidR="00AC403D">
        <w:t>получить ток</w:t>
      </w:r>
      <w:r>
        <w:t xml:space="preserve"> полной нагрузки от ин</w:t>
      </w:r>
      <w:r w:rsidR="00AC403D">
        <w:t>вертора. Привод называется имеющий</w:t>
      </w:r>
      <w:r>
        <w:t xml:space="preserve"> </w:t>
      </w:r>
      <w:r w:rsidR="00AC403D">
        <w:t>постоянную</w:t>
      </w:r>
      <w:r>
        <w:t xml:space="preserve"> характеристику мощности выше базовой скорости. Многие приложения не требуют полного крутящего момента на высок</w:t>
      </w:r>
      <w:r w:rsidR="00AC403D">
        <w:t>их скоростях могут</w:t>
      </w:r>
      <w:r>
        <w:t xml:space="preserve"> использовать этот расширенный диапазон скоростей.</w:t>
      </w:r>
    </w:p>
    <w:p w14:paraId="067C86FE" w14:textId="57A00735" w:rsidR="006D5B59" w:rsidRDefault="00081E81" w:rsidP="005F5EC7">
      <w:pPr>
        <w:ind w:firstLine="567"/>
      </w:pPr>
      <w:r>
        <w:t>Второе рабочее состояние, при ко</w:t>
      </w:r>
      <w:r w:rsidR="00AC403D">
        <w:t xml:space="preserve">тором отклонение от постоянной </w:t>
      </w:r>
      <w:r w:rsidR="00AC403D">
        <w:rPr>
          <w:lang w:val="en-US"/>
        </w:rPr>
        <w:t>V/</w:t>
      </w:r>
      <w:r w:rsidR="00AC403D">
        <w:t xml:space="preserve">F  выгодно при </w:t>
      </w:r>
      <w:r>
        <w:t xml:space="preserve">очень низких скоростях, в результате чего </w:t>
      </w:r>
      <w:commentRangeStart w:id="57"/>
      <w:r>
        <w:t>падение напряжения</w:t>
      </w:r>
      <w:commentRangeEnd w:id="57"/>
      <w:r w:rsidR="00AC403D">
        <w:rPr>
          <w:rStyle w:val="a7"/>
        </w:rPr>
        <w:commentReference w:id="57"/>
      </w:r>
      <w:r>
        <w:t>, возникающего от сопротивления статора становитс</w:t>
      </w:r>
      <w:r w:rsidR="00AC403D">
        <w:t xml:space="preserve">я значительно больше. </w:t>
      </w:r>
      <w:r>
        <w:t xml:space="preserve"> Это падение напряжения</w:t>
      </w:r>
      <w:r w:rsidR="00AC403D">
        <w:t xml:space="preserve"> за счет потока, как показано на Рисунок 1.18</w:t>
      </w:r>
      <w:r w:rsidR="00AC403D">
        <w:rPr>
          <w:lang w:val="en-US"/>
        </w:rPr>
        <w:t>b</w:t>
      </w:r>
      <w:r>
        <w:t>, чтобы подде</w:t>
      </w:r>
      <w:r w:rsidR="00AC403D">
        <w:t>рживать действительно постоянного</w:t>
      </w:r>
      <w:r>
        <w:t xml:space="preserve"> поток внутри машины напряжение на зажимах должно быть увелич</w:t>
      </w:r>
      <w:r w:rsidR="00AC403D">
        <w:t>ено выше постоянного значения V/</w:t>
      </w:r>
      <w:r>
        <w:t>F, чтобы компенсировать</w:t>
      </w:r>
      <w:r w:rsidR="00AC403D">
        <w:t xml:space="preserve"> эффект сопротивления статора. На самом деле, когда выходная частота приближается к нулю, оптимальное напряжение </w:t>
      </w:r>
      <w:r w:rsidR="00994C92">
        <w:t xml:space="preserve">равно падению </w:t>
      </w:r>
      <w:r w:rsidR="00994C92">
        <w:rPr>
          <w:lang w:val="en-US"/>
        </w:rPr>
        <w:t>IR</w:t>
      </w:r>
      <w:r w:rsidR="00994C92">
        <w:t xml:space="preserve"> на статоре. Компенсация сопротивления статора обычно называется </w:t>
      </w:r>
      <w:commentRangeStart w:id="58"/>
      <w:r w:rsidR="00994C92">
        <w:t>форсировкой напряжения</w:t>
      </w:r>
      <w:commentRangeEnd w:id="58"/>
      <w:r w:rsidR="00994C92">
        <w:rPr>
          <w:rStyle w:val="a7"/>
        </w:rPr>
        <w:commentReference w:id="58"/>
      </w:r>
      <w:r w:rsidR="00994C92">
        <w:t xml:space="preserve"> и </w:t>
      </w:r>
      <w:r w:rsidR="00994C92" w:rsidRPr="00994C92">
        <w:t>почти все инверторы предлагают некоторую форму регулировки таким образом, что степень увеличения напряжения может быть согласован</w:t>
      </w:r>
      <w:r w:rsidR="00994C92">
        <w:t>а</w:t>
      </w:r>
      <w:r w:rsidR="00994C92" w:rsidRPr="00994C92">
        <w:t xml:space="preserve"> с фактическим сопротивлением обмотки.</w:t>
      </w:r>
      <w:r w:rsidR="00994C92">
        <w:t xml:space="preserve"> Нормально, что форсировка постепенно снижается к нулю по мере того, как частота возвращается к базовому значению. </w:t>
      </w:r>
      <w:r w:rsidR="00213385">
        <w:t xml:space="preserve">На рисунке 1.18с изображена типичная схема конусообразного форсирования. Важно заметить что уровень повышения напряжения должен возрасти если требуется высокий стартовый момент, так как падение </w:t>
      </w:r>
      <w:r w:rsidR="00213385">
        <w:rPr>
          <w:lang w:val="en-US"/>
        </w:rPr>
        <w:t xml:space="preserve">IR </w:t>
      </w:r>
      <w:r w:rsidR="00213385">
        <w:t>будет больше  в силу увеличенного тока статора. В виду этого</w:t>
      </w:r>
      <w:r w:rsidR="00405728">
        <w:t>,</w:t>
      </w:r>
      <w:r w:rsidR="00213385">
        <w:t xml:space="preserve"> автоматичес</w:t>
      </w:r>
      <w:r w:rsidR="00405728">
        <w:t xml:space="preserve">кий контроль форсирования в зависимости от нагрузки полезен для достижения желаемых низкоскоростных характеристик. </w:t>
      </w:r>
      <w:r w:rsidR="00405728" w:rsidRPr="00405728">
        <w:t>Такая</w:t>
      </w:r>
      <w:r w:rsidR="00405728">
        <w:t xml:space="preserve"> стратегия называется постоянный </w:t>
      </w:r>
      <w:r w:rsidR="00405728">
        <w:rPr>
          <w:lang w:val="en-US"/>
        </w:rPr>
        <w:t>V/f</w:t>
      </w:r>
      <w:r w:rsidR="00405728">
        <w:t xml:space="preserve"> контроль</w:t>
      </w:r>
      <w:r w:rsidR="00405728" w:rsidRPr="00405728">
        <w:t xml:space="preserve"> и является характерной чертой большинства коммерчески доступных </w:t>
      </w:r>
      <w:r w:rsidR="00405728">
        <w:t>AC двигателей</w:t>
      </w:r>
      <w:r w:rsidR="00405728" w:rsidRPr="00405728">
        <w:t>., хотя более продвинутые стратегии с открытым контуром с</w:t>
      </w:r>
      <w:r w:rsidR="00405728">
        <w:t>тановятся доступными</w:t>
      </w:r>
      <w:r w:rsidR="00405728" w:rsidRPr="00405728">
        <w:t>.</w:t>
      </w:r>
    </w:p>
    <w:p w14:paraId="3FE13A26" w14:textId="67228797" w:rsidR="00AB24D9" w:rsidRPr="005F6F95" w:rsidRDefault="00AB24D9" w:rsidP="005F5EC7">
      <w:pPr>
        <w:ind w:firstLine="567"/>
      </w:pPr>
      <w:r>
        <w:t xml:space="preserve">Описанные до сих пор методы </w:t>
      </w:r>
      <w:r w:rsidR="005F6F95">
        <w:t xml:space="preserve">базировались на поддержании постоянного потока в воздушном зазоре или если это не возможно максимизоровать поток. Постоянный поток – идеальное состояние, если требуется максимальный возможный момент, потому что нагрузка не может быть с уверенностью спрогнозированно или если наиболее возможно быстрое тремя ускорения хочется. </w:t>
      </w:r>
      <w:bookmarkStart w:id="59" w:name="_GoBack"/>
      <w:bookmarkEnd w:id="59"/>
    </w:p>
    <w:p w14:paraId="31415DA9" w14:textId="77777777" w:rsidR="00405728" w:rsidRPr="00AB24D9" w:rsidRDefault="00405728" w:rsidP="005F5EC7">
      <w:pPr>
        <w:ind w:firstLine="567"/>
      </w:pPr>
    </w:p>
    <w:sectPr w:rsidR="00405728" w:rsidRPr="00AB24D9" w:rsidSect="008D40B6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ktoriya Lapshina" w:date="2016-03-15T13:47:00Z" w:initials="VL">
    <w:p w14:paraId="0C073876" w14:textId="27145FAB" w:rsidR="00EB6A98" w:rsidRPr="00A92EEA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straightforward</w:t>
      </w:r>
    </w:p>
  </w:comment>
  <w:comment w:id="1" w:author="Viktoriya Lapshina" w:date="2016-03-15T13:54:00Z" w:initials="VL">
    <w:p w14:paraId="1CFE39FB" w14:textId="34A32175" w:rsidR="00EB6A98" w:rsidRPr="000F3821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armature</w:t>
      </w:r>
    </w:p>
  </w:comment>
  <w:comment w:id="2" w:author="Viktoriya Lapshina" w:date="2016-03-15T14:05:00Z" w:initials="VL">
    <w:p w14:paraId="74584574" w14:textId="4025160B" w:rsidR="00EB6A98" w:rsidRPr="00264547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very sound industrial perfomance</w:t>
      </w:r>
    </w:p>
  </w:comment>
  <w:comment w:id="3" w:author="Viktoriya Lapshina" w:date="2016-03-15T15:07:00Z" w:initials="VL">
    <w:p w14:paraId="69C09A06" w14:textId="643182E4" w:rsidR="00EB6A98" w:rsidRDefault="00EB6A98">
      <w:pPr>
        <w:pStyle w:val="a8"/>
      </w:pPr>
      <w:r>
        <w:rPr>
          <w:rStyle w:val="a7"/>
        </w:rPr>
        <w:annotationRef/>
      </w:r>
      <w:r w:rsidRPr="003C51D2">
        <w:t>Wound field</w:t>
      </w:r>
    </w:p>
  </w:comment>
  <w:comment w:id="4" w:author="Viktoriya Lapshina" w:date="2016-03-15T15:23:00Z" w:initials="VL">
    <w:p w14:paraId="43DCDF57" w14:textId="7AFE4393" w:rsidR="00EB6A98" w:rsidRPr="00800B6F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Shaft centre height</w:t>
      </w:r>
    </w:p>
  </w:comment>
  <w:comment w:id="5" w:author="Viktoriya Lapshina" w:date="2016-03-15T15:42:00Z" w:initials="VL">
    <w:p w14:paraId="1A9DD021" w14:textId="0DADE308" w:rsidR="00EB6A98" w:rsidRPr="00DF44D8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armature</w:t>
      </w:r>
    </w:p>
  </w:comment>
  <w:comment w:id="6" w:author="Viktoriya Lapshina" w:date="2016-03-15T22:13:00Z" w:initials="VL">
    <w:p w14:paraId="3453588B" w14:textId="72317D3A" w:rsidR="00EB6A98" w:rsidRPr="004A53FA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shunt-wound</w:t>
      </w:r>
    </w:p>
  </w:comment>
  <w:comment w:id="7" w:author="Viktoriya Lapshina" w:date="2016-03-15T15:54:00Z" w:initials="VL">
    <w:p w14:paraId="395AC1D1" w14:textId="11EFDF89" w:rsidR="00EB6A98" w:rsidRPr="0044799B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emf – Electro Motive Force</w:t>
      </w:r>
    </w:p>
  </w:comment>
  <w:comment w:id="8" w:author="Viktoriya Lapshina" w:date="2016-03-15T15:54:00Z" w:initials="VL">
    <w:p w14:paraId="13072217" w14:textId="77645F47" w:rsidR="00EB6A98" w:rsidRDefault="00EB6A98">
      <w:pPr>
        <w:pStyle w:val="a8"/>
      </w:pPr>
      <w:r>
        <w:rPr>
          <w:rStyle w:val="a7"/>
        </w:rPr>
        <w:annotationRef/>
      </w:r>
      <w:r>
        <w:t>back e.m.f.</w:t>
      </w:r>
    </w:p>
  </w:comment>
  <w:comment w:id="9" w:author="Viktoriya Lapshina" w:date="2016-03-15T15:58:00Z" w:initials="VL">
    <w:p w14:paraId="244781FF" w14:textId="234148F2" w:rsidR="00EB6A98" w:rsidRPr="002A7B7F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flow of current</w:t>
      </w:r>
    </w:p>
  </w:comment>
  <w:comment w:id="10" w:author="Viktoriya Lapshina" w:date="2016-03-15T16:49:00Z" w:initials="VL">
    <w:p w14:paraId="6F0EB274" w14:textId="2B08EBF7" w:rsidR="00EB6A98" w:rsidRPr="00C221C6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properly compensated motor</w:t>
      </w:r>
    </w:p>
  </w:comment>
  <w:comment w:id="11" w:author="Viktoriya Lapshina" w:date="2016-03-15T20:40:00Z" w:initials="VL">
    <w:p w14:paraId="492B5FC9" w14:textId="79A52DF4" w:rsidR="00EB6A98" w:rsidRPr="00933931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series motor</w:t>
      </w:r>
    </w:p>
  </w:comment>
  <w:comment w:id="12" w:author="Viktoriya Lapshina" w:date="2016-03-15T21:01:00Z" w:initials="VL">
    <w:p w14:paraId="36019982" w14:textId="78BF234E" w:rsidR="00EB6A98" w:rsidRPr="006E113A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dramatically</w:t>
      </w:r>
    </w:p>
  </w:comment>
  <w:comment w:id="13" w:author="Viktoriya Lapshina" w:date="2016-03-15T21:01:00Z" w:initials="VL">
    <w:p w14:paraId="3C052751" w14:textId="281AEB6B" w:rsidR="00EB6A98" w:rsidRDefault="00EB6A98">
      <w:pPr>
        <w:pStyle w:val="a8"/>
      </w:pPr>
      <w:r>
        <w:rPr>
          <w:rStyle w:val="a7"/>
        </w:rPr>
        <w:annotationRef/>
      </w:r>
      <w:r>
        <w:t>hazardous</w:t>
      </w:r>
    </w:p>
  </w:comment>
  <w:comment w:id="14" w:author="Viktoriya Lapshina" w:date="2016-03-15T22:15:00Z" w:initials="VL">
    <w:p w14:paraId="652181DE" w14:textId="778E6AAB" w:rsidR="00EB6A98" w:rsidRPr="004A53FA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compound-wound dc</w:t>
      </w:r>
    </w:p>
  </w:comment>
  <w:comment w:id="15" w:author="Viktoriya Lapshina" w:date="2016-03-16T11:32:00Z" w:initials="VL">
    <w:p w14:paraId="0CF6C487" w14:textId="3FBCBA38" w:rsidR="00EB6A98" w:rsidRPr="005A39D7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Permanent-magnet motors</w:t>
      </w:r>
    </w:p>
  </w:comment>
  <w:comment w:id="16" w:author="Viktoriya Lapshina" w:date="2016-03-16T11:44:00Z" w:initials="VL">
    <w:p w14:paraId="41A13155" w14:textId="52FFDC50" w:rsidR="00EB6A98" w:rsidRPr="00F70630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conventional</w:t>
      </w:r>
    </w:p>
  </w:comment>
  <w:comment w:id="17" w:author="Viktoriya Lapshina" w:date="2016-03-16T11:51:00Z" w:initials="VL">
    <w:p w14:paraId="44FA6EA0" w14:textId="518F3DDE" w:rsidR="00EB6A98" w:rsidRPr="00047E72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constrains</w:t>
      </w:r>
    </w:p>
  </w:comment>
  <w:comment w:id="18" w:author="Viktoriya Lapshina" w:date="2016-03-16T12:07:00Z" w:initials="VL">
    <w:p w14:paraId="37331013" w14:textId="75CE4DBD" w:rsidR="00EB6A98" w:rsidRPr="00123CF4" w:rsidRDefault="00EB6A98">
      <w:pPr>
        <w:pStyle w:val="a8"/>
      </w:pPr>
      <w:r>
        <w:rPr>
          <w:rStyle w:val="a7"/>
        </w:rPr>
        <w:annotationRef/>
      </w:r>
      <w:r>
        <w:t>commutator</w:t>
      </w:r>
    </w:p>
  </w:comment>
  <w:comment w:id="19" w:author="Viktoriya Lapshina" w:date="2016-03-16T12:08:00Z" w:initials="VL">
    <w:p w14:paraId="7439CF34" w14:textId="12576131" w:rsidR="00EB6A98" w:rsidRPr="00123CF4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maintained</w:t>
      </w:r>
    </w:p>
  </w:comment>
  <w:comment w:id="20" w:author="Viktoriya Lapshina" w:date="2016-03-16T15:52:00Z" w:initials="VL">
    <w:p w14:paraId="60C670EB" w14:textId="632FE69F" w:rsidR="00EB6A98" w:rsidRPr="008A7435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intermittent duty part</w:t>
      </w:r>
    </w:p>
  </w:comment>
  <w:comment w:id="21" w:author="Viktoriya Lapshina" w:date="2016-03-16T15:54:00Z" w:initials="VL">
    <w:p w14:paraId="6148627F" w14:textId="16D444DF" w:rsidR="00EB6A98" w:rsidRPr="008A7435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brush</w:t>
      </w:r>
    </w:p>
  </w:comment>
  <w:comment w:id="22" w:author="Viktoriya Lapshina" w:date="2016-03-16T15:54:00Z" w:initials="VL">
    <w:p w14:paraId="5D125824" w14:textId="3B9F9CCF" w:rsidR="00EB6A98" w:rsidRDefault="00EB6A98">
      <w:pPr>
        <w:pStyle w:val="a8"/>
      </w:pPr>
      <w:r>
        <w:rPr>
          <w:rStyle w:val="a7"/>
        </w:rPr>
        <w:annotationRef/>
      </w:r>
      <w:r>
        <w:t>sparking</w:t>
      </w:r>
    </w:p>
  </w:comment>
  <w:comment w:id="23" w:author="Viktoriya Lapshina" w:date="2016-03-16T16:01:00Z" w:initials="VL">
    <w:p w14:paraId="0C5BA5F3" w14:textId="450E2949" w:rsidR="00EB6A98" w:rsidRPr="008A7435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brush fire</w:t>
      </w:r>
    </w:p>
  </w:comment>
  <w:comment w:id="24" w:author="Viktoriya Lapshina" w:date="2016-03-16T16:01:00Z" w:initials="VL">
    <w:p w14:paraId="57C94950" w14:textId="305968FC" w:rsidR="00EB6A98" w:rsidRDefault="00EB6A98">
      <w:pPr>
        <w:pStyle w:val="a8"/>
      </w:pPr>
      <w:r>
        <w:rPr>
          <w:rStyle w:val="a7"/>
        </w:rPr>
        <w:annotationRef/>
      </w:r>
      <w:r>
        <w:t>flashover</w:t>
      </w:r>
    </w:p>
  </w:comment>
  <w:comment w:id="25" w:author="Viktoriya Lapshina" w:date="2016-03-16T16:11:00Z" w:initials="VL">
    <w:p w14:paraId="55B0EE0D" w14:textId="5D409225" w:rsidR="00EB6A98" w:rsidRDefault="00EB6A98">
      <w:pPr>
        <w:pStyle w:val="a8"/>
      </w:pPr>
      <w:r>
        <w:rPr>
          <w:rStyle w:val="a7"/>
        </w:rPr>
        <w:annotationRef/>
      </w:r>
      <w:r>
        <w:t>presence</w:t>
      </w:r>
    </w:p>
  </w:comment>
  <w:comment w:id="26" w:author="Viktoriya Lapshina" w:date="2016-03-16T16:11:00Z" w:initials="VL">
    <w:p w14:paraId="38372B68" w14:textId="455271CF" w:rsidR="00EB6A98" w:rsidRDefault="00EB6A98">
      <w:pPr>
        <w:pStyle w:val="a8"/>
      </w:pPr>
      <w:r>
        <w:rPr>
          <w:rStyle w:val="a7"/>
        </w:rPr>
        <w:annotationRef/>
      </w:r>
      <w:r>
        <w:t>poor commutation</w:t>
      </w:r>
    </w:p>
  </w:comment>
  <w:comment w:id="27" w:author="Viktoriya Lapshina" w:date="2016-03-16T16:11:00Z" w:initials="VL">
    <w:p w14:paraId="54C59FEA" w14:textId="32E5A9AE" w:rsidR="00EB6A98" w:rsidRPr="00C23302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very skilled activity</w:t>
      </w:r>
    </w:p>
  </w:comment>
  <w:comment w:id="28" w:author="Viktoriya Lapshina" w:date="2016-03-16T16:19:00Z" w:initials="VL">
    <w:p w14:paraId="5DF717B6" w14:textId="2C175AD7" w:rsidR="00EB6A98" w:rsidRPr="002D5087" w:rsidRDefault="00EB6A98">
      <w:pPr>
        <w:pStyle w:val="a8"/>
      </w:pPr>
      <w:r>
        <w:rPr>
          <w:rStyle w:val="a7"/>
        </w:rPr>
        <w:annotationRef/>
      </w:r>
      <w:r w:rsidRPr="002D5087">
        <w:t>cage induction motor</w:t>
      </w:r>
    </w:p>
  </w:comment>
  <w:comment w:id="29" w:author="Viktoriya Lapshina" w:date="2016-03-16T16:32:00Z" w:initials="VL">
    <w:p w14:paraId="560AEEF2" w14:textId="688155E9" w:rsidR="00EB6A98" w:rsidRPr="00A32B37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motor yoke(main frame)</w:t>
      </w:r>
    </w:p>
  </w:comment>
  <w:comment w:id="30" w:author="Viktoriya Lapshina" w:date="2016-03-16T16:34:00Z" w:initials="VL">
    <w:p w14:paraId="2A5FE2D8" w14:textId="07B314B9" w:rsidR="00EB6A98" w:rsidRPr="00A32B37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air gaps</w:t>
      </w:r>
    </w:p>
  </w:comment>
  <w:comment w:id="31" w:author="Viktoriya Lapshina" w:date="2016-03-16T16:48:00Z" w:initials="VL">
    <w:p w14:paraId="266D8721" w14:textId="6E90A8F3" w:rsidR="00EB6A98" w:rsidRPr="002D01AB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coils</w:t>
      </w:r>
    </w:p>
  </w:comment>
  <w:comment w:id="32" w:author="Viktoriya Lapshina" w:date="2016-03-16T16:57:00Z" w:initials="VL">
    <w:p w14:paraId="4DC5A0F6" w14:textId="5496B1B5" w:rsidR="00EB6A98" w:rsidRPr="007E12F3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endeavouring</w:t>
      </w:r>
    </w:p>
  </w:comment>
  <w:comment w:id="33" w:author="Viktoriya Lapshina" w:date="2016-03-16T20:50:00Z" w:initials="VL">
    <w:p w14:paraId="168ABDAF" w14:textId="330BBD4D" w:rsidR="00EB6A98" w:rsidRDefault="00EB6A98">
      <w:pPr>
        <w:pStyle w:val="a8"/>
      </w:pPr>
      <w:r>
        <w:rPr>
          <w:rStyle w:val="a7"/>
        </w:rPr>
        <w:annotationRef/>
      </w:r>
      <w:r w:rsidRPr="00580A1D">
        <w:t>rotational speed</w:t>
      </w:r>
    </w:p>
  </w:comment>
  <w:comment w:id="34" w:author="Viktoriya Lapshina" w:date="2016-03-16T20:56:00Z" w:initials="VL">
    <w:p w14:paraId="51324381" w14:textId="3299790B" w:rsidR="00EB6A98" w:rsidRPr="005C3F47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provided</w:t>
      </w:r>
    </w:p>
  </w:comment>
  <w:comment w:id="35" w:author="Viktoriya Lapshina" w:date="2016-03-21T12:09:00Z" w:initials="VL">
    <w:p w14:paraId="1ADE17A2" w14:textId="49A807DD" w:rsidR="00EB6A98" w:rsidRPr="0025754E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interpoles</w:t>
      </w:r>
    </w:p>
  </w:comment>
  <w:comment w:id="36" w:author="Viktoriya Lapshina" w:date="2016-03-21T17:32:00Z" w:initials="VL">
    <w:p w14:paraId="72E3AA46" w14:textId="1F41DB97" w:rsidR="00EB6A98" w:rsidRPr="005B3BD8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laminated iron core</w:t>
      </w:r>
    </w:p>
  </w:comment>
  <w:comment w:id="37" w:author="Viktoriya Lapshina" w:date="2016-03-21T17:33:00Z" w:initials="VL">
    <w:p w14:paraId="418409F6" w14:textId="0F308581" w:rsidR="00EB6A98" w:rsidRPr="005B3BD8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accommodate</w:t>
      </w:r>
    </w:p>
  </w:comment>
  <w:comment w:id="38" w:author="Viktoriya Lapshina" w:date="2016-03-22T11:57:00Z" w:initials="VL">
    <w:p w14:paraId="5BE26987" w14:textId="7CF2C7D0" w:rsidR="00EB6A98" w:rsidRPr="00995A99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Computer-aided design</w:t>
      </w:r>
    </w:p>
  </w:comment>
  <w:comment w:id="39" w:author="Viktoriya Lapshina" w:date="2016-03-22T12:34:00Z" w:initials="VL">
    <w:p w14:paraId="55A2BEAC" w14:textId="1A15BC4C" w:rsidR="00EB6A98" w:rsidRPr="006E6527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Nondrive end</w:t>
      </w:r>
    </w:p>
  </w:comment>
  <w:comment w:id="40" w:author="Viktoriya Lapshina" w:date="2016-03-22T12:50:00Z" w:initials="VL">
    <w:p w14:paraId="63155CB9" w14:textId="7B9018AE" w:rsidR="00EB6A98" w:rsidRPr="00A8708E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Wound-field</w:t>
      </w:r>
    </w:p>
  </w:comment>
  <w:comment w:id="41" w:author="Viktoriya Lapshina" w:date="2016-03-22T13:00:00Z" w:initials="VL">
    <w:p w14:paraId="3F94D7DB" w14:textId="346B6008" w:rsidR="00EB6A98" w:rsidRPr="005B6300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Servo system</w:t>
      </w:r>
    </w:p>
  </w:comment>
  <w:comment w:id="42" w:author="Viktoriya Lapshina" w:date="2016-03-22T13:25:00Z" w:initials="VL">
    <w:p w14:paraId="26AD9A8F" w14:textId="37F8228C" w:rsidR="00EB6A98" w:rsidRPr="00660D0C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fragile</w:t>
      </w:r>
    </w:p>
  </w:comment>
  <w:comment w:id="43" w:author="Viktoriya Lapshina" w:date="2016-03-22T13:28:00Z" w:initials="VL">
    <w:p w14:paraId="65EA3AC1" w14:textId="179203F8" w:rsidR="00EB6A98" w:rsidRPr="002E14F6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demagnetising level</w:t>
      </w:r>
    </w:p>
  </w:comment>
  <w:comment w:id="44" w:author="Viktoriya Lapshina" w:date="2016-03-22T13:34:00Z" w:initials="VL">
    <w:p w14:paraId="379DD11A" w14:textId="46ADEE5C" w:rsidR="00EB6A98" w:rsidRPr="005E4B1B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rPr>
          <w:lang w:val="en-US"/>
        </w:rPr>
        <w:t>rare-earth</w:t>
      </w:r>
    </w:p>
  </w:comment>
  <w:comment w:id="45" w:author="Viktoriya Lapshina" w:date="2016-03-22T13:36:00Z" w:initials="VL">
    <w:p w14:paraId="5492EAE4" w14:textId="02445C01" w:rsidR="00EB6A98" w:rsidRDefault="00EB6A98">
      <w:pPr>
        <w:pStyle w:val="a8"/>
      </w:pPr>
      <w:r>
        <w:rPr>
          <w:rStyle w:val="a7"/>
        </w:rPr>
        <w:annotationRef/>
      </w:r>
      <w:r>
        <w:t>unarguably justified</w:t>
      </w:r>
    </w:p>
  </w:comment>
  <w:comment w:id="46" w:author="Viktoriya Lapshina" w:date="2016-03-22T13:37:00Z" w:initials="VL">
    <w:p w14:paraId="66A46D20" w14:textId="3AB5143A" w:rsidR="00EB6A98" w:rsidRDefault="00EB6A98">
      <w:pPr>
        <w:pStyle w:val="a8"/>
      </w:pPr>
      <w:r>
        <w:rPr>
          <w:rStyle w:val="a7"/>
        </w:rPr>
        <w:annotationRef/>
      </w:r>
      <w:r>
        <w:t>denser</w:t>
      </w:r>
    </w:p>
  </w:comment>
  <w:comment w:id="47" w:author="Viktoriya Lapshina" w:date="2016-03-22T14:15:00Z" w:initials="VL">
    <w:p w14:paraId="3661DC26" w14:textId="48CACA00" w:rsidR="00EB6A98" w:rsidRPr="00295D1D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sintered</w:t>
      </w:r>
    </w:p>
  </w:comment>
  <w:comment w:id="48" w:author="Viktoriya Lapshina" w:date="2016-03-22T14:17:00Z" w:initials="VL">
    <w:p w14:paraId="177C6FED" w14:textId="786DD396" w:rsidR="00EB6A98" w:rsidRPr="00021AA7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rPr>
          <w:lang w:val="en-US"/>
        </w:rPr>
        <w:t>AC Induction motors</w:t>
      </w:r>
    </w:p>
  </w:comment>
  <w:comment w:id="49" w:author="Viktoriya Lapshina" w:date="2016-03-22T15:27:00Z" w:initials="VL">
    <w:p w14:paraId="60B518C0" w14:textId="0CD7E14E" w:rsidR="00EB6A98" w:rsidRDefault="00EB6A98">
      <w:pPr>
        <w:pStyle w:val="a8"/>
      </w:pPr>
      <w:r>
        <w:rPr>
          <w:rStyle w:val="a7"/>
        </w:rPr>
        <w:annotationRef/>
      </w:r>
      <w:r w:rsidRPr="00A81951">
        <w:t>squirrel-cage induction motor</w:t>
      </w:r>
    </w:p>
  </w:comment>
  <w:comment w:id="50" w:author="Viktoriya Lapshina" w:date="2016-03-22T15:43:00Z" w:initials="VL">
    <w:p w14:paraId="318B838A" w14:textId="5E169C1C" w:rsidR="00EB6A98" w:rsidRPr="000B28F2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deep rotor bar</w:t>
      </w:r>
    </w:p>
  </w:comment>
  <w:comment w:id="51" w:author="Viktoriya Lapshina" w:date="2016-03-22T16:33:00Z" w:initials="VL">
    <w:p w14:paraId="632FB58D" w14:textId="17D62AA4" w:rsidR="00EB6A98" w:rsidRPr="00624109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direct-on-line(DOL)</w:t>
      </w:r>
    </w:p>
  </w:comment>
  <w:comment w:id="52" w:author="Viktoriya Lapshina" w:date="2016-03-22T17:29:00Z" w:initials="VL">
    <w:p w14:paraId="6C5E2F5F" w14:textId="755CBB0C" w:rsidR="00EB6A98" w:rsidRPr="00206F3C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phase-controlled</w:t>
      </w:r>
    </w:p>
  </w:comment>
  <w:comment w:id="53" w:author="Viktoriya Lapshina" w:date="2016-03-23T11:54:00Z" w:initials="VL">
    <w:p w14:paraId="75824FE6" w14:textId="77777777" w:rsidR="00EB6A98" w:rsidRDefault="00EB6A98">
      <w:pPr>
        <w:pStyle w:val="a8"/>
      </w:pPr>
      <w:r>
        <w:rPr>
          <w:rStyle w:val="a7"/>
        </w:rPr>
        <w:annotationRef/>
      </w:r>
      <w:r>
        <w:t>conductor</w:t>
      </w:r>
    </w:p>
    <w:p w14:paraId="00302A47" w14:textId="234025BD" w:rsidR="00EB6A98" w:rsidRDefault="00EB6A98">
      <w:pPr>
        <w:pStyle w:val="a8"/>
      </w:pPr>
    </w:p>
  </w:comment>
  <w:comment w:id="54" w:author="Viktoriya Lapshina" w:date="2016-03-23T12:03:00Z" w:initials="VL">
    <w:p w14:paraId="052B101B" w14:textId="2CD721D5" w:rsidR="00EB6A98" w:rsidRPr="0006465E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slip</w:t>
      </w:r>
    </w:p>
  </w:comment>
  <w:comment w:id="55" w:author="Viktoriya Lapshina" w:date="2016-03-23T17:19:00Z" w:initials="VL">
    <w:p w14:paraId="14A19228" w14:textId="6DC0868E" w:rsidR="00EB6A98" w:rsidRPr="000E5FAC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impedance</w:t>
      </w:r>
    </w:p>
  </w:comment>
  <w:comment w:id="56" w:author="Viktoriya Lapshina" w:date="2016-03-23T18:18:00Z" w:initials="VL">
    <w:p w14:paraId="23E48BD3" w14:textId="7FC5E2FE" w:rsidR="00EB6A98" w:rsidRPr="00C5131F" w:rsidRDefault="00EB6A98">
      <w:pPr>
        <w:pStyle w:val="a8"/>
        <w:rPr>
          <w:lang w:val="en-US"/>
        </w:rPr>
      </w:pPr>
      <w:r>
        <w:rPr>
          <w:rStyle w:val="a7"/>
        </w:rPr>
        <w:annotationRef/>
      </w:r>
      <w:r>
        <w:t>eddy-current losses</w:t>
      </w:r>
    </w:p>
  </w:comment>
  <w:comment w:id="57" w:author="Viktoriya Lapshina" w:date="2016-03-30T12:45:00Z" w:initials="VL">
    <w:p w14:paraId="187603EE" w14:textId="71AF6F91" w:rsidR="00AC403D" w:rsidRPr="00AC403D" w:rsidRDefault="00AC403D">
      <w:pPr>
        <w:pStyle w:val="a8"/>
        <w:rPr>
          <w:lang w:val="en-US"/>
        </w:rPr>
      </w:pPr>
      <w:r>
        <w:rPr>
          <w:rStyle w:val="a7"/>
        </w:rPr>
        <w:annotationRef/>
      </w:r>
      <w:r>
        <w:t>voltage drop</w:t>
      </w:r>
    </w:p>
  </w:comment>
  <w:comment w:id="58" w:author="Viktoriya Lapshina" w:date="2016-03-30T12:53:00Z" w:initials="VL">
    <w:p w14:paraId="212F3776" w14:textId="288D643D" w:rsidR="00994C92" w:rsidRPr="00994C92" w:rsidRDefault="00994C92">
      <w:pPr>
        <w:pStyle w:val="a8"/>
        <w:rPr>
          <w:lang w:val="en-US"/>
        </w:rPr>
      </w:pPr>
      <w:r>
        <w:rPr>
          <w:rStyle w:val="a7"/>
        </w:rPr>
        <w:annotationRef/>
      </w:r>
      <w:r>
        <w:t>voltage boost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073876" w15:done="0"/>
  <w15:commentEx w15:paraId="1CFE39FB" w15:done="0"/>
  <w15:commentEx w15:paraId="74584574" w15:done="0"/>
  <w15:commentEx w15:paraId="69C09A06" w15:done="0"/>
  <w15:commentEx w15:paraId="43DCDF57" w15:done="0"/>
  <w15:commentEx w15:paraId="1A9DD021" w15:done="0"/>
  <w15:commentEx w15:paraId="3453588B" w15:done="0"/>
  <w15:commentEx w15:paraId="395AC1D1" w15:done="0"/>
  <w15:commentEx w15:paraId="13072217" w15:done="0"/>
  <w15:commentEx w15:paraId="244781FF" w15:done="0"/>
  <w15:commentEx w15:paraId="6F0EB274" w15:done="0"/>
  <w15:commentEx w15:paraId="492B5FC9" w15:done="0"/>
  <w15:commentEx w15:paraId="36019982" w15:done="0"/>
  <w15:commentEx w15:paraId="3C052751" w15:done="0"/>
  <w15:commentEx w15:paraId="652181DE" w15:done="0"/>
  <w15:commentEx w15:paraId="0CF6C487" w15:done="0"/>
  <w15:commentEx w15:paraId="41A13155" w15:done="0"/>
  <w15:commentEx w15:paraId="44FA6EA0" w15:done="0"/>
  <w15:commentEx w15:paraId="37331013" w15:done="0"/>
  <w15:commentEx w15:paraId="7439CF34" w15:done="0"/>
  <w15:commentEx w15:paraId="60C670EB" w15:done="0"/>
  <w15:commentEx w15:paraId="6148627F" w15:done="0"/>
  <w15:commentEx w15:paraId="5D125824" w15:done="0"/>
  <w15:commentEx w15:paraId="0C5BA5F3" w15:done="0"/>
  <w15:commentEx w15:paraId="57C94950" w15:done="0"/>
  <w15:commentEx w15:paraId="55B0EE0D" w15:done="0"/>
  <w15:commentEx w15:paraId="38372B68" w15:done="0"/>
  <w15:commentEx w15:paraId="54C59FEA" w15:done="0"/>
  <w15:commentEx w15:paraId="5DF717B6" w15:done="0"/>
  <w15:commentEx w15:paraId="560AEEF2" w15:done="0"/>
  <w15:commentEx w15:paraId="2A5FE2D8" w15:done="0"/>
  <w15:commentEx w15:paraId="266D8721" w15:done="0"/>
  <w15:commentEx w15:paraId="4DC5A0F6" w15:done="0"/>
  <w15:commentEx w15:paraId="168ABDAF" w15:done="0"/>
  <w15:commentEx w15:paraId="51324381" w15:done="0"/>
  <w15:commentEx w15:paraId="1ADE17A2" w15:done="0"/>
  <w15:commentEx w15:paraId="72E3AA46" w15:done="0"/>
  <w15:commentEx w15:paraId="418409F6" w15:done="0"/>
  <w15:commentEx w15:paraId="5BE26987" w15:done="0"/>
  <w15:commentEx w15:paraId="55A2BEAC" w15:done="0"/>
  <w15:commentEx w15:paraId="63155CB9" w15:done="0"/>
  <w15:commentEx w15:paraId="3F94D7DB" w15:done="0"/>
  <w15:commentEx w15:paraId="26AD9A8F" w15:done="0"/>
  <w15:commentEx w15:paraId="65EA3AC1" w15:done="0"/>
  <w15:commentEx w15:paraId="379DD11A" w15:done="0"/>
  <w15:commentEx w15:paraId="5492EAE4" w15:done="0"/>
  <w15:commentEx w15:paraId="66A46D20" w15:done="0"/>
  <w15:commentEx w15:paraId="3661DC26" w15:done="0"/>
  <w15:commentEx w15:paraId="177C6FED" w15:done="0"/>
  <w15:commentEx w15:paraId="60B518C0" w15:done="0"/>
  <w15:commentEx w15:paraId="318B838A" w15:done="0"/>
  <w15:commentEx w15:paraId="632FB58D" w15:done="0"/>
  <w15:commentEx w15:paraId="6C5E2F5F" w15:done="0"/>
  <w15:commentEx w15:paraId="00302A47" w15:done="0"/>
  <w15:commentEx w15:paraId="052B101B" w15:done="0"/>
  <w15:commentEx w15:paraId="14A19228" w15:done="0"/>
  <w15:commentEx w15:paraId="23E48BD3" w15:done="0"/>
  <w15:commentEx w15:paraId="187603EE" w15:done="0"/>
  <w15:commentEx w15:paraId="212F377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03CC3" w14:textId="77777777" w:rsidR="00733B18" w:rsidRDefault="00733B18" w:rsidP="00C54674">
      <w:r>
        <w:separator/>
      </w:r>
    </w:p>
  </w:endnote>
  <w:endnote w:type="continuationSeparator" w:id="0">
    <w:p w14:paraId="13240C70" w14:textId="77777777" w:rsidR="00733B18" w:rsidRDefault="00733B18" w:rsidP="00C54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292BA" w14:textId="77777777" w:rsidR="00EB6A98" w:rsidRDefault="00EB6A98" w:rsidP="00660D0C">
    <w:pPr>
      <w:pStyle w:val="af0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3BC8AB8" w14:textId="77777777" w:rsidR="00EB6A98" w:rsidRDefault="00EB6A98" w:rsidP="00C54674">
    <w:pPr>
      <w:pStyle w:val="af0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8A7F8" w14:textId="77777777" w:rsidR="00EB6A98" w:rsidRDefault="00EB6A98" w:rsidP="00660D0C">
    <w:pPr>
      <w:pStyle w:val="af0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5F6F95">
      <w:rPr>
        <w:rStyle w:val="af2"/>
        <w:noProof/>
      </w:rPr>
      <w:t>13</w:t>
    </w:r>
    <w:r>
      <w:rPr>
        <w:rStyle w:val="af2"/>
      </w:rPr>
      <w:fldChar w:fldCharType="end"/>
    </w:r>
  </w:p>
  <w:p w14:paraId="51B91D5F" w14:textId="77777777" w:rsidR="00EB6A98" w:rsidRDefault="00EB6A98" w:rsidP="00C54674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733FFF" w14:textId="77777777" w:rsidR="00733B18" w:rsidRDefault="00733B18" w:rsidP="00C54674">
      <w:r>
        <w:separator/>
      </w:r>
    </w:p>
  </w:footnote>
  <w:footnote w:type="continuationSeparator" w:id="0">
    <w:p w14:paraId="42256B57" w14:textId="77777777" w:rsidR="00733B18" w:rsidRDefault="00733B18" w:rsidP="00C54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D6135"/>
    <w:multiLevelType w:val="hybridMultilevel"/>
    <w:tmpl w:val="F370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ktoriya Lapshina">
    <w15:presenceInfo w15:providerId="Windows Live" w15:userId="9be2c50ec31674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96"/>
    <w:rsid w:val="00021AA7"/>
    <w:rsid w:val="00047E72"/>
    <w:rsid w:val="00056627"/>
    <w:rsid w:val="0006465E"/>
    <w:rsid w:val="00067019"/>
    <w:rsid w:val="00081E81"/>
    <w:rsid w:val="00097CC2"/>
    <w:rsid w:val="000B0755"/>
    <w:rsid w:val="000B28F2"/>
    <w:rsid w:val="000B7D12"/>
    <w:rsid w:val="000C510D"/>
    <w:rsid w:val="000D39A7"/>
    <w:rsid w:val="000E1F0B"/>
    <w:rsid w:val="000E558E"/>
    <w:rsid w:val="000E5FAC"/>
    <w:rsid w:val="000F154F"/>
    <w:rsid w:val="000F3821"/>
    <w:rsid w:val="001003C6"/>
    <w:rsid w:val="00123CF4"/>
    <w:rsid w:val="001835F4"/>
    <w:rsid w:val="00196CD0"/>
    <w:rsid w:val="001B71CD"/>
    <w:rsid w:val="001C2131"/>
    <w:rsid w:val="001C51EF"/>
    <w:rsid w:val="001D6315"/>
    <w:rsid w:val="001D7C44"/>
    <w:rsid w:val="00206F3C"/>
    <w:rsid w:val="00213385"/>
    <w:rsid w:val="00246E33"/>
    <w:rsid w:val="0025754E"/>
    <w:rsid w:val="00264547"/>
    <w:rsid w:val="00292749"/>
    <w:rsid w:val="00293065"/>
    <w:rsid w:val="00295D1D"/>
    <w:rsid w:val="002A3A92"/>
    <w:rsid w:val="002A7B7F"/>
    <w:rsid w:val="002B066F"/>
    <w:rsid w:val="002B4176"/>
    <w:rsid w:val="002B6DC0"/>
    <w:rsid w:val="002C1462"/>
    <w:rsid w:val="002D01AB"/>
    <w:rsid w:val="002D5087"/>
    <w:rsid w:val="002E14F6"/>
    <w:rsid w:val="00305162"/>
    <w:rsid w:val="00356DC2"/>
    <w:rsid w:val="00360856"/>
    <w:rsid w:val="003862FA"/>
    <w:rsid w:val="003C51D2"/>
    <w:rsid w:val="003C5A0B"/>
    <w:rsid w:val="003D007B"/>
    <w:rsid w:val="003E02A6"/>
    <w:rsid w:val="00405728"/>
    <w:rsid w:val="00412494"/>
    <w:rsid w:val="004207D0"/>
    <w:rsid w:val="00432C43"/>
    <w:rsid w:val="00437EDB"/>
    <w:rsid w:val="004477C2"/>
    <w:rsid w:val="0044799B"/>
    <w:rsid w:val="00453A1C"/>
    <w:rsid w:val="00463272"/>
    <w:rsid w:val="00464899"/>
    <w:rsid w:val="00471218"/>
    <w:rsid w:val="00472891"/>
    <w:rsid w:val="004A53FA"/>
    <w:rsid w:val="004C0C3C"/>
    <w:rsid w:val="004D6ADC"/>
    <w:rsid w:val="004E4544"/>
    <w:rsid w:val="004E7D80"/>
    <w:rsid w:val="005060F2"/>
    <w:rsid w:val="0050744B"/>
    <w:rsid w:val="005136FD"/>
    <w:rsid w:val="0052482E"/>
    <w:rsid w:val="00546B65"/>
    <w:rsid w:val="00553085"/>
    <w:rsid w:val="00554B46"/>
    <w:rsid w:val="005759F6"/>
    <w:rsid w:val="00580A1D"/>
    <w:rsid w:val="005A39D7"/>
    <w:rsid w:val="005A3C30"/>
    <w:rsid w:val="005B04D3"/>
    <w:rsid w:val="005B3481"/>
    <w:rsid w:val="005B3BD8"/>
    <w:rsid w:val="005B3C44"/>
    <w:rsid w:val="005B6300"/>
    <w:rsid w:val="005C304A"/>
    <w:rsid w:val="005C3F47"/>
    <w:rsid w:val="005E4B1B"/>
    <w:rsid w:val="005F1A8A"/>
    <w:rsid w:val="005F5EC7"/>
    <w:rsid w:val="005F6F95"/>
    <w:rsid w:val="00607626"/>
    <w:rsid w:val="006122E8"/>
    <w:rsid w:val="00612DE8"/>
    <w:rsid w:val="00624109"/>
    <w:rsid w:val="00625D35"/>
    <w:rsid w:val="00650D96"/>
    <w:rsid w:val="00656E93"/>
    <w:rsid w:val="00660D0C"/>
    <w:rsid w:val="00666133"/>
    <w:rsid w:val="00695703"/>
    <w:rsid w:val="006A400C"/>
    <w:rsid w:val="006B38B7"/>
    <w:rsid w:val="006B6B9D"/>
    <w:rsid w:val="006D5B59"/>
    <w:rsid w:val="006E113A"/>
    <w:rsid w:val="006E6092"/>
    <w:rsid w:val="006E6527"/>
    <w:rsid w:val="007024A4"/>
    <w:rsid w:val="007332BB"/>
    <w:rsid w:val="00733B18"/>
    <w:rsid w:val="007441FB"/>
    <w:rsid w:val="00771C3F"/>
    <w:rsid w:val="007771B4"/>
    <w:rsid w:val="00796D61"/>
    <w:rsid w:val="00797B7F"/>
    <w:rsid w:val="007B3FE7"/>
    <w:rsid w:val="007C5591"/>
    <w:rsid w:val="007E12F3"/>
    <w:rsid w:val="00800B6F"/>
    <w:rsid w:val="00831CAC"/>
    <w:rsid w:val="00872E81"/>
    <w:rsid w:val="0088005C"/>
    <w:rsid w:val="0089544D"/>
    <w:rsid w:val="008971FE"/>
    <w:rsid w:val="008A5AEF"/>
    <w:rsid w:val="008A5CF4"/>
    <w:rsid w:val="008A6F3A"/>
    <w:rsid w:val="008A7435"/>
    <w:rsid w:val="008B097E"/>
    <w:rsid w:val="008C4DBD"/>
    <w:rsid w:val="008D40B6"/>
    <w:rsid w:val="00910DDC"/>
    <w:rsid w:val="0093071A"/>
    <w:rsid w:val="0093298B"/>
    <w:rsid w:val="00933931"/>
    <w:rsid w:val="00935D27"/>
    <w:rsid w:val="00960F5B"/>
    <w:rsid w:val="0096367D"/>
    <w:rsid w:val="00973A0C"/>
    <w:rsid w:val="00981A95"/>
    <w:rsid w:val="00994C92"/>
    <w:rsid w:val="00995A99"/>
    <w:rsid w:val="009A3103"/>
    <w:rsid w:val="00A040AE"/>
    <w:rsid w:val="00A12D2B"/>
    <w:rsid w:val="00A32B37"/>
    <w:rsid w:val="00A541D7"/>
    <w:rsid w:val="00A81951"/>
    <w:rsid w:val="00A8708E"/>
    <w:rsid w:val="00A92EEA"/>
    <w:rsid w:val="00AB24D9"/>
    <w:rsid w:val="00AC403D"/>
    <w:rsid w:val="00AF24EC"/>
    <w:rsid w:val="00B30515"/>
    <w:rsid w:val="00B34894"/>
    <w:rsid w:val="00B5611D"/>
    <w:rsid w:val="00B9330B"/>
    <w:rsid w:val="00BD7488"/>
    <w:rsid w:val="00C05919"/>
    <w:rsid w:val="00C221C6"/>
    <w:rsid w:val="00C23302"/>
    <w:rsid w:val="00C5131F"/>
    <w:rsid w:val="00C5242B"/>
    <w:rsid w:val="00C54674"/>
    <w:rsid w:val="00C96EA8"/>
    <w:rsid w:val="00CA3C72"/>
    <w:rsid w:val="00CC67F3"/>
    <w:rsid w:val="00CC7158"/>
    <w:rsid w:val="00CD784E"/>
    <w:rsid w:val="00CF4A56"/>
    <w:rsid w:val="00D04153"/>
    <w:rsid w:val="00D061AD"/>
    <w:rsid w:val="00D316F0"/>
    <w:rsid w:val="00D346C7"/>
    <w:rsid w:val="00D47380"/>
    <w:rsid w:val="00D544E0"/>
    <w:rsid w:val="00D9192D"/>
    <w:rsid w:val="00DA2577"/>
    <w:rsid w:val="00DE2ECB"/>
    <w:rsid w:val="00DE45F4"/>
    <w:rsid w:val="00DF44D8"/>
    <w:rsid w:val="00DF5BED"/>
    <w:rsid w:val="00E35D07"/>
    <w:rsid w:val="00E502E9"/>
    <w:rsid w:val="00E52672"/>
    <w:rsid w:val="00E7318C"/>
    <w:rsid w:val="00E9219A"/>
    <w:rsid w:val="00E95492"/>
    <w:rsid w:val="00EB01D3"/>
    <w:rsid w:val="00EB0957"/>
    <w:rsid w:val="00EB6A98"/>
    <w:rsid w:val="00EB6B75"/>
    <w:rsid w:val="00EF4B98"/>
    <w:rsid w:val="00EF7DFA"/>
    <w:rsid w:val="00F068C4"/>
    <w:rsid w:val="00F10D72"/>
    <w:rsid w:val="00F238CA"/>
    <w:rsid w:val="00F2679F"/>
    <w:rsid w:val="00F61F55"/>
    <w:rsid w:val="00F663CB"/>
    <w:rsid w:val="00F70630"/>
    <w:rsid w:val="00F75926"/>
    <w:rsid w:val="00F91C19"/>
    <w:rsid w:val="00FB0148"/>
    <w:rsid w:val="00FB7947"/>
    <w:rsid w:val="00FE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4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0D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0D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67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D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0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0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Document Map"/>
    <w:basedOn w:val="a"/>
    <w:link w:val="a5"/>
    <w:uiPriority w:val="99"/>
    <w:semiHidden/>
    <w:unhideWhenUsed/>
    <w:rsid w:val="00A92EEA"/>
    <w:rPr>
      <w:rFonts w:ascii="Times New Roman" w:hAnsi="Times New Roman" w:cs="Times New Roman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A92EEA"/>
    <w:rPr>
      <w:rFonts w:ascii="Times New Roman" w:hAnsi="Times New Roman" w:cs="Times New Roman"/>
    </w:rPr>
  </w:style>
  <w:style w:type="paragraph" w:styleId="a6">
    <w:name w:val="Revision"/>
    <w:hidden/>
    <w:uiPriority w:val="99"/>
    <w:semiHidden/>
    <w:rsid w:val="00A92EEA"/>
  </w:style>
  <w:style w:type="character" w:styleId="a7">
    <w:name w:val="annotation reference"/>
    <w:basedOn w:val="a0"/>
    <w:uiPriority w:val="99"/>
    <w:semiHidden/>
    <w:unhideWhenUsed/>
    <w:rsid w:val="00A92EE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A92EEA"/>
  </w:style>
  <w:style w:type="character" w:customStyle="1" w:styleId="a9">
    <w:name w:val="Текст примечания Знак"/>
    <w:basedOn w:val="a0"/>
    <w:link w:val="a8"/>
    <w:uiPriority w:val="99"/>
    <w:semiHidden/>
    <w:rsid w:val="00A92EEA"/>
  </w:style>
  <w:style w:type="paragraph" w:styleId="aa">
    <w:name w:val="annotation subject"/>
    <w:basedOn w:val="a8"/>
    <w:next w:val="a8"/>
    <w:link w:val="ab"/>
    <w:uiPriority w:val="99"/>
    <w:semiHidden/>
    <w:unhideWhenUsed/>
    <w:rsid w:val="00A92EEA"/>
    <w:rPr>
      <w:b/>
      <w:bCs/>
      <w:sz w:val="20"/>
      <w:szCs w:val="20"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92EE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92EEA"/>
    <w:rPr>
      <w:rFonts w:ascii="Times New Roman" w:hAnsi="Times New Roman"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92EE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C67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PicturecaptionExact">
    <w:name w:val="Picture caption Exact"/>
    <w:basedOn w:val="a0"/>
    <w:rsid w:val="006E6092"/>
    <w:rPr>
      <w:rFonts w:ascii="Segoe UI" w:eastAsia="Segoe UI" w:hAnsi="Segoe UI" w:cs="Segoe UI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PicturecaptionTimesNewRoman85ptNotBoldNotItalicExact">
    <w:name w:val="Picture caption + Times New Roman;8.5 pt;Not Bold;Not Italic Exact"/>
    <w:basedOn w:val="Picturecaption"/>
    <w:rsid w:val="006E6092"/>
    <w:rPr>
      <w:rFonts w:ascii="Times New Roman" w:eastAsia="Times New Roman" w:hAnsi="Times New Roman" w:cs="Times New Roman"/>
      <w:b/>
      <w:bCs/>
      <w:i/>
      <w:iCs/>
      <w:sz w:val="17"/>
      <w:szCs w:val="17"/>
      <w:shd w:val="clear" w:color="auto" w:fill="FFFFFF"/>
    </w:rPr>
  </w:style>
  <w:style w:type="character" w:customStyle="1" w:styleId="Picturecaption">
    <w:name w:val="Picture caption_"/>
    <w:basedOn w:val="a0"/>
    <w:link w:val="Picturecaption0"/>
    <w:rsid w:val="006E6092"/>
    <w:rPr>
      <w:rFonts w:ascii="Segoe UI" w:eastAsia="Segoe UI" w:hAnsi="Segoe UI" w:cs="Segoe UI"/>
      <w:b/>
      <w:bCs/>
      <w:i/>
      <w:iCs/>
      <w:sz w:val="15"/>
      <w:szCs w:val="15"/>
      <w:shd w:val="clear" w:color="auto" w:fill="FFFFFF"/>
    </w:rPr>
  </w:style>
  <w:style w:type="paragraph" w:customStyle="1" w:styleId="Picturecaption0">
    <w:name w:val="Picture caption"/>
    <w:basedOn w:val="a"/>
    <w:link w:val="Picturecaption"/>
    <w:rsid w:val="006E6092"/>
    <w:pPr>
      <w:widowControl w:val="0"/>
      <w:shd w:val="clear" w:color="auto" w:fill="FFFFFF"/>
      <w:spacing w:line="672" w:lineRule="exact"/>
      <w:ind w:hanging="980"/>
    </w:pPr>
    <w:rPr>
      <w:rFonts w:ascii="Segoe UI" w:eastAsia="Segoe UI" w:hAnsi="Segoe UI" w:cs="Segoe UI"/>
      <w:b/>
      <w:bCs/>
      <w:i/>
      <w:iCs/>
      <w:sz w:val="15"/>
      <w:szCs w:val="15"/>
    </w:rPr>
  </w:style>
  <w:style w:type="paragraph" w:styleId="ae">
    <w:name w:val="caption"/>
    <w:basedOn w:val="a"/>
    <w:next w:val="a"/>
    <w:uiPriority w:val="35"/>
    <w:unhideWhenUsed/>
    <w:qFormat/>
    <w:rsid w:val="006E6092"/>
    <w:pPr>
      <w:spacing w:after="200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0"/>
    <w:uiPriority w:val="99"/>
    <w:semiHidden/>
    <w:rsid w:val="006E6092"/>
    <w:rPr>
      <w:color w:val="808080"/>
    </w:rPr>
  </w:style>
  <w:style w:type="paragraph" w:styleId="af0">
    <w:name w:val="footer"/>
    <w:basedOn w:val="a"/>
    <w:link w:val="af1"/>
    <w:uiPriority w:val="99"/>
    <w:unhideWhenUsed/>
    <w:rsid w:val="00C5467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C54674"/>
  </w:style>
  <w:style w:type="character" w:styleId="af2">
    <w:name w:val="page number"/>
    <w:basedOn w:val="a0"/>
    <w:uiPriority w:val="99"/>
    <w:semiHidden/>
    <w:unhideWhenUsed/>
    <w:rsid w:val="00C5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83537E-26F7-884A-A243-889F34A96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6212</Words>
  <Characters>35409</Characters>
  <Application>Microsoft Macintosh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Lapshina</dc:creator>
  <cp:keywords/>
  <dc:description/>
  <cp:lastModifiedBy>Viktoriya Lapshina</cp:lastModifiedBy>
  <cp:revision>30</cp:revision>
  <dcterms:created xsi:type="dcterms:W3CDTF">2016-03-22T09:57:00Z</dcterms:created>
  <dcterms:modified xsi:type="dcterms:W3CDTF">2016-03-30T12:05:00Z</dcterms:modified>
</cp:coreProperties>
</file>