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9BC7A" w14:textId="4D457A74" w:rsidR="00C979E7" w:rsidRPr="00C979E7" w:rsidRDefault="00C979E7" w:rsidP="003E03D3">
      <w:pPr>
        <w:pStyle w:val="a6"/>
        <w:jc w:val="center"/>
        <w:rPr>
          <w:b/>
          <w:bCs/>
          <w:sz w:val="28"/>
          <w:szCs w:val="28"/>
        </w:rPr>
      </w:pPr>
      <w:r w:rsidRPr="00C979E7">
        <w:rPr>
          <w:b/>
          <w:bCs/>
          <w:sz w:val="28"/>
          <w:szCs w:val="28"/>
        </w:rPr>
        <w:t>[</w:t>
      </w:r>
      <w:r>
        <w:rPr>
          <w:b/>
          <w:bCs/>
          <w:sz w:val="28"/>
          <w:szCs w:val="28"/>
        </w:rPr>
        <w:t>этот</w:t>
      </w:r>
      <w:r w:rsidR="004F4B31">
        <w:rPr>
          <w:b/>
          <w:bCs/>
          <w:sz w:val="28"/>
          <w:szCs w:val="28"/>
        </w:rPr>
        <w:t xml:space="preserve"> второй</w:t>
      </w:r>
      <w:r>
        <w:rPr>
          <w:b/>
          <w:bCs/>
          <w:sz w:val="28"/>
          <w:szCs w:val="28"/>
        </w:rPr>
        <w:t xml:space="preserve"> раздел называется «О Центре Международной кооперации»</w:t>
      </w:r>
      <w:r w:rsidRPr="00C979E7">
        <w:rPr>
          <w:b/>
          <w:bCs/>
          <w:sz w:val="28"/>
          <w:szCs w:val="28"/>
        </w:rPr>
        <w:t>]</w:t>
      </w:r>
    </w:p>
    <w:p w14:paraId="5695BD27" w14:textId="6EC2BC2B" w:rsidR="003E03D3" w:rsidRDefault="003E03D3" w:rsidP="003E03D3">
      <w:pPr>
        <w:pStyle w:val="a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Общая информация о деятельности АНО «ЦЕНТР МЕЖДУНАРОДНОЙ КООПЕРАЦИИ»</w:t>
      </w:r>
    </w:p>
    <w:p w14:paraId="49866F50" w14:textId="77777777" w:rsidR="003E03D3" w:rsidRDefault="003E03D3" w:rsidP="003E03D3">
      <w:pPr>
        <w:pStyle w:val="a6"/>
        <w:jc w:val="center"/>
        <w:rPr>
          <w:sz w:val="28"/>
          <w:szCs w:val="28"/>
        </w:rPr>
      </w:pPr>
    </w:p>
    <w:p w14:paraId="45692A5A" w14:textId="77777777" w:rsidR="003E03D3" w:rsidRDefault="003E03D3" w:rsidP="003E03D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Автономная некоммерческая организация «Центр международной кооперации» (далее - АНО «ЦМК») создана 21 мая 2025г. с целью содействия субъектам предпринимательства в сфере международной промышленной кооперации.</w:t>
      </w:r>
    </w:p>
    <w:p w14:paraId="6E8A93D0" w14:textId="77777777" w:rsidR="003E03D3" w:rsidRDefault="003E03D3" w:rsidP="003E03D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Сутью деятельности является формирование международных промышленных кооперационных цепочек и создание совместных российско-иностранных промышленных предприятий.  Цель таких цепочек </w:t>
      </w:r>
      <w:proofErr w:type="gramStart"/>
      <w:r>
        <w:rPr>
          <w:sz w:val="24"/>
          <w:szCs w:val="24"/>
        </w:rPr>
        <w:t>-  расширение</w:t>
      </w:r>
      <w:proofErr w:type="gramEnd"/>
      <w:r>
        <w:rPr>
          <w:sz w:val="24"/>
          <w:szCs w:val="24"/>
        </w:rPr>
        <w:t xml:space="preserve"> для российских предприятий рынков сбыта путём осуществления коммуникаций за рубежом и возможной релокации завершающих этапов производства за пределы подсанкционных территорий, что соответствует задачам федерального проекта «Создание зарубежной инфраструктуры» в рамках национального проекта «Международная кооперация и экспорт».</w:t>
      </w:r>
    </w:p>
    <w:p w14:paraId="55557997" w14:textId="77777777" w:rsidR="003E03D3" w:rsidRDefault="003E03D3" w:rsidP="003E03D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>АНО «ЦМК» является негосударственным институтом развития и организации международных экстерриториальных промышленных кластеров.</w:t>
      </w:r>
    </w:p>
    <w:p w14:paraId="4B266667" w14:textId="77777777" w:rsidR="003E03D3" w:rsidRDefault="003E03D3" w:rsidP="003E03D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Целью АНО "Центр международной кооперации" является содействие субъектам предпринимательства в сфере международной кооперации, в том числе путем образования и развития в России международных промышленных кластеров, для производства товаров или реализации совместных международных проектов.</w:t>
      </w:r>
    </w:p>
    <w:p w14:paraId="4D66C06C" w14:textId="77777777" w:rsidR="00E566B3" w:rsidRDefault="00E566B3" w:rsidP="003E03D3">
      <w:pPr>
        <w:ind w:firstLine="708"/>
        <w:jc w:val="both"/>
        <w:rPr>
          <w:sz w:val="24"/>
          <w:szCs w:val="24"/>
        </w:rPr>
      </w:pPr>
    </w:p>
    <w:p w14:paraId="28B74909" w14:textId="5DB4D241" w:rsidR="00E566B3" w:rsidRPr="00E566B3" w:rsidRDefault="00E566B3" w:rsidP="003E03D3">
      <w:pPr>
        <w:ind w:firstLine="708"/>
        <w:jc w:val="both"/>
        <w:rPr>
          <w:sz w:val="24"/>
          <w:szCs w:val="24"/>
        </w:rPr>
      </w:pPr>
      <w:r w:rsidRPr="00E566B3">
        <w:rPr>
          <w:sz w:val="24"/>
          <w:szCs w:val="24"/>
        </w:rPr>
        <w:t>[</w:t>
      </w:r>
      <w:r>
        <w:rPr>
          <w:sz w:val="24"/>
          <w:szCs w:val="24"/>
        </w:rPr>
        <w:t>вот этот весь остальной текст изобрази как сводки новостей над блоком с контактами</w:t>
      </w:r>
      <w:r w:rsidR="00C87595">
        <w:rPr>
          <w:sz w:val="24"/>
          <w:szCs w:val="24"/>
        </w:rPr>
        <w:t>. Это не часть подвала, но этот элемент не исчезает при переключении главных разделов</w:t>
      </w:r>
      <w:r w:rsidRPr="00E566B3">
        <w:rPr>
          <w:sz w:val="24"/>
          <w:szCs w:val="24"/>
        </w:rPr>
        <w:t>]</w:t>
      </w:r>
    </w:p>
    <w:p w14:paraId="1B336160" w14:textId="77777777" w:rsidR="003E03D3" w:rsidRDefault="003E03D3" w:rsidP="003E03D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Концепция международных промышленных кластеров представлена на </w:t>
      </w:r>
      <w:r>
        <w:rPr>
          <w:b/>
          <w:bCs/>
          <w:sz w:val="24"/>
          <w:szCs w:val="24"/>
        </w:rPr>
        <w:t>международном форуме «Открытый диалог» о будущем глобальной экономики</w:t>
      </w:r>
      <w:r>
        <w:rPr>
          <w:sz w:val="24"/>
          <w:szCs w:val="24"/>
        </w:rPr>
        <w:t xml:space="preserve">, организованном Максимом Орешкиным, заместителем Руководителя Администрации Президента РФ. Форум прошёл 28 апреля 2025 г. в Национальном центре «Россия», с участием делегатов из 46 стран, где </w:t>
      </w:r>
      <w:r>
        <w:rPr>
          <w:b/>
          <w:bCs/>
          <w:sz w:val="24"/>
          <w:szCs w:val="24"/>
        </w:rPr>
        <w:t>концепция признана одной из лучших идей.</w:t>
      </w:r>
      <w:r>
        <w:rPr>
          <w:sz w:val="24"/>
          <w:szCs w:val="24"/>
        </w:rPr>
        <w:t xml:space="preserve"> Идея выиграла конкурс эссе и по итогу вошла в сборник, направленный в 106 стран мира. </w:t>
      </w:r>
      <w:hyperlink r:id="rId4" w:history="1">
        <w:r>
          <w:rPr>
            <w:rStyle w:val="a3"/>
            <w:sz w:val="24"/>
            <w:szCs w:val="24"/>
          </w:rPr>
          <w:t>https://vk.ru/wall710281114_1722</w:t>
        </w:r>
      </w:hyperlink>
      <w:r>
        <w:rPr>
          <w:sz w:val="24"/>
          <w:szCs w:val="24"/>
        </w:rPr>
        <w:t xml:space="preserve"> </w:t>
      </w:r>
    </w:p>
    <w:p w14:paraId="1D2B5F31" w14:textId="77777777" w:rsidR="003E03D3" w:rsidRDefault="003E03D3" w:rsidP="003E03D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 форуме </w:t>
      </w:r>
      <w:r>
        <w:rPr>
          <w:b/>
          <w:bCs/>
          <w:sz w:val="24"/>
          <w:szCs w:val="24"/>
        </w:rPr>
        <w:t>«Сильные идеи для нового времени</w:t>
      </w:r>
      <w:r>
        <w:rPr>
          <w:sz w:val="24"/>
          <w:szCs w:val="24"/>
        </w:rPr>
        <w:t xml:space="preserve">», с участием Президента Российской Федерации В.В. Путина, проводившемся 2-3 июля 2025г. мы представили концепцию международных промышленных кластеров и вошли с ней в </w:t>
      </w:r>
      <w:r>
        <w:rPr>
          <w:b/>
          <w:bCs/>
          <w:sz w:val="24"/>
          <w:szCs w:val="24"/>
        </w:rPr>
        <w:t>топ-100 лучших идей России</w:t>
      </w:r>
      <w:r>
        <w:rPr>
          <w:sz w:val="24"/>
          <w:szCs w:val="24"/>
        </w:rPr>
        <w:t>.</w:t>
      </w:r>
    </w:p>
    <w:p w14:paraId="23EFA0F0" w14:textId="77777777" w:rsidR="003E03D3" w:rsidRDefault="00000000" w:rsidP="003E03D3">
      <w:pPr>
        <w:ind w:firstLine="708"/>
        <w:jc w:val="both"/>
        <w:rPr>
          <w:sz w:val="24"/>
          <w:szCs w:val="24"/>
        </w:rPr>
      </w:pPr>
      <w:hyperlink r:id="rId5" w:history="1">
        <w:r w:rsidR="003E03D3">
          <w:rPr>
            <w:rStyle w:val="a3"/>
            <w:sz w:val="24"/>
            <w:szCs w:val="24"/>
          </w:rPr>
          <w:t>https://vk.ru/wall710281114_1764</w:t>
        </w:r>
      </w:hyperlink>
      <w:r w:rsidR="003E03D3">
        <w:rPr>
          <w:sz w:val="24"/>
          <w:szCs w:val="24"/>
        </w:rPr>
        <w:t xml:space="preserve"> </w:t>
      </w:r>
    </w:p>
    <w:p w14:paraId="3AFDCB43" w14:textId="77777777" w:rsidR="003E03D3" w:rsidRDefault="003E03D3" w:rsidP="003E03D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56BAC65" w14:textId="77777777" w:rsidR="003E03D3" w:rsidRDefault="003E03D3" w:rsidP="003E03D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06 июня 2026г. в ходе </w:t>
      </w:r>
      <w:r>
        <w:rPr>
          <w:b/>
          <w:bCs/>
          <w:sz w:val="24"/>
          <w:szCs w:val="24"/>
        </w:rPr>
        <w:t>Петербургского международного экономического форума</w:t>
      </w:r>
      <w:r>
        <w:rPr>
          <w:sz w:val="24"/>
          <w:szCs w:val="24"/>
        </w:rPr>
        <w:t xml:space="preserve"> АНО «ЦМК» и Королевство Саудовская Аравия установили партнёрские взаимоотношения:  </w:t>
      </w:r>
      <w:hyperlink r:id="rId6" w:tgtFrame="_blank" w:history="1">
        <w:r>
          <w:rPr>
            <w:rStyle w:val="a3"/>
            <w:rFonts w:ascii="Arial" w:hAnsi="Arial" w:cs="Arial"/>
            <w:color w:val="0077FF"/>
            <w:shd w:val="clear" w:color="auto" w:fill="FFFFFF"/>
          </w:rPr>
          <w:t>https://vk.ru/wall710281114_2031</w:t>
        </w:r>
      </w:hyperlink>
      <w:r>
        <w:t xml:space="preserve"> </w:t>
      </w:r>
    </w:p>
    <w:p w14:paraId="7EC17D79" w14:textId="77777777" w:rsidR="003E03D3" w:rsidRDefault="003E03D3" w:rsidP="003E03D3">
      <w:pPr>
        <w:jc w:val="both"/>
        <w:rPr>
          <w:sz w:val="24"/>
          <w:szCs w:val="24"/>
        </w:rPr>
      </w:pPr>
    </w:p>
    <w:p w14:paraId="5FF7828A" w14:textId="77777777" w:rsidR="003E03D3" w:rsidRDefault="003E03D3" w:rsidP="003E03D3">
      <w:pPr>
        <w:jc w:val="both"/>
        <w:rPr>
          <w:sz w:val="24"/>
          <w:szCs w:val="24"/>
        </w:rPr>
      </w:pPr>
      <w:r>
        <w:rPr>
          <w:sz w:val="24"/>
          <w:szCs w:val="24"/>
        </w:rPr>
        <w:t>Ссылки, отображающие деятельность АНО «ЦМК»</w:t>
      </w:r>
    </w:p>
    <w:p w14:paraId="3557E471" w14:textId="77777777" w:rsidR="003E03D3" w:rsidRDefault="00000000" w:rsidP="003E03D3">
      <w:pPr>
        <w:jc w:val="both"/>
        <w:rPr>
          <w:sz w:val="24"/>
          <w:szCs w:val="24"/>
        </w:rPr>
      </w:pPr>
      <w:hyperlink r:id="rId7" w:history="1">
        <w:r w:rsidR="003E03D3">
          <w:rPr>
            <w:rStyle w:val="a3"/>
            <w:sz w:val="24"/>
            <w:szCs w:val="24"/>
          </w:rPr>
          <w:t>https://rg.ru/2024/07/23/zachem-rossii-nuzhny-mezhdunarodnye-promyshlennye-klastery.html</w:t>
        </w:r>
      </w:hyperlink>
      <w:r w:rsidR="003E03D3">
        <w:rPr>
          <w:sz w:val="24"/>
          <w:szCs w:val="24"/>
        </w:rPr>
        <w:t xml:space="preserve"> </w:t>
      </w:r>
    </w:p>
    <w:p w14:paraId="07E383A5" w14:textId="77777777" w:rsidR="003E03D3" w:rsidRDefault="00000000" w:rsidP="003E03D3">
      <w:pPr>
        <w:jc w:val="both"/>
        <w:rPr>
          <w:sz w:val="24"/>
          <w:szCs w:val="24"/>
        </w:rPr>
      </w:pPr>
      <w:hyperlink r:id="rId8" w:history="1">
        <w:r w:rsidR="003E03D3">
          <w:rPr>
            <w:rStyle w:val="a3"/>
            <w:sz w:val="24"/>
            <w:szCs w:val="24"/>
          </w:rPr>
          <w:t>https://reiting-juristov.ru/</w:t>
        </w:r>
      </w:hyperlink>
      <w:r w:rsidR="003E03D3">
        <w:rPr>
          <w:sz w:val="24"/>
          <w:szCs w:val="24"/>
        </w:rPr>
        <w:t xml:space="preserve"> </w:t>
      </w:r>
    </w:p>
    <w:p w14:paraId="3E3DF415" w14:textId="77777777" w:rsidR="003E03D3" w:rsidRDefault="00000000" w:rsidP="003E03D3">
      <w:pPr>
        <w:jc w:val="both"/>
        <w:rPr>
          <w:sz w:val="24"/>
          <w:szCs w:val="24"/>
        </w:rPr>
      </w:pPr>
      <w:hyperlink r:id="rId9" w:history="1">
        <w:r w:rsidR="003E03D3">
          <w:rPr>
            <w:rStyle w:val="a3"/>
            <w:sz w:val="24"/>
            <w:szCs w:val="24"/>
          </w:rPr>
          <w:t>https://kuban24.tv/item/murat-dudarev-razvitie-promyshlennosti-vazhno-dlya-rossijskoj-ekonomiki</w:t>
        </w:r>
      </w:hyperlink>
      <w:r w:rsidR="003E03D3">
        <w:rPr>
          <w:sz w:val="24"/>
          <w:szCs w:val="24"/>
        </w:rPr>
        <w:t xml:space="preserve">   </w:t>
      </w:r>
    </w:p>
    <w:p w14:paraId="69C9AABC" w14:textId="77777777" w:rsidR="003E03D3" w:rsidRDefault="00000000" w:rsidP="003E03D3">
      <w:pPr>
        <w:jc w:val="both"/>
        <w:rPr>
          <w:sz w:val="24"/>
          <w:szCs w:val="24"/>
        </w:rPr>
      </w:pPr>
      <w:hyperlink r:id="rId10" w:history="1">
        <w:r w:rsidR="003E03D3">
          <w:rPr>
            <w:rStyle w:val="a3"/>
            <w:sz w:val="24"/>
            <w:szCs w:val="24"/>
          </w:rPr>
          <w:t>https://kuban24.tv/item/murat-dudarev-rossijsko-zarubezhnye-kompanii-poluchat-bolshe-mer-podderzhki</w:t>
        </w:r>
      </w:hyperlink>
      <w:r w:rsidR="003E03D3">
        <w:rPr>
          <w:sz w:val="24"/>
          <w:szCs w:val="24"/>
        </w:rPr>
        <w:t xml:space="preserve"> </w:t>
      </w:r>
    </w:p>
    <w:p w14:paraId="78A7D7B8" w14:textId="77777777" w:rsidR="003E03D3" w:rsidRDefault="00000000" w:rsidP="003E03D3">
      <w:pPr>
        <w:jc w:val="both"/>
        <w:rPr>
          <w:sz w:val="24"/>
          <w:szCs w:val="24"/>
        </w:rPr>
      </w:pPr>
      <w:hyperlink r:id="rId11" w:history="1">
        <w:r w:rsidR="003E03D3">
          <w:rPr>
            <w:rStyle w:val="a3"/>
            <w:sz w:val="24"/>
            <w:szCs w:val="24"/>
          </w:rPr>
          <w:t>https://kuban24.tv/item/murat-dudarev-kuban-vyskazala-svoe-zhelanie-byt-pilotnym-regionom-natsproekta</w:t>
        </w:r>
      </w:hyperlink>
      <w:r w:rsidR="003E03D3">
        <w:rPr>
          <w:sz w:val="24"/>
          <w:szCs w:val="24"/>
        </w:rPr>
        <w:t xml:space="preserve"> </w:t>
      </w:r>
    </w:p>
    <w:p w14:paraId="5A0B9D7C" w14:textId="77777777" w:rsidR="003E03D3" w:rsidRDefault="003E03D3" w:rsidP="003E03D3">
      <w:pPr>
        <w:pStyle w:val="a4"/>
        <w:spacing w:line="372" w:lineRule="auto"/>
        <w:ind w:left="77" w:right="58" w:firstLine="707"/>
        <w:jc w:val="both"/>
        <w:rPr>
          <w:color w:val="2F2F2F"/>
          <w:w w:val="105"/>
          <w:sz w:val="24"/>
          <w:szCs w:val="24"/>
        </w:rPr>
      </w:pPr>
    </w:p>
    <w:p w14:paraId="0AA590C4" w14:textId="77777777" w:rsidR="003E03D3" w:rsidRDefault="003E03D3" w:rsidP="003E03D3">
      <w:pPr>
        <w:pStyle w:val="a6"/>
        <w:jc w:val="both"/>
        <w:rPr>
          <w:sz w:val="28"/>
          <w:szCs w:val="28"/>
        </w:rPr>
      </w:pPr>
    </w:p>
    <w:p w14:paraId="0CAF6634" w14:textId="77777777" w:rsidR="003E03D3" w:rsidRDefault="003E03D3" w:rsidP="003E03D3">
      <w:pPr>
        <w:pStyle w:val="a6"/>
        <w:jc w:val="both"/>
        <w:rPr>
          <w:sz w:val="28"/>
          <w:szCs w:val="28"/>
        </w:rPr>
      </w:pPr>
    </w:p>
    <w:p w14:paraId="64EEDE22" w14:textId="77777777" w:rsidR="003E03D3" w:rsidRPr="003E03D3" w:rsidRDefault="003E03D3" w:rsidP="003E03D3">
      <w:pPr>
        <w:jc w:val="both"/>
        <w:rPr>
          <w:sz w:val="28"/>
          <w:szCs w:val="28"/>
        </w:rPr>
      </w:pPr>
    </w:p>
    <w:sectPr w:rsidR="003E03D3" w:rsidRPr="003E03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D3"/>
    <w:rsid w:val="003D2A1C"/>
    <w:rsid w:val="003E03D3"/>
    <w:rsid w:val="004F4B31"/>
    <w:rsid w:val="00A70D20"/>
    <w:rsid w:val="00AD5E6E"/>
    <w:rsid w:val="00C87595"/>
    <w:rsid w:val="00C979E7"/>
    <w:rsid w:val="00E5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1299A"/>
  <w15:chartTrackingRefBased/>
  <w15:docId w15:val="{1B0CE2A1-2DA5-42D7-BE02-922715F8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3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E03D3"/>
    <w:rPr>
      <w:color w:val="0563C1" w:themeColor="hyperlink"/>
      <w:u w:val="single"/>
    </w:rPr>
  </w:style>
  <w:style w:type="paragraph" w:styleId="a4">
    <w:name w:val="Body Text"/>
    <w:basedOn w:val="a"/>
    <w:link w:val="a5"/>
    <w:uiPriority w:val="1"/>
    <w:semiHidden/>
    <w:unhideWhenUsed/>
    <w:qFormat/>
    <w:rsid w:val="003E03D3"/>
    <w:rPr>
      <w:sz w:val="27"/>
      <w:szCs w:val="27"/>
    </w:rPr>
  </w:style>
  <w:style w:type="character" w:customStyle="1" w:styleId="a5">
    <w:name w:val="Основной текст Знак"/>
    <w:basedOn w:val="a0"/>
    <w:link w:val="a4"/>
    <w:uiPriority w:val="1"/>
    <w:semiHidden/>
    <w:rsid w:val="003E03D3"/>
    <w:rPr>
      <w:rFonts w:ascii="Times New Roman" w:eastAsia="Times New Roman" w:hAnsi="Times New Roman" w:cs="Times New Roman"/>
      <w:sz w:val="27"/>
      <w:szCs w:val="27"/>
    </w:rPr>
  </w:style>
  <w:style w:type="paragraph" w:styleId="a6">
    <w:name w:val="List Paragraph"/>
    <w:basedOn w:val="a"/>
    <w:uiPriority w:val="34"/>
    <w:qFormat/>
    <w:rsid w:val="003E0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1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iting-juristov.ru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rg.ru/2024/07/23/zachem-rossii-nuzhny-mezhdunarodnye-promyshlennye-klastery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k.ru/wall710281114_2031" TargetMode="External"/><Relationship Id="rId11" Type="http://schemas.openxmlformats.org/officeDocument/2006/relationships/hyperlink" Target="https://kuban24.tv/item/murat-dudarev-kuban-vyskazala-svoe-zhelanie-byt-pilotnym-regionom-natsproekta" TargetMode="External"/><Relationship Id="rId5" Type="http://schemas.openxmlformats.org/officeDocument/2006/relationships/hyperlink" Target="https://vk.ru/wall710281114_1764" TargetMode="External"/><Relationship Id="rId10" Type="http://schemas.openxmlformats.org/officeDocument/2006/relationships/hyperlink" Target="https://kuban24.tv/item/murat-dudarev-rossijsko-zarubezhnye-kompanii-poluchat-bolshe-mer-podderzhki" TargetMode="External"/><Relationship Id="rId4" Type="http://schemas.openxmlformats.org/officeDocument/2006/relationships/hyperlink" Target="https://vk.ru/wall710281114_1722" TargetMode="External"/><Relationship Id="rId9" Type="http://schemas.openxmlformats.org/officeDocument/2006/relationships/hyperlink" Target="https://kuban24.tv/item/murat-dudarev-razvitie-promyshlennosti-vazhno-dlya-rossijskoj-ekonomik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Эльмира Дударева</cp:lastModifiedBy>
  <cp:revision>6</cp:revision>
  <dcterms:created xsi:type="dcterms:W3CDTF">2026-08-30T11:39:00Z</dcterms:created>
  <dcterms:modified xsi:type="dcterms:W3CDTF">2026-09-12T16:32:00Z</dcterms:modified>
</cp:coreProperties>
</file>