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F31758">
      <w:pPr>
        <w:rPr>
          <w:rFonts w:hint="eastAsia"/>
          <w:lang w:val="en-US" w:eastAsia="zh-CN"/>
        </w:rPr>
      </w:pPr>
      <w:r>
        <w:rPr>
          <w:rFonts w:hint="eastAsia"/>
          <w:lang w:val="en-US" w:eastAsia="zh-CN"/>
        </w:rPr>
        <w:t>实验设计：</w:t>
      </w:r>
    </w:p>
    <w:p w14:paraId="2FA38EDE">
      <w:pPr>
        <w:rPr>
          <w:rFonts w:hint="eastAsia"/>
          <w:lang w:val="en-US" w:eastAsia="zh-CN"/>
        </w:rPr>
      </w:pPr>
      <w:r>
        <w:rPr>
          <w:rFonts w:hint="eastAsia"/>
          <w:lang w:val="en-US" w:eastAsia="zh-CN"/>
        </w:rPr>
        <w:t>研究目的：利用贝叶斯层级模型分析自我增强的行为数据与量表数据之间的相关性。</w:t>
      </w:r>
    </w:p>
    <w:p w14:paraId="46A653B1">
      <w:pPr>
        <w:rPr>
          <w:rFonts w:hint="eastAsia"/>
          <w:lang w:val="en-US" w:eastAsia="zh-CN"/>
        </w:rPr>
      </w:pPr>
      <w:r>
        <w:rPr>
          <w:rFonts w:hint="eastAsia"/>
          <w:lang w:val="en-US" w:eastAsia="zh-CN"/>
        </w:rPr>
        <w:t>收集数据：自我增强测量的行为数据与量表数据。</w:t>
      </w:r>
    </w:p>
    <w:p w14:paraId="247BF431">
      <w:pPr>
        <w:rPr>
          <w:rFonts w:hint="eastAsia"/>
          <w:lang w:val="en-US" w:eastAsia="zh-CN"/>
        </w:rPr>
      </w:pPr>
      <w:r>
        <w:rPr>
          <w:rFonts w:hint="eastAsia"/>
          <w:lang w:val="en-US" w:eastAsia="zh-CN"/>
        </w:rPr>
        <w:t>数据处理：行为数据为被试在行为实验上的反应时等指标；量表数据为被试在各量表上得分总分。</w:t>
      </w:r>
    </w:p>
    <w:p w14:paraId="1ADBA742">
      <w:pPr>
        <w:rPr>
          <w:rFonts w:hint="default"/>
          <w:lang w:val="en-US" w:eastAsia="zh-CN"/>
        </w:rPr>
      </w:pPr>
    </w:p>
    <w:p w14:paraId="01E88172">
      <w:pPr>
        <w:rPr>
          <w:rFonts w:hint="eastAsia"/>
          <w:lang w:val="en-US" w:eastAsia="zh-CN"/>
        </w:rPr>
      </w:pPr>
      <w:r>
        <w:rPr>
          <w:rFonts w:hint="eastAsia"/>
          <w:lang w:val="en-US" w:eastAsia="zh-CN"/>
        </w:rPr>
        <w:t>研究变量：</w:t>
      </w:r>
    </w:p>
    <w:p w14:paraId="02C8F4B9">
      <w:pPr>
        <w:rPr>
          <w:rFonts w:hint="eastAsia"/>
          <w:lang w:val="en-US" w:eastAsia="zh-CN"/>
        </w:rPr>
      </w:pPr>
      <w:r>
        <w:rPr>
          <w:rFonts w:hint="eastAsia"/>
          <w:lang w:val="en-US" w:eastAsia="zh-CN"/>
        </w:rPr>
        <w:t>自变量：问卷数据</w:t>
      </w:r>
    </w:p>
    <w:p w14:paraId="60261B76">
      <w:pPr>
        <w:rPr>
          <w:rFonts w:hint="eastAsia"/>
          <w:lang w:val="en-US" w:eastAsia="zh-CN"/>
        </w:rPr>
      </w:pPr>
      <w:r>
        <w:rPr>
          <w:rFonts w:hint="eastAsia"/>
          <w:lang w:val="en-US" w:eastAsia="zh-CN"/>
        </w:rPr>
        <w:t>因变量：行为数据</w:t>
      </w:r>
    </w:p>
    <w:p w14:paraId="302CC734">
      <w:pPr>
        <w:rPr>
          <w:rFonts w:hint="eastAsia"/>
          <w:lang w:val="en-US" w:eastAsia="zh-CN"/>
        </w:rPr>
      </w:pPr>
    </w:p>
    <w:p w14:paraId="42F02729">
      <w:pPr>
        <w:rPr>
          <w:rFonts w:hint="default"/>
          <w:lang w:val="en-US" w:eastAsia="zh-CN"/>
        </w:rPr>
      </w:pPr>
      <w:r>
        <w:rPr>
          <w:rFonts w:hint="eastAsia"/>
          <w:lang w:val="en-US" w:eastAsia="zh-CN"/>
        </w:rPr>
        <w:t>贝叶斯层级模型设计：</w:t>
      </w:r>
    </w:p>
    <w:p w14:paraId="352676A1">
      <w:pPr>
        <w:rPr>
          <w:rFonts w:hint="eastAsia"/>
          <w:lang w:val="en-US" w:eastAsia="zh-CN"/>
        </w:rPr>
      </w:pPr>
      <w:r>
        <w:rPr>
          <w:rFonts w:hint="eastAsia"/>
          <w:lang w:val="en-US" w:eastAsia="zh-CN"/>
        </w:rPr>
        <w:t>第一层（个体水平）模型：将全部被试作为一个整体</w:t>
      </w:r>
    </w:p>
    <w:p w14:paraId="22C250E2">
      <w:pPr>
        <w:rPr>
          <w:rFonts w:hint="eastAsia"/>
          <w:lang w:val="en-US" w:eastAsia="zh-CN"/>
        </w:rPr>
      </w:pPr>
      <w:r>
        <w:rPr>
          <w:rFonts w:hint="eastAsia"/>
          <w:lang w:val="en-US" w:eastAsia="zh-CN"/>
        </w:rPr>
        <w:t>对于每个个体i</w:t>
      </w:r>
      <w:r>
        <w:rPr>
          <w:rFonts w:hint="default"/>
          <w:lang w:val="en-US" w:eastAsia="zh-CN"/>
        </w:rPr>
        <w:t xml:space="preserve"> </w:t>
      </w:r>
      <w:r>
        <w:rPr>
          <w:rFonts w:hint="eastAsia"/>
          <w:lang w:val="en-US" w:eastAsia="zh-CN"/>
        </w:rPr>
        <w:t>，可以设定以下模型：Y</w:t>
      </w:r>
      <w:r>
        <w:rPr>
          <w:rFonts w:hint="default"/>
          <w:lang w:val="en-US" w:eastAsia="zh-CN"/>
        </w:rPr>
        <w:t>ij</w:t>
      </w:r>
      <w:r>
        <w:rPr>
          <w:rFonts w:hint="eastAsia"/>
          <w:lang w:val="en-US" w:eastAsia="zh-CN"/>
        </w:rPr>
        <w:t>= β0</w:t>
      </w:r>
      <w:r>
        <w:rPr>
          <w:rFonts w:hint="default"/>
          <w:lang w:val="en-US" w:eastAsia="zh-CN"/>
        </w:rPr>
        <w:t xml:space="preserve">j </w:t>
      </w:r>
      <w:r>
        <w:rPr>
          <w:rFonts w:hint="eastAsia"/>
          <w:lang w:val="en-US" w:eastAsia="zh-CN"/>
        </w:rPr>
        <w:t>+ β1</w:t>
      </w:r>
      <w:r>
        <w:rPr>
          <w:rFonts w:hint="default"/>
          <w:lang w:val="en-US" w:eastAsia="zh-CN"/>
        </w:rPr>
        <w:t>j</w:t>
      </w:r>
      <w:r>
        <w:rPr>
          <w:rFonts w:hint="eastAsia"/>
          <w:lang w:val="en-US" w:eastAsia="zh-CN"/>
        </w:rPr>
        <w:t xml:space="preserve"> * </w:t>
      </w:r>
      <w:r>
        <w:rPr>
          <w:rFonts w:hint="default"/>
          <w:lang w:val="en-US" w:eastAsia="zh-CN"/>
        </w:rPr>
        <w:t xml:space="preserve">Xij + </w:t>
      </w:r>
      <w:r>
        <w:rPr>
          <w:rFonts w:hint="eastAsia"/>
          <w:lang w:val="en-US" w:eastAsia="zh-CN"/>
        </w:rPr>
        <w:t>ϵ</w:t>
      </w:r>
      <w:r>
        <w:rPr>
          <w:rFonts w:hint="default"/>
          <w:lang w:val="en-US" w:eastAsia="zh-CN"/>
        </w:rPr>
        <w:t xml:space="preserve">ij </w:t>
      </w:r>
    </w:p>
    <w:p w14:paraId="41DC44AF">
      <w:pPr>
        <w:rPr>
          <w:rFonts w:hint="eastAsia"/>
          <w:lang w:val="en-US" w:eastAsia="zh-CN"/>
        </w:rPr>
      </w:pPr>
      <w:r>
        <w:rPr>
          <w:rFonts w:hint="eastAsia"/>
          <w:lang w:val="en-US" w:eastAsia="zh-CN"/>
        </w:rPr>
        <w:t>其中：Y</w:t>
      </w:r>
      <w:r>
        <w:rPr>
          <w:rFonts w:hint="default"/>
          <w:lang w:val="en-US" w:eastAsia="zh-CN"/>
        </w:rPr>
        <w:t>j</w:t>
      </w:r>
      <w:r>
        <w:rPr>
          <w:rFonts w:hint="eastAsia"/>
          <w:lang w:val="en-US" w:eastAsia="zh-CN"/>
        </w:rPr>
        <w:t>i是第j组中第i个个体行为实验的数据因变量（因变量）；</w:t>
      </w:r>
      <w:r>
        <w:rPr>
          <w:rFonts w:hint="default"/>
          <w:lang w:val="en-US" w:eastAsia="zh-CN"/>
        </w:rPr>
        <w:t>Xi</w:t>
      </w:r>
      <w:r>
        <w:rPr>
          <w:rFonts w:hint="eastAsia"/>
          <w:lang w:val="en-US" w:eastAsia="zh-CN"/>
        </w:rPr>
        <w:t>j是个体量表数据的得分（自变量）；β0j 和β1j 是截距和斜率；ϵ</w:t>
      </w:r>
      <w:r>
        <w:rPr>
          <w:rFonts w:hint="default"/>
          <w:lang w:val="en-US" w:eastAsia="zh-CN"/>
        </w:rPr>
        <w:t>i</w:t>
      </w:r>
      <w:r>
        <w:rPr>
          <w:rFonts w:hint="eastAsia"/>
          <w:lang w:val="en-US" w:eastAsia="zh-CN"/>
        </w:rPr>
        <w:t>j是个体水平的随机误差。</w:t>
      </w:r>
    </w:p>
    <w:p w14:paraId="3F03BE50">
      <w:pPr>
        <w:rPr>
          <w:rFonts w:hint="default"/>
          <w:lang w:val="en-US" w:eastAsia="zh-CN"/>
        </w:rPr>
      </w:pPr>
    </w:p>
    <w:p w14:paraId="385420A9">
      <w:pPr>
        <w:rPr>
          <w:rFonts w:hint="eastAsia"/>
          <w:lang w:val="en-US" w:eastAsia="zh-CN"/>
        </w:rPr>
      </w:pPr>
      <w:r>
        <w:rPr>
          <w:rFonts w:hint="eastAsia"/>
          <w:lang w:val="en-US" w:eastAsia="zh-CN"/>
        </w:rPr>
        <w:t>第二层（组别水平）模型：将全部被试根据某一分类标准分成不同的组别</w:t>
      </w:r>
    </w:p>
    <w:p w14:paraId="2AFA6D43">
      <w:pPr>
        <w:rPr>
          <w:rFonts w:hint="default"/>
          <w:lang w:val="en-US" w:eastAsia="zh-CN"/>
        </w:rPr>
      </w:pPr>
      <w:r>
        <w:rPr>
          <w:rFonts w:hint="eastAsia"/>
          <w:lang w:val="en-US" w:eastAsia="zh-CN"/>
        </w:rPr>
        <w:t>对于每个组别g，可以设定以下模型：β0j = γ00 + u0j ； β1j =γ10 + u1j</w:t>
      </w:r>
    </w:p>
    <w:p w14:paraId="5B53ADA3">
      <w:pPr>
        <w:rPr>
          <w:rFonts w:hint="eastAsia"/>
          <w:lang w:val="en-US" w:eastAsia="zh-CN"/>
        </w:rPr>
      </w:pPr>
      <w:r>
        <w:rPr>
          <w:rFonts w:hint="eastAsia"/>
          <w:lang w:val="en-US" w:eastAsia="zh-CN"/>
        </w:rPr>
        <w:t>其中：γ00和γ10是组别水平参数的固定效应；u0j和u1j是组别水平的随机效应。</w:t>
      </w:r>
    </w:p>
    <w:p w14:paraId="3488BF7F">
      <w:pPr>
        <w:rPr>
          <w:rFonts w:hint="eastAsia"/>
          <w:lang w:val="en-US" w:eastAsia="zh-CN"/>
        </w:rPr>
      </w:pPr>
    </w:p>
    <w:p w14:paraId="4CCBCCFE">
      <w:pPr>
        <w:rPr>
          <w:rFonts w:hint="default"/>
          <w:lang w:val="en-US" w:eastAsia="zh-CN"/>
        </w:rPr>
      </w:pPr>
      <w:r>
        <w:rPr>
          <w:rFonts w:hint="eastAsia"/>
          <w:lang w:val="en-US" w:eastAsia="zh-CN"/>
        </w:rPr>
        <w:t>ϵ</w:t>
      </w:r>
      <w:r>
        <w:rPr>
          <w:rFonts w:hint="default"/>
          <w:lang w:val="en-US" w:eastAsia="zh-CN"/>
        </w:rPr>
        <w:t>ij</w:t>
      </w:r>
      <w:r>
        <w:rPr>
          <w:rFonts w:hint="eastAsia"/>
          <w:lang w:val="en-US" w:eastAsia="zh-CN"/>
        </w:rPr>
        <w:t>、γ00和γ10、u0j和u1j均可以设定为正态分布。</w:t>
      </w:r>
    </w:p>
    <w:p w14:paraId="2DA8D7BD">
      <w:pPr>
        <w:rPr>
          <w:rFonts w:hint="eastAsia"/>
          <w:lang w:val="en-US" w:eastAsia="zh-CN"/>
        </w:rPr>
      </w:pPr>
    </w:p>
    <w:p w14:paraId="7D77ED07">
      <w:pPr>
        <w:keepNext w:val="0"/>
        <w:keepLines w:val="0"/>
        <w:widowControl/>
        <w:suppressLineNumbers w:val="0"/>
        <w:jc w:val="left"/>
        <w:rPr>
          <w:rFonts w:hint="eastAsia"/>
          <w:lang w:val="en-US" w:eastAsia="zh-CN"/>
        </w:rPr>
      </w:pPr>
      <w:r>
        <w:rPr>
          <w:rFonts w:hint="eastAsia"/>
          <w:lang w:val="en-US" w:eastAsia="zh-CN"/>
        </w:rPr>
        <w:t>随机效应和固定效应的选择：假设组别间的截距和斜率是随机变化的，为每个组别设定特定的截距和斜率。</w:t>
      </w:r>
    </w:p>
    <w:p w14:paraId="24C3210E">
      <w:pPr>
        <w:rPr>
          <w:rFonts w:hint="default"/>
          <w:lang w:val="en-US" w:eastAsia="zh-CN"/>
        </w:rPr>
      </w:pPr>
    </w:p>
    <w:p w14:paraId="0A41E29A">
      <w:pPr>
        <w:rPr>
          <w:rFonts w:hint="eastAsia"/>
          <w:highlight w:val="yellow"/>
          <w:lang w:val="en-US" w:eastAsia="zh-CN"/>
        </w:rPr>
      </w:pPr>
      <w:r>
        <w:rPr>
          <w:rFonts w:hint="eastAsia"/>
          <w:highlight w:val="yellow"/>
          <w:lang w:val="en-US" w:eastAsia="zh-CN"/>
        </w:rPr>
        <w:t>疑问：应该根据什么来分组</w:t>
      </w:r>
    </w:p>
    <w:p w14:paraId="613A2135">
      <w:pPr>
        <w:rPr>
          <w:rFonts w:hint="default"/>
          <w:highlight w:val="yellow"/>
          <w:lang w:val="en-US" w:eastAsia="zh-CN"/>
        </w:rPr>
      </w:pPr>
      <w:r>
        <w:rPr>
          <w:rFonts w:hint="eastAsia"/>
          <w:highlight w:val="yellow"/>
          <w:lang w:val="en-US" w:eastAsia="zh-CN"/>
        </w:rPr>
        <w:t>目前的设想：1.样本量；2.个体差异（年龄、收入等）；3.心理特质【抑郁水平、焦虑水平、认知是否失调（主观幸福感问卷）】。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Helvetica">
    <w:panose1 w:val="00000000000000000000"/>
    <w:charset w:val="00"/>
    <w:family w:val="auto"/>
    <w:pitch w:val="default"/>
    <w:sig w:usb0="E00002FF" w:usb1="5000785B" w:usb2="00000000" w:usb3="00000000" w:csb0="2000019F" w:csb1="4F01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FC48D"/>
    <w:rsid w:val="74FFC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2025-02-16T16:40:00Z</dcterms:created>
  <dc:creator>孙心茹</dc:creator>
  <cp:lastModifiedBy>孙心茹</cp:lastModifiedBy>
  <dcterms:modified xsi:type="dcterms:W3CDTF">2025-02-16T19:38:49Z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1565B1D3E44F3D3B8CA4B1674CB07C30_41</vt:lpwstr>
  </property>
</Properties>
</file>