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函数调用栈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函数调用时，首先反向push形参，然后再push返回地址，即ra寄存器的值。接着将sp的值赋给fp即帧寄存器，并将其push入栈中。再push在外部仍在使用中的需要保护的寄存器。最后是被调用的函数使用当前栈。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35050" cy="4456430"/>
            <wp:effectExtent l="0" t="0" r="0" b="0"/>
            <wp:docPr id="2" name="图片 2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4)"/>
                    <pic:cNvPicPr>
                      <a:picLocks noChangeAspect="1"/>
                    </pic:cNvPicPr>
                  </pic:nvPicPr>
                  <pic:blipFill>
                    <a:blip r:embed="rId4"/>
                    <a:srcRect l="18571" t="6625" r="25500" b="9108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函数调用栈示意图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函数返回时，利用fp找到ra寄存器的位置，用一条jr指令完成return。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表设计采用C99标准，即只有全局符号表和当前的局部符号表，在分支语句中不允许定义变量。访问时首先访问局部符号表，若局部符号表中找不到，则转去全局符号表，若仍找不到，则报错。符号表采用python的字典结构，通过变量名来索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全局符号表：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WHOLE_VALTABLE</w:t>
      </w:r>
      <w:r>
        <w:rPr>
          <w:rFonts w:hint="eastAsia"/>
          <w:lang w:val="en-US" w:eastAsia="zh-CN"/>
        </w:rPr>
        <w:t>[idname]</w:t>
      </w:r>
      <w:r>
        <w:rPr>
          <w:rFonts w:hint="default"/>
          <w:lang w:val="en-US" w:eastAsia="zh-CN"/>
        </w:rPr>
        <w:t>={'type':T_type,'width':4,'value':initVal,'reg':None,'const':ISCONST,'array':True}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记录了类型、宽度、当前值、当前使用的寄存器、是否为const变量、是否为数组变量这些信息。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局部符号表：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LOCAL_VALTABLE</w:t>
      </w:r>
      <w:r>
        <w:rPr>
          <w:rFonts w:hint="eastAsia"/>
          <w:lang w:val="en-US" w:eastAsia="zh-CN"/>
        </w:rPr>
        <w:t>[idname]</w:t>
      </w:r>
      <w:r>
        <w:rPr>
          <w:rFonts w:hint="default"/>
          <w:lang w:val="en-US" w:eastAsia="zh-CN"/>
        </w:rPr>
        <w:t>={'type':T_type,'width':4,'offset':str(stack_offset),'value':initVal,'reg':None,'const':False</w:t>
      </w:r>
      <w:r>
        <w:rPr>
          <w:rFonts w:hint="eastAsia"/>
          <w:lang w:val="en-US" w:eastAsia="zh-CN"/>
        </w:rPr>
        <w:t>,'array':True</w:t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记录了类型、宽度、栈中的偏移、当前值、当前使用的寄存器、是否为const变量</w:t>
      </w:r>
      <w:bookmarkStart w:id="0" w:name="_GoBack"/>
      <w:bookmarkEnd w:id="0"/>
      <w:r>
        <w:rPr>
          <w:rFonts w:hint="eastAsia"/>
          <w:lang w:val="en-US" w:eastAsia="zh-CN"/>
        </w:rPr>
        <w:t>这些信息。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2173F3"/>
    <w:multiLevelType w:val="singleLevel"/>
    <w:tmpl w:val="AB2173F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6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2019-06-26T03:08:46Z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