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8BCA5" w14:textId="56B9917D" w:rsidR="006F0F44" w:rsidRDefault="004B4572" w:rsidP="00236500">
      <w:pPr>
        <w:spacing w:before="1200" w:after="600" w:line="360" w:lineRule="auto"/>
        <w:jc w:val="center"/>
        <w:rPr>
          <w:lang w:eastAsia="zh-CN"/>
        </w:rPr>
      </w:pPr>
      <w:bookmarkStart w:id="0" w:name="OLE_LINK1"/>
      <w:r>
        <w:rPr>
          <w:rFonts w:ascii="Times New Roman" w:eastAsia="黑体" w:hAnsi="Times New Roman" w:hint="eastAsia"/>
          <w:b/>
          <w:color w:val="1F4E79"/>
          <w:sz w:val="44"/>
          <w:lang w:eastAsia="zh-CN"/>
        </w:rPr>
        <w:t>飞行器</w:t>
      </w:r>
      <w:r>
        <w:rPr>
          <w:rFonts w:ascii="Times New Roman" w:eastAsia="黑体" w:hAnsi="Times New Roman"/>
          <w:b/>
          <w:color w:val="1F4E79"/>
          <w:sz w:val="44"/>
          <w:lang w:eastAsia="zh-CN"/>
        </w:rPr>
        <w:t>结构</w:t>
      </w:r>
      <w:r>
        <w:rPr>
          <w:rFonts w:ascii="Times New Roman" w:eastAsia="黑体" w:hAnsi="Times New Roman" w:hint="eastAsia"/>
          <w:b/>
          <w:color w:val="1F4E79"/>
          <w:sz w:val="44"/>
          <w:lang w:eastAsia="zh-CN"/>
        </w:rPr>
        <w:t>设计分析报告</w:t>
      </w:r>
    </w:p>
    <w:bookmarkEnd w:id="0"/>
    <w:p w14:paraId="6DAA0B76" w14:textId="56C7FE63" w:rsidR="006F0F44" w:rsidRDefault="004B4572" w:rsidP="00236500">
      <w:pPr>
        <w:spacing w:before="240" w:after="12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6"/>
          <w:lang w:eastAsia="zh-CN"/>
        </w:rPr>
        <w:t>分析报告</w:t>
      </w:r>
    </w:p>
    <w:p w14:paraId="2F86A215" w14:textId="0F33F905" w:rsidR="006F0F44" w:rsidRDefault="00290CD9" w:rsidP="00236500">
      <w:pPr>
        <w:spacing w:before="600" w:after="120" w:line="360" w:lineRule="auto"/>
        <w:jc w:val="center"/>
        <w:rPr>
          <w:lang w:eastAsia="zh-CN"/>
        </w:rPr>
      </w:pPr>
      <w:r>
        <w:rPr>
          <w:rFonts w:ascii="Times New Roman" w:eastAsia="宋体" w:hAnsi="Times New Roman" w:hint="eastAsia"/>
          <w:color w:val="595959"/>
          <w:sz w:val="28"/>
          <w:lang w:eastAsia="zh-CN"/>
        </w:rPr>
        <w:t>第十二小组大作业</w:t>
      </w:r>
      <w:r w:rsidR="004B4572">
        <w:rPr>
          <w:rFonts w:ascii="Times New Roman" w:eastAsia="宋体" w:hAnsi="Times New Roman"/>
          <w:color w:val="595959"/>
          <w:sz w:val="28"/>
          <w:lang w:eastAsia="zh-CN"/>
        </w:rPr>
        <w:t>报告</w:t>
      </w:r>
    </w:p>
    <w:p w14:paraId="5B04CEFA" w14:textId="7303B949" w:rsidR="006F0F44" w:rsidRDefault="004B4572" w:rsidP="00236500">
      <w:pPr>
        <w:spacing w:before="400" w:after="12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595959"/>
          <w:sz w:val="24"/>
          <w:lang w:eastAsia="zh-CN"/>
        </w:rPr>
        <w:t>2026</w:t>
      </w:r>
      <w:r>
        <w:rPr>
          <w:rFonts w:ascii="Times New Roman" w:eastAsia="宋体" w:hAnsi="Times New Roman"/>
          <w:color w:val="595959"/>
          <w:sz w:val="24"/>
          <w:lang w:eastAsia="zh-CN"/>
        </w:rPr>
        <w:t>年</w:t>
      </w:r>
      <w:r>
        <w:rPr>
          <w:rFonts w:ascii="Times New Roman" w:eastAsia="宋体" w:hAnsi="Times New Roman"/>
          <w:color w:val="595959"/>
          <w:sz w:val="24"/>
          <w:lang w:eastAsia="zh-CN"/>
        </w:rPr>
        <w:t>11</w:t>
      </w:r>
      <w:r>
        <w:rPr>
          <w:rFonts w:ascii="Times New Roman" w:eastAsia="宋体" w:hAnsi="Times New Roman"/>
          <w:color w:val="595959"/>
          <w:sz w:val="24"/>
          <w:lang w:eastAsia="zh-CN"/>
        </w:rPr>
        <w:t>月</w:t>
      </w:r>
    </w:p>
    <w:p w14:paraId="6285345F" w14:textId="6BCD2880" w:rsidR="006F0F44" w:rsidRDefault="006F0F44" w:rsidP="00236500">
      <w:pPr>
        <w:spacing w:line="360" w:lineRule="auto"/>
        <w:rPr>
          <w:lang w:eastAsia="zh-CN"/>
        </w:rPr>
      </w:pPr>
    </w:p>
    <w:p w14:paraId="3897A3BF" w14:textId="2C71A9EF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1F90FD9C" w14:textId="185DFD9A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68D6ABB3" w14:textId="0E85D90F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3FE4BE8F" w14:textId="456F50EF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5A80CA9F" w14:textId="19EA21E3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4622B910" w14:textId="3D226C1C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6C9A4B15" w14:textId="763F4775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74A543D2" w14:textId="0327B3EC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252E161D" w14:textId="263F3295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61844130" w14:textId="29C5BE15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2219F7D5" w14:textId="594575CD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58C527FE" w14:textId="1E9C120B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646CF082" w14:textId="77777777" w:rsidR="00236500" w:rsidRDefault="00236500" w:rsidP="00236500">
      <w:pPr>
        <w:spacing w:line="360" w:lineRule="auto"/>
        <w:rPr>
          <w:rFonts w:eastAsia="宋体"/>
          <w:lang w:eastAsia="zh-CN"/>
        </w:rPr>
      </w:pPr>
    </w:p>
    <w:p w14:paraId="62E88DFD" w14:textId="55820CC0" w:rsidR="00236500" w:rsidRDefault="00236500" w:rsidP="00236500">
      <w:pPr>
        <w:spacing w:before="480" w:after="24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6"/>
          <w:lang w:eastAsia="zh-CN"/>
        </w:rPr>
        <w:lastRenderedPageBreak/>
        <w:t>第一部分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 xml:space="preserve">  </w:t>
      </w:r>
      <w:r>
        <w:rPr>
          <w:rFonts w:ascii="Times New Roman" w:eastAsia="黑体" w:hAnsi="Times New Roman" w:hint="eastAsia"/>
          <w:b/>
          <w:color w:val="1F4E79"/>
          <w:sz w:val="36"/>
          <w:lang w:eastAsia="zh-CN"/>
        </w:rPr>
        <w:t>结构设计</w:t>
      </w:r>
    </w:p>
    <w:p w14:paraId="0E9C01B3" w14:textId="77777777" w:rsidR="00236500" w:rsidRDefault="00236500" w:rsidP="00236500">
      <w:pPr>
        <w:spacing w:after="240" w:line="360" w:lineRule="auto"/>
        <w:rPr>
          <w:lang w:eastAsia="zh-CN"/>
        </w:rPr>
      </w:pPr>
      <w:r>
        <w:rPr>
          <w:rFonts w:ascii="Times New Roman" w:eastAsia="宋体" w:hAnsi="Times New Roman"/>
          <w:color w:val="1F4E79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4BA61E76" w14:textId="1EA26E29" w:rsidR="004C28BB" w:rsidRDefault="004C28BB" w:rsidP="004C28BB">
      <w:pPr>
        <w:spacing w:before="360" w:after="160" w:line="360" w:lineRule="auto"/>
      </w:pPr>
      <w:r>
        <w:rPr>
          <w:rFonts w:ascii="Times New Roman" w:eastAsia="黑体" w:hAnsi="Times New Roman"/>
          <w:b/>
          <w:color w:val="1F4E79"/>
          <w:sz w:val="32"/>
        </w:rPr>
        <w:t xml:space="preserve">1  </w:t>
      </w:r>
      <w:r>
        <w:rPr>
          <w:rFonts w:ascii="Times New Roman" w:eastAsia="黑体" w:hAnsi="Times New Roman" w:hint="eastAsia"/>
          <w:b/>
          <w:color w:val="1F4E79"/>
          <w:sz w:val="32"/>
          <w:lang w:eastAsia="zh-CN"/>
        </w:rPr>
        <w:t>总</w:t>
      </w:r>
      <w:proofErr w:type="gramStart"/>
      <w:r>
        <w:rPr>
          <w:rFonts w:ascii="Times New Roman" w:eastAsia="黑体" w:hAnsi="Times New Roman" w:hint="eastAsia"/>
          <w:b/>
          <w:color w:val="1F4E79"/>
          <w:sz w:val="32"/>
          <w:lang w:eastAsia="zh-CN"/>
        </w:rPr>
        <w:t>览</w:t>
      </w:r>
      <w:proofErr w:type="gramEnd"/>
    </w:p>
    <w:tbl>
      <w:tblPr>
        <w:tblStyle w:val="aff1"/>
        <w:tblW w:w="9923" w:type="dxa"/>
        <w:tblInd w:w="-714" w:type="dxa"/>
        <w:tblLook w:val="04A0" w:firstRow="1" w:lastRow="0" w:firstColumn="1" w:lastColumn="0" w:noHBand="0" w:noVBand="1"/>
      </w:tblPr>
      <w:tblGrid>
        <w:gridCol w:w="2552"/>
        <w:gridCol w:w="7371"/>
      </w:tblGrid>
      <w:tr w:rsidR="004C28BB" w14:paraId="6DE592E7" w14:textId="77777777" w:rsidTr="004C28BB">
        <w:tc>
          <w:tcPr>
            <w:tcW w:w="2552" w:type="dxa"/>
            <w:vAlign w:val="center"/>
          </w:tcPr>
          <w:p w14:paraId="1D409166" w14:textId="67B57D79" w:rsidR="004C28BB" w:rsidRDefault="004C28BB" w:rsidP="004C28BB">
            <w:pPr>
              <w:spacing w:line="360" w:lineRule="auto"/>
              <w:rPr>
                <w:rFonts w:eastAsia="宋体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F2328"/>
              </w:rPr>
              <w:t>项</w:t>
            </w:r>
          </w:p>
        </w:tc>
        <w:tc>
          <w:tcPr>
            <w:tcW w:w="7371" w:type="dxa"/>
            <w:vAlign w:val="center"/>
          </w:tcPr>
          <w:p w14:paraId="5116AC87" w14:textId="389B7F65" w:rsidR="004C28BB" w:rsidRDefault="004C28BB" w:rsidP="004C28BB">
            <w:pPr>
              <w:spacing w:line="360" w:lineRule="auto"/>
              <w:rPr>
                <w:rFonts w:eastAsia="宋体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F2328"/>
              </w:rPr>
              <w:t>值</w:t>
            </w:r>
          </w:p>
        </w:tc>
      </w:tr>
      <w:tr w:rsidR="004C28BB" w14:paraId="302EF55C" w14:textId="77777777" w:rsidTr="004C28BB">
        <w:tc>
          <w:tcPr>
            <w:tcW w:w="2552" w:type="dxa"/>
            <w:vAlign w:val="center"/>
          </w:tcPr>
          <w:p w14:paraId="1B419C49" w14:textId="407329DF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起</w:t>
            </w:r>
            <w:r w:rsidRPr="004C28BB">
              <w:rPr>
                <w:rFonts w:ascii="宋体" w:eastAsia="宋体" w:hAnsi="宋体" w:cs="微软雅黑" w:hint="eastAsia"/>
                <w:color w:val="1F2328"/>
              </w:rPr>
              <w:t>飞质</w:t>
            </w:r>
            <w:r w:rsidRPr="004C28BB">
              <w:rPr>
                <w:rFonts w:ascii="宋体" w:eastAsia="宋体" w:hAnsi="宋体" w:cs="MS Mincho" w:hint="eastAsia"/>
                <w:color w:val="1F2328"/>
              </w:rPr>
              <w:t>量</w:t>
            </w:r>
            <w:proofErr w:type="spellEnd"/>
          </w:p>
        </w:tc>
        <w:tc>
          <w:tcPr>
            <w:tcW w:w="7371" w:type="dxa"/>
            <w:vAlign w:val="center"/>
          </w:tcPr>
          <w:p w14:paraId="3F155371" w14:textId="1D1A243C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名</w:t>
            </w:r>
            <w:r w:rsidRPr="004C28BB">
              <w:rPr>
                <w:rFonts w:ascii="宋体" w:eastAsia="宋体" w:hAnsi="宋体" w:cs="微软雅黑" w:hint="eastAsia"/>
                <w:color w:val="1F2328"/>
              </w:rPr>
              <w:t>义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 xml:space="preserve"> 135 kg / MTOW 155 </w:t>
            </w: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kg（空机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 xml:space="preserve"> 60 kg）</w:t>
            </w:r>
          </w:p>
        </w:tc>
      </w:tr>
      <w:tr w:rsidR="004C28BB" w14:paraId="4C30E9DB" w14:textId="77777777" w:rsidTr="004C28BB">
        <w:tc>
          <w:tcPr>
            <w:tcW w:w="2552" w:type="dxa"/>
            <w:vAlign w:val="center"/>
          </w:tcPr>
          <w:p w14:paraId="1487A610" w14:textId="0EECCB92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机翼</w:t>
            </w:r>
            <w:proofErr w:type="spellEnd"/>
          </w:p>
        </w:tc>
        <w:tc>
          <w:tcPr>
            <w:tcW w:w="7371" w:type="dxa"/>
            <w:vAlign w:val="center"/>
          </w:tcPr>
          <w:p w14:paraId="32FA6CE9" w14:textId="2D4A553D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r w:rsidRPr="004C28BB">
              <w:rPr>
                <w:rFonts w:ascii="宋体" w:eastAsia="宋体" w:hAnsi="宋体" w:cs="Segoe UI"/>
                <w:color w:val="1F2328"/>
              </w:rPr>
              <w:t xml:space="preserve">S = 20 m²，b = 13 </w:t>
            </w: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m，AR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 xml:space="preserve"> = 8.45，λ = 0.5，MAC = 1.60 m</w:t>
            </w:r>
          </w:p>
        </w:tc>
      </w:tr>
      <w:tr w:rsidR="004C28BB" w14:paraId="6DB080C9" w14:textId="77777777" w:rsidTr="004C28BB">
        <w:tc>
          <w:tcPr>
            <w:tcW w:w="2552" w:type="dxa"/>
            <w:vAlign w:val="center"/>
          </w:tcPr>
          <w:p w14:paraId="0B884DC7" w14:textId="17B4DDA7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翼型</w:t>
            </w:r>
            <w:proofErr w:type="spellEnd"/>
          </w:p>
        </w:tc>
        <w:tc>
          <w:tcPr>
            <w:tcW w:w="7371" w:type="dxa"/>
            <w:vAlign w:val="center"/>
          </w:tcPr>
          <w:p w14:paraId="071C8F42" w14:textId="10A81701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主翼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 xml:space="preserve"> Wortmann FX 63-137，翼尖 E387 </w:t>
            </w:r>
            <w:proofErr w:type="spellStart"/>
            <w:r w:rsidRPr="004C28BB">
              <w:rPr>
                <w:rFonts w:ascii="宋体" w:eastAsia="宋体" w:hAnsi="宋体" w:cs="微软雅黑" w:hint="eastAsia"/>
                <w:color w:val="1F2328"/>
              </w:rPr>
              <w:t>过</w:t>
            </w:r>
            <w:r w:rsidRPr="004C28BB">
              <w:rPr>
                <w:rFonts w:ascii="宋体" w:eastAsia="宋体" w:hAnsi="宋体" w:cs="MS Mincho" w:hint="eastAsia"/>
                <w:color w:val="1F2328"/>
              </w:rPr>
              <w:t>渡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 xml:space="preserve"> + </w:t>
            </w:r>
            <w:r w:rsidRPr="004C28BB">
              <w:rPr>
                <w:rFonts w:ascii="微软雅黑" w:eastAsia="微软雅黑" w:hAnsi="微软雅黑" w:cs="微软雅黑" w:hint="eastAsia"/>
                <w:color w:val="1F2328"/>
              </w:rPr>
              <w:t>−</w:t>
            </w:r>
            <w:r w:rsidRPr="004C28BB">
              <w:rPr>
                <w:rFonts w:ascii="宋体" w:eastAsia="宋体" w:hAnsi="宋体" w:cs="Segoe UI"/>
                <w:color w:val="1F2328"/>
              </w:rPr>
              <w:t>2</w:t>
            </w:r>
            <w:r w:rsidRPr="004C28BB">
              <w:rPr>
                <w:rFonts w:ascii="宋体" w:eastAsia="宋体" w:hAnsi="宋体" w:cs="宋体" w:hint="eastAsia"/>
                <w:color w:val="1F2328"/>
              </w:rPr>
              <w:t>°</w:t>
            </w:r>
            <w:r w:rsidRPr="004C28BB">
              <w:rPr>
                <w:rFonts w:ascii="宋体" w:eastAsia="宋体" w:hAnsi="宋体" w:cs="Segoe UI"/>
                <w:color w:val="1F2328"/>
              </w:rPr>
              <w:t xml:space="preserve"> </w:t>
            </w: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洗流</w:t>
            </w:r>
            <w:proofErr w:type="spellEnd"/>
          </w:p>
        </w:tc>
      </w:tr>
      <w:tr w:rsidR="004C28BB" w14:paraId="4AF50594" w14:textId="77777777" w:rsidTr="004C28BB">
        <w:tc>
          <w:tcPr>
            <w:tcW w:w="2552" w:type="dxa"/>
            <w:vAlign w:val="center"/>
          </w:tcPr>
          <w:p w14:paraId="2749867F" w14:textId="1B8731D8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速度</w:t>
            </w:r>
            <w:proofErr w:type="spellEnd"/>
          </w:p>
        </w:tc>
        <w:tc>
          <w:tcPr>
            <w:tcW w:w="7371" w:type="dxa"/>
            <w:vAlign w:val="center"/>
          </w:tcPr>
          <w:p w14:paraId="4AB98A22" w14:textId="2C8FF2F4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V_stall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 xml:space="preserve"> 8.5–9.1 m/</w:t>
            </w: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s，V_C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 xml:space="preserve"> = 15 m/</w:t>
            </w: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s，V_NE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 xml:space="preserve"> = 25 m/</w:t>
            </w: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s，V_D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 xml:space="preserve"> = 27.8 m/s</w:t>
            </w:r>
          </w:p>
        </w:tc>
      </w:tr>
      <w:tr w:rsidR="004C28BB" w14:paraId="31FED105" w14:textId="77777777" w:rsidTr="004C28BB">
        <w:tc>
          <w:tcPr>
            <w:tcW w:w="2552" w:type="dxa"/>
            <w:vAlign w:val="center"/>
          </w:tcPr>
          <w:p w14:paraId="34E3E6B1" w14:textId="2968390F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翼根内力（极限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 xml:space="preserve"> +6g）</w:t>
            </w:r>
          </w:p>
        </w:tc>
        <w:tc>
          <w:tcPr>
            <w:tcW w:w="7371" w:type="dxa"/>
            <w:vAlign w:val="center"/>
          </w:tcPr>
          <w:p w14:paraId="2615EBAB" w14:textId="1E61B3B1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r w:rsidRPr="004C28BB">
              <w:rPr>
                <w:rFonts w:ascii="宋体" w:eastAsia="宋体" w:hAnsi="宋体" w:cs="Segoe UI"/>
                <w:color w:val="1F2328"/>
              </w:rPr>
              <w:t xml:space="preserve">V = 4.6 </w:t>
            </w: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kN，M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 xml:space="preserve"> = 12.9 </w:t>
            </w: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kN·m</w:t>
            </w:r>
            <w:proofErr w:type="spellEnd"/>
          </w:p>
        </w:tc>
      </w:tr>
      <w:tr w:rsidR="004C28BB" w14:paraId="66D072E9" w14:textId="77777777" w:rsidTr="004C28BB">
        <w:tc>
          <w:tcPr>
            <w:tcW w:w="2552" w:type="dxa"/>
            <w:vAlign w:val="center"/>
          </w:tcPr>
          <w:p w14:paraId="17A574C0" w14:textId="25374C78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主梁</w:t>
            </w:r>
            <w:proofErr w:type="spellEnd"/>
          </w:p>
        </w:tc>
        <w:tc>
          <w:tcPr>
            <w:tcW w:w="7371" w:type="dxa"/>
            <w:vAlign w:val="center"/>
          </w:tcPr>
          <w:p w14:paraId="417CAB9D" w14:textId="557D4FCA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r w:rsidRPr="004C28BB">
              <w:rPr>
                <w:rFonts w:ascii="宋体" w:eastAsia="宋体" w:hAnsi="宋体" w:cs="Segoe UI"/>
                <w:color w:val="1F2328"/>
                <w:lang w:eastAsia="zh-CN"/>
              </w:rPr>
              <w:t>CFRP 盒型梁，d=200 mm，</w:t>
            </w:r>
            <w:proofErr w:type="gramStart"/>
            <w:r w:rsidRPr="004C28BB">
              <w:rPr>
                <w:rFonts w:ascii="宋体" w:eastAsia="宋体" w:hAnsi="宋体" w:cs="微软雅黑" w:hint="eastAsia"/>
                <w:color w:val="1F2328"/>
                <w:lang w:eastAsia="zh-CN"/>
              </w:rPr>
              <w:t>缘</w:t>
            </w:r>
            <w:r w:rsidRPr="004C28BB">
              <w:rPr>
                <w:rFonts w:ascii="宋体" w:eastAsia="宋体" w:hAnsi="宋体" w:cs="MS Mincho" w:hint="eastAsia"/>
                <w:color w:val="1F2328"/>
                <w:lang w:eastAsia="zh-CN"/>
              </w:rPr>
              <w:t>条</w:t>
            </w:r>
            <w:proofErr w:type="gramEnd"/>
            <w:r w:rsidRPr="004C28BB">
              <w:rPr>
                <w:rFonts w:ascii="宋体" w:eastAsia="宋体" w:hAnsi="宋体" w:cs="Segoe UI"/>
                <w:color w:val="1F2328"/>
                <w:lang w:eastAsia="zh-CN"/>
              </w:rPr>
              <w:t xml:space="preserve"> 20×8 mm（根），</w:t>
            </w:r>
            <w:r w:rsidRPr="004C28BB">
              <w:rPr>
                <w:rFonts w:ascii="宋体" w:eastAsia="宋体" w:hAnsi="宋体" w:cs="微软雅黑" w:hint="eastAsia"/>
                <w:color w:val="1F2328"/>
                <w:lang w:eastAsia="zh-CN"/>
              </w:rPr>
              <w:t>夹</w:t>
            </w:r>
            <w:r w:rsidRPr="004C28BB">
              <w:rPr>
                <w:rFonts w:ascii="宋体" w:eastAsia="宋体" w:hAnsi="宋体" w:cs="MS Mincho" w:hint="eastAsia"/>
                <w:color w:val="1F2328"/>
                <w:lang w:eastAsia="zh-CN"/>
              </w:rPr>
              <w:t>芯腹板</w:t>
            </w:r>
          </w:p>
        </w:tc>
      </w:tr>
      <w:tr w:rsidR="004C28BB" w14:paraId="673487E5" w14:textId="77777777" w:rsidTr="004C28BB">
        <w:tc>
          <w:tcPr>
            <w:tcW w:w="2552" w:type="dxa"/>
            <w:vAlign w:val="center"/>
          </w:tcPr>
          <w:p w14:paraId="65D53C6B" w14:textId="436ADB10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翼肋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>/</w:t>
            </w: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蒙皮</w:t>
            </w:r>
            <w:proofErr w:type="spellEnd"/>
          </w:p>
        </w:tc>
        <w:tc>
          <w:tcPr>
            <w:tcW w:w="7371" w:type="dxa"/>
            <w:vAlign w:val="center"/>
          </w:tcPr>
          <w:p w14:paraId="407BC4AA" w14:textId="7562D71E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泡沫</w:t>
            </w:r>
            <w:r w:rsidRPr="004C28BB">
              <w:rPr>
                <w:rFonts w:ascii="宋体" w:eastAsia="宋体" w:hAnsi="宋体" w:cs="微软雅黑" w:hint="eastAsia"/>
                <w:color w:val="1F2328"/>
              </w:rPr>
              <w:t>夹</w:t>
            </w:r>
            <w:r w:rsidRPr="004C28BB">
              <w:rPr>
                <w:rFonts w:ascii="宋体" w:eastAsia="宋体" w:hAnsi="宋体" w:cs="MS Mincho" w:hint="eastAsia"/>
                <w:color w:val="1F2328"/>
              </w:rPr>
              <w:t>芯翼肋</w:t>
            </w:r>
            <w:proofErr w:type="spellEnd"/>
            <w:r w:rsidRPr="004C28BB">
              <w:rPr>
                <w:rFonts w:ascii="宋体" w:eastAsia="宋体" w:hAnsi="宋体" w:cs="Segoe UI"/>
                <w:color w:val="1F2328"/>
              </w:rPr>
              <w:t xml:space="preserve"> @0.45 m（14 肋/</w:t>
            </w:r>
            <w:r w:rsidRPr="004C28BB">
              <w:rPr>
                <w:rFonts w:ascii="宋体" w:eastAsia="宋体" w:hAnsi="宋体" w:cs="微软雅黑" w:hint="eastAsia"/>
                <w:color w:val="1F2328"/>
              </w:rPr>
              <w:t>侧</w:t>
            </w:r>
            <w:r w:rsidRPr="004C28BB">
              <w:rPr>
                <w:rFonts w:ascii="宋体" w:eastAsia="宋体" w:hAnsi="宋体" w:cs="MS Mincho" w:hint="eastAsia"/>
                <w:color w:val="1F2328"/>
              </w:rPr>
              <w:t>）；</w:t>
            </w:r>
            <w:r w:rsidRPr="004C28BB">
              <w:rPr>
                <w:rFonts w:ascii="宋体" w:eastAsia="宋体" w:hAnsi="宋体" w:cs="Segoe UI"/>
                <w:color w:val="1F2328"/>
              </w:rPr>
              <w:t>±45° CFRP + Nomex D-box</w:t>
            </w:r>
          </w:p>
        </w:tc>
      </w:tr>
      <w:tr w:rsidR="004C28BB" w14:paraId="606FAA66" w14:textId="77777777" w:rsidTr="004C28BB">
        <w:tc>
          <w:tcPr>
            <w:tcW w:w="2552" w:type="dxa"/>
            <w:vAlign w:val="center"/>
          </w:tcPr>
          <w:p w14:paraId="654E49BC" w14:textId="6BE37FB9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翼根</w:t>
            </w:r>
            <w:r w:rsidRPr="004C28BB">
              <w:rPr>
                <w:rFonts w:ascii="宋体" w:eastAsia="宋体" w:hAnsi="宋体" w:cs="微软雅黑" w:hint="eastAsia"/>
                <w:color w:val="1F2328"/>
              </w:rPr>
              <w:t>连</w:t>
            </w:r>
            <w:r w:rsidRPr="004C28BB">
              <w:rPr>
                <w:rFonts w:ascii="宋体" w:eastAsia="宋体" w:hAnsi="宋体" w:cs="MS Mincho" w:hint="eastAsia"/>
                <w:color w:val="1F2328"/>
              </w:rPr>
              <w:t>接</w:t>
            </w:r>
            <w:proofErr w:type="spellEnd"/>
          </w:p>
        </w:tc>
        <w:tc>
          <w:tcPr>
            <w:tcW w:w="7371" w:type="dxa"/>
            <w:vAlign w:val="center"/>
          </w:tcPr>
          <w:p w14:paraId="076FA092" w14:textId="11A7D6B8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r w:rsidRPr="004C28BB">
              <w:rPr>
                <w:rFonts w:ascii="宋体" w:eastAsia="宋体" w:hAnsi="宋体" w:cs="Segoe UI"/>
                <w:color w:val="1F2328"/>
                <w:lang w:eastAsia="zh-CN"/>
              </w:rPr>
              <w:t xml:space="preserve">中央承力盒 + 7075-T6 </w:t>
            </w:r>
            <w:proofErr w:type="gramStart"/>
            <w:r w:rsidRPr="004C28BB">
              <w:rPr>
                <w:rFonts w:ascii="宋体" w:eastAsia="宋体" w:hAnsi="宋体" w:cs="微软雅黑" w:hint="eastAsia"/>
                <w:color w:val="1F2328"/>
                <w:lang w:eastAsia="zh-CN"/>
              </w:rPr>
              <w:t>铰</w:t>
            </w:r>
            <w:r w:rsidRPr="004C28BB">
              <w:rPr>
                <w:rFonts w:ascii="宋体" w:eastAsia="宋体" w:hAnsi="宋体" w:cs="MS Mincho" w:hint="eastAsia"/>
                <w:color w:val="1F2328"/>
                <w:lang w:eastAsia="zh-CN"/>
              </w:rPr>
              <w:t>耳</w:t>
            </w:r>
            <w:proofErr w:type="gramEnd"/>
            <w:r w:rsidRPr="004C28BB">
              <w:rPr>
                <w:rFonts w:ascii="宋体" w:eastAsia="宋体" w:hAnsi="宋体" w:cs="Segoe UI"/>
                <w:color w:val="1F2328"/>
                <w:lang w:eastAsia="zh-CN"/>
              </w:rPr>
              <w:t>/</w:t>
            </w:r>
            <w:r w:rsidRPr="004C28BB">
              <w:rPr>
                <w:rFonts w:ascii="宋体" w:eastAsia="宋体" w:hAnsi="宋体" w:cs="微软雅黑" w:hint="eastAsia"/>
                <w:color w:val="1F2328"/>
                <w:lang w:eastAsia="zh-CN"/>
              </w:rPr>
              <w:t>销</w:t>
            </w:r>
            <w:r w:rsidRPr="004C28BB">
              <w:rPr>
                <w:rFonts w:ascii="宋体" w:eastAsia="宋体" w:hAnsi="宋体" w:cs="MS Mincho" w:hint="eastAsia"/>
                <w:color w:val="1F2328"/>
                <w:lang w:eastAsia="zh-CN"/>
              </w:rPr>
              <w:t>（折叠）</w:t>
            </w:r>
          </w:p>
        </w:tc>
      </w:tr>
      <w:tr w:rsidR="004C28BB" w14:paraId="38F096CE" w14:textId="77777777" w:rsidTr="004C28BB">
        <w:tc>
          <w:tcPr>
            <w:tcW w:w="2552" w:type="dxa"/>
            <w:vAlign w:val="center"/>
          </w:tcPr>
          <w:p w14:paraId="36E8EF16" w14:textId="6EE503B8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人体支撑</w:t>
            </w:r>
            <w:proofErr w:type="spellEnd"/>
          </w:p>
        </w:tc>
        <w:tc>
          <w:tcPr>
            <w:tcW w:w="7371" w:type="dxa"/>
            <w:vAlign w:val="center"/>
          </w:tcPr>
          <w:p w14:paraId="2128E547" w14:textId="62CC907E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r w:rsidRPr="004C28BB">
              <w:rPr>
                <w:rFonts w:ascii="宋体" w:eastAsia="宋体" w:hAnsi="宋体" w:cs="Segoe UI"/>
                <w:color w:val="1F2328"/>
                <w:lang w:eastAsia="zh-CN"/>
              </w:rPr>
              <w:t>躯干成型托板，接触</w:t>
            </w:r>
            <w:r w:rsidRPr="004C28BB">
              <w:rPr>
                <w:rFonts w:ascii="宋体" w:eastAsia="宋体" w:hAnsi="宋体" w:cs="微软雅黑" w:hint="eastAsia"/>
                <w:color w:val="1F2328"/>
                <w:lang w:eastAsia="zh-CN"/>
              </w:rPr>
              <w:t>压</w:t>
            </w:r>
            <w:r w:rsidRPr="004C28BB">
              <w:rPr>
                <w:rFonts w:ascii="宋体" w:eastAsia="宋体" w:hAnsi="宋体" w:cs="MS Mincho" w:hint="eastAsia"/>
                <w:color w:val="1F2328"/>
                <w:lang w:eastAsia="zh-CN"/>
              </w:rPr>
              <w:t>力</w:t>
            </w:r>
            <w:r w:rsidRPr="004C28BB">
              <w:rPr>
                <w:rFonts w:ascii="宋体" w:eastAsia="宋体" w:hAnsi="宋体" w:cs="Segoe UI"/>
                <w:color w:val="1F2328"/>
                <w:lang w:eastAsia="zh-CN"/>
              </w:rPr>
              <w:t xml:space="preserve"> ≤ 15 kPa @+4g</w:t>
            </w:r>
          </w:p>
        </w:tc>
      </w:tr>
      <w:tr w:rsidR="004C28BB" w14:paraId="6A099449" w14:textId="77777777" w:rsidTr="004C28BB">
        <w:tc>
          <w:tcPr>
            <w:tcW w:w="2552" w:type="dxa"/>
            <w:vAlign w:val="center"/>
          </w:tcPr>
          <w:p w14:paraId="00D637A7" w14:textId="5CD02C48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4C28BB">
              <w:rPr>
                <w:rFonts w:ascii="宋体" w:eastAsia="宋体" w:hAnsi="宋体" w:cs="Segoe UI"/>
                <w:color w:val="1F2328"/>
              </w:rPr>
              <w:t>支配</w:t>
            </w:r>
            <w:r w:rsidRPr="004C28BB">
              <w:rPr>
                <w:rFonts w:ascii="宋体" w:eastAsia="宋体" w:hAnsi="宋体" w:cs="微软雅黑" w:hint="eastAsia"/>
                <w:color w:val="1F2328"/>
              </w:rPr>
              <w:t>约</w:t>
            </w:r>
            <w:r w:rsidRPr="004C28BB">
              <w:rPr>
                <w:rFonts w:ascii="宋体" w:eastAsia="宋体" w:hAnsi="宋体" w:cs="MS Mincho" w:hint="eastAsia"/>
                <w:color w:val="1F2328"/>
              </w:rPr>
              <w:t>束</w:t>
            </w:r>
            <w:proofErr w:type="spellEnd"/>
          </w:p>
        </w:tc>
        <w:tc>
          <w:tcPr>
            <w:tcW w:w="7371" w:type="dxa"/>
            <w:vAlign w:val="center"/>
          </w:tcPr>
          <w:p w14:paraId="3521BAD7" w14:textId="393F9F52" w:rsidR="004C28BB" w:rsidRPr="004C28BB" w:rsidRDefault="004C28BB" w:rsidP="004C28BB">
            <w:pPr>
              <w:spacing w:line="360" w:lineRule="auto"/>
              <w:rPr>
                <w:rFonts w:ascii="宋体" w:eastAsia="宋体" w:hAnsi="宋体"/>
                <w:lang w:eastAsia="zh-CN"/>
              </w:rPr>
            </w:pPr>
            <w:r w:rsidRPr="004C28BB">
              <w:rPr>
                <w:rFonts w:ascii="宋体" w:eastAsia="宋体" w:hAnsi="宋体" w:cs="微软雅黑" w:hint="eastAsia"/>
                <w:color w:val="1F2328"/>
                <w:lang w:eastAsia="zh-CN"/>
              </w:rPr>
              <w:t>阵风</w:t>
            </w:r>
            <w:r w:rsidRPr="004C28BB">
              <w:rPr>
                <w:rFonts w:ascii="宋体" w:eastAsia="宋体" w:hAnsi="宋体" w:cs="MS Mincho" w:hint="eastAsia"/>
                <w:color w:val="1F2328"/>
                <w:lang w:eastAsia="zh-CN"/>
              </w:rPr>
              <w:t>（</w:t>
            </w:r>
            <w:r w:rsidRPr="004C28BB">
              <w:rPr>
                <w:rFonts w:ascii="宋体" w:eastAsia="宋体" w:hAnsi="宋体" w:cs="微软雅黑" w:hint="eastAsia"/>
                <w:color w:val="1F2328"/>
                <w:lang w:eastAsia="zh-CN"/>
              </w:rPr>
              <w:t>缓</w:t>
            </w:r>
            <w:r w:rsidRPr="004C28BB">
              <w:rPr>
                <w:rFonts w:ascii="宋体" w:eastAsia="宋体" w:hAnsi="宋体" w:cs="MS Mincho" w:hint="eastAsia"/>
                <w:color w:val="1F2328"/>
                <w:lang w:eastAsia="zh-CN"/>
              </w:rPr>
              <w:t>和后</w:t>
            </w:r>
            <w:r w:rsidRPr="004C28BB">
              <w:rPr>
                <w:rFonts w:ascii="宋体" w:eastAsia="宋体" w:hAnsi="宋体" w:cs="Segoe UI"/>
                <w:color w:val="1F2328"/>
                <w:lang w:eastAsia="zh-CN"/>
              </w:rPr>
              <w:t xml:space="preserve"> n≈3g &lt; +6g 机</w:t>
            </w:r>
            <w:r w:rsidRPr="004C28BB">
              <w:rPr>
                <w:rFonts w:ascii="宋体" w:eastAsia="宋体" w:hAnsi="宋体" w:cs="微软雅黑" w:hint="eastAsia"/>
                <w:color w:val="1F2328"/>
                <w:lang w:eastAsia="zh-CN"/>
              </w:rPr>
              <w:t>动</w:t>
            </w:r>
            <w:r w:rsidRPr="004C28BB">
              <w:rPr>
                <w:rFonts w:ascii="宋体" w:eastAsia="宋体" w:hAnsi="宋体" w:cs="MS Mincho" w:hint="eastAsia"/>
                <w:color w:val="1F2328"/>
                <w:lang w:eastAsia="zh-CN"/>
              </w:rPr>
              <w:t>）、</w:t>
            </w:r>
            <w:r w:rsidRPr="004C28BB">
              <w:rPr>
                <w:rFonts w:ascii="宋体" w:eastAsia="宋体" w:hAnsi="宋体" w:cs="微软雅黑" w:hint="eastAsia"/>
                <w:color w:val="1F2328"/>
                <w:lang w:eastAsia="zh-CN"/>
              </w:rPr>
              <w:t>颤</w:t>
            </w:r>
            <w:r w:rsidRPr="004C28BB">
              <w:rPr>
                <w:rFonts w:ascii="宋体" w:eastAsia="宋体" w:hAnsi="宋体" w:cs="MS Mincho" w:hint="eastAsia"/>
                <w:color w:val="1F2328"/>
                <w:lang w:eastAsia="zh-CN"/>
              </w:rPr>
              <w:t>振（</w:t>
            </w:r>
            <w:r w:rsidRPr="004C28BB">
              <w:rPr>
                <w:rFonts w:ascii="宋体" w:eastAsia="宋体" w:hAnsi="宋体" w:cs="Segoe UI"/>
                <w:color w:val="1F2328"/>
                <w:lang w:eastAsia="zh-CN"/>
              </w:rPr>
              <w:t>D-box 抗扭）</w:t>
            </w:r>
          </w:p>
        </w:tc>
      </w:tr>
    </w:tbl>
    <w:p w14:paraId="33E97E73" w14:textId="77777777" w:rsidR="004C28BB" w:rsidRDefault="004C28BB" w:rsidP="004C28BB">
      <w:pPr>
        <w:spacing w:line="360" w:lineRule="auto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关键结论：</w:t>
      </w:r>
    </w:p>
    <w:p w14:paraId="3600C243" w14:textId="56294BE5" w:rsidR="004C28BB" w:rsidRPr="004C28BB" w:rsidRDefault="004C28BB" w:rsidP="004C28BB">
      <w:pPr>
        <w:pStyle w:val="ae"/>
        <w:numPr>
          <w:ilvl w:val="0"/>
          <w:numId w:val="11"/>
        </w:numPr>
        <w:spacing w:line="360" w:lineRule="auto"/>
        <w:rPr>
          <w:rFonts w:eastAsia="宋体"/>
          <w:lang w:eastAsia="zh-CN"/>
        </w:rPr>
      </w:pPr>
      <w:r w:rsidRPr="004C28BB">
        <w:rPr>
          <w:rFonts w:ascii="宋体" w:eastAsia="宋体" w:hAnsi="宋体" w:cs="Segoe UI"/>
          <w:color w:val="1F2328"/>
          <w:lang w:eastAsia="zh-CN"/>
        </w:rPr>
        <w:t>低失速（8–9 m/s 软着陆）强制出大翼面积 20 m²、</w:t>
      </w:r>
      <w:proofErr w:type="gramStart"/>
      <w:r w:rsidRPr="004C28BB">
        <w:rPr>
          <w:rFonts w:ascii="宋体" w:eastAsia="宋体" w:hAnsi="宋体" w:cs="Segoe UI"/>
          <w:color w:val="1F2328"/>
          <w:lang w:eastAsia="zh-CN"/>
        </w:rPr>
        <w:t>低翼载</w:t>
      </w:r>
      <w:proofErr w:type="gramEnd"/>
      <w:r w:rsidRPr="004C28BB">
        <w:rPr>
          <w:rFonts w:ascii="宋体" w:eastAsia="宋体" w:hAnsi="宋体" w:cs="Segoe UI"/>
          <w:color w:val="1F2328"/>
          <w:lang w:eastAsia="zh-CN"/>
        </w:rPr>
        <w:t xml:space="preserve"> ~66–76 N/m²、高展弦比 8.45；</w:t>
      </w:r>
    </w:p>
    <w:p w14:paraId="74AB4589" w14:textId="77777777" w:rsidR="004C28BB" w:rsidRPr="004C28BB" w:rsidRDefault="004C28BB" w:rsidP="004C28BB">
      <w:pPr>
        <w:pStyle w:val="ae"/>
        <w:numPr>
          <w:ilvl w:val="0"/>
          <w:numId w:val="11"/>
        </w:numPr>
        <w:spacing w:line="360" w:lineRule="auto"/>
        <w:rPr>
          <w:rFonts w:eastAsia="宋体"/>
          <w:lang w:eastAsia="zh-CN"/>
        </w:rPr>
      </w:pPr>
      <w:r w:rsidRPr="004C28BB">
        <w:rPr>
          <w:rFonts w:ascii="宋体" w:eastAsia="宋体" w:hAnsi="宋体" w:cs="Segoe UI"/>
          <w:color w:val="1F2328"/>
          <w:lang w:eastAsia="zh-CN"/>
        </w:rPr>
        <w:t xml:space="preserve">主梁按 +4g/+6g 机动极限设计（翼根 M=12.9 </w:t>
      </w:r>
      <w:proofErr w:type="spellStart"/>
      <w:r w:rsidRPr="004C28BB">
        <w:rPr>
          <w:rFonts w:ascii="宋体" w:eastAsia="宋体" w:hAnsi="宋体" w:cs="Segoe UI"/>
          <w:color w:val="1F2328"/>
          <w:lang w:eastAsia="zh-CN"/>
        </w:rPr>
        <w:t>kN·m</w:t>
      </w:r>
      <w:proofErr w:type="spellEnd"/>
      <w:r w:rsidRPr="004C28BB">
        <w:rPr>
          <w:rFonts w:ascii="宋体" w:eastAsia="宋体" w:hAnsi="宋体" w:cs="Segoe UI"/>
          <w:color w:val="1F2328"/>
          <w:lang w:eastAsia="zh-CN"/>
        </w:rPr>
        <w:t>），阵风经缓和因子后（n≈3g）不超机动极限，但运行包线须限制强阵风高速飞行；</w:t>
      </w:r>
    </w:p>
    <w:p w14:paraId="74927462" w14:textId="77777777" w:rsidR="004C28BB" w:rsidRPr="004C28BB" w:rsidRDefault="004C28BB" w:rsidP="004C28BB">
      <w:pPr>
        <w:pStyle w:val="ae"/>
        <w:numPr>
          <w:ilvl w:val="0"/>
          <w:numId w:val="11"/>
        </w:numPr>
        <w:spacing w:line="360" w:lineRule="auto"/>
        <w:rPr>
          <w:rFonts w:eastAsia="宋体"/>
          <w:lang w:eastAsia="zh-CN"/>
        </w:rPr>
      </w:pPr>
      <w:r w:rsidRPr="004C28BB">
        <w:rPr>
          <w:rFonts w:ascii="宋体" w:eastAsia="宋体" w:hAnsi="宋体" w:cs="Segoe UI"/>
          <w:color w:val="1F2328"/>
          <w:lang w:eastAsia="zh-CN"/>
        </w:rPr>
        <w:t>人体必须用大面积躯干托板（非窄带）传递载荷，+4g 接触压力 14.9 kPa 才能满足生物力学限值；</w:t>
      </w:r>
    </w:p>
    <w:p w14:paraId="5A0FB79B" w14:textId="77777777" w:rsidR="004C28BB" w:rsidRPr="004C28BB" w:rsidRDefault="004C28BB" w:rsidP="004C28BB">
      <w:pPr>
        <w:pStyle w:val="ae"/>
        <w:numPr>
          <w:ilvl w:val="0"/>
          <w:numId w:val="11"/>
        </w:numPr>
        <w:spacing w:line="360" w:lineRule="auto"/>
        <w:rPr>
          <w:rFonts w:eastAsia="宋体"/>
          <w:lang w:eastAsia="zh-CN"/>
        </w:rPr>
      </w:pPr>
      <w:r w:rsidRPr="004C28BB">
        <w:rPr>
          <w:rFonts w:ascii="宋体" w:eastAsia="宋体" w:hAnsi="宋体" w:cs="Segoe UI"/>
          <w:color w:val="1F2328"/>
          <w:lang w:eastAsia="zh-CN"/>
        </w:rPr>
        <w:t>中央承力盒是气动载荷、人体反力、螺旋桨推力、起降冲击四类载荷的汇合枢纽</w:t>
      </w:r>
    </w:p>
    <w:p w14:paraId="515A8C2B" w14:textId="1F04BACC" w:rsidR="004C28BB" w:rsidRPr="004C28BB" w:rsidRDefault="004C28BB" w:rsidP="004C28BB">
      <w:pPr>
        <w:spacing w:line="360" w:lineRule="auto"/>
        <w:rPr>
          <w:rFonts w:ascii="Times New Roman" w:eastAsia="黑体" w:hAnsi="Times New Roman"/>
          <w:b/>
          <w:color w:val="1F4E79"/>
          <w:sz w:val="32"/>
          <w:lang w:eastAsia="zh-CN"/>
        </w:rPr>
      </w:pPr>
      <w:r w:rsidRPr="004C28BB">
        <w:rPr>
          <w:rFonts w:ascii="Times New Roman" w:eastAsia="黑体" w:hAnsi="Times New Roman"/>
          <w:b/>
          <w:color w:val="1F4E79"/>
          <w:sz w:val="32"/>
          <w:lang w:eastAsia="zh-CN"/>
        </w:rPr>
        <w:t>2</w:t>
      </w:r>
      <w:r w:rsidRPr="004C28BB">
        <w:rPr>
          <w:rFonts w:ascii="Times New Roman" w:eastAsia="黑体" w:hAnsi="Times New Roman"/>
          <w:b/>
          <w:color w:val="1F4E79"/>
          <w:sz w:val="32"/>
          <w:lang w:eastAsia="zh-CN"/>
        </w:rPr>
        <w:t xml:space="preserve">  </w:t>
      </w:r>
      <w:r w:rsidRPr="004C28BB">
        <w:rPr>
          <w:rFonts w:ascii="Times New Roman" w:eastAsia="黑体" w:hAnsi="Times New Roman" w:hint="eastAsia"/>
          <w:b/>
          <w:color w:val="1F4E79"/>
          <w:sz w:val="32"/>
          <w:lang w:eastAsia="zh-CN"/>
        </w:rPr>
        <w:t>总体质量与翼面参数</w:t>
      </w:r>
    </w:p>
    <w:p w14:paraId="43765057" w14:textId="3C1BEDE3" w:rsidR="004C28BB" w:rsidRDefault="004C28BB" w:rsidP="004C28BB">
      <w:pPr>
        <w:spacing w:before="360" w:after="160" w:line="360" w:lineRule="auto"/>
        <w:rPr>
          <w:lang w:eastAsia="zh-CN"/>
        </w:rPr>
      </w:pPr>
      <w:r w:rsidRPr="004C28BB">
        <w:rPr>
          <w:lang w:eastAsia="zh-CN"/>
        </w:rPr>
        <w:lastRenderedPageBreak/>
        <w:drawing>
          <wp:inline distT="0" distB="0" distL="0" distR="0" wp14:anchorId="17425D79" wp14:editId="0D1075EE">
            <wp:extent cx="5270500" cy="917575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8BB">
        <w:rPr>
          <w:lang w:eastAsia="zh-CN"/>
        </w:rPr>
        <w:drawing>
          <wp:inline distT="0" distB="0" distL="0" distR="0" wp14:anchorId="1682017F" wp14:editId="31220190">
            <wp:extent cx="5270500" cy="144780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1C4D" w14:textId="77777777" w:rsidR="004C28BB" w:rsidRPr="004C28BB" w:rsidRDefault="004C28BB" w:rsidP="004C28BB">
      <w:pPr>
        <w:shd w:val="clear" w:color="auto" w:fill="FFFFFF"/>
        <w:spacing w:after="0" w:line="240" w:lineRule="auto"/>
        <w:rPr>
          <w:rFonts w:ascii="宋体" w:eastAsia="宋体" w:hAnsi="宋体" w:cs="Segoe UI"/>
          <w:color w:val="1F2328"/>
          <w:sz w:val="24"/>
          <w:szCs w:val="24"/>
          <w:lang w:eastAsia="zh-CN"/>
        </w:rPr>
      </w:pP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以“双脚软着陆”为目标，限制最大质量下的失速速度 </w:t>
      </w:r>
      <w:proofErr w:type="spellStart"/>
      <w:r w:rsidRPr="004C28BB">
        <w:rPr>
          <w:rFonts w:ascii="宋体" w:eastAsia="宋体" w:hAnsi="宋体" w:cs="宋体"/>
          <w:color w:val="1F2328"/>
          <w:sz w:val="20"/>
          <w:szCs w:val="20"/>
          <w:lang w:eastAsia="zh-CN"/>
        </w:rPr>
        <w:t>V_stall</w:t>
      </w:r>
      <w:proofErr w:type="spellEnd"/>
      <w:r w:rsidRPr="004C28BB">
        <w:rPr>
          <w:rFonts w:ascii="宋体" w:eastAsia="宋体" w:hAnsi="宋体" w:cs="宋体"/>
          <w:color w:val="1F2328"/>
          <w:sz w:val="20"/>
          <w:szCs w:val="20"/>
          <w:lang w:eastAsia="zh-CN"/>
        </w:rPr>
        <w:t xml:space="preserve"> ≤ 9 m/s</w:t>
      </w: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，配 </w:t>
      </w:r>
      <w:proofErr w:type="spellStart"/>
      <w:r w:rsidRPr="004C28BB">
        <w:rPr>
          <w:rFonts w:ascii="宋体" w:eastAsia="宋体" w:hAnsi="宋体" w:cs="宋体"/>
          <w:color w:val="1F2328"/>
          <w:sz w:val="20"/>
          <w:szCs w:val="20"/>
          <w:lang w:eastAsia="zh-CN"/>
        </w:rPr>
        <w:t>CLmax</w:t>
      </w:r>
      <w:proofErr w:type="spellEnd"/>
      <w:r w:rsidRPr="004C28BB">
        <w:rPr>
          <w:rFonts w:ascii="宋体" w:eastAsia="宋体" w:hAnsi="宋体" w:cs="宋体"/>
          <w:color w:val="1F2328"/>
          <w:sz w:val="20"/>
          <w:szCs w:val="20"/>
          <w:lang w:eastAsia="zh-CN"/>
        </w:rPr>
        <w:t xml:space="preserve"> = 1.5</w:t>
      </w: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（</w:t>
      </w:r>
      <w:proofErr w:type="gramStart"/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带襟副翼</w:t>
      </w:r>
      <w:proofErr w:type="gramEnd"/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的</w:t>
      </w:r>
      <w:proofErr w:type="gramStart"/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大展弦比刚性</w:t>
      </w:r>
      <w:proofErr w:type="gramEnd"/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翼）：</w:t>
      </w:r>
    </w:p>
    <w:p w14:paraId="60127E0D" w14:textId="77777777" w:rsidR="004C28BB" w:rsidRPr="004C28BB" w:rsidRDefault="004C28BB" w:rsidP="004C28B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4C28BB">
        <w:rPr>
          <w:rFonts w:ascii="宋体" w:eastAsia="宋体" w:hAnsi="宋体" w:cs="宋体"/>
          <w:color w:val="1F2328"/>
          <w:sz w:val="20"/>
          <w:szCs w:val="20"/>
          <w:bdr w:val="none" w:sz="0" w:space="0" w:color="auto" w:frame="1"/>
          <w:lang w:eastAsia="zh-CN"/>
        </w:rPr>
        <w:t>S = 2·W_max / (ρ</w:t>
      </w:r>
      <w:r w:rsidRPr="004C28BB">
        <w:rPr>
          <w:rFonts w:ascii="MS Mincho" w:eastAsia="MS Mincho" w:hAnsi="MS Mincho" w:cs="MS Mincho" w:hint="eastAsia"/>
          <w:color w:val="1F2328"/>
          <w:sz w:val="20"/>
          <w:szCs w:val="20"/>
          <w:bdr w:val="none" w:sz="0" w:space="0" w:color="auto" w:frame="1"/>
          <w:lang w:eastAsia="zh-CN"/>
        </w:rPr>
        <w:t>₀</w:t>
      </w:r>
      <w:r w:rsidRPr="004C28BB">
        <w:rPr>
          <w:rFonts w:ascii="宋体" w:eastAsia="宋体" w:hAnsi="宋体" w:cs="宋体" w:hint="eastAsia"/>
          <w:color w:val="1F2328"/>
          <w:sz w:val="20"/>
          <w:szCs w:val="20"/>
          <w:bdr w:val="none" w:sz="0" w:space="0" w:color="auto" w:frame="1"/>
          <w:lang w:eastAsia="zh-CN"/>
        </w:rPr>
        <w:t>·</w:t>
      </w:r>
      <w:r w:rsidRPr="004C28BB">
        <w:rPr>
          <w:rFonts w:ascii="宋体" w:eastAsia="宋体" w:hAnsi="宋体" w:cs="宋体"/>
          <w:color w:val="1F2328"/>
          <w:sz w:val="20"/>
          <w:szCs w:val="20"/>
          <w:bdr w:val="none" w:sz="0" w:space="0" w:color="auto" w:frame="1"/>
          <w:lang w:eastAsia="zh-CN"/>
        </w:rPr>
        <w:t>CLmax</w:t>
      </w:r>
      <w:r w:rsidRPr="004C28BB">
        <w:rPr>
          <w:rFonts w:ascii="宋体" w:eastAsia="宋体" w:hAnsi="宋体" w:cs="宋体" w:hint="eastAsia"/>
          <w:color w:val="1F2328"/>
          <w:sz w:val="20"/>
          <w:szCs w:val="20"/>
          <w:bdr w:val="none" w:sz="0" w:space="0" w:color="auto" w:frame="1"/>
          <w:lang w:eastAsia="zh-CN"/>
        </w:rPr>
        <w:t>·</w:t>
      </w:r>
      <w:r w:rsidRPr="004C28BB">
        <w:rPr>
          <w:rFonts w:ascii="宋体" w:eastAsia="宋体" w:hAnsi="宋体" w:cs="宋体"/>
          <w:color w:val="1F2328"/>
          <w:sz w:val="20"/>
          <w:szCs w:val="20"/>
          <w:bdr w:val="none" w:sz="0" w:space="0" w:color="auto" w:frame="1"/>
          <w:lang w:eastAsia="zh-CN"/>
        </w:rPr>
        <w:t>V_stall²)</w:t>
      </w:r>
    </w:p>
    <w:p w14:paraId="407AAEE3" w14:textId="77777777" w:rsidR="004C28BB" w:rsidRPr="004C28BB" w:rsidRDefault="004C28BB" w:rsidP="004C28B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4C28BB">
        <w:rPr>
          <w:rFonts w:ascii="宋体" w:eastAsia="宋体" w:hAnsi="宋体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= 2 × 1521 / (1.225 × 1.5 × 9.0²)</w:t>
      </w:r>
    </w:p>
    <w:p w14:paraId="3D93FF1A" w14:textId="77777777" w:rsidR="004C28BB" w:rsidRPr="004C28BB" w:rsidRDefault="004C28BB" w:rsidP="004C28B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4C28BB">
        <w:rPr>
          <w:rFonts w:ascii="宋体" w:eastAsia="宋体" w:hAnsi="宋体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= 3042 / 148.8</w:t>
      </w:r>
    </w:p>
    <w:p w14:paraId="71AE4A9B" w14:textId="77777777" w:rsidR="004C28BB" w:rsidRPr="004C28BB" w:rsidRDefault="004C28BB" w:rsidP="004C28B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宋体" w:eastAsia="宋体" w:hAnsi="宋体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4C28BB">
        <w:rPr>
          <w:rFonts w:ascii="宋体" w:eastAsia="宋体" w:hAnsi="宋体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= 20.43 m²   →  取 S = 20 m²</w:t>
      </w:r>
    </w:p>
    <w:p w14:paraId="4671050F" w14:textId="77777777" w:rsidR="004C28BB" w:rsidRPr="004C28BB" w:rsidRDefault="004C28BB" w:rsidP="004C28BB">
      <w:pPr>
        <w:shd w:val="clear" w:color="auto" w:fill="FFFFFF"/>
        <w:spacing w:after="240" w:line="240" w:lineRule="auto"/>
        <w:rPr>
          <w:rFonts w:ascii="宋体" w:eastAsia="宋体" w:hAnsi="宋体" w:cs="Segoe UI"/>
          <w:color w:val="1F2328"/>
          <w:sz w:val="24"/>
          <w:szCs w:val="24"/>
          <w:lang w:eastAsia="zh-CN"/>
        </w:rPr>
      </w:pPr>
      <w:r w:rsidRPr="004C28BB">
        <w:rPr>
          <w:rFonts w:ascii="宋体" w:eastAsia="宋体" w:hAnsi="宋体" w:cs="Segoe UI"/>
          <w:b/>
          <w:bCs/>
          <w:color w:val="1F2328"/>
          <w:sz w:val="24"/>
          <w:szCs w:val="24"/>
          <w:lang w:eastAsia="zh-CN"/>
        </w:rPr>
        <w:t>结论：机翼面积 S = 20 m²。</w:t>
      </w:r>
    </w:p>
    <w:p w14:paraId="78DBE7E3" w14:textId="77777777" w:rsidR="004C28BB" w:rsidRPr="004C28BB" w:rsidRDefault="004C28BB" w:rsidP="004C28BB">
      <w:pPr>
        <w:shd w:val="clear" w:color="auto" w:fill="FFFFFF"/>
        <w:spacing w:after="240" w:line="240" w:lineRule="auto"/>
        <w:rPr>
          <w:rFonts w:ascii="宋体" w:eastAsia="宋体" w:hAnsi="宋体" w:cs="Segoe UI"/>
          <w:color w:val="1F2328"/>
          <w:sz w:val="24"/>
          <w:szCs w:val="24"/>
          <w:lang w:eastAsia="zh-CN"/>
        </w:rPr>
      </w:pP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对应的翼载：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4719"/>
      </w:tblGrid>
      <w:tr w:rsidR="004C28BB" w:rsidRPr="004C28BB" w14:paraId="2AFC584D" w14:textId="77777777" w:rsidTr="004C28BB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BEEB2" w14:textId="77777777" w:rsidR="004C28BB" w:rsidRPr="004C28BB" w:rsidRDefault="004C28BB" w:rsidP="004C28BB">
            <w:pPr>
              <w:spacing w:after="24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 w:rsidRPr="004C28BB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状态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0E6A1" w14:textId="77777777" w:rsidR="004C28BB" w:rsidRPr="004C28BB" w:rsidRDefault="004C28BB" w:rsidP="004C28BB">
            <w:pPr>
              <w:spacing w:after="24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 w:rsidRPr="004C28BB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W/S</w:t>
            </w:r>
          </w:p>
        </w:tc>
      </w:tr>
      <w:tr w:rsidR="004C28BB" w:rsidRPr="004C28BB" w14:paraId="02C4B346" w14:textId="77777777" w:rsidTr="004C28B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44316" w14:textId="77777777" w:rsidR="004C28BB" w:rsidRPr="004C28BB" w:rsidRDefault="004C28BB" w:rsidP="004C28BB">
            <w:pPr>
              <w:spacing w:after="24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4C28B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名义 135 kg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E76E9" w14:textId="77777777" w:rsidR="004C28BB" w:rsidRPr="004C28BB" w:rsidRDefault="004C28BB" w:rsidP="004C2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4C28B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1324 / 20 = </w:t>
            </w:r>
            <w:r w:rsidRPr="004C28BB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66.2 N/m²</w:t>
            </w:r>
            <w:r w:rsidRPr="004C28B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（6.75 kg/m²）</w:t>
            </w:r>
          </w:p>
        </w:tc>
      </w:tr>
      <w:tr w:rsidR="004C28BB" w:rsidRPr="004C28BB" w14:paraId="21EF8C72" w14:textId="77777777" w:rsidTr="004C28B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E23C0" w14:textId="77777777" w:rsidR="004C28BB" w:rsidRPr="004C28BB" w:rsidRDefault="004C28BB" w:rsidP="004C2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4C28B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最大 155 kg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E53BE" w14:textId="77777777" w:rsidR="004C28BB" w:rsidRPr="004C28BB" w:rsidRDefault="004C28BB" w:rsidP="004C28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4C28B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1521 / 20 = </w:t>
            </w:r>
            <w:r w:rsidRPr="004C28BB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76.1 N/m²</w:t>
            </w:r>
            <w:r w:rsidRPr="004C28B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（7.75 kg/m²）</w:t>
            </w:r>
          </w:p>
        </w:tc>
      </w:tr>
    </w:tbl>
    <w:p w14:paraId="7DEBC4E1" w14:textId="77777777" w:rsidR="004C28BB" w:rsidRPr="004C28BB" w:rsidRDefault="004C28BB" w:rsidP="004C28BB">
      <w:pPr>
        <w:shd w:val="clear" w:color="auto" w:fill="FFFFFF"/>
        <w:spacing w:after="240" w:line="240" w:lineRule="auto"/>
        <w:rPr>
          <w:rFonts w:ascii="宋体" w:eastAsia="宋体" w:hAnsi="宋体" w:cs="Segoe UI"/>
          <w:color w:val="1F2328"/>
          <w:sz w:val="24"/>
          <w:szCs w:val="24"/>
          <w:lang w:eastAsia="zh-CN"/>
        </w:rPr>
      </w:pPr>
      <w:proofErr w:type="gramStart"/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该翼载处于</w:t>
      </w:r>
      <w:proofErr w:type="gramEnd"/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高性能悬挂滑翔机/超轻型滑翔机的典型区间（约 5–9 kg/m²），远低于普通固定</w:t>
      </w:r>
      <w:proofErr w:type="gramStart"/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翼</w:t>
      </w:r>
      <w:proofErr w:type="gramEnd"/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飞机（约 60–150 kg/m²），这正是“像鸟一样低失速、软着陆”的物理来源。</w:t>
      </w:r>
    </w:p>
    <w:p w14:paraId="3D86A38C" w14:textId="77777777" w:rsidR="004C28BB" w:rsidRPr="004C28BB" w:rsidRDefault="004C28BB" w:rsidP="004C28BB">
      <w:pPr>
        <w:shd w:val="clear" w:color="auto" w:fill="FFFFFF"/>
        <w:spacing w:after="0" w:line="240" w:lineRule="auto"/>
        <w:rPr>
          <w:rFonts w:ascii="宋体" w:eastAsia="宋体" w:hAnsi="宋体" w:cs="Segoe UI"/>
          <w:color w:val="1F2328"/>
          <w:sz w:val="24"/>
          <w:szCs w:val="24"/>
          <w:lang w:eastAsia="zh-CN"/>
        </w:rPr>
      </w:pPr>
      <w:proofErr w:type="gramStart"/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展弦比</w:t>
      </w:r>
      <w:proofErr w:type="gramEnd"/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取 </w:t>
      </w:r>
      <w:r w:rsidRPr="004C28BB">
        <w:rPr>
          <w:rFonts w:ascii="宋体" w:hAnsi="宋体" w:cs="Segoe UI"/>
          <w:sz w:val="24"/>
          <w:szCs w:val="24"/>
          <w:lang w:eastAsia="zh-CN"/>
        </w:rPr>
        <w:t>AR = 8.5</w:t>
      </w: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（</w:t>
      </w:r>
      <w:r w:rsidRPr="004C28BB">
        <w:rPr>
          <w:rFonts w:ascii="宋体" w:eastAsia="宋体" w:hAnsi="宋体" w:cs="Segoe UI" w:hint="eastAsia"/>
          <w:color w:val="1F2328"/>
          <w:sz w:val="24"/>
          <w:szCs w:val="24"/>
          <w:lang w:eastAsia="zh-CN"/>
        </w:rPr>
        <w:t>诱导阻力与机动性</w:t>
      </w: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/重量的折中；</w:t>
      </w:r>
      <w:r w:rsidRPr="004C28BB">
        <w:rPr>
          <w:rFonts w:ascii="宋体" w:eastAsia="宋体" w:hAnsi="宋体" w:cs="Segoe UI" w:hint="eastAsia"/>
          <w:color w:val="1F2328"/>
          <w:sz w:val="24"/>
          <w:szCs w:val="24"/>
          <w:lang w:eastAsia="zh-CN"/>
        </w:rPr>
        <w:t>诱导阻力</w:t>
      </w: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 xml:space="preserve"> </w:t>
      </w:r>
      <w:r w:rsidRPr="004C28BB">
        <w:rPr>
          <w:rFonts w:ascii="宋体" w:eastAsia="宋体" w:hAnsi="宋体" w:cs="Segoe UI" w:hint="eastAsia"/>
          <w:color w:val="1F2328"/>
          <w:sz w:val="24"/>
          <w:szCs w:val="24"/>
          <w:lang w:eastAsia="zh-CN"/>
        </w:rPr>
        <w:t>∝</w:t>
      </w: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 xml:space="preserve"> 1/AR）：</w:t>
      </w:r>
    </w:p>
    <w:p w14:paraId="713D149D" w14:textId="77777777" w:rsidR="004C28BB" w:rsidRPr="004C28BB" w:rsidRDefault="004C28BB" w:rsidP="004C28BB">
      <w:pPr>
        <w:shd w:val="clear" w:color="auto" w:fill="FFFFFF"/>
        <w:spacing w:after="0" w:line="240" w:lineRule="auto"/>
        <w:rPr>
          <w:rFonts w:ascii="宋体" w:hAnsi="宋体" w:cs="Segoe UI"/>
          <w:sz w:val="24"/>
          <w:szCs w:val="24"/>
          <w:lang w:eastAsia="zh-CN"/>
        </w:rPr>
      </w:pPr>
      <w:r w:rsidRPr="004C28BB">
        <w:rPr>
          <w:rFonts w:ascii="宋体" w:hAnsi="宋体" w:cs="Segoe UI"/>
          <w:sz w:val="24"/>
          <w:szCs w:val="24"/>
          <w:lang w:eastAsia="zh-CN"/>
        </w:rPr>
        <w:t xml:space="preserve">b  = √(AR·S) = √(8.5 × 20) = √170 = 13.04 m  →  </w:t>
      </w:r>
      <w:r w:rsidRPr="004C28BB">
        <w:rPr>
          <w:rFonts w:ascii="宋体" w:hAnsi="宋体" w:cs="Segoe UI"/>
          <w:sz w:val="24"/>
          <w:szCs w:val="24"/>
          <w:lang w:eastAsia="zh-CN"/>
        </w:rPr>
        <w:t>取</w:t>
      </w:r>
      <w:r w:rsidRPr="004C28BB">
        <w:rPr>
          <w:rFonts w:ascii="宋体" w:hAnsi="宋体" w:cs="Segoe UI"/>
          <w:sz w:val="24"/>
          <w:szCs w:val="24"/>
          <w:lang w:eastAsia="zh-CN"/>
        </w:rPr>
        <w:t xml:space="preserve"> b = 13 m</w:t>
      </w:r>
    </w:p>
    <w:p w14:paraId="4F4CB44F" w14:textId="77777777" w:rsidR="004C28BB" w:rsidRPr="004C28BB" w:rsidRDefault="004C28BB" w:rsidP="004C28BB">
      <w:pPr>
        <w:shd w:val="clear" w:color="auto" w:fill="FFFFFF"/>
        <w:spacing w:after="0" w:line="240" w:lineRule="auto"/>
        <w:rPr>
          <w:rFonts w:ascii="宋体" w:eastAsia="宋体" w:hAnsi="宋体" w:cs="Segoe UI"/>
          <w:color w:val="1F2328"/>
          <w:sz w:val="24"/>
          <w:szCs w:val="24"/>
          <w:lang w:eastAsia="zh-CN"/>
        </w:rPr>
      </w:pP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平均几何弦长：</w:t>
      </w:r>
    </w:p>
    <w:p w14:paraId="4CAE1C7B" w14:textId="77777777" w:rsidR="004C28BB" w:rsidRPr="004C28BB" w:rsidRDefault="004C28BB" w:rsidP="004C28BB">
      <w:pPr>
        <w:shd w:val="clear" w:color="auto" w:fill="FFFFFF"/>
        <w:spacing w:after="0" w:line="240" w:lineRule="auto"/>
        <w:rPr>
          <w:rFonts w:ascii="宋体" w:eastAsia="宋体" w:hAnsi="宋体" w:cs="Segoe UI"/>
          <w:color w:val="1F2328"/>
          <w:sz w:val="24"/>
          <w:szCs w:val="24"/>
          <w:lang w:eastAsia="zh-CN"/>
        </w:rPr>
      </w:pPr>
      <w:r w:rsidRPr="004C28BB">
        <w:rPr>
          <w:rFonts w:ascii="宋体" w:hAnsi="宋体" w:cs="Segoe UI"/>
          <w:sz w:val="24"/>
          <w:szCs w:val="24"/>
          <w:lang w:eastAsia="zh-CN"/>
        </w:rPr>
        <w:t>c</w:t>
      </w:r>
      <w:r w:rsidRPr="004C28BB">
        <w:rPr>
          <w:rFonts w:ascii="MS Mincho" w:eastAsia="MS Mincho" w:hAnsi="MS Mincho" w:cs="MS Mincho" w:hint="eastAsia"/>
          <w:sz w:val="24"/>
          <w:szCs w:val="24"/>
          <w:lang w:eastAsia="zh-CN"/>
        </w:rPr>
        <w:t>̄</w:t>
      </w:r>
      <w:r w:rsidRPr="004C28BB">
        <w:rPr>
          <w:rFonts w:ascii="宋体" w:hAnsi="宋体" w:cs="Segoe UI"/>
          <w:sz w:val="24"/>
          <w:szCs w:val="24"/>
          <w:lang w:eastAsia="zh-CN"/>
        </w:rPr>
        <w:t xml:space="preserve"> = S / b = 20 / 13 = 1.538 m</w:t>
      </w:r>
    </w:p>
    <w:p w14:paraId="57F4ED5E" w14:textId="77777777" w:rsidR="004C28BB" w:rsidRPr="004C28BB" w:rsidRDefault="004C28BB" w:rsidP="004C28BB">
      <w:pPr>
        <w:shd w:val="clear" w:color="auto" w:fill="FFFFFF"/>
        <w:spacing w:after="0" w:line="240" w:lineRule="auto"/>
        <w:rPr>
          <w:rFonts w:ascii="宋体" w:eastAsia="宋体" w:hAnsi="宋体" w:cs="Segoe UI"/>
          <w:color w:val="1F2328"/>
          <w:sz w:val="24"/>
          <w:szCs w:val="24"/>
          <w:lang w:eastAsia="zh-CN"/>
        </w:rPr>
      </w:pP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需求只冻结了 </w:t>
      </w:r>
      <w:r w:rsidRPr="004C28BB">
        <w:rPr>
          <w:rFonts w:ascii="宋体" w:hAnsi="宋体" w:cs="Segoe UI"/>
          <w:sz w:val="24"/>
          <w:szCs w:val="24"/>
          <w:lang w:eastAsia="zh-CN"/>
        </w:rPr>
        <w:t>S</w:t>
      </w:r>
      <w:r w:rsidRPr="004C28BB">
        <w:rPr>
          <w:rFonts w:ascii="宋体" w:hAnsi="宋体" w:cs="Segoe UI"/>
          <w:sz w:val="24"/>
          <w:szCs w:val="24"/>
          <w:lang w:eastAsia="zh-CN"/>
        </w:rPr>
        <w:t>、</w:t>
      </w:r>
      <w:r w:rsidRPr="004C28BB">
        <w:rPr>
          <w:rFonts w:ascii="宋体" w:hAnsi="宋体" w:cs="Segoe UI"/>
          <w:sz w:val="24"/>
          <w:szCs w:val="24"/>
          <w:lang w:eastAsia="zh-CN"/>
        </w:rPr>
        <w:t>b</w:t>
      </w: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，平面形状需在此确定。为获得接近椭圆的升力分布（低诱导阻力）并保证翼尖结构刚度与抗颤振能力，取</w:t>
      </w:r>
      <w:r w:rsidRPr="004C28BB">
        <w:rPr>
          <w:rFonts w:ascii="宋体" w:eastAsia="宋体" w:hAnsi="宋体"/>
          <w:b/>
          <w:bCs/>
          <w:sz w:val="24"/>
          <w:szCs w:val="24"/>
          <w:lang w:eastAsia="zh-CN"/>
        </w:rPr>
        <w:t xml:space="preserve">直线梯形、锥度比 λ = </w:t>
      </w:r>
      <w:proofErr w:type="spellStart"/>
      <w:r w:rsidRPr="004C28BB">
        <w:rPr>
          <w:rFonts w:ascii="宋体" w:eastAsia="宋体" w:hAnsi="宋体"/>
          <w:b/>
          <w:bCs/>
          <w:sz w:val="24"/>
          <w:szCs w:val="24"/>
          <w:lang w:eastAsia="zh-CN"/>
        </w:rPr>
        <w:t>c_t</w:t>
      </w:r>
      <w:proofErr w:type="spellEnd"/>
      <w:r w:rsidRPr="004C28BB">
        <w:rPr>
          <w:rFonts w:ascii="宋体" w:eastAsia="宋体" w:hAnsi="宋体"/>
          <w:b/>
          <w:bCs/>
          <w:sz w:val="24"/>
          <w:szCs w:val="24"/>
          <w:lang w:eastAsia="zh-CN"/>
        </w:rPr>
        <w:t>/</w:t>
      </w:r>
      <w:proofErr w:type="spellStart"/>
      <w:r w:rsidRPr="004C28BB">
        <w:rPr>
          <w:rFonts w:ascii="宋体" w:eastAsia="宋体" w:hAnsi="宋体"/>
          <w:b/>
          <w:bCs/>
          <w:sz w:val="24"/>
          <w:szCs w:val="24"/>
          <w:lang w:eastAsia="zh-CN"/>
        </w:rPr>
        <w:t>c_r</w:t>
      </w:r>
      <w:proofErr w:type="spellEnd"/>
      <w:r w:rsidRPr="004C28BB">
        <w:rPr>
          <w:rFonts w:ascii="宋体" w:eastAsia="宋体" w:hAnsi="宋体"/>
          <w:b/>
          <w:bCs/>
          <w:sz w:val="24"/>
          <w:szCs w:val="24"/>
          <w:lang w:eastAsia="zh-CN"/>
        </w:rPr>
        <w:t xml:space="preserve"> = 0.5</w:t>
      </w: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：</w:t>
      </w:r>
    </w:p>
    <w:p w14:paraId="6A431A38" w14:textId="77777777" w:rsidR="004C28BB" w:rsidRPr="004C28BB" w:rsidRDefault="004C28BB" w:rsidP="004C28BB">
      <w:pPr>
        <w:shd w:val="clear" w:color="auto" w:fill="FFFFFF"/>
        <w:spacing w:after="0" w:line="240" w:lineRule="auto"/>
        <w:rPr>
          <w:rFonts w:ascii="宋体" w:hAnsi="宋体" w:cs="Segoe UI"/>
          <w:sz w:val="24"/>
          <w:szCs w:val="24"/>
          <w:lang w:eastAsia="zh-CN"/>
        </w:rPr>
      </w:pPr>
      <w:r w:rsidRPr="004C28BB">
        <w:rPr>
          <w:rFonts w:ascii="宋体" w:hAnsi="宋体" w:cs="Segoe UI"/>
          <w:sz w:val="24"/>
          <w:szCs w:val="24"/>
          <w:lang w:eastAsia="zh-CN"/>
        </w:rPr>
        <w:t>根弦</w:t>
      </w:r>
      <w:r w:rsidRPr="004C28BB">
        <w:rPr>
          <w:rFonts w:ascii="宋体" w:hAnsi="宋体" w:cs="Segoe UI"/>
          <w:sz w:val="24"/>
          <w:szCs w:val="24"/>
          <w:lang w:eastAsia="zh-CN"/>
        </w:rPr>
        <w:t xml:space="preserve">  </w:t>
      </w:r>
      <w:proofErr w:type="spellStart"/>
      <w:r w:rsidRPr="004C28BB">
        <w:rPr>
          <w:rFonts w:ascii="宋体" w:hAnsi="宋体" w:cs="Segoe UI"/>
          <w:sz w:val="24"/>
          <w:szCs w:val="24"/>
          <w:lang w:eastAsia="zh-CN"/>
        </w:rPr>
        <w:t>c_r</w:t>
      </w:r>
      <w:proofErr w:type="spellEnd"/>
      <w:r w:rsidRPr="004C28BB">
        <w:rPr>
          <w:rFonts w:ascii="宋体" w:hAnsi="宋体" w:cs="Segoe UI"/>
          <w:sz w:val="24"/>
          <w:szCs w:val="24"/>
          <w:lang w:eastAsia="zh-CN"/>
        </w:rPr>
        <w:t xml:space="preserve"> = 2S / [b(1+λ)] = 2×20 / (13×1.5) = 2.051 m</w:t>
      </w:r>
    </w:p>
    <w:p w14:paraId="2B51C5D7" w14:textId="77777777" w:rsidR="004C28BB" w:rsidRPr="004C28BB" w:rsidRDefault="004C28BB" w:rsidP="004C28BB">
      <w:pPr>
        <w:shd w:val="clear" w:color="auto" w:fill="FFFFFF"/>
        <w:spacing w:after="0" w:line="240" w:lineRule="auto"/>
        <w:rPr>
          <w:rFonts w:ascii="宋体" w:hAnsi="宋体" w:cs="Segoe UI"/>
          <w:sz w:val="24"/>
          <w:szCs w:val="24"/>
          <w:lang w:eastAsia="zh-CN"/>
        </w:rPr>
      </w:pPr>
      <w:proofErr w:type="gramStart"/>
      <w:r w:rsidRPr="004C28BB">
        <w:rPr>
          <w:rFonts w:ascii="宋体" w:hAnsi="宋体" w:cs="Segoe UI"/>
          <w:sz w:val="24"/>
          <w:szCs w:val="24"/>
          <w:lang w:eastAsia="zh-CN"/>
        </w:rPr>
        <w:t>梢弦</w:t>
      </w:r>
      <w:proofErr w:type="gramEnd"/>
      <w:r w:rsidRPr="004C28BB">
        <w:rPr>
          <w:rFonts w:ascii="宋体" w:hAnsi="宋体" w:cs="Segoe UI"/>
          <w:sz w:val="24"/>
          <w:szCs w:val="24"/>
          <w:lang w:eastAsia="zh-CN"/>
        </w:rPr>
        <w:t xml:space="preserve">  </w:t>
      </w:r>
      <w:proofErr w:type="spellStart"/>
      <w:r w:rsidRPr="004C28BB">
        <w:rPr>
          <w:rFonts w:ascii="宋体" w:hAnsi="宋体" w:cs="Segoe UI"/>
          <w:sz w:val="24"/>
          <w:szCs w:val="24"/>
          <w:lang w:eastAsia="zh-CN"/>
        </w:rPr>
        <w:t>c_t</w:t>
      </w:r>
      <w:proofErr w:type="spellEnd"/>
      <w:r w:rsidRPr="004C28BB">
        <w:rPr>
          <w:rFonts w:ascii="宋体" w:hAnsi="宋体" w:cs="Segoe UI"/>
          <w:sz w:val="24"/>
          <w:szCs w:val="24"/>
          <w:lang w:eastAsia="zh-CN"/>
        </w:rPr>
        <w:t xml:space="preserve"> = </w:t>
      </w:r>
      <w:proofErr w:type="spellStart"/>
      <w:r w:rsidRPr="004C28BB">
        <w:rPr>
          <w:rFonts w:ascii="宋体" w:hAnsi="宋体" w:cs="Segoe UI"/>
          <w:sz w:val="24"/>
          <w:szCs w:val="24"/>
          <w:lang w:eastAsia="zh-CN"/>
        </w:rPr>
        <w:t>λ·c_r</w:t>
      </w:r>
      <w:proofErr w:type="spellEnd"/>
      <w:r w:rsidRPr="004C28BB">
        <w:rPr>
          <w:rFonts w:ascii="宋体" w:hAnsi="宋体" w:cs="Segoe UI"/>
          <w:sz w:val="24"/>
          <w:szCs w:val="24"/>
          <w:lang w:eastAsia="zh-CN"/>
        </w:rPr>
        <w:t xml:space="preserve"> = 0.5 × 2.051 = 1.026 m</w:t>
      </w:r>
    </w:p>
    <w:p w14:paraId="7B1F875E" w14:textId="77777777" w:rsidR="004C28BB" w:rsidRPr="004C28BB" w:rsidRDefault="004C28BB" w:rsidP="004C28BB">
      <w:pPr>
        <w:shd w:val="clear" w:color="auto" w:fill="FFFFFF"/>
        <w:spacing w:after="0" w:line="240" w:lineRule="auto"/>
        <w:rPr>
          <w:rFonts w:ascii="宋体" w:eastAsia="宋体" w:hAnsi="宋体" w:cs="Segoe UI"/>
          <w:color w:val="1F2328"/>
          <w:sz w:val="24"/>
          <w:szCs w:val="24"/>
          <w:lang w:eastAsia="zh-CN"/>
        </w:rPr>
      </w:pPr>
      <w:r w:rsidRPr="004C28BB">
        <w:rPr>
          <w:rFonts w:ascii="宋体" w:eastAsia="宋体" w:hAnsi="宋体" w:cs="Segoe UI"/>
          <w:color w:val="1F2328"/>
          <w:sz w:val="24"/>
          <w:szCs w:val="24"/>
          <w:lang w:eastAsia="zh-CN"/>
        </w:rPr>
        <w:t>平均气动弦长（MAC，全机气动/重心参考）：</w:t>
      </w:r>
    </w:p>
    <w:p w14:paraId="03991F2F" w14:textId="77777777" w:rsidR="004C28BB" w:rsidRPr="004C28BB" w:rsidRDefault="004C28BB" w:rsidP="004C28BB">
      <w:pPr>
        <w:shd w:val="clear" w:color="auto" w:fill="FFFFFF"/>
        <w:spacing w:after="0" w:line="240" w:lineRule="auto"/>
        <w:rPr>
          <w:rFonts w:ascii="宋体" w:hAnsi="宋体" w:cs="Segoe UI"/>
          <w:sz w:val="24"/>
          <w:szCs w:val="24"/>
          <w:lang w:eastAsia="zh-CN"/>
        </w:rPr>
      </w:pPr>
      <w:r w:rsidRPr="004C28BB">
        <w:rPr>
          <w:rFonts w:ascii="宋体" w:hAnsi="宋体" w:cs="Segoe UI"/>
          <w:sz w:val="24"/>
          <w:szCs w:val="24"/>
          <w:lang w:eastAsia="zh-CN"/>
        </w:rPr>
        <w:t>MAC = (2/</w:t>
      </w:r>
      <w:proofErr w:type="gramStart"/>
      <w:r w:rsidRPr="004C28BB">
        <w:rPr>
          <w:rFonts w:ascii="宋体" w:hAnsi="宋体" w:cs="Segoe UI"/>
          <w:sz w:val="24"/>
          <w:szCs w:val="24"/>
          <w:lang w:eastAsia="zh-CN"/>
        </w:rPr>
        <w:t>3)·</w:t>
      </w:r>
      <w:proofErr w:type="spellStart"/>
      <w:proofErr w:type="gramEnd"/>
      <w:r w:rsidRPr="004C28BB">
        <w:rPr>
          <w:rFonts w:ascii="宋体" w:hAnsi="宋体" w:cs="Segoe UI"/>
          <w:sz w:val="24"/>
          <w:szCs w:val="24"/>
          <w:lang w:eastAsia="zh-CN"/>
        </w:rPr>
        <w:t>c_r</w:t>
      </w:r>
      <w:proofErr w:type="spellEnd"/>
      <w:r w:rsidRPr="004C28BB">
        <w:rPr>
          <w:rFonts w:ascii="宋体" w:hAnsi="宋体" w:cs="Segoe UI"/>
          <w:sz w:val="24"/>
          <w:szCs w:val="24"/>
          <w:lang w:eastAsia="zh-CN"/>
        </w:rPr>
        <w:t>·(1+λ+λ²)/(1+λ)</w:t>
      </w:r>
    </w:p>
    <w:p w14:paraId="244DEF45" w14:textId="77777777" w:rsidR="004C28BB" w:rsidRPr="004C28BB" w:rsidRDefault="004C28BB" w:rsidP="004C28BB">
      <w:pPr>
        <w:shd w:val="clear" w:color="auto" w:fill="FFFFFF"/>
        <w:spacing w:after="0" w:line="240" w:lineRule="auto"/>
        <w:rPr>
          <w:rFonts w:ascii="宋体" w:hAnsi="宋体" w:cs="Segoe UI"/>
          <w:sz w:val="24"/>
          <w:szCs w:val="24"/>
          <w:lang w:eastAsia="zh-CN"/>
        </w:rPr>
      </w:pPr>
      <w:r w:rsidRPr="004C28BB">
        <w:rPr>
          <w:rFonts w:ascii="宋体" w:hAnsi="宋体" w:cs="Segoe UI"/>
          <w:sz w:val="24"/>
          <w:szCs w:val="24"/>
          <w:lang w:eastAsia="zh-CN"/>
        </w:rPr>
        <w:lastRenderedPageBreak/>
        <w:t xml:space="preserve">    = (2/3) × 2.051 × (1+0.5+0.25)/1.5</w:t>
      </w:r>
    </w:p>
    <w:p w14:paraId="5CE0EF73" w14:textId="77777777" w:rsidR="004C28BB" w:rsidRPr="004C28BB" w:rsidRDefault="004C28BB" w:rsidP="004C28BB">
      <w:pPr>
        <w:shd w:val="clear" w:color="auto" w:fill="FFFFFF"/>
        <w:spacing w:after="0" w:line="240" w:lineRule="auto"/>
        <w:rPr>
          <w:rFonts w:ascii="宋体" w:eastAsia="宋体" w:hAnsi="宋体" w:cs="Segoe UI"/>
          <w:color w:val="1F2328"/>
          <w:sz w:val="24"/>
          <w:szCs w:val="24"/>
          <w:lang w:eastAsia="zh-CN"/>
        </w:rPr>
      </w:pPr>
      <w:r w:rsidRPr="004C28BB">
        <w:rPr>
          <w:rFonts w:ascii="宋体" w:hAnsi="宋体" w:cs="Segoe UI"/>
          <w:sz w:val="24"/>
          <w:szCs w:val="24"/>
          <w:lang w:eastAsia="zh-CN"/>
        </w:rPr>
        <w:t xml:space="preserve">    = 1.595 m     </w:t>
      </w:r>
      <w:r w:rsidRPr="004C28BB">
        <w:rPr>
          <w:rFonts w:ascii="宋体" w:hAnsi="宋体" w:cs="Segoe UI"/>
          <w:sz w:val="24"/>
          <w:szCs w:val="24"/>
          <w:lang w:eastAsia="zh-CN"/>
        </w:rPr>
        <w:t>（位于展向</w:t>
      </w:r>
      <w:r w:rsidRPr="004C28BB">
        <w:rPr>
          <w:rFonts w:ascii="宋体" w:hAnsi="宋体" w:cs="Segoe UI"/>
          <w:sz w:val="24"/>
          <w:szCs w:val="24"/>
          <w:lang w:eastAsia="zh-CN"/>
        </w:rPr>
        <w:t xml:space="preserve"> y = 2.89 m</w:t>
      </w:r>
      <w:r w:rsidRPr="004C28BB">
        <w:rPr>
          <w:rFonts w:ascii="宋体" w:hAnsi="宋体" w:cs="Segoe UI"/>
          <w:sz w:val="24"/>
          <w:szCs w:val="24"/>
          <w:lang w:eastAsia="zh-CN"/>
        </w:rPr>
        <w:t>）</w:t>
      </w:r>
    </w:p>
    <w:p w14:paraId="30F2EBB1" w14:textId="01EBDCAD" w:rsidR="00A05C58" w:rsidRDefault="004C28BB" w:rsidP="00A05C58">
      <w:pPr>
        <w:spacing w:line="360" w:lineRule="auto"/>
        <w:rPr>
          <w:rFonts w:ascii="MS Gothic" w:eastAsia="宋体" w:hAnsi="MS Gothic" w:cs="MS Gothic"/>
          <w:color w:val="1F2328"/>
          <w:lang w:eastAsia="zh-CN"/>
        </w:rPr>
      </w:pPr>
      <w:r w:rsidRPr="004C28BB">
        <w:rPr>
          <w:rFonts w:ascii="宋体" w:eastAsia="宋体" w:hAnsi="宋体" w:cs="Segoe UI"/>
          <w:color w:val="1F2328"/>
          <w:lang w:eastAsia="zh-CN"/>
        </w:rPr>
        <w:drawing>
          <wp:inline distT="0" distB="0" distL="0" distR="0" wp14:anchorId="78E2AF6D" wp14:editId="2B70EA86">
            <wp:extent cx="5239019" cy="398165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C58">
        <w:rPr>
          <w:rFonts w:ascii="Times New Roman" w:eastAsia="黑体" w:hAnsi="Times New Roman"/>
          <w:b/>
          <w:color w:val="1F4E79"/>
          <w:sz w:val="32"/>
          <w:lang w:eastAsia="zh-CN"/>
        </w:rPr>
        <w:t>3</w:t>
      </w:r>
      <w:r w:rsidR="00A05C58" w:rsidRPr="004C28BB">
        <w:rPr>
          <w:rFonts w:ascii="Times New Roman" w:eastAsia="黑体" w:hAnsi="Times New Roman"/>
          <w:b/>
          <w:color w:val="1F4E79"/>
          <w:sz w:val="32"/>
          <w:lang w:eastAsia="zh-CN"/>
        </w:rPr>
        <w:t xml:space="preserve">  </w:t>
      </w:r>
      <w:r w:rsidR="00A05C58" w:rsidRPr="00A00EA8">
        <w:rPr>
          <w:rFonts w:ascii="Times New Roman" w:eastAsia="黑体" w:hAnsi="Times New Roman"/>
          <w:b/>
          <w:color w:val="1F4E79"/>
          <w:sz w:val="32"/>
          <w:lang w:eastAsia="zh-CN"/>
        </w:rPr>
        <w:t>翼型</w:t>
      </w:r>
      <w:r w:rsidR="00A05C58" w:rsidRPr="00A00EA8">
        <w:rPr>
          <w:rFonts w:ascii="Times New Roman" w:eastAsia="黑体" w:hAnsi="Times New Roman" w:hint="eastAsia"/>
          <w:b/>
          <w:color w:val="1F4E79"/>
          <w:sz w:val="32"/>
          <w:lang w:eastAsia="zh-CN"/>
        </w:rPr>
        <w:t>选择与设计飞行速度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63"/>
        <w:gridCol w:w="2763"/>
        <w:gridCol w:w="2764"/>
      </w:tblGrid>
      <w:tr w:rsidR="00A05C58" w:rsidRPr="00CA2221" w14:paraId="0D5F006D" w14:textId="77777777" w:rsidTr="00B64A15">
        <w:tc>
          <w:tcPr>
            <w:tcW w:w="2763" w:type="dxa"/>
            <w:vAlign w:val="center"/>
          </w:tcPr>
          <w:p w14:paraId="772D9D8E" w14:textId="4323C8B1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状</w:t>
            </w:r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态</w:t>
            </w:r>
            <w:proofErr w:type="spellEnd"/>
          </w:p>
        </w:tc>
        <w:tc>
          <w:tcPr>
            <w:tcW w:w="2763" w:type="dxa"/>
            <w:vAlign w:val="center"/>
          </w:tcPr>
          <w:p w14:paraId="2C02452D" w14:textId="4ED6F6FB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速度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V</w:t>
            </w:r>
          </w:p>
        </w:tc>
        <w:tc>
          <w:tcPr>
            <w:tcW w:w="2764" w:type="dxa"/>
            <w:vAlign w:val="center"/>
          </w:tcPr>
          <w:p w14:paraId="6E249B19" w14:textId="27CDDC5E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Re = </w:t>
            </w: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ρVc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/μ</w:t>
            </w:r>
          </w:p>
        </w:tc>
      </w:tr>
      <w:tr w:rsidR="00A05C58" w:rsidRPr="00CA2221" w14:paraId="4BAB5470" w14:textId="77777777" w:rsidTr="00B64A15">
        <w:tc>
          <w:tcPr>
            <w:tcW w:w="2763" w:type="dxa"/>
            <w:vAlign w:val="center"/>
          </w:tcPr>
          <w:p w14:paraId="10A01045" w14:textId="1F8BCC2E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失速（最大</w:t>
            </w:r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质量</w:t>
            </w:r>
            <w:proofErr w:type="spellEnd"/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）</w:t>
            </w:r>
          </w:p>
        </w:tc>
        <w:tc>
          <w:tcPr>
            <w:tcW w:w="2763" w:type="dxa"/>
            <w:vAlign w:val="center"/>
          </w:tcPr>
          <w:p w14:paraId="679CE328" w14:textId="5124C5DE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9.1 m/s</w:t>
            </w:r>
          </w:p>
        </w:tc>
        <w:tc>
          <w:tcPr>
            <w:tcW w:w="2764" w:type="dxa"/>
            <w:vAlign w:val="center"/>
          </w:tcPr>
          <w:p w14:paraId="08C3694D" w14:textId="0AC7C898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≈ 0.98×10</w:t>
            </w:r>
            <w:r w:rsidRPr="00CA2221">
              <w:rPr>
                <w:rFonts w:ascii="MS Mincho" w:eastAsia="MS Mincho" w:hAnsi="MS Mincho" w:cs="MS Mincho" w:hint="eastAsia"/>
                <w:color w:val="1F2328"/>
                <w:lang w:eastAsia="zh-CN"/>
              </w:rPr>
              <w:t>⁶</w:t>
            </w:r>
          </w:p>
        </w:tc>
      </w:tr>
      <w:tr w:rsidR="00A05C58" w:rsidRPr="00CA2221" w14:paraId="543EA1A8" w14:textId="77777777" w:rsidTr="00B64A15">
        <w:tc>
          <w:tcPr>
            <w:tcW w:w="2763" w:type="dxa"/>
            <w:vAlign w:val="center"/>
          </w:tcPr>
          <w:p w14:paraId="06D31FA3" w14:textId="2D6714C2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巡航</w:t>
            </w:r>
            <w:proofErr w:type="spellEnd"/>
          </w:p>
        </w:tc>
        <w:tc>
          <w:tcPr>
            <w:tcW w:w="2763" w:type="dxa"/>
            <w:vAlign w:val="center"/>
          </w:tcPr>
          <w:p w14:paraId="6C71669C" w14:textId="66943063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15 m/s</w:t>
            </w:r>
          </w:p>
        </w:tc>
        <w:tc>
          <w:tcPr>
            <w:tcW w:w="2764" w:type="dxa"/>
            <w:vAlign w:val="center"/>
          </w:tcPr>
          <w:p w14:paraId="557A69EE" w14:textId="5E1144F7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≈ 1.62×10</w:t>
            </w:r>
            <w:r w:rsidRPr="00CA2221">
              <w:rPr>
                <w:rFonts w:ascii="MS Mincho" w:eastAsia="MS Mincho" w:hAnsi="MS Mincho" w:cs="MS Mincho" w:hint="eastAsia"/>
                <w:color w:val="1F2328"/>
                <w:lang w:eastAsia="zh-CN"/>
              </w:rPr>
              <w:t>⁶</w:t>
            </w:r>
          </w:p>
        </w:tc>
      </w:tr>
      <w:tr w:rsidR="00A05C58" w:rsidRPr="00CA2221" w14:paraId="01A4C8EE" w14:textId="77777777" w:rsidTr="00B64A15">
        <w:tc>
          <w:tcPr>
            <w:tcW w:w="2763" w:type="dxa"/>
            <w:vAlign w:val="center"/>
          </w:tcPr>
          <w:p w14:paraId="01CC8DD7" w14:textId="578FB35C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V_NE</w:t>
            </w:r>
          </w:p>
        </w:tc>
        <w:tc>
          <w:tcPr>
            <w:tcW w:w="2763" w:type="dxa"/>
            <w:vAlign w:val="center"/>
          </w:tcPr>
          <w:p w14:paraId="1F6A227C" w14:textId="3EE0C563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25 m/s</w:t>
            </w:r>
          </w:p>
        </w:tc>
        <w:tc>
          <w:tcPr>
            <w:tcW w:w="2764" w:type="dxa"/>
            <w:vAlign w:val="center"/>
          </w:tcPr>
          <w:p w14:paraId="45B9BD6D" w14:textId="50012F32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≈ 2.70×10</w:t>
            </w:r>
            <w:r w:rsidRPr="00CA2221">
              <w:rPr>
                <w:rFonts w:ascii="MS Mincho" w:eastAsia="MS Mincho" w:hAnsi="MS Mincho" w:cs="MS Mincho" w:hint="eastAsia"/>
                <w:color w:val="1F2328"/>
                <w:lang w:eastAsia="zh-CN"/>
              </w:rPr>
              <w:t>⁶</w:t>
            </w:r>
          </w:p>
        </w:tc>
      </w:tr>
    </w:tbl>
    <w:p w14:paraId="62FC91CF" w14:textId="4C367EDC" w:rsidR="00A05C58" w:rsidRPr="00CA2221" w:rsidRDefault="00A05C58" w:rsidP="00A05C58">
      <w:pPr>
        <w:spacing w:line="360" w:lineRule="auto"/>
        <w:rPr>
          <w:rFonts w:ascii="宋体" w:eastAsia="宋体" w:hAnsi="宋体" w:cs="Segoe UI"/>
          <w:color w:val="1F2328"/>
          <w:lang w:eastAsia="zh-CN"/>
        </w:rPr>
      </w:pPr>
      <w:r w:rsidRPr="00CA2221">
        <w:rPr>
          <w:rFonts w:ascii="宋体" w:eastAsia="宋体" w:hAnsi="宋体" w:cs="Segoe UI"/>
          <w:b/>
          <w:bCs/>
          <w:lang w:eastAsia="zh-CN"/>
        </w:rPr>
        <w:t>设计雷诺数区间</w:t>
      </w:r>
      <w:r w:rsidRPr="00CA2221">
        <w:rPr>
          <w:rFonts w:ascii="宋体" w:eastAsia="宋体" w:hAnsi="宋体"/>
          <w:b/>
          <w:bCs/>
          <w:lang w:eastAsia="zh-CN"/>
        </w:rPr>
        <w:t xml:space="preserve"> ≈ 1×10</w:t>
      </w:r>
      <w:r w:rsidRPr="00CA2221">
        <w:rPr>
          <w:rFonts w:ascii="MS Mincho" w:eastAsia="MS Mincho" w:hAnsi="MS Mincho" w:cs="MS Mincho" w:hint="eastAsia"/>
          <w:b/>
          <w:bCs/>
          <w:lang w:eastAsia="zh-CN"/>
        </w:rPr>
        <w:t>⁶</w:t>
      </w:r>
      <w:r w:rsidRPr="00CA2221">
        <w:rPr>
          <w:rFonts w:ascii="宋体" w:eastAsia="宋体" w:hAnsi="宋体"/>
          <w:b/>
          <w:bCs/>
          <w:lang w:eastAsia="zh-CN"/>
        </w:rPr>
        <w:t xml:space="preserve"> </w:t>
      </w:r>
      <w:r w:rsidRPr="00CA2221">
        <w:rPr>
          <w:rFonts w:ascii="宋体" w:eastAsia="宋体" w:hAnsi="宋体" w:cs="宋体" w:hint="eastAsia"/>
          <w:b/>
          <w:bCs/>
          <w:lang w:eastAsia="zh-CN"/>
        </w:rPr>
        <w:t>–</w:t>
      </w:r>
      <w:r w:rsidRPr="00CA2221">
        <w:rPr>
          <w:rFonts w:ascii="宋体" w:eastAsia="宋体" w:hAnsi="宋体"/>
          <w:b/>
          <w:bCs/>
          <w:lang w:eastAsia="zh-CN"/>
        </w:rPr>
        <w:t xml:space="preserve"> 2.7</w:t>
      </w:r>
      <w:r w:rsidRPr="00CA2221">
        <w:rPr>
          <w:rFonts w:ascii="宋体" w:eastAsia="宋体" w:hAnsi="宋体" w:cs="宋体" w:hint="eastAsia"/>
          <w:b/>
          <w:bCs/>
          <w:lang w:eastAsia="zh-CN"/>
        </w:rPr>
        <w:t>×</w:t>
      </w:r>
      <w:r w:rsidRPr="00CA2221">
        <w:rPr>
          <w:rFonts w:ascii="宋体" w:eastAsia="宋体" w:hAnsi="宋体"/>
          <w:b/>
          <w:bCs/>
          <w:lang w:eastAsia="zh-CN"/>
        </w:rPr>
        <w:t>10</w:t>
      </w:r>
      <w:r w:rsidRPr="00CA2221">
        <w:rPr>
          <w:rFonts w:ascii="MS Mincho" w:eastAsia="MS Mincho" w:hAnsi="MS Mincho" w:cs="MS Mincho" w:hint="eastAsia"/>
          <w:b/>
          <w:bCs/>
          <w:lang w:eastAsia="zh-CN"/>
        </w:rPr>
        <w:t>⁶</w:t>
      </w:r>
      <w:r w:rsidRPr="00CA2221">
        <w:rPr>
          <w:rFonts w:ascii="宋体" w:eastAsia="宋体" w:hAnsi="宋体" w:cs="Segoe UI"/>
          <w:color w:val="1F2328"/>
          <w:lang w:eastAsia="zh-CN"/>
        </w:rPr>
        <w:t>。</w:t>
      </w:r>
      <w:r w:rsidRPr="00CA2221">
        <w:rPr>
          <w:rFonts w:ascii="宋体" w:eastAsia="宋体" w:hAnsi="宋体" w:cs="Segoe UI" w:hint="eastAsia"/>
          <w:color w:val="1F2328"/>
          <w:lang w:eastAsia="zh-CN"/>
        </w:rPr>
        <w:t>该区间属</w:t>
      </w:r>
      <w:r w:rsidRPr="00CA2221">
        <w:rPr>
          <w:rFonts w:ascii="宋体" w:eastAsia="宋体" w:hAnsi="宋体" w:cs="Segoe UI"/>
          <w:color w:val="1F2328"/>
          <w:lang w:eastAsia="zh-CN"/>
        </w:rPr>
        <w:t>“低雷</w:t>
      </w:r>
      <w:r w:rsidRPr="00CA2221">
        <w:rPr>
          <w:rFonts w:ascii="宋体" w:eastAsia="宋体" w:hAnsi="宋体" w:cs="Segoe UI" w:hint="eastAsia"/>
          <w:color w:val="1F2328"/>
          <w:lang w:eastAsia="zh-CN"/>
        </w:rPr>
        <w:t>诺数</w:t>
      </w:r>
      <w:r w:rsidRPr="00CA2221">
        <w:rPr>
          <w:rFonts w:ascii="宋体" w:eastAsia="宋体" w:hAnsi="宋体" w:cs="Segoe UI"/>
          <w:color w:val="1F2328"/>
          <w:lang w:eastAsia="zh-CN"/>
        </w:rPr>
        <w:t>”范畴：需</w:t>
      </w:r>
      <w:r w:rsidRPr="00CA2221">
        <w:rPr>
          <w:rFonts w:ascii="宋体" w:eastAsia="宋体" w:hAnsi="宋体" w:cs="Segoe UI" w:hint="eastAsia"/>
          <w:color w:val="1F2328"/>
          <w:lang w:eastAsia="zh-CN"/>
        </w:rPr>
        <w:t>选在</w:t>
      </w:r>
      <w:r w:rsidRPr="00CA2221">
        <w:rPr>
          <w:rFonts w:ascii="宋体" w:eastAsia="宋体" w:hAnsi="宋体" w:cs="Segoe UI"/>
          <w:color w:val="1F2328"/>
          <w:lang w:eastAsia="zh-CN"/>
        </w:rPr>
        <w:t> </w:t>
      </w:r>
      <w:r w:rsidRPr="00CA2221">
        <w:rPr>
          <w:rFonts w:ascii="宋体" w:hAnsi="宋体" w:cs="Segoe UI"/>
          <w:lang w:eastAsia="zh-CN"/>
        </w:rPr>
        <w:t>Re ~ 1–3×10</w:t>
      </w:r>
      <w:r w:rsidRPr="00CA2221">
        <w:rPr>
          <w:rFonts w:ascii="MS Mincho" w:eastAsia="MS Mincho" w:hAnsi="MS Mincho" w:cs="MS Mincho" w:hint="eastAsia"/>
          <w:lang w:eastAsia="zh-CN"/>
        </w:rPr>
        <w:t>⁶</w:t>
      </w:r>
      <w:r w:rsidRPr="00CA2221">
        <w:rPr>
          <w:rFonts w:ascii="宋体" w:eastAsia="宋体" w:hAnsi="宋体" w:cs="Segoe UI"/>
          <w:color w:val="1F2328"/>
          <w:lang w:eastAsia="zh-CN"/>
        </w:rPr>
        <w:t> 具有高 </w:t>
      </w:r>
      <w:proofErr w:type="spellStart"/>
      <w:r w:rsidRPr="00CA2221">
        <w:rPr>
          <w:rFonts w:ascii="宋体" w:hAnsi="宋体" w:cs="Segoe UI"/>
          <w:lang w:eastAsia="zh-CN"/>
        </w:rPr>
        <w:t>CLmax</w:t>
      </w:r>
      <w:proofErr w:type="spellEnd"/>
      <w:r w:rsidRPr="00CA2221">
        <w:rPr>
          <w:rFonts w:ascii="宋体" w:eastAsia="宋体" w:hAnsi="宋体" w:cs="Segoe UI"/>
          <w:color w:val="1F2328"/>
          <w:lang w:eastAsia="zh-CN"/>
        </w:rPr>
        <w:t> 与良好 </w:t>
      </w:r>
      <w:r w:rsidRPr="00CA2221">
        <w:rPr>
          <w:rFonts w:ascii="宋体" w:hAnsi="宋体" w:cs="Segoe UI"/>
          <w:lang w:eastAsia="zh-CN"/>
        </w:rPr>
        <w:t>L/D</w:t>
      </w:r>
      <w:r w:rsidRPr="00CA2221">
        <w:rPr>
          <w:rFonts w:ascii="宋体" w:eastAsia="宋体" w:hAnsi="宋体" w:cs="Segoe UI"/>
          <w:color w:val="1F2328"/>
          <w:lang w:eastAsia="zh-CN"/>
        </w:rPr>
        <w:t> 的翼型，且厚度足</w:t>
      </w:r>
      <w:r w:rsidRPr="00CA2221">
        <w:rPr>
          <w:rFonts w:ascii="宋体" w:eastAsia="宋体" w:hAnsi="宋体" w:cs="Segoe UI" w:hint="eastAsia"/>
          <w:color w:val="1F2328"/>
          <w:lang w:eastAsia="zh-CN"/>
        </w:rPr>
        <w:t>够提供结构深度</w:t>
      </w:r>
      <w:r w:rsidRPr="00CA2221">
        <w:rPr>
          <w:rFonts w:ascii="宋体" w:eastAsia="宋体" w:hAnsi="宋体" w:cs="Segoe UI"/>
          <w:color w:val="1F2328"/>
          <w:lang w:eastAsia="zh-CN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58"/>
        <w:gridCol w:w="1172"/>
        <w:gridCol w:w="993"/>
        <w:gridCol w:w="2268"/>
        <w:gridCol w:w="2199"/>
      </w:tblGrid>
      <w:tr w:rsidR="00A05C58" w:rsidRPr="00CA2221" w14:paraId="265FBF05" w14:textId="77777777" w:rsidTr="00A00EA8">
        <w:tc>
          <w:tcPr>
            <w:tcW w:w="1658" w:type="dxa"/>
            <w:vAlign w:val="center"/>
          </w:tcPr>
          <w:p w14:paraId="0E1D64A1" w14:textId="6BE47165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翼型</w:t>
            </w:r>
          </w:p>
        </w:tc>
        <w:tc>
          <w:tcPr>
            <w:tcW w:w="1172" w:type="dxa"/>
            <w:vAlign w:val="center"/>
          </w:tcPr>
          <w:p w14:paraId="18AA3A2D" w14:textId="35DF0F9A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厚度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t/c</w:t>
            </w:r>
          </w:p>
        </w:tc>
        <w:tc>
          <w:tcPr>
            <w:tcW w:w="993" w:type="dxa"/>
            <w:vAlign w:val="center"/>
          </w:tcPr>
          <w:p w14:paraId="558680FA" w14:textId="49664D9A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弯度</w:t>
            </w:r>
            <w:proofErr w:type="spellEnd"/>
          </w:p>
        </w:tc>
        <w:tc>
          <w:tcPr>
            <w:tcW w:w="2268" w:type="dxa"/>
            <w:vAlign w:val="center"/>
          </w:tcPr>
          <w:p w14:paraId="240ECC3E" w14:textId="74BBF1CC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特点</w:t>
            </w:r>
            <w:proofErr w:type="spellEnd"/>
          </w:p>
        </w:tc>
        <w:tc>
          <w:tcPr>
            <w:tcW w:w="2199" w:type="dxa"/>
            <w:vAlign w:val="center"/>
          </w:tcPr>
          <w:p w14:paraId="66BE1CB2" w14:textId="69380BAE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适用性</w:t>
            </w:r>
            <w:proofErr w:type="spellEnd"/>
          </w:p>
        </w:tc>
      </w:tr>
      <w:tr w:rsidR="00A05C58" w:rsidRPr="00CA2221" w14:paraId="7FC2A0B5" w14:textId="77777777" w:rsidTr="00A00EA8">
        <w:tc>
          <w:tcPr>
            <w:tcW w:w="1658" w:type="dxa"/>
            <w:vAlign w:val="center"/>
          </w:tcPr>
          <w:p w14:paraId="422FDAF0" w14:textId="2624F3B2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/>
                <w:b/>
                <w:bCs/>
                <w:lang w:eastAsia="zh-CN"/>
              </w:rPr>
              <w:t>Wortmann FX 63-137</w:t>
            </w:r>
          </w:p>
        </w:tc>
        <w:tc>
          <w:tcPr>
            <w:tcW w:w="1172" w:type="dxa"/>
            <w:vAlign w:val="center"/>
          </w:tcPr>
          <w:p w14:paraId="40EF04E6" w14:textId="72A5B333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~13.7%</w:t>
            </w:r>
          </w:p>
        </w:tc>
        <w:tc>
          <w:tcPr>
            <w:tcW w:w="993" w:type="dxa"/>
            <w:vAlign w:val="center"/>
          </w:tcPr>
          <w:p w14:paraId="2C9BD1FC" w14:textId="59D8ACED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~6%</w:t>
            </w:r>
          </w:p>
        </w:tc>
        <w:tc>
          <w:tcPr>
            <w:tcW w:w="2268" w:type="dxa"/>
            <w:vAlign w:val="center"/>
          </w:tcPr>
          <w:p w14:paraId="70D36FA2" w14:textId="686EF49C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高升力、低雷</w:t>
            </w:r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诺数高效、较厚</w:t>
            </w:r>
          </w:p>
        </w:tc>
        <w:tc>
          <w:tcPr>
            <w:tcW w:w="2199" w:type="dxa"/>
            <w:vAlign w:val="center"/>
          </w:tcPr>
          <w:p w14:paraId="7A6E97CE" w14:textId="03AAEFD3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/>
                <w:b/>
                <w:bCs/>
                <w:lang w:eastAsia="zh-CN"/>
              </w:rPr>
              <w:t>首</w:t>
            </w:r>
            <w:r w:rsidRPr="00CA2221">
              <w:rPr>
                <w:rFonts w:ascii="宋体" w:eastAsia="宋体" w:hAnsi="宋体" w:cs="Segoe UI"/>
                <w:b/>
                <w:bCs/>
                <w:lang w:eastAsia="zh-CN"/>
              </w:rPr>
              <w:t>选</w:t>
            </w: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：CLmax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</w:t>
            </w: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高、</w:t>
            </w:r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结构深度大、</w:t>
            </w: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L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/D 好</w:t>
            </w:r>
          </w:p>
        </w:tc>
      </w:tr>
      <w:tr w:rsidR="00A05C58" w:rsidRPr="00CA2221" w14:paraId="49D2B94A" w14:textId="77777777" w:rsidTr="00A00EA8">
        <w:tc>
          <w:tcPr>
            <w:tcW w:w="1658" w:type="dxa"/>
            <w:vAlign w:val="center"/>
          </w:tcPr>
          <w:p w14:paraId="689C4F17" w14:textId="4FBF1B63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Selig S1223</w:t>
            </w:r>
          </w:p>
        </w:tc>
        <w:tc>
          <w:tcPr>
            <w:tcW w:w="1172" w:type="dxa"/>
            <w:vAlign w:val="center"/>
          </w:tcPr>
          <w:p w14:paraId="4F9311A0" w14:textId="718A8578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~12.1%</w:t>
            </w:r>
          </w:p>
        </w:tc>
        <w:tc>
          <w:tcPr>
            <w:tcW w:w="993" w:type="dxa"/>
            <w:vAlign w:val="center"/>
          </w:tcPr>
          <w:p w14:paraId="58181305" w14:textId="6A2F4AFF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~8.7%</w:t>
            </w:r>
          </w:p>
        </w:tc>
        <w:tc>
          <w:tcPr>
            <w:tcW w:w="2268" w:type="dxa"/>
            <w:vAlign w:val="center"/>
          </w:tcPr>
          <w:p w14:paraId="2E9E963C" w14:textId="335D02F6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CLmax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</w:t>
            </w: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极高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(~2.2)，</w:t>
            </w: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但低</w:t>
            </w:r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头力矩大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(Cm≈</w:t>
            </w:r>
            <w:r w:rsidRPr="00CA2221">
              <w:rPr>
                <w:rFonts w:ascii="微软雅黑" w:eastAsia="微软雅黑" w:hAnsi="微软雅黑" w:cs="微软雅黑" w:hint="eastAsia"/>
                <w:color w:val="1F2328"/>
                <w:lang w:eastAsia="zh-CN"/>
              </w:rPr>
              <w:t>−</w:t>
            </w: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0.3)</w:t>
            </w:r>
          </w:p>
        </w:tc>
        <w:tc>
          <w:tcPr>
            <w:tcW w:w="2199" w:type="dxa"/>
            <w:vAlign w:val="center"/>
          </w:tcPr>
          <w:p w14:paraId="14F65976" w14:textId="1247678B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备选：极限增升，代价是配平阻力大</w:t>
            </w:r>
          </w:p>
        </w:tc>
      </w:tr>
      <w:tr w:rsidR="00A05C58" w:rsidRPr="00CA2221" w14:paraId="7734D3B9" w14:textId="77777777" w:rsidTr="00A00EA8">
        <w:tc>
          <w:tcPr>
            <w:tcW w:w="1658" w:type="dxa"/>
            <w:vAlign w:val="center"/>
          </w:tcPr>
          <w:p w14:paraId="341B3947" w14:textId="585C009C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lastRenderedPageBreak/>
              <w:t>Eppler E387</w:t>
            </w:r>
          </w:p>
        </w:tc>
        <w:tc>
          <w:tcPr>
            <w:tcW w:w="1172" w:type="dxa"/>
            <w:vAlign w:val="center"/>
          </w:tcPr>
          <w:p w14:paraId="13713A21" w14:textId="5C903497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~9.0%</w:t>
            </w:r>
          </w:p>
        </w:tc>
        <w:tc>
          <w:tcPr>
            <w:tcW w:w="993" w:type="dxa"/>
            <w:vAlign w:val="center"/>
          </w:tcPr>
          <w:p w14:paraId="79CFB596" w14:textId="233E6F7B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~4.5%</w:t>
            </w:r>
          </w:p>
        </w:tc>
        <w:tc>
          <w:tcPr>
            <w:tcW w:w="2268" w:type="dxa"/>
            <w:vAlign w:val="center"/>
          </w:tcPr>
          <w:p w14:paraId="30764523" w14:textId="2D47875E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低 Re 高 L/</w:t>
            </w: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D，但薄、CLmax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</w:t>
            </w: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偏低</w:t>
            </w:r>
            <w:proofErr w:type="spellEnd"/>
          </w:p>
        </w:tc>
        <w:tc>
          <w:tcPr>
            <w:tcW w:w="2199" w:type="dxa"/>
            <w:vAlign w:val="center"/>
          </w:tcPr>
          <w:p w14:paraId="44471D1E" w14:textId="2C20F824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备选：翼尖段减阻</w:t>
            </w: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/减薄</w:t>
            </w:r>
          </w:p>
        </w:tc>
      </w:tr>
      <w:tr w:rsidR="00A05C58" w:rsidRPr="00CA2221" w14:paraId="4912FE0F" w14:textId="77777777" w:rsidTr="00A00EA8">
        <w:tc>
          <w:tcPr>
            <w:tcW w:w="1658" w:type="dxa"/>
            <w:vAlign w:val="center"/>
          </w:tcPr>
          <w:p w14:paraId="40AB5984" w14:textId="07DC5280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NACA 4415</w:t>
            </w:r>
          </w:p>
        </w:tc>
        <w:tc>
          <w:tcPr>
            <w:tcW w:w="1172" w:type="dxa"/>
            <w:vAlign w:val="center"/>
          </w:tcPr>
          <w:p w14:paraId="0895F9CB" w14:textId="2A55AEAD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15%</w:t>
            </w:r>
          </w:p>
        </w:tc>
        <w:tc>
          <w:tcPr>
            <w:tcW w:w="993" w:type="dxa"/>
            <w:vAlign w:val="center"/>
          </w:tcPr>
          <w:p w14:paraId="7C9C963E" w14:textId="341AE2D6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4%</w:t>
            </w:r>
          </w:p>
        </w:tc>
        <w:tc>
          <w:tcPr>
            <w:tcW w:w="2268" w:type="dxa"/>
            <w:vAlign w:val="center"/>
          </w:tcPr>
          <w:p w14:paraId="1E3CBCE4" w14:textId="067D0A3B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厚、易制造、CLmax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~1.5，L/D </w:t>
            </w: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中等</w:t>
            </w:r>
            <w:proofErr w:type="spellEnd"/>
          </w:p>
        </w:tc>
        <w:tc>
          <w:tcPr>
            <w:tcW w:w="2199" w:type="dxa"/>
            <w:vAlign w:val="center"/>
          </w:tcPr>
          <w:p w14:paraId="1B272DC1" w14:textId="05FE2EC9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备选：最</w:t>
            </w:r>
            <w:proofErr w:type="gramStart"/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易制造</w:t>
            </w:r>
            <w:proofErr w:type="gramEnd"/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的结构稳健方案</w:t>
            </w:r>
          </w:p>
        </w:tc>
      </w:tr>
    </w:tbl>
    <w:p w14:paraId="38B75050" w14:textId="61ADA698" w:rsidR="00A05C58" w:rsidRPr="00CA2221" w:rsidRDefault="00A05C58" w:rsidP="00A05C58">
      <w:pPr>
        <w:spacing w:line="360" w:lineRule="auto"/>
        <w:rPr>
          <w:rFonts w:ascii="宋体" w:eastAsia="宋体" w:hAnsi="宋体" w:cs="Segoe UI"/>
          <w:color w:val="1F2328"/>
          <w:lang w:eastAsia="zh-CN"/>
        </w:rPr>
      </w:pPr>
    </w:p>
    <w:p w14:paraId="19CAAFBA" w14:textId="77777777" w:rsidR="00A05C58" w:rsidRPr="00A05C58" w:rsidRDefault="00A05C58" w:rsidP="00A05C58">
      <w:pPr>
        <w:shd w:val="clear" w:color="auto" w:fill="FFFFFF"/>
        <w:spacing w:after="240" w:line="240" w:lineRule="auto"/>
        <w:rPr>
          <w:rFonts w:ascii="宋体" w:eastAsia="宋体" w:hAnsi="宋体" w:cs="Segoe UI"/>
          <w:color w:val="1F2328"/>
          <w:lang w:eastAsia="zh-CN"/>
        </w:rPr>
      </w:pPr>
      <w:r w:rsidRPr="00A05C58">
        <w:rPr>
          <w:rFonts w:ascii="宋体" w:eastAsia="宋体" w:hAnsi="宋体" w:cs="Segoe UI"/>
          <w:color w:val="1F2328"/>
          <w:lang w:eastAsia="zh-CN"/>
        </w:rPr>
        <w:t>主翼型：Wortmann FX 63-137（根至中段）。</w:t>
      </w:r>
    </w:p>
    <w:p w14:paraId="0FC43EA0" w14:textId="77777777" w:rsidR="00A05C58" w:rsidRPr="00A05C58" w:rsidRDefault="00A05C58" w:rsidP="00A05C5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宋体" w:eastAsia="宋体" w:hAnsi="宋体" w:cs="Segoe UI"/>
          <w:color w:val="1F2328"/>
          <w:lang w:eastAsia="zh-CN"/>
        </w:rPr>
      </w:pPr>
      <w:r w:rsidRPr="00A05C58">
        <w:rPr>
          <w:rFonts w:ascii="宋体" w:eastAsia="宋体" w:hAnsi="宋体" w:cs="Segoe UI"/>
          <w:color w:val="1F2328"/>
          <w:lang w:eastAsia="zh-CN"/>
        </w:rPr>
        <w:t>13.7% 厚度在根弦 2.05 m 下给出 ~280 mm 最大厚度，为翼梁提供</w:t>
      </w:r>
      <w:proofErr w:type="gramStart"/>
      <w:r w:rsidRPr="00A05C58">
        <w:rPr>
          <w:rFonts w:ascii="宋体" w:eastAsia="宋体" w:hAnsi="宋体" w:cs="Segoe UI"/>
          <w:color w:val="1F2328"/>
          <w:lang w:eastAsia="zh-CN"/>
        </w:rPr>
        <w:t>足够缘条间距</w:t>
      </w:r>
      <w:proofErr w:type="gramEnd"/>
      <w:r w:rsidRPr="00A05C58">
        <w:rPr>
          <w:rFonts w:ascii="宋体" w:eastAsia="宋体" w:hAnsi="宋体" w:cs="Segoe UI"/>
          <w:color w:val="1F2328"/>
          <w:lang w:eastAsia="zh-CN"/>
        </w:rPr>
        <w:t>；</w:t>
      </w:r>
    </w:p>
    <w:p w14:paraId="76A3419C" w14:textId="77777777" w:rsidR="00A05C58" w:rsidRPr="00A05C58" w:rsidRDefault="00A05C58" w:rsidP="00A05C58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宋体" w:eastAsia="宋体" w:hAnsi="宋体" w:cs="Segoe UI"/>
          <w:color w:val="1F2328"/>
          <w:lang w:eastAsia="zh-CN"/>
        </w:rPr>
      </w:pPr>
      <w:r w:rsidRPr="00A05C58">
        <w:rPr>
          <w:rFonts w:ascii="宋体" w:eastAsia="宋体" w:hAnsi="宋体" w:cs="Segoe UI"/>
          <w:color w:val="1F2328"/>
          <w:lang w:eastAsia="zh-CN"/>
        </w:rPr>
        <w:t>高弯度保证 </w:t>
      </w:r>
      <w:proofErr w:type="spellStart"/>
      <w:r w:rsidRPr="00A05C58">
        <w:rPr>
          <w:rFonts w:ascii="宋体" w:eastAsia="宋体" w:hAnsi="宋体" w:cs="Segoe UI"/>
          <w:color w:val="1F2328"/>
          <w:lang w:eastAsia="zh-CN"/>
        </w:rPr>
        <w:t>CLmax</w:t>
      </w:r>
      <w:proofErr w:type="spellEnd"/>
      <w:r w:rsidRPr="00A05C58">
        <w:rPr>
          <w:rFonts w:ascii="宋体" w:eastAsia="宋体" w:hAnsi="宋体" w:cs="Segoe UI"/>
          <w:color w:val="1F2328"/>
          <w:lang w:eastAsia="zh-CN"/>
        </w:rPr>
        <w:t xml:space="preserve"> ≈ 1.6（Re≈1×10</w:t>
      </w:r>
      <w:r w:rsidRPr="00A05C58">
        <w:rPr>
          <w:rFonts w:ascii="MS Mincho" w:eastAsia="MS Mincho" w:hAnsi="MS Mincho" w:cs="MS Mincho" w:hint="eastAsia"/>
          <w:color w:val="1F2328"/>
          <w:lang w:eastAsia="zh-CN"/>
        </w:rPr>
        <w:t>⁶</w:t>
      </w:r>
      <w:r w:rsidRPr="00A05C58">
        <w:rPr>
          <w:rFonts w:ascii="宋体" w:eastAsia="宋体" w:hAnsi="宋体" w:cs="Segoe UI"/>
          <w:color w:val="1F2328"/>
          <w:lang w:eastAsia="zh-CN"/>
        </w:rPr>
        <w:t>），配合</w:t>
      </w:r>
      <w:proofErr w:type="gramStart"/>
      <w:r w:rsidRPr="00A05C58">
        <w:rPr>
          <w:rFonts w:ascii="宋体" w:eastAsia="宋体" w:hAnsi="宋体" w:cs="Segoe UI"/>
          <w:color w:val="1F2328"/>
          <w:lang w:eastAsia="zh-CN"/>
        </w:rPr>
        <w:t>襟</w:t>
      </w:r>
      <w:proofErr w:type="gramEnd"/>
      <w:r w:rsidRPr="00A05C58">
        <w:rPr>
          <w:rFonts w:ascii="宋体" w:eastAsia="宋体" w:hAnsi="宋体" w:cs="Segoe UI"/>
          <w:color w:val="1F2328"/>
          <w:lang w:eastAsia="zh-CN"/>
        </w:rPr>
        <w:t>副翼即可覆盖设计 </w:t>
      </w:r>
      <w:proofErr w:type="spellStart"/>
      <w:r w:rsidRPr="00A05C58">
        <w:rPr>
          <w:rFonts w:ascii="宋体" w:eastAsia="宋体" w:hAnsi="宋体" w:cs="Segoe UI"/>
          <w:color w:val="1F2328"/>
          <w:lang w:eastAsia="zh-CN"/>
        </w:rPr>
        <w:t>CLmax</w:t>
      </w:r>
      <w:proofErr w:type="spellEnd"/>
      <w:r w:rsidRPr="00A05C58">
        <w:rPr>
          <w:rFonts w:ascii="宋体" w:eastAsia="宋体" w:hAnsi="宋体" w:cs="Segoe UI"/>
          <w:color w:val="1F2328"/>
          <w:lang w:eastAsia="zh-CN"/>
        </w:rPr>
        <w:t xml:space="preserve"> = 1.5；</w:t>
      </w:r>
    </w:p>
    <w:p w14:paraId="7018F46E" w14:textId="77777777" w:rsidR="00A05C58" w:rsidRPr="00A05C58" w:rsidRDefault="00A05C58" w:rsidP="00A05C58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宋体" w:eastAsia="宋体" w:hAnsi="宋体" w:cs="Segoe UI"/>
          <w:color w:val="1F2328"/>
          <w:lang w:eastAsia="zh-CN"/>
        </w:rPr>
      </w:pPr>
      <w:r w:rsidRPr="00A05C58">
        <w:rPr>
          <w:rFonts w:ascii="宋体" w:eastAsia="宋体" w:hAnsi="宋体" w:cs="Segoe UI"/>
          <w:color w:val="1F2328"/>
          <w:lang w:eastAsia="zh-CN"/>
        </w:rPr>
        <w:t>低雷诺数段升阻特性好，支撑 (L/D)max ≈ 15 的滑翔需求。</w:t>
      </w:r>
    </w:p>
    <w:p w14:paraId="08661C6C" w14:textId="77777777" w:rsidR="00A05C58" w:rsidRPr="00A05C58" w:rsidRDefault="00A05C58" w:rsidP="00A05C58">
      <w:pPr>
        <w:shd w:val="clear" w:color="auto" w:fill="FFFFFF"/>
        <w:spacing w:after="240" w:line="240" w:lineRule="auto"/>
        <w:rPr>
          <w:rFonts w:ascii="宋体" w:eastAsia="宋体" w:hAnsi="宋体" w:cs="Segoe UI"/>
          <w:color w:val="1F2328"/>
          <w:lang w:eastAsia="zh-CN"/>
        </w:rPr>
      </w:pPr>
      <w:r w:rsidRPr="00A05C58">
        <w:rPr>
          <w:rFonts w:ascii="宋体" w:eastAsia="宋体" w:hAnsi="宋体" w:cs="Segoe UI"/>
          <w:color w:val="1F2328"/>
          <w:lang w:eastAsia="zh-CN"/>
        </w:rPr>
        <w:t>翼尖段：向 Eppler E387（或 S7012）过渡，并施加 </w:t>
      </w:r>
      <w:r w:rsidRPr="00A05C58">
        <w:rPr>
          <w:rFonts w:ascii="微软雅黑" w:eastAsia="微软雅黑" w:hAnsi="微软雅黑" w:cs="微软雅黑" w:hint="eastAsia"/>
          <w:color w:val="1F2328"/>
          <w:lang w:eastAsia="zh-CN"/>
        </w:rPr>
        <w:t>−</w:t>
      </w:r>
      <w:r w:rsidRPr="00A05C58">
        <w:rPr>
          <w:rFonts w:ascii="宋体" w:eastAsia="宋体" w:hAnsi="宋体" w:cs="Segoe UI"/>
          <w:color w:val="1F2328"/>
          <w:lang w:eastAsia="zh-CN"/>
        </w:rPr>
        <w:t>2° 洗流（washout）：</w:t>
      </w:r>
    </w:p>
    <w:p w14:paraId="505D0378" w14:textId="77777777" w:rsidR="00A05C58" w:rsidRPr="00A05C58" w:rsidRDefault="00A05C58" w:rsidP="00A05C5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宋体" w:eastAsia="宋体" w:hAnsi="宋体" w:cs="Segoe UI"/>
          <w:color w:val="1F2328"/>
          <w:lang w:eastAsia="zh-CN"/>
        </w:rPr>
      </w:pPr>
      <w:r w:rsidRPr="00A05C58">
        <w:rPr>
          <w:rFonts w:ascii="宋体" w:eastAsia="宋体" w:hAnsi="宋体" w:cs="Segoe UI"/>
          <w:color w:val="1F2328"/>
          <w:lang w:eastAsia="zh-CN"/>
        </w:rPr>
        <w:t xml:space="preserve">翼尖更薄 + </w:t>
      </w:r>
      <w:proofErr w:type="gramStart"/>
      <w:r w:rsidRPr="00A05C58">
        <w:rPr>
          <w:rFonts w:ascii="宋体" w:eastAsia="宋体" w:hAnsi="宋体" w:cs="Segoe UI"/>
          <w:color w:val="1F2328"/>
          <w:lang w:eastAsia="zh-CN"/>
        </w:rPr>
        <w:t>洗流使</w:t>
      </w:r>
      <w:proofErr w:type="gramEnd"/>
      <w:r w:rsidRPr="00A05C58">
        <w:rPr>
          <w:rFonts w:ascii="宋体" w:eastAsia="宋体" w:hAnsi="宋体" w:cs="Segoe UI"/>
          <w:color w:val="1F2328"/>
          <w:lang w:eastAsia="zh-CN"/>
        </w:rPr>
        <w:t>翼尖先于根部失速延迟，避免大展</w:t>
      </w:r>
      <w:proofErr w:type="gramStart"/>
      <w:r w:rsidRPr="00A05C58">
        <w:rPr>
          <w:rFonts w:ascii="宋体" w:eastAsia="宋体" w:hAnsi="宋体" w:cs="Segoe UI"/>
          <w:color w:val="1F2328"/>
          <w:lang w:eastAsia="zh-CN"/>
        </w:rPr>
        <w:t>弦</w:t>
      </w:r>
      <w:proofErr w:type="gramEnd"/>
      <w:r w:rsidRPr="00A05C58">
        <w:rPr>
          <w:rFonts w:ascii="宋体" w:eastAsia="宋体" w:hAnsi="宋体" w:cs="Segoe UI"/>
          <w:color w:val="1F2328"/>
          <w:lang w:eastAsia="zh-CN"/>
        </w:rPr>
        <w:t>比翼的翼尖失速/滚转失控；</w:t>
      </w:r>
    </w:p>
    <w:p w14:paraId="1B5B0131" w14:textId="77777777" w:rsidR="00A05C58" w:rsidRPr="00A05C58" w:rsidRDefault="00A05C58" w:rsidP="00A05C58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宋体" w:eastAsia="宋体" w:hAnsi="宋体" w:cs="Segoe UI"/>
          <w:color w:val="1F2328"/>
          <w:lang w:eastAsia="zh-CN"/>
        </w:rPr>
      </w:pPr>
      <w:proofErr w:type="gramStart"/>
      <w:r w:rsidRPr="00A05C58">
        <w:rPr>
          <w:rFonts w:ascii="宋体" w:eastAsia="宋体" w:hAnsi="宋体" w:cs="Segoe UI"/>
          <w:color w:val="1F2328"/>
          <w:lang w:eastAsia="zh-CN"/>
        </w:rPr>
        <w:t>洗流使</w:t>
      </w:r>
      <w:proofErr w:type="gramEnd"/>
      <w:r w:rsidRPr="00A05C58">
        <w:rPr>
          <w:rFonts w:ascii="宋体" w:eastAsia="宋体" w:hAnsi="宋体" w:cs="Segoe UI"/>
          <w:color w:val="1F2328"/>
          <w:lang w:eastAsia="zh-CN"/>
        </w:rPr>
        <w:t>翼尖当地升力系数略降，</w:t>
      </w:r>
      <w:proofErr w:type="gramStart"/>
      <w:r w:rsidRPr="00A05C58">
        <w:rPr>
          <w:rFonts w:ascii="宋体" w:eastAsia="宋体" w:hAnsi="宋体" w:cs="Segoe UI"/>
          <w:color w:val="1F2328"/>
          <w:lang w:eastAsia="zh-CN"/>
        </w:rPr>
        <w:t>全翼等效</w:t>
      </w:r>
      <w:proofErr w:type="gramEnd"/>
      <w:r w:rsidRPr="00A05C58">
        <w:rPr>
          <w:rFonts w:ascii="宋体" w:eastAsia="宋体" w:hAnsi="宋体" w:cs="Segoe UI"/>
          <w:color w:val="1F2328"/>
          <w:lang w:eastAsia="zh-CN"/>
        </w:rPr>
        <w:t> </w:t>
      </w:r>
      <w:proofErr w:type="spellStart"/>
      <w:r w:rsidRPr="00A05C58">
        <w:rPr>
          <w:rFonts w:ascii="宋体" w:eastAsia="宋体" w:hAnsi="宋体" w:cs="Segoe UI"/>
          <w:color w:val="1F2328"/>
          <w:lang w:eastAsia="zh-CN"/>
        </w:rPr>
        <w:t>CLmax</w:t>
      </w:r>
      <w:proofErr w:type="spellEnd"/>
      <w:r w:rsidRPr="00A05C58">
        <w:rPr>
          <w:rFonts w:ascii="宋体" w:eastAsia="宋体" w:hAnsi="宋体" w:cs="Segoe UI"/>
          <w:color w:val="1F2328"/>
          <w:lang w:eastAsia="zh-CN"/>
        </w:rPr>
        <w:t> 由 1.6 折减至设计值 1.5，与失速反推一致。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2"/>
        <w:gridCol w:w="2072"/>
        <w:gridCol w:w="2073"/>
        <w:gridCol w:w="2073"/>
      </w:tblGrid>
      <w:tr w:rsidR="00A05C58" w:rsidRPr="00CA2221" w14:paraId="08798B45" w14:textId="77777777" w:rsidTr="00D91EAE">
        <w:tc>
          <w:tcPr>
            <w:tcW w:w="2072" w:type="dxa"/>
            <w:vAlign w:val="center"/>
          </w:tcPr>
          <w:p w14:paraId="13D0071B" w14:textId="39B90C3E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状</w:t>
            </w:r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态</w:t>
            </w:r>
            <w:proofErr w:type="spellEnd"/>
          </w:p>
        </w:tc>
        <w:tc>
          <w:tcPr>
            <w:tcW w:w="2072" w:type="dxa"/>
            <w:vAlign w:val="center"/>
          </w:tcPr>
          <w:p w14:paraId="2EAD45F1" w14:textId="0B177C3F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CL</w:t>
            </w:r>
          </w:p>
        </w:tc>
        <w:tc>
          <w:tcPr>
            <w:tcW w:w="2073" w:type="dxa"/>
            <w:vAlign w:val="center"/>
          </w:tcPr>
          <w:p w14:paraId="4860EBB1" w14:textId="1F062892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速度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(m/s)</w:t>
            </w:r>
          </w:p>
        </w:tc>
        <w:tc>
          <w:tcPr>
            <w:tcW w:w="2073" w:type="dxa"/>
            <w:vAlign w:val="center"/>
          </w:tcPr>
          <w:p w14:paraId="493EC788" w14:textId="4A4F3EE8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速度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(km/h)</w:t>
            </w:r>
          </w:p>
        </w:tc>
      </w:tr>
      <w:tr w:rsidR="00A05C58" w:rsidRPr="00CA2221" w14:paraId="250BE3EF" w14:textId="77777777" w:rsidTr="00D91EAE">
        <w:tc>
          <w:tcPr>
            <w:tcW w:w="2072" w:type="dxa"/>
            <w:vAlign w:val="center"/>
          </w:tcPr>
          <w:p w14:paraId="39E087E5" w14:textId="5D2D2A43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失速（名</w:t>
            </w:r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义质量</w:t>
            </w:r>
            <w:proofErr w:type="spellEnd"/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）</w:t>
            </w:r>
          </w:p>
        </w:tc>
        <w:tc>
          <w:tcPr>
            <w:tcW w:w="2072" w:type="dxa"/>
            <w:vAlign w:val="center"/>
          </w:tcPr>
          <w:p w14:paraId="75CA2E03" w14:textId="28BB4055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1.5</w:t>
            </w:r>
          </w:p>
        </w:tc>
        <w:tc>
          <w:tcPr>
            <w:tcW w:w="2073" w:type="dxa"/>
            <w:vAlign w:val="center"/>
          </w:tcPr>
          <w:p w14:paraId="6854106A" w14:textId="329FB740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8.5</w:t>
            </w:r>
          </w:p>
        </w:tc>
        <w:tc>
          <w:tcPr>
            <w:tcW w:w="2073" w:type="dxa"/>
            <w:vAlign w:val="center"/>
          </w:tcPr>
          <w:p w14:paraId="7C069EED" w14:textId="3445D8D5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31</w:t>
            </w:r>
          </w:p>
        </w:tc>
      </w:tr>
      <w:tr w:rsidR="00A05C58" w:rsidRPr="00CA2221" w14:paraId="3A1AC1DA" w14:textId="77777777" w:rsidTr="00D91EAE">
        <w:tc>
          <w:tcPr>
            <w:tcW w:w="2072" w:type="dxa"/>
            <w:vAlign w:val="center"/>
          </w:tcPr>
          <w:p w14:paraId="543408C9" w14:textId="769C4143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失速（最大</w:t>
            </w:r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质量</w:t>
            </w:r>
            <w:proofErr w:type="spellEnd"/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）</w:t>
            </w:r>
          </w:p>
        </w:tc>
        <w:tc>
          <w:tcPr>
            <w:tcW w:w="2072" w:type="dxa"/>
            <w:vAlign w:val="center"/>
          </w:tcPr>
          <w:p w14:paraId="6B41F35D" w14:textId="63809808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1.5</w:t>
            </w:r>
          </w:p>
        </w:tc>
        <w:tc>
          <w:tcPr>
            <w:tcW w:w="2073" w:type="dxa"/>
            <w:vAlign w:val="center"/>
          </w:tcPr>
          <w:p w14:paraId="5C2229A6" w14:textId="57554BF0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9.1</w:t>
            </w:r>
          </w:p>
        </w:tc>
        <w:tc>
          <w:tcPr>
            <w:tcW w:w="2073" w:type="dxa"/>
            <w:vAlign w:val="center"/>
          </w:tcPr>
          <w:p w14:paraId="25A4B0AE" w14:textId="7E4F18A4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33</w:t>
            </w:r>
          </w:p>
        </w:tc>
      </w:tr>
      <w:tr w:rsidR="00A05C58" w:rsidRPr="00CA2221" w14:paraId="45654700" w14:textId="77777777" w:rsidTr="00D91EAE">
        <w:tc>
          <w:tcPr>
            <w:tcW w:w="2072" w:type="dxa"/>
            <w:vAlign w:val="center"/>
          </w:tcPr>
          <w:p w14:paraId="2F8B9C57" w14:textId="3B713F58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最佳滑翔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(L/</w:t>
            </w:r>
            <w:proofErr w:type="gram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D)max</w:t>
            </w:r>
            <w:proofErr w:type="gramEnd"/>
          </w:p>
        </w:tc>
        <w:tc>
          <w:tcPr>
            <w:tcW w:w="2072" w:type="dxa"/>
            <w:vAlign w:val="center"/>
          </w:tcPr>
          <w:p w14:paraId="19F98EC6" w14:textId="0297DEE0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~0.72</w:t>
            </w:r>
          </w:p>
        </w:tc>
        <w:tc>
          <w:tcPr>
            <w:tcW w:w="2073" w:type="dxa"/>
            <w:vAlign w:val="center"/>
          </w:tcPr>
          <w:p w14:paraId="15E6FB41" w14:textId="174DEAEE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12.3</w:t>
            </w:r>
          </w:p>
        </w:tc>
        <w:tc>
          <w:tcPr>
            <w:tcW w:w="2073" w:type="dxa"/>
            <w:vAlign w:val="center"/>
          </w:tcPr>
          <w:p w14:paraId="59419E5D" w14:textId="233A5EBE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44</w:t>
            </w:r>
          </w:p>
        </w:tc>
      </w:tr>
      <w:tr w:rsidR="00A05C58" w:rsidRPr="00CA2221" w14:paraId="266416F1" w14:textId="77777777" w:rsidTr="00D91EAE">
        <w:tc>
          <w:tcPr>
            <w:tcW w:w="2072" w:type="dxa"/>
            <w:vAlign w:val="center"/>
          </w:tcPr>
          <w:p w14:paraId="5961B672" w14:textId="115164EF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b/>
                <w:bCs/>
                <w:lang w:eastAsia="zh-CN"/>
              </w:rPr>
              <w:t>设计巡航</w:t>
            </w:r>
            <w:proofErr w:type="spellEnd"/>
            <w:r w:rsidRPr="00CA2221">
              <w:rPr>
                <w:rFonts w:ascii="宋体" w:eastAsia="宋体" w:hAnsi="宋体"/>
                <w:b/>
                <w:bCs/>
                <w:lang w:eastAsia="zh-CN"/>
              </w:rPr>
              <w:t xml:space="preserve"> V_C</w:t>
            </w:r>
          </w:p>
        </w:tc>
        <w:tc>
          <w:tcPr>
            <w:tcW w:w="2072" w:type="dxa"/>
            <w:vAlign w:val="center"/>
          </w:tcPr>
          <w:p w14:paraId="14A11F64" w14:textId="7A99EA5B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0.45–0.60</w:t>
            </w:r>
          </w:p>
        </w:tc>
        <w:tc>
          <w:tcPr>
            <w:tcW w:w="2073" w:type="dxa"/>
            <w:vAlign w:val="center"/>
          </w:tcPr>
          <w:p w14:paraId="043DE8FE" w14:textId="7DC09479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/>
                <w:b/>
                <w:bCs/>
                <w:lang w:eastAsia="zh-CN"/>
              </w:rPr>
              <w:t>13.4–15.5</w:t>
            </w:r>
          </w:p>
        </w:tc>
        <w:tc>
          <w:tcPr>
            <w:tcW w:w="2073" w:type="dxa"/>
            <w:vAlign w:val="center"/>
          </w:tcPr>
          <w:p w14:paraId="56200B73" w14:textId="600CEA0E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48–56</w:t>
            </w:r>
          </w:p>
        </w:tc>
      </w:tr>
      <w:tr w:rsidR="00A05C58" w:rsidRPr="00CA2221" w14:paraId="4CED2D61" w14:textId="77777777" w:rsidTr="00D91EAE">
        <w:tc>
          <w:tcPr>
            <w:tcW w:w="2072" w:type="dxa"/>
            <w:vAlign w:val="center"/>
          </w:tcPr>
          <w:p w14:paraId="68D0DF0F" w14:textId="6A7BFDEA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proofErr w:type="spellStart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极限速度</w:t>
            </w:r>
            <w:proofErr w:type="spellEnd"/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V_NE</w:t>
            </w:r>
          </w:p>
        </w:tc>
        <w:tc>
          <w:tcPr>
            <w:tcW w:w="2072" w:type="dxa"/>
            <w:vAlign w:val="center"/>
          </w:tcPr>
          <w:p w14:paraId="300A358A" w14:textId="31C8EA40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—</w:t>
            </w:r>
          </w:p>
        </w:tc>
        <w:tc>
          <w:tcPr>
            <w:tcW w:w="2073" w:type="dxa"/>
            <w:vAlign w:val="center"/>
          </w:tcPr>
          <w:p w14:paraId="12B4C8FA" w14:textId="03CF76D7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25.0</w:t>
            </w:r>
          </w:p>
        </w:tc>
        <w:tc>
          <w:tcPr>
            <w:tcW w:w="2073" w:type="dxa"/>
            <w:vAlign w:val="center"/>
          </w:tcPr>
          <w:p w14:paraId="3C8ECA21" w14:textId="490EC490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90</w:t>
            </w:r>
          </w:p>
        </w:tc>
      </w:tr>
      <w:tr w:rsidR="00A05C58" w:rsidRPr="00CA2221" w14:paraId="0A4980D6" w14:textId="77777777" w:rsidTr="00D91EAE">
        <w:tc>
          <w:tcPr>
            <w:tcW w:w="2072" w:type="dxa"/>
            <w:vAlign w:val="center"/>
          </w:tcPr>
          <w:p w14:paraId="41F2B077" w14:textId="56979377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 w:hint="eastAsia"/>
                <w:color w:val="1F2328"/>
                <w:lang w:eastAsia="zh-CN"/>
              </w:rPr>
              <w:t>设计俯冲速度</w:t>
            </w: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 xml:space="preserve"> V_D = 1.11·V_NE</w:t>
            </w:r>
          </w:p>
        </w:tc>
        <w:tc>
          <w:tcPr>
            <w:tcW w:w="2072" w:type="dxa"/>
            <w:vAlign w:val="center"/>
          </w:tcPr>
          <w:p w14:paraId="166890FC" w14:textId="10011D31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—</w:t>
            </w:r>
          </w:p>
        </w:tc>
        <w:tc>
          <w:tcPr>
            <w:tcW w:w="2073" w:type="dxa"/>
            <w:vAlign w:val="center"/>
          </w:tcPr>
          <w:p w14:paraId="448EDF86" w14:textId="15C995EE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27.8</w:t>
            </w:r>
          </w:p>
        </w:tc>
        <w:tc>
          <w:tcPr>
            <w:tcW w:w="2073" w:type="dxa"/>
            <w:vAlign w:val="center"/>
          </w:tcPr>
          <w:p w14:paraId="3821F890" w14:textId="7189769E" w:rsidR="00A05C58" w:rsidRPr="00CA2221" w:rsidRDefault="00A05C58" w:rsidP="00A05C58">
            <w:pPr>
              <w:spacing w:line="360" w:lineRule="auto"/>
              <w:rPr>
                <w:rFonts w:ascii="宋体" w:eastAsia="宋体" w:hAnsi="宋体" w:cs="Segoe UI" w:hint="eastAsia"/>
                <w:color w:val="1F2328"/>
                <w:lang w:eastAsia="zh-CN"/>
              </w:rPr>
            </w:pPr>
            <w:r w:rsidRPr="00CA2221">
              <w:rPr>
                <w:rFonts w:ascii="宋体" w:eastAsia="宋体" w:hAnsi="宋体" w:cs="Segoe UI"/>
                <w:color w:val="1F2328"/>
                <w:lang w:eastAsia="zh-CN"/>
              </w:rPr>
              <w:t>100</w:t>
            </w:r>
          </w:p>
        </w:tc>
      </w:tr>
    </w:tbl>
    <w:p w14:paraId="6B9A4183" w14:textId="77777777" w:rsidR="00A05C58" w:rsidRPr="00A05C58" w:rsidRDefault="00A05C58" w:rsidP="00A05C58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宋体" w:eastAsia="宋体" w:hAnsi="宋体" w:cs="Segoe UI"/>
          <w:color w:val="1F2328"/>
          <w:lang w:eastAsia="zh-CN"/>
        </w:rPr>
      </w:pPr>
      <w:r w:rsidRPr="00A05C58">
        <w:rPr>
          <w:rFonts w:ascii="宋体" w:eastAsia="宋体" w:hAnsi="宋体" w:cs="Segoe UI"/>
          <w:color w:val="1F2328"/>
          <w:lang w:eastAsia="zh-CN"/>
        </w:rPr>
        <w:t xml:space="preserve">设计巡航速度 V_C = 15 m/s (54 km/h)：位于升阻比峰值附近、失速速度的 ~1.7 </w:t>
      </w:r>
      <w:proofErr w:type="gramStart"/>
      <w:r w:rsidRPr="00A05C58">
        <w:rPr>
          <w:rFonts w:ascii="宋体" w:eastAsia="宋体" w:hAnsi="宋体" w:cs="Segoe UI"/>
          <w:color w:val="1F2328"/>
          <w:lang w:eastAsia="zh-CN"/>
        </w:rPr>
        <w:t>倍</w:t>
      </w:r>
      <w:proofErr w:type="gramEnd"/>
      <w:r w:rsidRPr="00A05C58">
        <w:rPr>
          <w:rFonts w:ascii="宋体" w:eastAsia="宋体" w:hAnsi="宋体" w:cs="Segoe UI"/>
          <w:color w:val="1F2328"/>
          <w:lang w:eastAsia="zh-CN"/>
        </w:rPr>
        <w:t>，兼顾滑翔效率与操纵裕度；</w:t>
      </w:r>
    </w:p>
    <w:p w14:paraId="17D023BF" w14:textId="77777777" w:rsidR="00A05C58" w:rsidRPr="00A05C58" w:rsidRDefault="00A05C58" w:rsidP="00A05C58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宋体" w:eastAsia="宋体" w:hAnsi="宋体" w:cs="Segoe UI"/>
          <w:color w:val="1F2328"/>
          <w:lang w:eastAsia="zh-CN"/>
        </w:rPr>
      </w:pPr>
      <w:r w:rsidRPr="00A05C58">
        <w:rPr>
          <w:rFonts w:ascii="宋体" w:eastAsia="宋体" w:hAnsi="宋体" w:cs="Segoe UI"/>
          <w:color w:val="1F2328"/>
          <w:lang w:eastAsia="zh-CN"/>
        </w:rPr>
        <w:t>最佳滑翔速度 ~12.3 m/s (44 km/h)：无动力翱翔/热气流盘旋的典型工作点，对应最小下沉率区间；</w:t>
      </w:r>
    </w:p>
    <w:p w14:paraId="26F81242" w14:textId="77777777" w:rsidR="00A05C58" w:rsidRPr="00A05C58" w:rsidRDefault="00A05C58" w:rsidP="00A05C5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宋体" w:eastAsia="宋体" w:hAnsi="宋体" w:cs="Segoe UI"/>
          <w:color w:val="1F2328"/>
          <w:lang w:eastAsia="zh-CN"/>
        </w:rPr>
      </w:pPr>
      <w:r w:rsidRPr="00A05C58">
        <w:rPr>
          <w:rFonts w:ascii="宋体" w:eastAsia="宋体" w:hAnsi="宋体" w:cs="Segoe UI"/>
          <w:color w:val="1F2328"/>
          <w:lang w:eastAsia="zh-CN"/>
        </w:rPr>
        <w:t>V_NE = 25 m/s、V_D = 27.8 m/s：结构极限校核用</w:t>
      </w:r>
    </w:p>
    <w:p w14:paraId="140B6AD4" w14:textId="77777777" w:rsidR="00A05C58" w:rsidRPr="00CA2221" w:rsidRDefault="00A05C58" w:rsidP="00A05C58">
      <w:pPr>
        <w:pStyle w:val="ae"/>
        <w:numPr>
          <w:ilvl w:val="0"/>
          <w:numId w:val="14"/>
        </w:numPr>
        <w:shd w:val="clear" w:color="auto" w:fill="FFFFFF"/>
        <w:spacing w:after="0" w:line="240" w:lineRule="auto"/>
        <w:rPr>
          <w:rFonts w:ascii="宋体" w:eastAsia="宋体" w:hAnsi="宋体" w:cs="Segoe UI"/>
          <w:color w:val="1F2328"/>
          <w:lang w:eastAsia="zh-CN"/>
        </w:rPr>
      </w:pPr>
      <w:r w:rsidRPr="00CA2221">
        <w:rPr>
          <w:rFonts w:ascii="宋体" w:eastAsia="宋体" w:hAnsi="宋体" w:cs="Segoe UI"/>
          <w:color w:val="1F2328"/>
          <w:lang w:eastAsia="zh-CN"/>
        </w:rPr>
        <w:t>薄翼理论 a</w:t>
      </w:r>
      <w:r w:rsidRPr="00CA2221">
        <w:rPr>
          <w:rFonts w:ascii="MS Mincho" w:eastAsia="MS Mincho" w:hAnsi="MS Mincho" w:cs="MS Mincho" w:hint="eastAsia"/>
          <w:color w:val="1F2328"/>
          <w:lang w:eastAsia="zh-CN"/>
        </w:rPr>
        <w:t>₀</w:t>
      </w:r>
      <w:r w:rsidRPr="00CA2221">
        <w:rPr>
          <w:rFonts w:ascii="宋体" w:eastAsia="宋体" w:hAnsi="宋体" w:cs="Segoe UI"/>
          <w:color w:val="1F2328"/>
          <w:lang w:eastAsia="zh-CN"/>
        </w:rPr>
        <w:t xml:space="preserve"> = 2</w:t>
      </w:r>
      <w:r w:rsidRPr="00CA2221">
        <w:rPr>
          <w:rFonts w:ascii="宋体" w:eastAsia="宋体" w:hAnsi="宋体" w:cs="宋体" w:hint="eastAsia"/>
          <w:color w:val="1F2328"/>
          <w:lang w:eastAsia="zh-CN"/>
        </w:rPr>
        <w:t>π</w:t>
      </w:r>
      <w:r w:rsidRPr="00CA2221">
        <w:rPr>
          <w:rFonts w:ascii="宋体" w:eastAsia="宋体" w:hAnsi="宋体" w:cs="Segoe UI"/>
          <w:color w:val="1F2328"/>
          <w:lang w:eastAsia="zh-CN"/>
        </w:rPr>
        <w:t>，有限翼展修正（Oswald 效率 e=0.85）：</w:t>
      </w:r>
    </w:p>
    <w:p w14:paraId="150E0D60" w14:textId="77777777" w:rsidR="00A05C58" w:rsidRPr="00CA2221" w:rsidRDefault="00A05C58" w:rsidP="00A05C58">
      <w:pPr>
        <w:pStyle w:val="ae"/>
        <w:numPr>
          <w:ilvl w:val="0"/>
          <w:numId w:val="14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宋体" w:eastAsia="宋体" w:hAnsi="宋体" w:cs="Segoe UI"/>
          <w:color w:val="1F2328"/>
          <w:lang w:eastAsia="zh-CN"/>
        </w:rPr>
      </w:pPr>
      <w:r w:rsidRPr="00CA2221">
        <w:rPr>
          <w:rFonts w:ascii="宋体" w:eastAsia="宋体" w:hAnsi="宋体" w:cs="Segoe UI"/>
          <w:color w:val="1F2328"/>
          <w:lang w:eastAsia="zh-CN"/>
        </w:rPr>
        <w:t>CLα = a</w:t>
      </w:r>
      <w:r w:rsidRPr="00CA2221">
        <w:rPr>
          <w:rFonts w:ascii="MS Mincho" w:eastAsia="MS Mincho" w:hAnsi="MS Mincho" w:cs="MS Mincho" w:hint="eastAsia"/>
          <w:color w:val="1F2328"/>
          <w:lang w:eastAsia="zh-CN"/>
        </w:rPr>
        <w:t>₀</w:t>
      </w:r>
      <w:r w:rsidRPr="00CA2221">
        <w:rPr>
          <w:rFonts w:ascii="宋体" w:eastAsia="宋体" w:hAnsi="宋体" w:cs="Segoe UI"/>
          <w:color w:val="1F2328"/>
          <w:lang w:eastAsia="zh-CN"/>
        </w:rPr>
        <w:t xml:space="preserve"> / (1 + a</w:t>
      </w:r>
      <w:r w:rsidRPr="00CA2221">
        <w:rPr>
          <w:rFonts w:ascii="MS Mincho" w:eastAsia="MS Mincho" w:hAnsi="MS Mincho" w:cs="MS Mincho" w:hint="eastAsia"/>
          <w:color w:val="1F2328"/>
          <w:lang w:eastAsia="zh-CN"/>
        </w:rPr>
        <w:t>₀</w:t>
      </w:r>
      <w:r w:rsidRPr="00CA2221">
        <w:rPr>
          <w:rFonts w:ascii="宋体" w:eastAsia="宋体" w:hAnsi="宋体" w:cs="Segoe UI"/>
          <w:color w:val="1F2328"/>
          <w:lang w:eastAsia="zh-CN"/>
        </w:rPr>
        <w:t>/(</w:t>
      </w:r>
      <w:r w:rsidRPr="00CA2221">
        <w:rPr>
          <w:rFonts w:ascii="宋体" w:eastAsia="宋体" w:hAnsi="宋体" w:cs="宋体" w:hint="eastAsia"/>
          <w:color w:val="1F2328"/>
          <w:lang w:eastAsia="zh-CN"/>
        </w:rPr>
        <w:t>π·</w:t>
      </w:r>
      <w:proofErr w:type="spellStart"/>
      <w:r w:rsidRPr="00CA2221">
        <w:rPr>
          <w:rFonts w:ascii="宋体" w:eastAsia="宋体" w:hAnsi="宋体" w:cs="Segoe UI"/>
          <w:color w:val="1F2328"/>
          <w:lang w:eastAsia="zh-CN"/>
        </w:rPr>
        <w:t>e</w:t>
      </w:r>
      <w:r w:rsidRPr="00CA2221">
        <w:rPr>
          <w:rFonts w:ascii="宋体" w:eastAsia="宋体" w:hAnsi="宋体" w:cs="宋体" w:hint="eastAsia"/>
          <w:color w:val="1F2328"/>
          <w:lang w:eastAsia="zh-CN"/>
        </w:rPr>
        <w:t>·</w:t>
      </w:r>
      <w:r w:rsidRPr="00CA2221">
        <w:rPr>
          <w:rFonts w:ascii="宋体" w:eastAsia="宋体" w:hAnsi="宋体" w:cs="Segoe UI"/>
          <w:color w:val="1F2328"/>
          <w:lang w:eastAsia="zh-CN"/>
        </w:rPr>
        <w:t>AR</w:t>
      </w:r>
      <w:proofErr w:type="spellEnd"/>
      <w:r w:rsidRPr="00CA2221">
        <w:rPr>
          <w:rFonts w:ascii="宋体" w:eastAsia="宋体" w:hAnsi="宋体" w:cs="Segoe UI"/>
          <w:color w:val="1F2328"/>
          <w:lang w:eastAsia="zh-CN"/>
        </w:rPr>
        <w:t>))</w:t>
      </w:r>
    </w:p>
    <w:p w14:paraId="5723E4DB" w14:textId="77777777" w:rsidR="00A05C58" w:rsidRPr="00CA2221" w:rsidRDefault="00A05C58" w:rsidP="00A05C58">
      <w:pPr>
        <w:pStyle w:val="ae"/>
        <w:numPr>
          <w:ilvl w:val="0"/>
          <w:numId w:val="14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宋体" w:eastAsia="宋体" w:hAnsi="宋体" w:cs="Segoe UI"/>
          <w:color w:val="1F2328"/>
          <w:lang w:eastAsia="zh-CN"/>
        </w:rPr>
      </w:pPr>
      <w:r w:rsidRPr="00CA2221">
        <w:rPr>
          <w:rFonts w:ascii="宋体" w:eastAsia="宋体" w:hAnsi="宋体" w:cs="Segoe UI"/>
          <w:color w:val="1F2328"/>
          <w:lang w:eastAsia="zh-CN"/>
        </w:rPr>
        <w:t xml:space="preserve">    = 6.283 / (1 + 6.283</w:t>
      </w:r>
      <w:proofErr w:type="gramStart"/>
      <w:r w:rsidRPr="00CA2221">
        <w:rPr>
          <w:rFonts w:ascii="宋体" w:eastAsia="宋体" w:hAnsi="宋体" w:cs="Segoe UI"/>
          <w:color w:val="1F2328"/>
          <w:lang w:eastAsia="zh-CN"/>
        </w:rPr>
        <w:t>/(</w:t>
      </w:r>
      <w:proofErr w:type="gramEnd"/>
      <w:r w:rsidRPr="00CA2221">
        <w:rPr>
          <w:rFonts w:ascii="宋体" w:eastAsia="宋体" w:hAnsi="宋体" w:cs="Segoe UI"/>
          <w:color w:val="1F2328"/>
          <w:lang w:eastAsia="zh-CN"/>
        </w:rPr>
        <w:t>π × 0.85 × 8.45))</w:t>
      </w:r>
    </w:p>
    <w:p w14:paraId="170F7C41" w14:textId="77777777" w:rsidR="00A05C58" w:rsidRPr="00CA2221" w:rsidRDefault="00A05C58" w:rsidP="00A05C58">
      <w:pPr>
        <w:pStyle w:val="ae"/>
        <w:numPr>
          <w:ilvl w:val="0"/>
          <w:numId w:val="14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宋体" w:eastAsia="宋体" w:hAnsi="宋体" w:cs="Segoe UI"/>
          <w:color w:val="1F2328"/>
          <w:lang w:eastAsia="zh-CN"/>
        </w:rPr>
      </w:pPr>
      <w:r w:rsidRPr="00CA2221">
        <w:rPr>
          <w:rFonts w:ascii="宋体" w:eastAsia="宋体" w:hAnsi="宋体" w:cs="Segoe UI"/>
          <w:color w:val="1F2328"/>
          <w:lang w:eastAsia="zh-CN"/>
        </w:rPr>
        <w:t xml:space="preserve">    = 4.92 rad</w:t>
      </w:r>
      <w:r w:rsidRPr="00CA2221">
        <w:rPr>
          <w:rFonts w:ascii="MS Mincho" w:eastAsia="MS Mincho" w:hAnsi="MS Mincho" w:cs="MS Mincho" w:hint="eastAsia"/>
          <w:color w:val="1F2328"/>
          <w:lang w:eastAsia="zh-CN"/>
        </w:rPr>
        <w:t>⁻</w:t>
      </w:r>
      <w:proofErr w:type="gramStart"/>
      <w:r w:rsidRPr="00CA2221">
        <w:rPr>
          <w:rFonts w:ascii="宋体" w:eastAsia="宋体" w:hAnsi="宋体" w:cs="宋体" w:hint="eastAsia"/>
          <w:color w:val="1F2328"/>
          <w:lang w:eastAsia="zh-CN"/>
        </w:rPr>
        <w:t>¹</w:t>
      </w:r>
      <w:r w:rsidRPr="00CA2221">
        <w:rPr>
          <w:rFonts w:ascii="宋体" w:eastAsia="宋体" w:hAnsi="宋体" w:cs="Segoe UI"/>
          <w:color w:val="1F2328"/>
          <w:lang w:eastAsia="zh-CN"/>
        </w:rPr>
        <w:t xml:space="preserve">  (</w:t>
      </w:r>
      <w:proofErr w:type="gramEnd"/>
      <w:r w:rsidRPr="00CA2221">
        <w:rPr>
          <w:rFonts w:ascii="宋体" w:eastAsia="宋体" w:hAnsi="宋体" w:cs="宋体" w:hint="eastAsia"/>
          <w:color w:val="1F2328"/>
          <w:lang w:eastAsia="zh-CN"/>
        </w:rPr>
        <w:t>≈</w:t>
      </w:r>
      <w:r w:rsidRPr="00CA2221">
        <w:rPr>
          <w:rFonts w:ascii="宋体" w:eastAsia="宋体" w:hAnsi="宋体" w:cs="Segoe UI"/>
          <w:color w:val="1F2328"/>
          <w:lang w:eastAsia="zh-CN"/>
        </w:rPr>
        <w:t xml:space="preserve"> 0.0858 /deg)</w:t>
      </w:r>
    </w:p>
    <w:p w14:paraId="58CC2856" w14:textId="30B609BB" w:rsidR="00A05C58" w:rsidRDefault="00A05C58" w:rsidP="00A05C58">
      <w:pPr>
        <w:spacing w:line="360" w:lineRule="auto"/>
        <w:rPr>
          <w:rFonts w:ascii="Segoe UI" w:eastAsia="宋体" w:hAnsi="Segoe UI" w:cs="Segoe UI"/>
          <w:color w:val="1F2328"/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lastRenderedPageBreak/>
        <w:t>4</w:t>
      </w:r>
      <w:r w:rsidRPr="004C28BB">
        <w:rPr>
          <w:rFonts w:ascii="Times New Roman" w:eastAsia="黑体" w:hAnsi="Times New Roman"/>
          <w:b/>
          <w:color w:val="1F4E79"/>
          <w:sz w:val="32"/>
          <w:lang w:eastAsia="zh-CN"/>
        </w:rPr>
        <w:t xml:space="preserve">  </w:t>
      </w:r>
      <w:r w:rsidRPr="00CA2221">
        <w:rPr>
          <w:rFonts w:ascii="Times New Roman" w:eastAsia="黑体" w:hAnsi="Times New Roman"/>
          <w:b/>
          <w:color w:val="1F4E79"/>
          <w:sz w:val="32"/>
          <w:lang w:eastAsia="zh-CN"/>
        </w:rPr>
        <w:t>升力分布与翼根剪力</w:t>
      </w:r>
      <w:r w:rsidRPr="00CA2221">
        <w:rPr>
          <w:rFonts w:ascii="Times New Roman" w:eastAsia="黑体" w:hAnsi="Times New Roman"/>
          <w:b/>
          <w:color w:val="1F4E79"/>
          <w:sz w:val="32"/>
          <w:lang w:eastAsia="zh-CN"/>
        </w:rPr>
        <w:t>/</w:t>
      </w:r>
      <w:r w:rsidRPr="00CA2221">
        <w:rPr>
          <w:rFonts w:ascii="Times New Roman" w:eastAsia="黑体" w:hAnsi="Times New Roman"/>
          <w:b/>
          <w:color w:val="1F4E79"/>
          <w:sz w:val="32"/>
          <w:lang w:eastAsia="zh-CN"/>
        </w:rPr>
        <w:t>弯矩</w:t>
      </w:r>
    </w:p>
    <w:p w14:paraId="2ABB8257" w14:textId="77777777" w:rsidR="00A05C58" w:rsidRPr="00A05C58" w:rsidRDefault="00A05C58" w:rsidP="00A05C5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大展弦比（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AR=8.45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）梯形直机翼，采用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Schrenk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近似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建立展向升力分布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——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工程上最常用的机翼载荷近似：局部升力强度取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“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椭圆分布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”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与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“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平面弦长分布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”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的平均。它兼顾了椭圆载荷的低诱导阻力理想与梯形平面形状的真实弦长，与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升力线理论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结果误差通常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&lt;5%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，满足初步结构设计精度。</w:t>
      </w:r>
    </w:p>
    <w:p w14:paraId="7683FB80" w14:textId="77777777" w:rsidR="00A05C58" w:rsidRPr="00A05C58" w:rsidRDefault="00A05C58" w:rsidP="00A05C58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半翼展坐标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 η = 2y/b </w:t>
      </w:r>
      <w:r w:rsidRPr="00A05C58">
        <w:rPr>
          <w:rFonts w:ascii="Segoe UI" w:eastAsia="宋体" w:hAnsi="Segoe UI" w:cs="Segoe UI" w:hint="eastAsia"/>
          <w:color w:val="1F2328"/>
          <w:sz w:val="24"/>
          <w:szCs w:val="24"/>
          <w:lang w:eastAsia="zh-CN"/>
        </w:rPr>
        <w:t>∈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[0,1]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；</w:t>
      </w:r>
    </w:p>
    <w:p w14:paraId="40544AAC" w14:textId="77777777" w:rsidR="00A05C58" w:rsidRPr="00A05C58" w:rsidRDefault="00A05C58" w:rsidP="00A05C58">
      <w:pPr>
        <w:numPr>
          <w:ilvl w:val="0"/>
          <w:numId w:val="15"/>
        </w:numPr>
        <w:shd w:val="clear" w:color="auto" w:fill="FFFFFF"/>
        <w:spacing w:after="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椭圆分布等效根弦：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c_ell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(η) = c_ell0·√(1−η²)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，其中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c_ell0 = (4/π)·c̄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（保证与真实平面同面积）；</w:t>
      </w:r>
    </w:p>
    <w:p w14:paraId="7CC174FC" w14:textId="77777777" w:rsidR="00A05C58" w:rsidRPr="00A05C58" w:rsidRDefault="00A05C58" w:rsidP="00A05C58">
      <w:pPr>
        <w:numPr>
          <w:ilvl w:val="0"/>
          <w:numId w:val="15"/>
        </w:numPr>
        <w:shd w:val="clear" w:color="auto" w:fill="FFFFFF"/>
        <w:spacing w:after="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平面弦长分布：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c(η) = 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c_r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− (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c_r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− 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c_t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)·η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；</w:t>
      </w:r>
    </w:p>
    <w:p w14:paraId="24B1D2D9" w14:textId="77777777" w:rsidR="00A05C58" w:rsidRPr="00A05C58" w:rsidRDefault="00A05C58" w:rsidP="00A05C58">
      <w:pPr>
        <w:numPr>
          <w:ilvl w:val="0"/>
          <w:numId w:val="15"/>
        </w:numPr>
        <w:shd w:val="clear" w:color="auto" w:fill="FFFFFF"/>
        <w:spacing w:after="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Schrenk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升力弦长：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c_sch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(η) = ½[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c_ell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(η) + c(η)]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；</w:t>
      </w:r>
    </w:p>
    <w:p w14:paraId="54F28681" w14:textId="77777777" w:rsidR="00A05C58" w:rsidRPr="00A05C58" w:rsidRDefault="00A05C58" w:rsidP="00A05C58">
      <w:pPr>
        <w:numPr>
          <w:ilvl w:val="0"/>
          <w:numId w:val="15"/>
        </w:numPr>
        <w:shd w:val="clear" w:color="auto" w:fill="FFFFFF"/>
        <w:spacing w:after="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单位翼展升力（单侧）：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q(η) = (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nW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/S)·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c_sch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(η)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nW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为总载荷（过载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×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重力）。</w:t>
      </w:r>
    </w:p>
    <w:p w14:paraId="008855A4" w14:textId="77777777" w:rsidR="00A05C58" w:rsidRPr="00A05C58" w:rsidRDefault="00A05C58" w:rsidP="00A05C58">
      <w:pPr>
        <w:pStyle w:val="ae"/>
        <w:numPr>
          <w:ilvl w:val="0"/>
          <w:numId w:val="15"/>
        </w:num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单侧外伸段（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η→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翼尖）的剪力与弯矩：</w:t>
      </w:r>
    </w:p>
    <w:p w14:paraId="094A2150" w14:textId="77777777" w:rsidR="00A05C58" w:rsidRPr="00CA2221" w:rsidRDefault="00A05C58" w:rsidP="00A05C58">
      <w:pPr>
        <w:pStyle w:val="ae"/>
        <w:numPr>
          <w:ilvl w:val="0"/>
          <w:numId w:val="15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V(y) = ∫_{y}^{b/2} q 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dy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′</w:t>
      </w:r>
    </w:p>
    <w:p w14:paraId="7BECBE65" w14:textId="77777777" w:rsidR="00A05C58" w:rsidRPr="00CA2221" w:rsidRDefault="00A05C58" w:rsidP="00A05C58">
      <w:pPr>
        <w:pStyle w:val="ae"/>
        <w:numPr>
          <w:ilvl w:val="0"/>
          <w:numId w:val="15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M(y) = ∫_{y}^{b/2} q(y</w:t>
      </w:r>
      <w:proofErr w:type="gram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′)·</w:t>
      </w:r>
      <w:proofErr w:type="gram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(y′−y) 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dy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′</w:t>
      </w:r>
    </w:p>
    <w:p w14:paraId="44512735" w14:textId="77777777" w:rsidR="00A05C58" w:rsidRPr="00A05C58" w:rsidRDefault="00A05C58" w:rsidP="00A05C58">
      <w:pPr>
        <w:pStyle w:val="ae"/>
        <w:numPr>
          <w:ilvl w:val="0"/>
          <w:numId w:val="15"/>
        </w:num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翼根（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y=0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）：</w:t>
      </w:r>
    </w:p>
    <w:p w14:paraId="7859FDE2" w14:textId="77777777" w:rsidR="00A05C58" w:rsidRPr="00CA2221" w:rsidRDefault="00A05C58" w:rsidP="00A05C58">
      <w:pPr>
        <w:pStyle w:val="ae"/>
        <w:numPr>
          <w:ilvl w:val="0"/>
          <w:numId w:val="15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V_root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nW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/2</w:t>
      </w:r>
    </w:p>
    <w:p w14:paraId="2F6DBAF1" w14:textId="77777777" w:rsidR="00A05C58" w:rsidRPr="00CA2221" w:rsidRDefault="00A05C58" w:rsidP="00A05C58">
      <w:pPr>
        <w:pStyle w:val="ae"/>
        <w:numPr>
          <w:ilvl w:val="0"/>
          <w:numId w:val="15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M_root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(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nW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proofErr w:type="gram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S)·</w:t>
      </w:r>
      <w:proofErr w:type="gram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(b²/4)·∫₀¹ 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c_sch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(η)·η 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dη</w:t>
      </w:r>
      <w:proofErr w:type="spellEnd"/>
    </w:p>
    <w:p w14:paraId="1FA98280" w14:textId="77777777" w:rsidR="00A05C58" w:rsidRPr="00A05C58" w:rsidRDefault="00A05C58" w:rsidP="00A05C58">
      <w:pPr>
        <w:pStyle w:val="ae"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解析可得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∫₀¹ 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c_sch·η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dη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½[(4/3π)·c̄ + (c_r+2c_t)/6] = 0.668 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，故：</w:t>
      </w:r>
    </w:p>
    <w:p w14:paraId="45001EE6" w14:textId="77777777" w:rsidR="00A05C58" w:rsidRPr="00CA2221" w:rsidRDefault="00A05C58" w:rsidP="00A05C58">
      <w:pPr>
        <w:pStyle w:val="ae"/>
        <w:numPr>
          <w:ilvl w:val="0"/>
          <w:numId w:val="15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M_root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(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限制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+4g) = (6082/20)×(13²/4)×0.668 = 8587 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N·m</w:t>
      </w:r>
      <w:proofErr w:type="spellEnd"/>
    </w:p>
    <w:p w14:paraId="30AE3273" w14:textId="77777777" w:rsidR="00A05C58" w:rsidRPr="00A05C58" w:rsidRDefault="00A05C58" w:rsidP="00A05C58">
      <w:pPr>
        <w:pStyle w:val="ae"/>
        <w:numPr>
          <w:ilvl w:val="0"/>
          <w:numId w:val="15"/>
        </w:num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数值积分（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N=2000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段）结果一致。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47"/>
        <w:gridCol w:w="992"/>
        <w:gridCol w:w="1559"/>
        <w:gridCol w:w="1534"/>
        <w:gridCol w:w="1658"/>
      </w:tblGrid>
      <w:tr w:rsidR="00A05C58" w:rsidRPr="00CA2221" w14:paraId="2E196864" w14:textId="77777777" w:rsidTr="00A00EA8">
        <w:tc>
          <w:tcPr>
            <w:tcW w:w="2547" w:type="dxa"/>
            <w:vAlign w:val="center"/>
          </w:tcPr>
          <w:p w14:paraId="64857F89" w14:textId="2C41F405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工况</w:t>
            </w:r>
          </w:p>
        </w:tc>
        <w:tc>
          <w:tcPr>
            <w:tcW w:w="992" w:type="dxa"/>
            <w:vAlign w:val="center"/>
          </w:tcPr>
          <w:p w14:paraId="707AA32D" w14:textId="793B1BEF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过载</w:t>
            </w:r>
          </w:p>
        </w:tc>
        <w:tc>
          <w:tcPr>
            <w:tcW w:w="1559" w:type="dxa"/>
            <w:vAlign w:val="center"/>
          </w:tcPr>
          <w:p w14:paraId="2BD2F195" w14:textId="6BABA1E6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总载荷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nW</w:t>
            </w:r>
            <w:proofErr w:type="spellEnd"/>
          </w:p>
        </w:tc>
        <w:tc>
          <w:tcPr>
            <w:tcW w:w="1534" w:type="dxa"/>
            <w:vAlign w:val="center"/>
          </w:tcPr>
          <w:p w14:paraId="568A9AE6" w14:textId="326EDAFC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单侧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V_root</w:t>
            </w:r>
            <w:proofErr w:type="spellEnd"/>
          </w:p>
        </w:tc>
        <w:tc>
          <w:tcPr>
            <w:tcW w:w="1658" w:type="dxa"/>
            <w:vAlign w:val="center"/>
          </w:tcPr>
          <w:p w14:paraId="1E65451F" w14:textId="61D3B4B6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单侧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M_root</w:t>
            </w:r>
            <w:proofErr w:type="spellEnd"/>
          </w:p>
        </w:tc>
      </w:tr>
      <w:tr w:rsidR="00A05C58" w:rsidRPr="00CA2221" w14:paraId="35F368EC" w14:textId="77777777" w:rsidTr="00A00EA8">
        <w:tc>
          <w:tcPr>
            <w:tcW w:w="2547" w:type="dxa"/>
            <w:vAlign w:val="center"/>
          </w:tcPr>
          <w:p w14:paraId="1FC68BAA" w14:textId="11C888AE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限制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机</w:t>
            </w:r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动</w:t>
            </w:r>
          </w:p>
        </w:tc>
        <w:tc>
          <w:tcPr>
            <w:tcW w:w="992" w:type="dxa"/>
            <w:vAlign w:val="center"/>
          </w:tcPr>
          <w:p w14:paraId="1EE8A93D" w14:textId="55303787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+4g</w:t>
            </w:r>
          </w:p>
        </w:tc>
        <w:tc>
          <w:tcPr>
            <w:tcW w:w="1559" w:type="dxa"/>
            <w:vAlign w:val="center"/>
          </w:tcPr>
          <w:p w14:paraId="5EB150A4" w14:textId="35CF185A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6082 N</w:t>
            </w:r>
          </w:p>
        </w:tc>
        <w:tc>
          <w:tcPr>
            <w:tcW w:w="1534" w:type="dxa"/>
            <w:vAlign w:val="center"/>
          </w:tcPr>
          <w:p w14:paraId="536F885B" w14:textId="64E5F428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3041 N</w:t>
            </w:r>
          </w:p>
        </w:tc>
        <w:tc>
          <w:tcPr>
            <w:tcW w:w="1658" w:type="dxa"/>
            <w:vAlign w:val="center"/>
          </w:tcPr>
          <w:p w14:paraId="78CEF0A9" w14:textId="64D49CF6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8587 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N·m</w:t>
            </w:r>
            <w:proofErr w:type="spellEnd"/>
          </w:p>
        </w:tc>
      </w:tr>
      <w:tr w:rsidR="00A05C58" w:rsidRPr="00CA2221" w14:paraId="358F3E1C" w14:textId="77777777" w:rsidTr="00A00EA8">
        <w:tc>
          <w:tcPr>
            <w:tcW w:w="2547" w:type="dxa"/>
            <w:vAlign w:val="center"/>
          </w:tcPr>
          <w:p w14:paraId="560D045E" w14:textId="4B9681ED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极限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机</w:t>
            </w:r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动（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×1.5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992" w:type="dxa"/>
            <w:vAlign w:val="center"/>
          </w:tcPr>
          <w:p w14:paraId="4C6D73CC" w14:textId="680344E6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+6g</w:t>
            </w:r>
          </w:p>
        </w:tc>
        <w:tc>
          <w:tcPr>
            <w:tcW w:w="1559" w:type="dxa"/>
            <w:vAlign w:val="center"/>
          </w:tcPr>
          <w:p w14:paraId="1E00374C" w14:textId="607729A8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9123 N</w:t>
            </w:r>
          </w:p>
        </w:tc>
        <w:tc>
          <w:tcPr>
            <w:tcW w:w="1534" w:type="dxa"/>
            <w:vAlign w:val="center"/>
          </w:tcPr>
          <w:p w14:paraId="09561E74" w14:textId="568606C5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4562 N</w:t>
            </w:r>
          </w:p>
        </w:tc>
        <w:tc>
          <w:tcPr>
            <w:tcW w:w="1658" w:type="dxa"/>
            <w:vAlign w:val="center"/>
          </w:tcPr>
          <w:p w14:paraId="47DAF253" w14:textId="6EBE8D41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12881 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N·m</w:t>
            </w:r>
            <w:proofErr w:type="spellEnd"/>
          </w:p>
        </w:tc>
      </w:tr>
      <w:tr w:rsidR="00A05C58" w:rsidRPr="00CA2221" w14:paraId="13F4D0E8" w14:textId="77777777" w:rsidTr="00A00EA8">
        <w:tc>
          <w:tcPr>
            <w:tcW w:w="2547" w:type="dxa"/>
            <w:vAlign w:val="center"/>
          </w:tcPr>
          <w:p w14:paraId="534E777C" w14:textId="1F3DE0B7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限制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</w:t>
            </w:r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负机动</w:t>
            </w:r>
          </w:p>
        </w:tc>
        <w:tc>
          <w:tcPr>
            <w:tcW w:w="992" w:type="dxa"/>
            <w:vAlign w:val="center"/>
          </w:tcPr>
          <w:p w14:paraId="044ABC8C" w14:textId="23E287C0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−2g</w:t>
            </w:r>
          </w:p>
        </w:tc>
        <w:tc>
          <w:tcPr>
            <w:tcW w:w="1559" w:type="dxa"/>
            <w:vAlign w:val="center"/>
          </w:tcPr>
          <w:p w14:paraId="422FFAEF" w14:textId="447E9E3A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−3041 N</w:t>
            </w:r>
          </w:p>
        </w:tc>
        <w:tc>
          <w:tcPr>
            <w:tcW w:w="1534" w:type="dxa"/>
            <w:vAlign w:val="center"/>
          </w:tcPr>
          <w:p w14:paraId="45BA85E1" w14:textId="4888E9DE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−1521 N</w:t>
            </w:r>
          </w:p>
        </w:tc>
        <w:tc>
          <w:tcPr>
            <w:tcW w:w="1658" w:type="dxa"/>
            <w:vAlign w:val="center"/>
          </w:tcPr>
          <w:p w14:paraId="1FAEE786" w14:textId="4780B879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−4294 </w:t>
            </w: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N·m</w:t>
            </w:r>
            <w:proofErr w:type="spellEnd"/>
          </w:p>
        </w:tc>
      </w:tr>
      <w:tr w:rsidR="00A05C58" w:rsidRPr="00CA2221" w14:paraId="433F0479" w14:textId="77777777" w:rsidTr="00A00EA8">
        <w:tc>
          <w:tcPr>
            <w:tcW w:w="2547" w:type="dxa"/>
            <w:vAlign w:val="center"/>
          </w:tcPr>
          <w:p w14:paraId="31FF03DD" w14:textId="3031D718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极限</w:t>
            </w:r>
            <w:proofErr w:type="spellEnd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负机动</w:t>
            </w:r>
            <w:proofErr w:type="spellEnd"/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（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×1.5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992" w:type="dxa"/>
            <w:vAlign w:val="center"/>
          </w:tcPr>
          <w:p w14:paraId="1F43F5E0" w14:textId="03158518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−3g</w:t>
            </w:r>
          </w:p>
        </w:tc>
        <w:tc>
          <w:tcPr>
            <w:tcW w:w="1559" w:type="dxa"/>
            <w:vAlign w:val="center"/>
          </w:tcPr>
          <w:p w14:paraId="0D3C5BE2" w14:textId="6B9FA73C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−4562 N</w:t>
            </w:r>
          </w:p>
        </w:tc>
        <w:tc>
          <w:tcPr>
            <w:tcW w:w="1534" w:type="dxa"/>
            <w:vAlign w:val="center"/>
          </w:tcPr>
          <w:p w14:paraId="5F9DA7D8" w14:textId="66DF8782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−2281 N</w:t>
            </w:r>
          </w:p>
        </w:tc>
        <w:tc>
          <w:tcPr>
            <w:tcW w:w="1658" w:type="dxa"/>
            <w:vAlign w:val="center"/>
          </w:tcPr>
          <w:p w14:paraId="3E3CF2E5" w14:textId="285E678F" w:rsidR="00A05C58" w:rsidRPr="00CA2221" w:rsidRDefault="00A05C58" w:rsidP="00A00EA8">
            <w:pPr>
              <w:shd w:val="clear" w:color="auto" w:fill="FFFFFF"/>
              <w:spacing w:after="240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−6440 </w:t>
            </w: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N·m</w:t>
            </w:r>
            <w:proofErr w:type="spellEnd"/>
          </w:p>
        </w:tc>
      </w:tr>
    </w:tbl>
    <w:p w14:paraId="5CF2DA2F" w14:textId="77777777" w:rsidR="00A05C58" w:rsidRPr="00A05C58" w:rsidRDefault="00A05C58" w:rsidP="00A05C58">
      <w:pPr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纯椭圆分布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M_root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8389 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N·m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；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Schrenk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因梯形平面使升力略向外移而增大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2.4%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，属合理、偏保守的差异。</w:t>
      </w:r>
    </w:p>
    <w:p w14:paraId="6BA92AC4" w14:textId="77777777" w:rsidR="00A05C58" w:rsidRPr="00A05C58" w:rsidRDefault="00A05C58" w:rsidP="00A05C58">
      <w:pPr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升力合力展向位置：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ȳ = 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M_root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V_root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8587/3041 = 2.824 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43.4%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半翼展），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略外于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椭圆分布的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42.4%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1"/>
        <w:gridCol w:w="1381"/>
        <w:gridCol w:w="1628"/>
        <w:gridCol w:w="1136"/>
        <w:gridCol w:w="1382"/>
        <w:gridCol w:w="1382"/>
      </w:tblGrid>
      <w:tr w:rsidR="00A05C58" w:rsidRPr="00CA2221" w14:paraId="047EB202" w14:textId="77777777" w:rsidTr="00A05C58">
        <w:tc>
          <w:tcPr>
            <w:tcW w:w="1381" w:type="dxa"/>
            <w:vAlign w:val="center"/>
          </w:tcPr>
          <w:p w14:paraId="43A3BCC3" w14:textId="65569811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η = 2y/b</w:t>
            </w:r>
          </w:p>
        </w:tc>
        <w:tc>
          <w:tcPr>
            <w:tcW w:w="1381" w:type="dxa"/>
            <w:vAlign w:val="center"/>
          </w:tcPr>
          <w:p w14:paraId="7B8D6E09" w14:textId="4614B744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y (m)</w:t>
            </w:r>
          </w:p>
        </w:tc>
        <w:tc>
          <w:tcPr>
            <w:tcW w:w="1628" w:type="dxa"/>
            <w:vAlign w:val="center"/>
          </w:tcPr>
          <w:p w14:paraId="7BC3505E" w14:textId="23C7858B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弦</w:t>
            </w:r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长</w:t>
            </w:r>
            <w:proofErr w:type="spellEnd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c(η) (m)</w:t>
            </w:r>
          </w:p>
        </w:tc>
        <w:tc>
          <w:tcPr>
            <w:tcW w:w="1136" w:type="dxa"/>
            <w:vAlign w:val="center"/>
          </w:tcPr>
          <w:p w14:paraId="0EEF2528" w14:textId="385AF72B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q (N/m)</w:t>
            </w:r>
          </w:p>
        </w:tc>
        <w:tc>
          <w:tcPr>
            <w:tcW w:w="1382" w:type="dxa"/>
            <w:vAlign w:val="center"/>
          </w:tcPr>
          <w:p w14:paraId="07711E84" w14:textId="14C90603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V (N)</w:t>
            </w:r>
          </w:p>
        </w:tc>
        <w:tc>
          <w:tcPr>
            <w:tcW w:w="1382" w:type="dxa"/>
            <w:vAlign w:val="center"/>
          </w:tcPr>
          <w:p w14:paraId="19AC5D29" w14:textId="7EF86F50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M (</w:t>
            </w: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N·m</w:t>
            </w:r>
            <w:proofErr w:type="spellEnd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)</w:t>
            </w:r>
          </w:p>
        </w:tc>
      </w:tr>
      <w:tr w:rsidR="00A05C58" w:rsidRPr="00CA2221" w14:paraId="4A37B021" w14:textId="77777777" w:rsidTr="00A05C58">
        <w:tc>
          <w:tcPr>
            <w:tcW w:w="1381" w:type="dxa"/>
            <w:vAlign w:val="center"/>
          </w:tcPr>
          <w:p w14:paraId="0B7FAE7A" w14:textId="1BD3422E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0.00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（根）</w:t>
            </w:r>
          </w:p>
        </w:tc>
        <w:tc>
          <w:tcPr>
            <w:tcW w:w="1381" w:type="dxa"/>
            <w:vAlign w:val="center"/>
          </w:tcPr>
          <w:p w14:paraId="3C553731" w14:textId="129EAAC4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0.000</w:t>
            </w:r>
          </w:p>
        </w:tc>
        <w:tc>
          <w:tcPr>
            <w:tcW w:w="1628" w:type="dxa"/>
            <w:vAlign w:val="center"/>
          </w:tcPr>
          <w:p w14:paraId="2C332779" w14:textId="6C09E2B0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2.051</w:t>
            </w:r>
          </w:p>
        </w:tc>
        <w:tc>
          <w:tcPr>
            <w:tcW w:w="1136" w:type="dxa"/>
            <w:vAlign w:val="center"/>
          </w:tcPr>
          <w:p w14:paraId="417E0A2C" w14:textId="524A70B3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610</w:t>
            </w:r>
          </w:p>
        </w:tc>
        <w:tc>
          <w:tcPr>
            <w:tcW w:w="1382" w:type="dxa"/>
            <w:vAlign w:val="center"/>
          </w:tcPr>
          <w:p w14:paraId="1B592330" w14:textId="0CD25920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3041</w:t>
            </w:r>
          </w:p>
        </w:tc>
        <w:tc>
          <w:tcPr>
            <w:tcW w:w="1382" w:type="dxa"/>
            <w:vAlign w:val="center"/>
          </w:tcPr>
          <w:p w14:paraId="45A79CD0" w14:textId="7CB1C8C8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8587</w:t>
            </w:r>
          </w:p>
        </w:tc>
      </w:tr>
      <w:tr w:rsidR="00A05C58" w:rsidRPr="00CA2221" w14:paraId="56B60829" w14:textId="77777777" w:rsidTr="00A05C58">
        <w:tc>
          <w:tcPr>
            <w:tcW w:w="1381" w:type="dxa"/>
            <w:vAlign w:val="center"/>
          </w:tcPr>
          <w:p w14:paraId="556CB04A" w14:textId="4B70AEA5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0.10</w:t>
            </w:r>
          </w:p>
        </w:tc>
        <w:tc>
          <w:tcPr>
            <w:tcW w:w="1381" w:type="dxa"/>
            <w:vAlign w:val="center"/>
          </w:tcPr>
          <w:p w14:paraId="45B3D99B" w14:textId="3CE8D1E0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0.650</w:t>
            </w:r>
          </w:p>
        </w:tc>
        <w:tc>
          <w:tcPr>
            <w:tcW w:w="1628" w:type="dxa"/>
            <w:vAlign w:val="center"/>
          </w:tcPr>
          <w:p w14:paraId="1FAFD72B" w14:textId="4AC8415C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1.949</w:t>
            </w:r>
          </w:p>
        </w:tc>
        <w:tc>
          <w:tcPr>
            <w:tcW w:w="1136" w:type="dxa"/>
            <w:vAlign w:val="center"/>
          </w:tcPr>
          <w:p w14:paraId="37DE4784" w14:textId="7F804F18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593</w:t>
            </w:r>
          </w:p>
        </w:tc>
        <w:tc>
          <w:tcPr>
            <w:tcW w:w="1382" w:type="dxa"/>
            <w:vAlign w:val="center"/>
          </w:tcPr>
          <w:p w14:paraId="656A63F3" w14:textId="78674267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2650</w:t>
            </w:r>
          </w:p>
        </w:tc>
        <w:tc>
          <w:tcPr>
            <w:tcW w:w="1382" w:type="dxa"/>
            <w:vAlign w:val="center"/>
          </w:tcPr>
          <w:p w14:paraId="3D8948AE" w14:textId="2C6B5ED5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6738</w:t>
            </w:r>
          </w:p>
        </w:tc>
      </w:tr>
      <w:tr w:rsidR="00A05C58" w:rsidRPr="00CA2221" w14:paraId="5456BBB3" w14:textId="77777777" w:rsidTr="00A05C58">
        <w:tc>
          <w:tcPr>
            <w:tcW w:w="1381" w:type="dxa"/>
            <w:vAlign w:val="center"/>
          </w:tcPr>
          <w:p w14:paraId="2063FBA4" w14:textId="2E21DD22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0.25</w:t>
            </w:r>
          </w:p>
        </w:tc>
        <w:tc>
          <w:tcPr>
            <w:tcW w:w="1381" w:type="dxa"/>
            <w:vAlign w:val="center"/>
          </w:tcPr>
          <w:p w14:paraId="36B987E3" w14:textId="642D2D54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1.625</w:t>
            </w:r>
          </w:p>
        </w:tc>
        <w:tc>
          <w:tcPr>
            <w:tcW w:w="1628" w:type="dxa"/>
            <w:vAlign w:val="center"/>
          </w:tcPr>
          <w:p w14:paraId="069EE9FB" w14:textId="3430D066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1.795</w:t>
            </w:r>
          </w:p>
        </w:tc>
        <w:tc>
          <w:tcPr>
            <w:tcW w:w="1136" w:type="dxa"/>
            <w:vAlign w:val="center"/>
          </w:tcPr>
          <w:p w14:paraId="198305D9" w14:textId="4FB7AD93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561</w:t>
            </w:r>
          </w:p>
        </w:tc>
        <w:tc>
          <w:tcPr>
            <w:tcW w:w="1382" w:type="dxa"/>
            <w:vAlign w:val="center"/>
          </w:tcPr>
          <w:p w14:paraId="52840A22" w14:textId="548AB60B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2087</w:t>
            </w:r>
          </w:p>
        </w:tc>
        <w:tc>
          <w:tcPr>
            <w:tcW w:w="1382" w:type="dxa"/>
            <w:vAlign w:val="center"/>
          </w:tcPr>
          <w:p w14:paraId="2E858BF3" w14:textId="6876B56F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4431</w:t>
            </w:r>
          </w:p>
        </w:tc>
      </w:tr>
      <w:tr w:rsidR="00A05C58" w:rsidRPr="00CA2221" w14:paraId="6134917A" w14:textId="77777777" w:rsidTr="00A05C58">
        <w:tc>
          <w:tcPr>
            <w:tcW w:w="1381" w:type="dxa"/>
            <w:vAlign w:val="center"/>
          </w:tcPr>
          <w:p w14:paraId="1E6B9460" w14:textId="2D1B63AE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0.50</w:t>
            </w:r>
          </w:p>
        </w:tc>
        <w:tc>
          <w:tcPr>
            <w:tcW w:w="1381" w:type="dxa"/>
            <w:vAlign w:val="center"/>
          </w:tcPr>
          <w:p w14:paraId="2027F241" w14:textId="0ECBC376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3.250</w:t>
            </w:r>
          </w:p>
        </w:tc>
        <w:tc>
          <w:tcPr>
            <w:tcW w:w="1628" w:type="dxa"/>
            <w:vAlign w:val="center"/>
          </w:tcPr>
          <w:p w14:paraId="3785771D" w14:textId="3A1630A7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1.538</w:t>
            </w:r>
          </w:p>
        </w:tc>
        <w:tc>
          <w:tcPr>
            <w:tcW w:w="1136" w:type="dxa"/>
            <w:vAlign w:val="center"/>
          </w:tcPr>
          <w:p w14:paraId="163762AA" w14:textId="005545A6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492</w:t>
            </w:r>
          </w:p>
        </w:tc>
        <w:tc>
          <w:tcPr>
            <w:tcW w:w="1382" w:type="dxa"/>
            <w:vAlign w:val="center"/>
          </w:tcPr>
          <w:p w14:paraId="65D0C00A" w14:textId="625D8FA6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1228</w:t>
            </w:r>
          </w:p>
        </w:tc>
        <w:tc>
          <w:tcPr>
            <w:tcW w:w="1382" w:type="dxa"/>
            <w:vAlign w:val="center"/>
          </w:tcPr>
          <w:p w14:paraId="146426E3" w14:textId="3A5CC2CD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1753</w:t>
            </w:r>
          </w:p>
        </w:tc>
      </w:tr>
      <w:tr w:rsidR="00A05C58" w:rsidRPr="00CA2221" w14:paraId="2FC8F93A" w14:textId="77777777" w:rsidTr="00A05C58">
        <w:tc>
          <w:tcPr>
            <w:tcW w:w="1381" w:type="dxa"/>
            <w:vAlign w:val="center"/>
          </w:tcPr>
          <w:p w14:paraId="38BDEC4F" w14:textId="13A9FF21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lastRenderedPageBreak/>
              <w:t>0.75</w:t>
            </w:r>
          </w:p>
        </w:tc>
        <w:tc>
          <w:tcPr>
            <w:tcW w:w="1381" w:type="dxa"/>
            <w:vAlign w:val="center"/>
          </w:tcPr>
          <w:p w14:paraId="691F5742" w14:textId="7BAD417E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4.875</w:t>
            </w:r>
          </w:p>
        </w:tc>
        <w:tc>
          <w:tcPr>
            <w:tcW w:w="1628" w:type="dxa"/>
            <w:vAlign w:val="center"/>
          </w:tcPr>
          <w:p w14:paraId="72636088" w14:textId="40B67AEE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1.282</w:t>
            </w:r>
          </w:p>
        </w:tc>
        <w:tc>
          <w:tcPr>
            <w:tcW w:w="1136" w:type="dxa"/>
            <w:vAlign w:val="center"/>
          </w:tcPr>
          <w:p w14:paraId="697B2E46" w14:textId="3396D58D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392</w:t>
            </w:r>
          </w:p>
        </w:tc>
        <w:tc>
          <w:tcPr>
            <w:tcW w:w="1382" w:type="dxa"/>
            <w:vAlign w:val="center"/>
          </w:tcPr>
          <w:p w14:paraId="35AB30C9" w14:textId="3C8B5AF0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505</w:t>
            </w:r>
          </w:p>
        </w:tc>
        <w:tc>
          <w:tcPr>
            <w:tcW w:w="1382" w:type="dxa"/>
            <w:vAlign w:val="center"/>
          </w:tcPr>
          <w:p w14:paraId="037B6471" w14:textId="492C856D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367</w:t>
            </w:r>
          </w:p>
        </w:tc>
      </w:tr>
      <w:tr w:rsidR="00A05C58" w:rsidRPr="00CA2221" w14:paraId="3A3460B6" w14:textId="77777777" w:rsidTr="00A05C58">
        <w:tc>
          <w:tcPr>
            <w:tcW w:w="1381" w:type="dxa"/>
            <w:vAlign w:val="center"/>
          </w:tcPr>
          <w:p w14:paraId="4C0DE60F" w14:textId="4C077113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1.00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（尖）</w:t>
            </w:r>
          </w:p>
        </w:tc>
        <w:tc>
          <w:tcPr>
            <w:tcW w:w="1381" w:type="dxa"/>
            <w:vAlign w:val="center"/>
          </w:tcPr>
          <w:p w14:paraId="4C3FABEF" w14:textId="5489D4DF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6.500</w:t>
            </w:r>
          </w:p>
        </w:tc>
        <w:tc>
          <w:tcPr>
            <w:tcW w:w="1628" w:type="dxa"/>
            <w:vAlign w:val="center"/>
          </w:tcPr>
          <w:p w14:paraId="41B3CB89" w14:textId="46B8493A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1.026</w:t>
            </w:r>
          </w:p>
        </w:tc>
        <w:tc>
          <w:tcPr>
            <w:tcW w:w="1136" w:type="dxa"/>
            <w:vAlign w:val="center"/>
          </w:tcPr>
          <w:p w14:paraId="29942D33" w14:textId="26DE0439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156</w:t>
            </w:r>
          </w:p>
        </w:tc>
        <w:tc>
          <w:tcPr>
            <w:tcW w:w="1382" w:type="dxa"/>
            <w:vAlign w:val="center"/>
          </w:tcPr>
          <w:p w14:paraId="3496BC9E" w14:textId="2E54C37E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1382" w:type="dxa"/>
            <w:vAlign w:val="center"/>
          </w:tcPr>
          <w:p w14:paraId="15CED0FE" w14:textId="04DC88E0" w:rsidR="00A05C58" w:rsidRPr="00CA2221" w:rsidRDefault="00A05C58" w:rsidP="00CA2221">
            <w:pPr>
              <w:shd w:val="clear" w:color="auto" w:fill="FFFFFF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</w:t>
            </w:r>
          </w:p>
        </w:tc>
      </w:tr>
    </w:tbl>
    <w:p w14:paraId="38EDA30F" w14:textId="55BA96A6" w:rsidR="00A05C58" w:rsidRPr="00A05C58" w:rsidRDefault="00A05C58" w:rsidP="00A05C5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低翼载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高展弦比使阵风成为运行包线的</w:t>
      </w:r>
      <w:r w:rsidRPr="00A05C58">
        <w:rPr>
          <w:rFonts w:ascii="Segoe UI" w:eastAsia="宋体" w:hAnsi="Segoe UI" w:cs="Segoe UI"/>
          <w:b/>
          <w:bCs/>
          <w:color w:val="1F2328"/>
          <w:sz w:val="24"/>
          <w:szCs w:val="24"/>
          <w:lang w:eastAsia="zh-CN"/>
        </w:rPr>
        <w:t>支配约束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。阵风增量：</w:t>
      </w:r>
    </w:p>
    <w:p w14:paraId="0F95559D" w14:textId="3953B76B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Δn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ρ₀·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V·U_de·CL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α / (2W/S)          </w:t>
      </w:r>
    </w:p>
    <w:p w14:paraId="6F020F5F" w14:textId="77777777" w:rsidR="00A05C58" w:rsidRPr="00A05C58" w:rsidRDefault="00A05C58" w:rsidP="00A05C58">
      <w:pPr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代入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W/S=76.1 N/m²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、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CLα=4.92 rad⁻¹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1"/>
        <w:gridCol w:w="1381"/>
        <w:gridCol w:w="1382"/>
        <w:gridCol w:w="1382"/>
        <w:gridCol w:w="1382"/>
        <w:gridCol w:w="1382"/>
      </w:tblGrid>
      <w:tr w:rsidR="00A05C58" w:rsidRPr="00CA2221" w14:paraId="53EA3A52" w14:textId="77777777" w:rsidTr="003B5C45">
        <w:tc>
          <w:tcPr>
            <w:tcW w:w="1381" w:type="dxa"/>
            <w:vAlign w:val="center"/>
          </w:tcPr>
          <w:p w14:paraId="44913021" w14:textId="13839B26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状</w:t>
            </w:r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态</w:t>
            </w:r>
            <w:proofErr w:type="spellEnd"/>
          </w:p>
        </w:tc>
        <w:tc>
          <w:tcPr>
            <w:tcW w:w="1381" w:type="dxa"/>
            <w:vAlign w:val="center"/>
          </w:tcPr>
          <w:p w14:paraId="10F02AF9" w14:textId="3AE3AFDC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V (m/s)</w:t>
            </w:r>
          </w:p>
        </w:tc>
        <w:tc>
          <w:tcPr>
            <w:tcW w:w="1382" w:type="dxa"/>
            <w:vAlign w:val="center"/>
          </w:tcPr>
          <w:p w14:paraId="68AD42C9" w14:textId="4BDE6775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U_de</w:t>
            </w:r>
            <w:proofErr w:type="spellEnd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(m/s)</w:t>
            </w:r>
          </w:p>
        </w:tc>
        <w:tc>
          <w:tcPr>
            <w:tcW w:w="1382" w:type="dxa"/>
            <w:vAlign w:val="center"/>
          </w:tcPr>
          <w:p w14:paraId="59E7F8ED" w14:textId="2E33D9DB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未</w:t>
            </w:r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缓和</w:t>
            </w:r>
            <w:proofErr w:type="spellEnd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Δn</w:t>
            </w:r>
            <w:proofErr w:type="spellEnd"/>
          </w:p>
        </w:tc>
        <w:tc>
          <w:tcPr>
            <w:tcW w:w="1382" w:type="dxa"/>
            <w:vAlign w:val="center"/>
          </w:tcPr>
          <w:p w14:paraId="3345891F" w14:textId="1639850C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缓和后</w:t>
            </w:r>
            <w:proofErr w:type="spellEnd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Δn</w:t>
            </w:r>
            <w:proofErr w:type="spellEnd"/>
          </w:p>
        </w:tc>
        <w:tc>
          <w:tcPr>
            <w:tcW w:w="1382" w:type="dxa"/>
            <w:vAlign w:val="center"/>
          </w:tcPr>
          <w:p w14:paraId="0DAA28C1" w14:textId="37B1D2B6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CA2221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缓和后</w:t>
            </w:r>
            <w:proofErr w:type="spellEnd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n</w:t>
            </w:r>
          </w:p>
        </w:tc>
      </w:tr>
      <w:tr w:rsidR="00A05C58" w:rsidRPr="00CA2221" w14:paraId="462BE4A5" w14:textId="77777777" w:rsidTr="003B5C45">
        <w:tc>
          <w:tcPr>
            <w:tcW w:w="1381" w:type="dxa"/>
            <w:vAlign w:val="center"/>
          </w:tcPr>
          <w:p w14:paraId="5BCC3D32" w14:textId="3BED502E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V_C</w:t>
            </w:r>
          </w:p>
        </w:tc>
        <w:tc>
          <w:tcPr>
            <w:tcW w:w="1381" w:type="dxa"/>
            <w:vAlign w:val="center"/>
          </w:tcPr>
          <w:p w14:paraId="45548619" w14:textId="1A29DA2B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14.0</w:t>
            </w:r>
          </w:p>
        </w:tc>
        <w:tc>
          <w:tcPr>
            <w:tcW w:w="1382" w:type="dxa"/>
            <w:vAlign w:val="center"/>
          </w:tcPr>
          <w:p w14:paraId="56A94C3D" w14:textId="52A354D9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382" w:type="dxa"/>
            <w:vAlign w:val="center"/>
          </w:tcPr>
          <w:p w14:paraId="37DEB43A" w14:textId="5EFAEFA2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+5.0g</w:t>
            </w:r>
          </w:p>
        </w:tc>
        <w:tc>
          <w:tcPr>
            <w:tcW w:w="1382" w:type="dxa"/>
            <w:vAlign w:val="center"/>
          </w:tcPr>
          <w:p w14:paraId="75B4D668" w14:textId="5BC7FBC8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+1.0g</w:t>
            </w:r>
          </w:p>
        </w:tc>
        <w:tc>
          <w:tcPr>
            <w:tcW w:w="1382" w:type="dxa"/>
            <w:vAlign w:val="center"/>
          </w:tcPr>
          <w:p w14:paraId="35923C9B" w14:textId="22131102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2.0g</w:t>
            </w:r>
          </w:p>
        </w:tc>
      </w:tr>
      <w:tr w:rsidR="00A05C58" w:rsidRPr="00CA2221" w14:paraId="6661D1E8" w14:textId="77777777" w:rsidTr="003B5C45">
        <w:tc>
          <w:tcPr>
            <w:tcW w:w="1381" w:type="dxa"/>
            <w:vAlign w:val="center"/>
          </w:tcPr>
          <w:p w14:paraId="1CEF5BB8" w14:textId="50803C0A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V_D</w:t>
            </w:r>
          </w:p>
        </w:tc>
        <w:tc>
          <w:tcPr>
            <w:tcW w:w="1381" w:type="dxa"/>
            <w:vAlign w:val="center"/>
          </w:tcPr>
          <w:p w14:paraId="259E6A27" w14:textId="628C1BF4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27.8</w:t>
            </w:r>
          </w:p>
        </w:tc>
        <w:tc>
          <w:tcPr>
            <w:tcW w:w="1382" w:type="dxa"/>
            <w:vAlign w:val="center"/>
          </w:tcPr>
          <w:p w14:paraId="495B1882" w14:textId="3419550E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382" w:type="dxa"/>
            <w:vAlign w:val="center"/>
          </w:tcPr>
          <w:p w14:paraId="46C811DC" w14:textId="4AE0C5C3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+9.9g</w:t>
            </w:r>
          </w:p>
        </w:tc>
        <w:tc>
          <w:tcPr>
            <w:tcW w:w="1382" w:type="dxa"/>
            <w:vAlign w:val="center"/>
          </w:tcPr>
          <w:p w14:paraId="04620E93" w14:textId="2C0FB537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+2.0g</w:t>
            </w:r>
          </w:p>
        </w:tc>
        <w:tc>
          <w:tcPr>
            <w:tcW w:w="1382" w:type="dxa"/>
            <w:vAlign w:val="center"/>
          </w:tcPr>
          <w:p w14:paraId="40D5D539" w14:textId="71A7BD9E" w:rsidR="00A05C58" w:rsidRPr="00CA2221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3.0g</w:t>
            </w:r>
          </w:p>
        </w:tc>
      </w:tr>
    </w:tbl>
    <w:p w14:paraId="7DCBA796" w14:textId="77777777" w:rsidR="00A05C58" w:rsidRPr="00A05C58" w:rsidRDefault="00A05C58" w:rsidP="00A05C5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缓和因子（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CS-23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类）：</w:t>
      </w:r>
    </w:p>
    <w:p w14:paraId="08E91A29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μ_g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2(W/S)/(ρ₀·c̄·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g·CL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α) = 1.61</w:t>
      </w:r>
    </w:p>
    <w:p w14:paraId="719D4353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K_g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0.88·μ_g/(5.3+μ_g) = 0.205</w:t>
      </w:r>
    </w:p>
    <w:p w14:paraId="392CBC57" w14:textId="77777777" w:rsidR="00A05C58" w:rsidRPr="00A05C58" w:rsidRDefault="00A05C58" w:rsidP="00A05C5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结论：</w:t>
      </w:r>
    </w:p>
    <w:p w14:paraId="044232BF" w14:textId="77777777" w:rsidR="00A05C58" w:rsidRPr="00A05C58" w:rsidRDefault="00A05C58" w:rsidP="00A05C5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未缓和时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9 m/s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阵风在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V_D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下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Δn≈10g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，远超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+6g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极限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——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这正是需求文档警告的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“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未减缓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Δn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可达数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g”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；</w:t>
      </w:r>
    </w:p>
    <w:p w14:paraId="7AA17464" w14:textId="77777777" w:rsidR="00A05C58" w:rsidRPr="00A05C58" w:rsidRDefault="00A05C58" w:rsidP="00A05C58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计入柔性翼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乘员惯性缓和因子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K_g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=0.205 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后，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V_D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阵风限制载荷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≈ 3.0g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，其极限（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×1.5 ≈ 4.6g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）仍低于机动极限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+6g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；</w:t>
      </w:r>
    </w:p>
    <w:p w14:paraId="1EFB2A93" w14:textId="77777777" w:rsidR="00A05C58" w:rsidRPr="00A05C58" w:rsidRDefault="00A05C58" w:rsidP="00A05C58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因此主梁仍按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+4g/+6g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机动极限设计，同时运行包线必须限制强阵风天气的飞行速度（实际运行：湍流中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V ≤ V_C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，避开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V_D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高速俯冲）。</w:t>
      </w:r>
    </w:p>
    <w:p w14:paraId="45108833" w14:textId="5BB04E20" w:rsidR="00A05C58" w:rsidRPr="00A00EA8" w:rsidRDefault="00A05C58" w:rsidP="00A05C58">
      <w:pPr>
        <w:spacing w:line="360" w:lineRule="auto"/>
        <w:rPr>
          <w:rFonts w:ascii="Times New Roman" w:eastAsia="黑体" w:hAnsi="Times New Roman"/>
          <w:b/>
          <w:color w:val="1F4E79"/>
          <w:sz w:val="32"/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>5</w:t>
      </w:r>
      <w:r w:rsidRPr="004C28BB">
        <w:rPr>
          <w:rFonts w:ascii="Times New Roman" w:eastAsia="黑体" w:hAnsi="Times New Roman"/>
          <w:b/>
          <w:color w:val="1F4E79"/>
          <w:sz w:val="32"/>
          <w:lang w:eastAsia="zh-CN"/>
        </w:rPr>
        <w:t xml:space="preserve">  </w:t>
      </w:r>
      <w:r w:rsidRPr="00A00EA8">
        <w:rPr>
          <w:rFonts w:ascii="Times New Roman" w:eastAsia="黑体" w:hAnsi="Times New Roman"/>
          <w:b/>
          <w:color w:val="1F4E79"/>
          <w:sz w:val="32"/>
          <w:lang w:eastAsia="zh-CN"/>
        </w:rPr>
        <w:t>翼面</w:t>
      </w:r>
      <w:r w:rsidRPr="00A00EA8">
        <w:rPr>
          <w:rFonts w:ascii="Times New Roman" w:eastAsia="黑体" w:hAnsi="Times New Roman" w:hint="eastAsia"/>
          <w:b/>
          <w:color w:val="1F4E79"/>
          <w:sz w:val="32"/>
          <w:lang w:eastAsia="zh-CN"/>
        </w:rPr>
        <w:t>结构初步设计</w:t>
      </w:r>
    </w:p>
    <w:tbl>
      <w:tblPr>
        <w:tblStyle w:val="aff1"/>
        <w:tblW w:w="9073" w:type="dxa"/>
        <w:tblInd w:w="-431" w:type="dxa"/>
        <w:tblLook w:val="04A0" w:firstRow="1" w:lastRow="0" w:firstColumn="1" w:lastColumn="0" w:noHBand="0" w:noVBand="1"/>
      </w:tblPr>
      <w:tblGrid>
        <w:gridCol w:w="2694"/>
        <w:gridCol w:w="1881"/>
        <w:gridCol w:w="2073"/>
        <w:gridCol w:w="2425"/>
      </w:tblGrid>
      <w:tr w:rsidR="00A05C58" w14:paraId="094857E8" w14:textId="77777777" w:rsidTr="00A00EA8">
        <w:tc>
          <w:tcPr>
            <w:tcW w:w="2694" w:type="dxa"/>
            <w:vAlign w:val="center"/>
          </w:tcPr>
          <w:p w14:paraId="1033400A" w14:textId="6068D8EC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材料</w:t>
            </w:r>
          </w:p>
        </w:tc>
        <w:tc>
          <w:tcPr>
            <w:tcW w:w="1881" w:type="dxa"/>
            <w:vAlign w:val="center"/>
          </w:tcPr>
          <w:p w14:paraId="192C71EA" w14:textId="3156B305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密度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ρ</w:t>
            </w:r>
          </w:p>
        </w:tc>
        <w:tc>
          <w:tcPr>
            <w:tcW w:w="2073" w:type="dxa"/>
            <w:vAlign w:val="center"/>
          </w:tcPr>
          <w:p w14:paraId="591ACCE9" w14:textId="661EA620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用途</w:t>
            </w:r>
          </w:p>
        </w:tc>
        <w:tc>
          <w:tcPr>
            <w:tcW w:w="2425" w:type="dxa"/>
            <w:vAlign w:val="center"/>
          </w:tcPr>
          <w:p w14:paraId="7433FB9B" w14:textId="40D7F543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设计许用（含折减）</w:t>
            </w:r>
          </w:p>
        </w:tc>
      </w:tr>
      <w:tr w:rsidR="00A05C58" w14:paraId="270C6C45" w14:textId="77777777" w:rsidTr="00A00EA8">
        <w:tc>
          <w:tcPr>
            <w:tcW w:w="2694" w:type="dxa"/>
            <w:vAlign w:val="center"/>
          </w:tcPr>
          <w:p w14:paraId="376116A7" w14:textId="37E8EACD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碳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纤维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/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环氧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CFRP 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单向</w:t>
            </w:r>
          </w:p>
        </w:tc>
        <w:tc>
          <w:tcPr>
            <w:tcW w:w="1881" w:type="dxa"/>
            <w:vAlign w:val="center"/>
          </w:tcPr>
          <w:p w14:paraId="22AEE76D" w14:textId="7D847DAE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1550 kg/m³</w:t>
            </w:r>
          </w:p>
        </w:tc>
        <w:tc>
          <w:tcPr>
            <w:tcW w:w="2073" w:type="dxa"/>
            <w:vAlign w:val="center"/>
          </w:tcPr>
          <w:p w14:paraId="2AF10383" w14:textId="5ED679CA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翼梁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缘条（弯曲正应力）</w:t>
            </w:r>
          </w:p>
        </w:tc>
        <w:tc>
          <w:tcPr>
            <w:tcW w:w="2425" w:type="dxa"/>
            <w:vAlign w:val="center"/>
          </w:tcPr>
          <w:p w14:paraId="7B2073EE" w14:textId="650B24B4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压缩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400 MPa / 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拉伸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900 MPa</w:t>
            </w:r>
          </w:p>
        </w:tc>
      </w:tr>
      <w:tr w:rsidR="00A05C58" w14:paraId="3CC40D7E" w14:textId="77777777" w:rsidTr="00A00EA8">
        <w:tc>
          <w:tcPr>
            <w:tcW w:w="2694" w:type="dxa"/>
            <w:vAlign w:val="center"/>
          </w:tcPr>
          <w:p w14:paraId="22A261D1" w14:textId="778C03ED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碳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纤维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/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环氧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CFRP ±45° 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织物</w:t>
            </w:r>
          </w:p>
        </w:tc>
        <w:tc>
          <w:tcPr>
            <w:tcW w:w="1881" w:type="dxa"/>
            <w:vAlign w:val="center"/>
          </w:tcPr>
          <w:p w14:paraId="4A8F6518" w14:textId="517F8293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1550 kg/m³</w:t>
            </w:r>
          </w:p>
        </w:tc>
        <w:tc>
          <w:tcPr>
            <w:tcW w:w="2073" w:type="dxa"/>
            <w:vAlign w:val="center"/>
          </w:tcPr>
          <w:p w14:paraId="7A261F35" w14:textId="23C11566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腹板剪流、蒙皮</w:t>
            </w:r>
            <w:proofErr w:type="gram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扭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转剪流</w:t>
            </w:r>
            <w:proofErr w:type="gramEnd"/>
          </w:p>
        </w:tc>
        <w:tc>
          <w:tcPr>
            <w:tcW w:w="2425" w:type="dxa"/>
            <w:vAlign w:val="center"/>
          </w:tcPr>
          <w:p w14:paraId="23883E20" w14:textId="415EB548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剪切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60 MPa</w:t>
            </w:r>
          </w:p>
        </w:tc>
      </w:tr>
      <w:tr w:rsidR="00A05C58" w14:paraId="50FD0B98" w14:textId="77777777" w:rsidTr="00A00EA8">
        <w:tc>
          <w:tcPr>
            <w:tcW w:w="2694" w:type="dxa"/>
            <w:vAlign w:val="center"/>
          </w:tcPr>
          <w:p w14:paraId="484679A2" w14:textId="695D7314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Nomex 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蜂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窝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/ PMI 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泡沫</w:t>
            </w:r>
            <w:proofErr w:type="spellEnd"/>
          </w:p>
        </w:tc>
        <w:tc>
          <w:tcPr>
            <w:tcW w:w="1881" w:type="dxa"/>
            <w:vAlign w:val="center"/>
          </w:tcPr>
          <w:p w14:paraId="52B5140B" w14:textId="4114C3FF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~40–110 kg/m³</w:t>
            </w:r>
          </w:p>
        </w:tc>
        <w:tc>
          <w:tcPr>
            <w:tcW w:w="2073" w:type="dxa"/>
            <w:vAlign w:val="center"/>
          </w:tcPr>
          <w:p w14:paraId="07CEBBD2" w14:textId="54AFDF88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蒙皮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/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腹板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夹芯</w:t>
            </w:r>
            <w:proofErr w:type="spellEnd"/>
          </w:p>
        </w:tc>
        <w:tc>
          <w:tcPr>
            <w:tcW w:w="2425" w:type="dxa"/>
            <w:vAlign w:val="center"/>
          </w:tcPr>
          <w:p w14:paraId="21082841" w14:textId="7A1F52B3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抗剪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稳定</w:t>
            </w:r>
            <w:proofErr w:type="spellEnd"/>
          </w:p>
        </w:tc>
      </w:tr>
      <w:tr w:rsidR="00A05C58" w14:paraId="1DC80131" w14:textId="77777777" w:rsidTr="00A00EA8">
        <w:tc>
          <w:tcPr>
            <w:tcW w:w="2694" w:type="dxa"/>
            <w:vAlign w:val="center"/>
          </w:tcPr>
          <w:p w14:paraId="16B2B916" w14:textId="1EB48541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铝合金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7075-T6</w:t>
            </w:r>
          </w:p>
        </w:tc>
        <w:tc>
          <w:tcPr>
            <w:tcW w:w="1881" w:type="dxa"/>
            <w:vAlign w:val="center"/>
          </w:tcPr>
          <w:p w14:paraId="617345ED" w14:textId="0E68DB91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2810 kg/m³</w:t>
            </w:r>
          </w:p>
        </w:tc>
        <w:tc>
          <w:tcPr>
            <w:tcW w:w="2073" w:type="dxa"/>
            <w:vAlign w:val="center"/>
          </w:tcPr>
          <w:p w14:paraId="1E4E7323" w14:textId="67BC120E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挂点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/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接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头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/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折叠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铰</w:t>
            </w:r>
            <w:proofErr w:type="spellEnd"/>
          </w:p>
        </w:tc>
        <w:tc>
          <w:tcPr>
            <w:tcW w:w="2425" w:type="dxa"/>
            <w:vAlign w:val="center"/>
          </w:tcPr>
          <w:p w14:paraId="42A3B79E" w14:textId="350D8EC2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σ≈520 MPa</w:t>
            </w:r>
          </w:p>
        </w:tc>
      </w:tr>
      <w:tr w:rsidR="00A05C58" w14:paraId="5E092AC9" w14:textId="77777777" w:rsidTr="00A00EA8">
        <w:tc>
          <w:tcPr>
            <w:tcW w:w="2694" w:type="dxa"/>
            <w:vAlign w:val="center"/>
          </w:tcPr>
          <w:p w14:paraId="1CE271A5" w14:textId="642A82FD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lastRenderedPageBreak/>
              <w:t>芳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纶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Kevlar 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织带</w:t>
            </w:r>
          </w:p>
        </w:tc>
        <w:tc>
          <w:tcPr>
            <w:tcW w:w="1881" w:type="dxa"/>
            <w:vAlign w:val="center"/>
          </w:tcPr>
          <w:p w14:paraId="362E8D4D" w14:textId="4DF00DEF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1440 kg/m³</w:t>
            </w:r>
          </w:p>
        </w:tc>
        <w:tc>
          <w:tcPr>
            <w:tcW w:w="2073" w:type="dxa"/>
            <w:vAlign w:val="center"/>
          </w:tcPr>
          <w:p w14:paraId="32EF8BF4" w14:textId="0D53647E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人体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载荷传递带</w:t>
            </w:r>
            <w:proofErr w:type="spellEnd"/>
          </w:p>
        </w:tc>
        <w:tc>
          <w:tcPr>
            <w:tcW w:w="2425" w:type="dxa"/>
            <w:vAlign w:val="center"/>
          </w:tcPr>
          <w:p w14:paraId="2AD8E656" w14:textId="5342E102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抗拉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~2900 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MPa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（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纤维</w:t>
            </w:r>
            <w:proofErr w:type="spellEnd"/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）</w:t>
            </w:r>
          </w:p>
        </w:tc>
      </w:tr>
    </w:tbl>
    <w:p w14:paraId="5E6D1960" w14:textId="77777777" w:rsidR="00A05C58" w:rsidRPr="00A05C58" w:rsidRDefault="00A05C58" w:rsidP="00A05C5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采用单主梁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D-box 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抗扭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前缘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后缘辅件的经典滑翔机机翼构型：</w:t>
      </w:r>
    </w:p>
    <w:p w14:paraId="1A735BFB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气动压力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分布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</w:t>
      </w:r>
    </w:p>
    <w:p w14:paraId="569C796F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蒙皮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弯曲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/</w:t>
      </w:r>
      <w:proofErr w:type="gramStart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剪流</w:t>
      </w:r>
      <w:proofErr w:type="gramEnd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</w:t>
      </w:r>
    </w:p>
    <w:p w14:paraId="4BEB7B94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翼肋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把分布载荷集中为线载荷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</w:t>
      </w:r>
    </w:p>
    <w:p w14:paraId="23F0B7F5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主梁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弯矩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→</w:t>
      </w:r>
      <w:proofErr w:type="gramStart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缘条正应力</w:t>
      </w:r>
      <w:proofErr w:type="gramEnd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；剪力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→</w:t>
      </w:r>
      <w:proofErr w:type="gramStart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腹板剪流</w:t>
      </w:r>
      <w:proofErr w:type="gramEnd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</w:t>
      </w:r>
    </w:p>
    <w:p w14:paraId="64CDE7A7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翼根连接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集中内力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中央承力盒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</w:t>
      </w:r>
    </w:p>
    <w:p w14:paraId="4A3CCD9B" w14:textId="77777777" w:rsidR="00A05C58" w:rsidRPr="00A05C58" w:rsidRDefault="00A05C58" w:rsidP="00A00EA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主梁：盒型梁，位于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~30%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弦长处（此处翼型厚度接近最大，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缘条间距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大）；</w:t>
      </w:r>
    </w:p>
    <w:p w14:paraId="19A88848" w14:textId="77777777" w:rsidR="00A05C58" w:rsidRPr="00A05C58" w:rsidRDefault="00A05C58" w:rsidP="00A00EA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D-box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：前缘蒙皮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主梁腹板构成闭室，承担扭转剪流，提供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抗扭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抗颤振刚度；</w:t>
      </w:r>
    </w:p>
    <w:p w14:paraId="7180E4E1" w14:textId="77777777" w:rsidR="00A05C58" w:rsidRPr="00A05C58" w:rsidRDefault="00A05C58" w:rsidP="00A00EA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翼肋：把气动压力与扭矩从蒙皮传入主梁，并维持翼型外形。</w:t>
      </w:r>
    </w:p>
    <w:p w14:paraId="2027427D" w14:textId="77777777" w:rsidR="00A05C58" w:rsidRPr="00A05C58" w:rsidRDefault="00A05C58" w:rsidP="00A00EA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盒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型梁缘条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力偶：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M = </w:t>
      </w:r>
      <w:proofErr w:type="spellStart"/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F·d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d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为上下缘条形心距。取根部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proofErr w:type="spellStart"/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d_root</w:t>
      </w:r>
      <w:proofErr w:type="spellEnd"/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200 mm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≈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最大厚度的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71%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</w:t>
      </w:r>
      <w:proofErr w:type="gramStart"/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缘条靠近</w:t>
      </w:r>
      <w:proofErr w:type="gramEnd"/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蒙皮）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：</w:t>
      </w:r>
    </w:p>
    <w:p w14:paraId="1D2E7F38" w14:textId="77777777" w:rsidR="00A05C58" w:rsidRPr="00A00EA8" w:rsidRDefault="00A05C58" w:rsidP="00A00EA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proofErr w:type="spellStart"/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A_cap</w:t>
      </w:r>
      <w:proofErr w:type="spellEnd"/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</w:t>
      </w:r>
      <w:proofErr w:type="spellStart"/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M_ult</w:t>
      </w:r>
      <w:proofErr w:type="spellEnd"/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/ (</w:t>
      </w:r>
      <w:proofErr w:type="spellStart"/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d·σ_allow</w:t>
      </w:r>
      <w:proofErr w:type="spellEnd"/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)</w:t>
      </w:r>
    </w:p>
    <w:p w14:paraId="1BD3379A" w14:textId="77777777" w:rsidR="00A05C58" w:rsidRPr="00A00EA8" w:rsidRDefault="00A05C58" w:rsidP="00A00EA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     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根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: 12881 / (0.20 × 400e6) = 161 mm²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（受压控制）</w:t>
      </w:r>
    </w:p>
    <w:p w14:paraId="1108C186" w14:textId="77777777" w:rsidR="00A05C58" w:rsidRPr="00A00EA8" w:rsidRDefault="00A05C58" w:rsidP="00A00EA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     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根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: 12881 / (0.20 × 900e6) =  72 mm²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（拉伸控制）</w:t>
      </w:r>
    </w:p>
    <w:p w14:paraId="17F4FC76" w14:textId="77777777" w:rsidR="00A05C58" w:rsidRPr="00A05C58" w:rsidRDefault="00A05C58" w:rsidP="00A00EA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选定缘条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：上下各一条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单向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CFRP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，定宽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20 mm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，厚度随弯矩沿展向递减：</w:t>
      </w:r>
    </w:p>
    <w:tbl>
      <w:tblPr>
        <w:tblStyle w:val="aff1"/>
        <w:tblW w:w="8359" w:type="dxa"/>
        <w:tblLook w:val="04A0" w:firstRow="1" w:lastRow="0" w:firstColumn="1" w:lastColumn="0" w:noHBand="0" w:noVBand="1"/>
      </w:tblPr>
      <w:tblGrid>
        <w:gridCol w:w="988"/>
        <w:gridCol w:w="850"/>
        <w:gridCol w:w="992"/>
        <w:gridCol w:w="1560"/>
        <w:gridCol w:w="1984"/>
        <w:gridCol w:w="1985"/>
      </w:tblGrid>
      <w:tr w:rsidR="00A05C58" w:rsidRPr="00A00EA8" w14:paraId="57ABF770" w14:textId="77777777" w:rsidTr="00A00EA8">
        <w:tc>
          <w:tcPr>
            <w:tcW w:w="988" w:type="dxa"/>
            <w:vAlign w:val="center"/>
          </w:tcPr>
          <w:p w14:paraId="54FDEF5C" w14:textId="01EF03C5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η</w:t>
            </w:r>
          </w:p>
        </w:tc>
        <w:tc>
          <w:tcPr>
            <w:tcW w:w="850" w:type="dxa"/>
            <w:vAlign w:val="center"/>
          </w:tcPr>
          <w:p w14:paraId="2CD47C42" w14:textId="4970555D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y (m)</w:t>
            </w:r>
          </w:p>
        </w:tc>
        <w:tc>
          <w:tcPr>
            <w:tcW w:w="992" w:type="dxa"/>
            <w:vAlign w:val="center"/>
          </w:tcPr>
          <w:p w14:paraId="6EAFAFAA" w14:textId="75879E7C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d (mm)</w:t>
            </w:r>
          </w:p>
        </w:tc>
        <w:tc>
          <w:tcPr>
            <w:tcW w:w="1560" w:type="dxa"/>
            <w:vAlign w:val="center"/>
          </w:tcPr>
          <w:p w14:paraId="64F2F5BB" w14:textId="6ED7F9C0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M_ult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(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N·m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1984" w:type="dxa"/>
            <w:vAlign w:val="center"/>
          </w:tcPr>
          <w:p w14:paraId="57C9F334" w14:textId="6E951A95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需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A_cap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(mm²)</w:t>
            </w:r>
          </w:p>
        </w:tc>
        <w:tc>
          <w:tcPr>
            <w:tcW w:w="1985" w:type="dxa"/>
            <w:vAlign w:val="center"/>
          </w:tcPr>
          <w:p w14:paraId="7983FDC9" w14:textId="6929AC41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缘条厚度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t (mm)</w:t>
            </w:r>
          </w:p>
        </w:tc>
      </w:tr>
      <w:tr w:rsidR="00A05C58" w:rsidRPr="00A00EA8" w14:paraId="2B484B72" w14:textId="77777777" w:rsidTr="00A00EA8">
        <w:tc>
          <w:tcPr>
            <w:tcW w:w="988" w:type="dxa"/>
            <w:vAlign w:val="center"/>
          </w:tcPr>
          <w:p w14:paraId="7B40616B" w14:textId="7EC229A1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0.00 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根</w:t>
            </w:r>
          </w:p>
        </w:tc>
        <w:tc>
          <w:tcPr>
            <w:tcW w:w="850" w:type="dxa"/>
            <w:vAlign w:val="center"/>
          </w:tcPr>
          <w:p w14:paraId="6FE64EFD" w14:textId="79C3F487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0.00</w:t>
            </w:r>
          </w:p>
        </w:tc>
        <w:tc>
          <w:tcPr>
            <w:tcW w:w="992" w:type="dxa"/>
            <w:vAlign w:val="center"/>
          </w:tcPr>
          <w:p w14:paraId="71712955" w14:textId="6D88E6BC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200</w:t>
            </w:r>
          </w:p>
        </w:tc>
        <w:tc>
          <w:tcPr>
            <w:tcW w:w="1560" w:type="dxa"/>
            <w:vAlign w:val="center"/>
          </w:tcPr>
          <w:p w14:paraId="1D4B9199" w14:textId="3808B8B4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12881</w:t>
            </w:r>
          </w:p>
        </w:tc>
        <w:tc>
          <w:tcPr>
            <w:tcW w:w="1984" w:type="dxa"/>
            <w:vAlign w:val="center"/>
          </w:tcPr>
          <w:p w14:paraId="771D6DD3" w14:textId="41A2955A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161</w:t>
            </w:r>
          </w:p>
        </w:tc>
        <w:tc>
          <w:tcPr>
            <w:tcW w:w="1985" w:type="dxa"/>
            <w:vAlign w:val="center"/>
          </w:tcPr>
          <w:p w14:paraId="3F0B304A" w14:textId="15486DDF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eastAsia="宋体"/>
                <w:b/>
                <w:bCs/>
                <w:sz w:val="24"/>
                <w:szCs w:val="24"/>
                <w:lang w:eastAsia="zh-CN"/>
              </w:rPr>
              <w:t>8.0</w:t>
            </w:r>
          </w:p>
        </w:tc>
      </w:tr>
      <w:tr w:rsidR="00A05C58" w:rsidRPr="00A00EA8" w14:paraId="631BC775" w14:textId="77777777" w:rsidTr="00A00EA8">
        <w:tc>
          <w:tcPr>
            <w:tcW w:w="988" w:type="dxa"/>
            <w:vAlign w:val="center"/>
          </w:tcPr>
          <w:p w14:paraId="0F830F9C" w14:textId="16ABC521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0.10</w:t>
            </w:r>
          </w:p>
        </w:tc>
        <w:tc>
          <w:tcPr>
            <w:tcW w:w="850" w:type="dxa"/>
            <w:vAlign w:val="center"/>
          </w:tcPr>
          <w:p w14:paraId="31FA9A2E" w14:textId="56B6308B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0.65</w:t>
            </w:r>
          </w:p>
        </w:tc>
        <w:tc>
          <w:tcPr>
            <w:tcW w:w="992" w:type="dxa"/>
            <w:vAlign w:val="center"/>
          </w:tcPr>
          <w:p w14:paraId="75F9ADA0" w14:textId="26712F1F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190</w:t>
            </w:r>
          </w:p>
        </w:tc>
        <w:tc>
          <w:tcPr>
            <w:tcW w:w="1560" w:type="dxa"/>
            <w:vAlign w:val="center"/>
          </w:tcPr>
          <w:p w14:paraId="0686C7F1" w14:textId="5F297DF2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10107</w:t>
            </w:r>
          </w:p>
        </w:tc>
        <w:tc>
          <w:tcPr>
            <w:tcW w:w="1984" w:type="dxa"/>
            <w:vAlign w:val="center"/>
          </w:tcPr>
          <w:p w14:paraId="7BB122EB" w14:textId="55D183E8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133</w:t>
            </w:r>
          </w:p>
        </w:tc>
        <w:tc>
          <w:tcPr>
            <w:tcW w:w="1985" w:type="dxa"/>
            <w:vAlign w:val="center"/>
          </w:tcPr>
          <w:p w14:paraId="55957E51" w14:textId="61BE30B3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6.7</w:t>
            </w:r>
          </w:p>
        </w:tc>
      </w:tr>
      <w:tr w:rsidR="00A05C58" w:rsidRPr="00A00EA8" w14:paraId="7DE701AD" w14:textId="77777777" w:rsidTr="00A00EA8">
        <w:tc>
          <w:tcPr>
            <w:tcW w:w="988" w:type="dxa"/>
            <w:vAlign w:val="center"/>
          </w:tcPr>
          <w:p w14:paraId="3BBFD222" w14:textId="585F1F90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0.25</w:t>
            </w:r>
          </w:p>
        </w:tc>
        <w:tc>
          <w:tcPr>
            <w:tcW w:w="850" w:type="dxa"/>
            <w:vAlign w:val="center"/>
          </w:tcPr>
          <w:p w14:paraId="48ED3B24" w14:textId="544ABDAA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1.63</w:t>
            </w:r>
          </w:p>
        </w:tc>
        <w:tc>
          <w:tcPr>
            <w:tcW w:w="992" w:type="dxa"/>
            <w:vAlign w:val="center"/>
          </w:tcPr>
          <w:p w14:paraId="5002B748" w14:textId="525B013E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175</w:t>
            </w:r>
          </w:p>
        </w:tc>
        <w:tc>
          <w:tcPr>
            <w:tcW w:w="1560" w:type="dxa"/>
            <w:vAlign w:val="center"/>
          </w:tcPr>
          <w:p w14:paraId="133E31E1" w14:textId="084B833D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6647</w:t>
            </w:r>
          </w:p>
        </w:tc>
        <w:tc>
          <w:tcPr>
            <w:tcW w:w="1984" w:type="dxa"/>
            <w:vAlign w:val="center"/>
          </w:tcPr>
          <w:p w14:paraId="540C4DB8" w14:textId="53F67B39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95</w:t>
            </w:r>
          </w:p>
        </w:tc>
        <w:tc>
          <w:tcPr>
            <w:tcW w:w="1985" w:type="dxa"/>
            <w:vAlign w:val="center"/>
          </w:tcPr>
          <w:p w14:paraId="770E6288" w14:textId="31E21F29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4.8</w:t>
            </w:r>
          </w:p>
        </w:tc>
      </w:tr>
      <w:tr w:rsidR="00A05C58" w:rsidRPr="00A00EA8" w14:paraId="362A58C6" w14:textId="77777777" w:rsidTr="00A00EA8">
        <w:tc>
          <w:tcPr>
            <w:tcW w:w="988" w:type="dxa"/>
            <w:vAlign w:val="center"/>
          </w:tcPr>
          <w:p w14:paraId="223836DF" w14:textId="4AD23F7C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0.50</w:t>
            </w:r>
          </w:p>
        </w:tc>
        <w:tc>
          <w:tcPr>
            <w:tcW w:w="850" w:type="dxa"/>
            <w:vAlign w:val="center"/>
          </w:tcPr>
          <w:p w14:paraId="619DC793" w14:textId="7EDA5ED8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3.25</w:t>
            </w:r>
          </w:p>
        </w:tc>
        <w:tc>
          <w:tcPr>
            <w:tcW w:w="992" w:type="dxa"/>
            <w:vAlign w:val="center"/>
          </w:tcPr>
          <w:p w14:paraId="7CFE45F0" w14:textId="1A758CC4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150</w:t>
            </w:r>
          </w:p>
        </w:tc>
        <w:tc>
          <w:tcPr>
            <w:tcW w:w="1560" w:type="dxa"/>
            <w:vAlign w:val="center"/>
          </w:tcPr>
          <w:p w14:paraId="41CE0BD6" w14:textId="2AA5FE44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2630</w:t>
            </w:r>
          </w:p>
        </w:tc>
        <w:tc>
          <w:tcPr>
            <w:tcW w:w="1984" w:type="dxa"/>
            <w:vAlign w:val="center"/>
          </w:tcPr>
          <w:p w14:paraId="18A8F021" w14:textId="3D183FFC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44</w:t>
            </w:r>
          </w:p>
        </w:tc>
        <w:tc>
          <w:tcPr>
            <w:tcW w:w="1985" w:type="dxa"/>
            <w:vAlign w:val="center"/>
          </w:tcPr>
          <w:p w14:paraId="2410DE3C" w14:textId="665B72BF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2.2</w:t>
            </w:r>
          </w:p>
        </w:tc>
      </w:tr>
      <w:tr w:rsidR="00A05C58" w:rsidRPr="00A00EA8" w14:paraId="00D7F382" w14:textId="77777777" w:rsidTr="00A00EA8">
        <w:tc>
          <w:tcPr>
            <w:tcW w:w="988" w:type="dxa"/>
            <w:vAlign w:val="center"/>
          </w:tcPr>
          <w:p w14:paraId="119C6785" w14:textId="5D4DFF2C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0.75</w:t>
            </w:r>
          </w:p>
        </w:tc>
        <w:tc>
          <w:tcPr>
            <w:tcW w:w="850" w:type="dxa"/>
            <w:vAlign w:val="center"/>
          </w:tcPr>
          <w:p w14:paraId="383C06A6" w14:textId="14432982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4.88</w:t>
            </w:r>
          </w:p>
        </w:tc>
        <w:tc>
          <w:tcPr>
            <w:tcW w:w="992" w:type="dxa"/>
            <w:vAlign w:val="center"/>
          </w:tcPr>
          <w:p w14:paraId="71D7E405" w14:textId="6F9C10A1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125</w:t>
            </w:r>
          </w:p>
        </w:tc>
        <w:tc>
          <w:tcPr>
            <w:tcW w:w="1560" w:type="dxa"/>
            <w:vAlign w:val="center"/>
          </w:tcPr>
          <w:p w14:paraId="02538C3B" w14:textId="5136D75D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551</w:t>
            </w:r>
          </w:p>
        </w:tc>
        <w:tc>
          <w:tcPr>
            <w:tcW w:w="1984" w:type="dxa"/>
            <w:vAlign w:val="center"/>
          </w:tcPr>
          <w:p w14:paraId="5A376303" w14:textId="3FF0F3C3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1985" w:type="dxa"/>
            <w:vAlign w:val="center"/>
          </w:tcPr>
          <w:p w14:paraId="19DE510C" w14:textId="19C445AD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0.6</w:t>
            </w:r>
          </w:p>
        </w:tc>
      </w:tr>
    </w:tbl>
    <w:p w14:paraId="0BFDAFC3" w14:textId="77777777" w:rsidR="00A05C58" w:rsidRPr="00A05C58" w:rsidRDefault="00A05C58" w:rsidP="00A05C58">
      <w:pPr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腹板剪流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r w:rsidRPr="00A05C58">
        <w:rPr>
          <w:rFonts w:ascii="Consolas" w:eastAsia="宋体" w:hAnsi="Consolas" w:cs="宋体"/>
          <w:color w:val="1F2328"/>
          <w:sz w:val="20"/>
          <w:szCs w:val="20"/>
          <w:lang w:eastAsia="zh-CN"/>
        </w:rPr>
        <w:t>τ = V/(</w:t>
      </w:r>
      <w:proofErr w:type="spellStart"/>
      <w:r w:rsidRPr="00A05C58">
        <w:rPr>
          <w:rFonts w:ascii="Consolas" w:eastAsia="宋体" w:hAnsi="Consolas" w:cs="宋体"/>
          <w:color w:val="1F2328"/>
          <w:sz w:val="20"/>
          <w:szCs w:val="20"/>
          <w:lang w:eastAsia="zh-CN"/>
        </w:rPr>
        <w:t>d·t_web</w:t>
      </w:r>
      <w:proofErr w:type="spellEnd"/>
      <w:r w:rsidRPr="00A05C58">
        <w:rPr>
          <w:rFonts w:ascii="Consolas" w:eastAsia="宋体" w:hAnsi="Consolas" w:cs="宋体"/>
          <w:color w:val="1F2328"/>
          <w:sz w:val="20"/>
          <w:szCs w:val="20"/>
          <w:lang w:eastAsia="zh-CN"/>
        </w:rPr>
        <w:t>)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：</w:t>
      </w:r>
    </w:p>
    <w:p w14:paraId="1E4C7F2B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proofErr w:type="spellStart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t_web</w:t>
      </w:r>
      <w:proofErr w:type="spellEnd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= </w:t>
      </w:r>
      <w:proofErr w:type="spellStart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V_ult</w:t>
      </w:r>
      <w:proofErr w:type="spellEnd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/(</w:t>
      </w:r>
      <w:proofErr w:type="spellStart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d_root·τ_allow</w:t>
      </w:r>
      <w:proofErr w:type="spellEnd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 = 4562</w:t>
      </w:r>
      <w:proofErr w:type="gramStart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/(</w:t>
      </w:r>
      <w:proofErr w:type="gramEnd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0.20 × 60e6) = 0.38 mm</w:t>
      </w:r>
    </w:p>
    <w:p w14:paraId="77B7585A" w14:textId="77777777" w:rsidR="00A05C58" w:rsidRPr="00A05C58" w:rsidRDefault="00A05C58" w:rsidP="00A05C5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剪切强度仅需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~0.4 mm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，但深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200 mm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的薄腹板易</w:t>
      </w:r>
      <w:r w:rsidRPr="00A05C58">
        <w:rPr>
          <w:rFonts w:ascii="Segoe UI" w:eastAsia="宋体" w:hAnsi="Segoe UI" w:cs="Segoe UI"/>
          <w:b/>
          <w:bCs/>
          <w:color w:val="1F2328"/>
          <w:sz w:val="24"/>
          <w:szCs w:val="24"/>
          <w:lang w:eastAsia="zh-CN"/>
        </w:rPr>
        <w:t>剪切屈曲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。故采用</w:t>
      </w:r>
      <w:r w:rsidRPr="00A05C58">
        <w:rPr>
          <w:rFonts w:ascii="Segoe UI" w:eastAsia="宋体" w:hAnsi="Segoe UI" w:cs="Segoe UI"/>
          <w:b/>
          <w:bCs/>
          <w:color w:val="1F2328"/>
          <w:sz w:val="24"/>
          <w:szCs w:val="24"/>
          <w:lang w:eastAsia="zh-CN"/>
        </w:rPr>
        <w:t>夹芯腹板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：</w:t>
      </w:r>
    </w:p>
    <w:p w14:paraId="4FC57CB1" w14:textId="77777777" w:rsidR="00A05C58" w:rsidRPr="00A05C58" w:rsidRDefault="00A05C58" w:rsidP="00A05C5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两侧各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1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层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±45° CFRP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织物（每层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0.25 mm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）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+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中间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3 mm PMI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泡沫；</w:t>
      </w:r>
    </w:p>
    <w:p w14:paraId="664D5FD9" w14:textId="77777777" w:rsidR="00A05C58" w:rsidRPr="00A05C58" w:rsidRDefault="00A05C58" w:rsidP="00A05C58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总厚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~3.5 mm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，剪切屈曲由泡沫夹芯支撑；</w:t>
      </w:r>
    </w:p>
    <w:p w14:paraId="416307F6" w14:textId="56705569" w:rsidR="00A05C58" w:rsidRDefault="00A05C58" w:rsidP="00A05C58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前后两块腹板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上下缘条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前缘蒙皮构成</w:t>
      </w:r>
      <w:r w:rsidRPr="00A05C58">
        <w:rPr>
          <w:rFonts w:ascii="Segoe UI" w:eastAsia="宋体" w:hAnsi="Segoe UI" w:cs="Segoe UI"/>
          <w:b/>
          <w:bCs/>
          <w:color w:val="1F2328"/>
          <w:sz w:val="24"/>
          <w:szCs w:val="24"/>
          <w:lang w:eastAsia="zh-CN"/>
        </w:rPr>
        <w:t>盒型闭室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，共同抗剪、抗扭。</w:t>
      </w:r>
    </w:p>
    <w:p w14:paraId="2E898CA4" w14:textId="77777777" w:rsidR="00A05C58" w:rsidRPr="00A05C58" w:rsidRDefault="00A05C58" w:rsidP="00A05C58">
      <w:pPr>
        <w:shd w:val="clear" w:color="auto" w:fill="FFFFFF"/>
        <w:spacing w:before="60" w:after="100" w:afterAutospacing="1" w:line="240" w:lineRule="auto"/>
        <w:ind w:left="720"/>
        <w:rPr>
          <w:rFonts w:ascii="Segoe UI" w:eastAsia="宋体" w:hAnsi="Segoe UI" w:cs="Segoe UI" w:hint="eastAsia"/>
          <w:color w:val="1F2328"/>
          <w:sz w:val="24"/>
          <w:szCs w:val="24"/>
          <w:lang w:eastAsia="zh-CN"/>
        </w:rPr>
      </w:pPr>
    </w:p>
    <w:p w14:paraId="533D42A7" w14:textId="77777777" w:rsidR="00A05C58" w:rsidRPr="00A05C58" w:rsidRDefault="00A05C58" w:rsidP="00A05C5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间距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s = 0.45 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，每侧半翼展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6.5 m → 14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肋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侧（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含根肋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梢肋）；</w:t>
      </w:r>
    </w:p>
    <w:p w14:paraId="7032EE36" w14:textId="77777777" w:rsidR="00A05C58" w:rsidRPr="00A05C58" w:rsidRDefault="00A05C58" w:rsidP="00A05C58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载荷：根部单位翼展升力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q_root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610 N/m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（限制），单肋承载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 610 × 0.45 = 274 N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（限制）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 412 N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（极限）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——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翼肋载荷很小；</w:t>
      </w:r>
    </w:p>
    <w:p w14:paraId="6CE97CE2" w14:textId="77777777" w:rsidR="00A05C58" w:rsidRPr="00A05C58" w:rsidRDefault="00A05C58" w:rsidP="00A05C58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构造：轻质泡沫芯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CFRP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薄蒙皮（或薄壁成型肋板），开减轻孔，腹板与主梁腹板铆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胶接，外缘与蒙皮胶接；</w:t>
      </w:r>
    </w:p>
    <w:p w14:paraId="5468E043" w14:textId="77777777" w:rsidR="00A05C58" w:rsidRPr="00A05C58" w:rsidRDefault="00A05C58" w:rsidP="00A05C58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功能：维持翼型、把蒙皮压力传入主梁、兼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作襟副翼铰点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与后缘支撑。</w:t>
      </w:r>
    </w:p>
    <w:p w14:paraId="365BCCE0" w14:textId="6DE52DD7" w:rsidR="00A05C58" w:rsidRDefault="00A05C58" w:rsidP="00A05C58">
      <w:pPr>
        <w:spacing w:line="360" w:lineRule="auto"/>
        <w:rPr>
          <w:rFonts w:ascii="MS Gothic" w:eastAsia="宋体" w:hAnsi="MS Gothic" w:cs="MS Gothic"/>
          <w:color w:val="1F2328"/>
          <w:lang w:eastAsia="zh-CN"/>
        </w:rPr>
      </w:pPr>
    </w:p>
    <w:p w14:paraId="01F73405" w14:textId="77777777" w:rsidR="00A05C58" w:rsidRPr="00A05C58" w:rsidRDefault="00A05C58" w:rsidP="00A05C5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前缘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D-box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蒙皮：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±45° CFRP 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预浸料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+ 5 mm Nomex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蜂窝夹芯，总厚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~2 mm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，作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为主抗扭闭室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；</w:t>
      </w:r>
    </w:p>
    <w:p w14:paraId="0393575F" w14:textId="77777777" w:rsidR="00A05C58" w:rsidRPr="00A05C58" w:rsidRDefault="00A05C58" w:rsidP="00A05C58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b/>
          <w:bCs/>
          <w:color w:val="1F2328"/>
          <w:sz w:val="24"/>
          <w:szCs w:val="24"/>
          <w:lang w:eastAsia="zh-CN"/>
        </w:rPr>
        <w:t>后缘蒙皮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：轻质夹芯板（可稍薄），主要承受局部气动压力并维持外形；</w:t>
      </w:r>
    </w:p>
    <w:p w14:paraId="468B89CA" w14:textId="77777777" w:rsidR="00A05C58" w:rsidRPr="00A05C58" w:rsidRDefault="00A05C58" w:rsidP="00A05C58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蒙皮同时提供局部弯曲刚度，把面外压力传给翼肋。</w:t>
      </w:r>
    </w:p>
    <w:p w14:paraId="0C1C8F23" w14:textId="7231F6A4" w:rsidR="00A05C58" w:rsidRDefault="00A05C58" w:rsidP="00A05C58">
      <w:pPr>
        <w:spacing w:line="360" w:lineRule="auto"/>
        <w:rPr>
          <w:rFonts w:ascii="MS Gothic" w:eastAsia="宋体" w:hAnsi="MS Gothic" w:cs="MS Gothic"/>
          <w:color w:val="1F2328"/>
          <w:lang w:eastAsia="zh-CN"/>
        </w:rPr>
      </w:pPr>
    </w:p>
    <w:p w14:paraId="663A158E" w14:textId="77777777" w:rsidR="00A05C58" w:rsidRPr="00A05C58" w:rsidRDefault="00A05C58" w:rsidP="00A05C5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中央承力盒（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carry-through box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）：翼根部位沿展向连续、贯穿机体的盒型梁段，长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~1.6 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（两侧各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~0.8 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），与两侧外段翼梁在</w:t>
      </w:r>
      <w:proofErr w:type="gramStart"/>
      <w:r w:rsidRPr="00A05C58">
        <w:rPr>
          <w:rFonts w:ascii="Segoe UI" w:eastAsia="宋体" w:hAnsi="Segoe UI" w:cs="Segoe UI"/>
          <w:b/>
          <w:bCs/>
          <w:color w:val="1F2328"/>
          <w:sz w:val="24"/>
          <w:szCs w:val="24"/>
          <w:lang w:eastAsia="zh-CN"/>
        </w:rPr>
        <w:t>折叠铰点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对接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；</w:t>
      </w:r>
    </w:p>
    <w:p w14:paraId="5D59C7D1" w14:textId="77777777" w:rsidR="00A05C58" w:rsidRPr="00A05C58" w:rsidRDefault="00A05C58" w:rsidP="00A05C58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折叠铰点位于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η ≈ 0.12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y ≈ 0.8 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）处，该处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M_ult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≈ 10.1 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kN·m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、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V_ult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≈ 3.9 </w:t>
      </w:r>
      <w:proofErr w:type="spell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kN</w:t>
      </w:r>
      <w:proofErr w:type="spell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（见上表），略低于翼根，便于接头设计；</w:t>
      </w:r>
    </w:p>
    <w:p w14:paraId="585397F5" w14:textId="77777777" w:rsidR="00A05C58" w:rsidRPr="00A05C58" w:rsidRDefault="00A05C58" w:rsidP="00A05C58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接头形式：主梁上、下缘条各用一个柱销（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pin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）传正应力（力偶），腹板剪力用螺栓组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剪切键传递；折叠时抽出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松开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铰销即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可转动；</w:t>
      </w:r>
    </w:p>
    <w:p w14:paraId="19F97596" w14:textId="61E68F77" w:rsidR="00A05C58" w:rsidRDefault="00A05C58" w:rsidP="00A05C58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折叠后单段长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≈ 6.5 − 0.8 ≈ 5.7 m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，落入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5–6 m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运输包络。</w:t>
      </w:r>
    </w:p>
    <w:p w14:paraId="651AA0A5" w14:textId="77777777" w:rsidR="00A05C58" w:rsidRPr="00A05C58" w:rsidRDefault="00A05C58" w:rsidP="00A05C58">
      <w:pPr>
        <w:shd w:val="clear" w:color="auto" w:fill="FFFFFF"/>
        <w:spacing w:before="60" w:after="100" w:afterAutospacing="1" w:line="240" w:lineRule="auto"/>
        <w:ind w:left="720"/>
        <w:rPr>
          <w:rFonts w:ascii="Segoe UI" w:eastAsia="宋体" w:hAnsi="Segoe UI" w:cs="Segoe UI" w:hint="eastAsia"/>
          <w:color w:val="1F2328"/>
          <w:sz w:val="24"/>
          <w:szCs w:val="24"/>
          <w:lang w:eastAsia="zh-CN"/>
        </w:rPr>
      </w:pPr>
    </w:p>
    <w:p w14:paraId="681F942E" w14:textId="77777777" w:rsidR="00A05C58" w:rsidRPr="00A05C58" w:rsidRDefault="00A05C58" w:rsidP="00A05C5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铰耳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接头：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7075-T6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铝合金机加件，与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CFRP 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缘条胶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—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螺栓混合连接（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连接区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加铺层局部增厚）；</w:t>
      </w:r>
    </w:p>
    <w:p w14:paraId="1E84A625" w14:textId="77777777" w:rsidR="00A05C58" w:rsidRPr="00A05C58" w:rsidRDefault="00A05C58" w:rsidP="00A05C58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铰销：高强钢（如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30CrMnSiA / AISI 4130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），直径由</w:t>
      </w:r>
      <w:proofErr w:type="gramStart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销剪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耳承</w:t>
      </w:r>
      <w:proofErr w:type="gramEnd"/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压强度校核</w:t>
      </w:r>
    </w:p>
    <w:p w14:paraId="01CFF48F" w14:textId="77777777" w:rsidR="00A05C58" w:rsidRPr="00A05C58" w:rsidRDefault="00A05C58" w:rsidP="00A05C58">
      <w:pPr>
        <w:spacing w:line="360" w:lineRule="auto"/>
        <w:rPr>
          <w:rFonts w:ascii="MS Gothic" w:eastAsia="宋体" w:hAnsi="MS Gothic" w:cs="MS Gothic" w:hint="eastAsia"/>
          <w:color w:val="1F2328"/>
          <w:lang w:eastAsia="zh-CN"/>
        </w:rPr>
      </w:pPr>
    </w:p>
    <w:p w14:paraId="28B63E0A" w14:textId="76424B22" w:rsidR="00A05C58" w:rsidRPr="00A00EA8" w:rsidRDefault="00A05C58" w:rsidP="00A05C58">
      <w:pPr>
        <w:spacing w:line="360" w:lineRule="auto"/>
        <w:rPr>
          <w:rFonts w:ascii="Times New Roman" w:eastAsia="黑体" w:hAnsi="Times New Roman"/>
          <w:b/>
          <w:color w:val="1F4E79"/>
          <w:sz w:val="32"/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>6</w:t>
      </w:r>
      <w:r w:rsidRPr="004C28BB">
        <w:rPr>
          <w:rFonts w:ascii="Times New Roman" w:eastAsia="黑体" w:hAnsi="Times New Roman"/>
          <w:b/>
          <w:color w:val="1F4E79"/>
          <w:sz w:val="32"/>
          <w:lang w:eastAsia="zh-CN"/>
        </w:rPr>
        <w:t xml:space="preserve">  </w:t>
      </w:r>
      <w:r w:rsidRPr="00A00EA8">
        <w:rPr>
          <w:rFonts w:ascii="Times New Roman" w:eastAsia="黑体" w:hAnsi="Times New Roman"/>
          <w:b/>
          <w:color w:val="1F4E79"/>
          <w:sz w:val="32"/>
          <w:lang w:eastAsia="zh-CN"/>
        </w:rPr>
        <w:t>中央承力框架与</w:t>
      </w:r>
      <w:proofErr w:type="gramStart"/>
      <w:r w:rsidRPr="00A00EA8">
        <w:rPr>
          <w:rFonts w:ascii="Times New Roman" w:eastAsia="黑体" w:hAnsi="Times New Roman"/>
          <w:b/>
          <w:color w:val="1F4E79"/>
          <w:sz w:val="32"/>
          <w:lang w:eastAsia="zh-CN"/>
        </w:rPr>
        <w:t>人体</w:t>
      </w:r>
      <w:r w:rsidRPr="00A00EA8">
        <w:rPr>
          <w:rFonts w:ascii="Times New Roman" w:eastAsia="黑体" w:hAnsi="Times New Roman" w:hint="eastAsia"/>
          <w:b/>
          <w:color w:val="1F4E79"/>
          <w:sz w:val="32"/>
          <w:lang w:eastAsia="zh-CN"/>
        </w:rPr>
        <w:t>传力路径</w:t>
      </w:r>
      <w:proofErr w:type="gramEnd"/>
    </w:p>
    <w:p w14:paraId="2BBC8E5A" w14:textId="77777777" w:rsidR="00A05C58" w:rsidRDefault="00A05C58" w:rsidP="00A05C58">
      <w:pPr>
        <w:pStyle w:val="aff9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本设计区别于常规飞机的核心是</w:t>
      </w:r>
      <w:r w:rsidRPr="00A00EA8">
        <w:rPr>
          <w:b/>
          <w:bCs/>
        </w:rPr>
        <w:t>人体是结构</w:t>
      </w:r>
      <w:proofErr w:type="gramStart"/>
      <w:r w:rsidRPr="00A00EA8">
        <w:rPr>
          <w:b/>
          <w:bCs/>
        </w:rPr>
        <w:t>—传力</w:t>
      </w:r>
      <w:proofErr w:type="gramEnd"/>
      <w:r w:rsidRPr="00A00EA8">
        <w:rPr>
          <w:b/>
          <w:bCs/>
        </w:rPr>
        <w:t>—操纵链中的一环</w:t>
      </w:r>
      <w:r>
        <w:rPr>
          <w:rFonts w:ascii="Segoe UI" w:hAnsi="Segoe UI" w:cs="Segoe UI"/>
          <w:color w:val="1F2328"/>
        </w:rPr>
        <w:t>。中央承力框架同时承担四件事：</w:t>
      </w:r>
    </w:p>
    <w:p w14:paraId="7BADDB86" w14:textId="77777777" w:rsidR="00A05C58" w:rsidRPr="00A00EA8" w:rsidRDefault="00A05C58" w:rsidP="00A05C5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lastRenderedPageBreak/>
        <w:t>把两</w:t>
      </w:r>
      <w:r w:rsidRPr="00A00EA8">
        <w:rPr>
          <w:rFonts w:ascii="Segoe UI" w:eastAsia="宋体" w:hAnsi="Segoe UI" w:cs="Segoe UI" w:hint="eastAsia"/>
          <w:color w:val="1F2328"/>
          <w:sz w:val="24"/>
          <w:szCs w:val="24"/>
          <w:lang w:eastAsia="zh-CN"/>
        </w:rPr>
        <w:t>侧机翼的升力（剪力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弯矩）</w:t>
      </w:r>
      <w:r w:rsidRPr="00A00EA8">
        <w:rPr>
          <w:rFonts w:ascii="Segoe UI" w:eastAsia="宋体" w:hAnsi="Segoe UI" w:cs="Segoe UI" w:hint="eastAsia"/>
          <w:color w:val="1F2328"/>
          <w:sz w:val="24"/>
          <w:szCs w:val="24"/>
          <w:lang w:eastAsia="zh-CN"/>
        </w:rPr>
        <w:t>汇合、闭合；</w:t>
      </w:r>
    </w:p>
    <w:p w14:paraId="57CB92CC" w14:textId="77777777" w:rsidR="00A05C58" w:rsidRPr="00A00EA8" w:rsidRDefault="00A05C58" w:rsidP="00A05C58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把升力</w:t>
      </w:r>
      <w:r w:rsidRPr="00A00EA8">
        <w:rPr>
          <w:rFonts w:ascii="Segoe UI" w:eastAsia="宋体" w:hAnsi="Segoe UI" w:cs="Segoe UI" w:hint="eastAsia"/>
          <w:color w:val="1F2328"/>
          <w:sz w:val="24"/>
          <w:szCs w:val="24"/>
          <w:lang w:eastAsia="zh-CN"/>
        </w:rPr>
        <w:t>经</w:t>
      </w:r>
      <w:r w:rsidRPr="00A00EA8">
        <w:rPr>
          <w:rFonts w:eastAsia="宋体"/>
          <w:b/>
          <w:bCs/>
          <w:sz w:val="24"/>
          <w:szCs w:val="24"/>
          <w:lang w:eastAsia="zh-CN"/>
        </w:rPr>
        <w:t>挂点</w:t>
      </w:r>
      <w:proofErr w:type="gramStart"/>
      <w:r w:rsidRPr="00A00EA8">
        <w:rPr>
          <w:rFonts w:eastAsia="宋体"/>
          <w:b/>
          <w:bCs/>
          <w:sz w:val="24"/>
          <w:szCs w:val="24"/>
          <w:lang w:eastAsia="zh-CN"/>
        </w:rPr>
        <w:t>—</w:t>
      </w:r>
      <w:r w:rsidRPr="00A00EA8">
        <w:rPr>
          <w:rFonts w:eastAsia="宋体"/>
          <w:b/>
          <w:bCs/>
          <w:sz w:val="24"/>
          <w:szCs w:val="24"/>
          <w:lang w:eastAsia="zh-CN"/>
        </w:rPr>
        <w:t>芳</w:t>
      </w:r>
      <w:r w:rsidRPr="00A00EA8">
        <w:rPr>
          <w:rFonts w:ascii="Segoe UI" w:eastAsia="宋体" w:hAnsi="Segoe UI" w:cs="Segoe UI"/>
          <w:b/>
          <w:bCs/>
          <w:sz w:val="24"/>
          <w:szCs w:val="24"/>
          <w:lang w:eastAsia="zh-CN"/>
        </w:rPr>
        <w:t>纶带</w:t>
      </w:r>
      <w:r w:rsidRPr="00A00EA8">
        <w:rPr>
          <w:rFonts w:eastAsia="宋体"/>
          <w:b/>
          <w:bCs/>
          <w:sz w:val="24"/>
          <w:szCs w:val="24"/>
          <w:lang w:eastAsia="zh-CN"/>
        </w:rPr>
        <w:t>—</w:t>
      </w:r>
      <w:proofErr w:type="gramEnd"/>
      <w:r w:rsidRPr="00A00EA8">
        <w:rPr>
          <w:rFonts w:eastAsia="宋体"/>
          <w:b/>
          <w:bCs/>
          <w:sz w:val="24"/>
          <w:szCs w:val="24"/>
          <w:lang w:eastAsia="zh-CN"/>
        </w:rPr>
        <w:t>躯干托板</w:t>
      </w:r>
      <w:r w:rsidRPr="00A00EA8">
        <w:rPr>
          <w:rFonts w:ascii="Segoe UI" w:eastAsia="宋体" w:hAnsi="Segoe UI" w:cs="Segoe UI" w:hint="eastAsia"/>
          <w:color w:val="1F2328"/>
          <w:sz w:val="24"/>
          <w:szCs w:val="24"/>
          <w:lang w:eastAsia="zh-CN"/>
        </w:rPr>
        <w:t>传给人体；</w:t>
      </w:r>
    </w:p>
    <w:p w14:paraId="37CB8456" w14:textId="77777777" w:rsidR="00A05C58" w:rsidRPr="00A00EA8" w:rsidRDefault="00A05C58" w:rsidP="00A05C58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以人体重力（</w:t>
      </w:r>
      <w:r w:rsidRPr="00A00EA8">
        <w:rPr>
          <w:rFonts w:ascii="Segoe UI" w:eastAsia="宋体" w:hAnsi="Segoe UI" w:cs="Segoe UI" w:hint="eastAsia"/>
          <w:color w:val="1F2328"/>
          <w:sz w:val="24"/>
          <w:szCs w:val="24"/>
          <w:lang w:eastAsia="zh-CN"/>
        </w:rPr>
        <w:t>惯性反力）闭合整机受力环，并实现</w:t>
      </w:r>
      <w:r w:rsidRPr="00A00EA8">
        <w:rPr>
          <w:rFonts w:eastAsia="宋体"/>
          <w:b/>
          <w:bCs/>
          <w:sz w:val="24"/>
          <w:szCs w:val="24"/>
          <w:lang w:eastAsia="zh-CN"/>
        </w:rPr>
        <w:t>重心移</w:t>
      </w:r>
      <w:r w:rsidRPr="00A00EA8">
        <w:rPr>
          <w:rFonts w:ascii="Segoe UI" w:eastAsia="宋体" w:hAnsi="Segoe UI" w:cs="Segoe UI"/>
          <w:b/>
          <w:bCs/>
          <w:sz w:val="24"/>
          <w:szCs w:val="24"/>
          <w:lang w:eastAsia="zh-CN"/>
        </w:rPr>
        <w:t>动操纵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；</w:t>
      </w:r>
    </w:p>
    <w:p w14:paraId="1FF21F23" w14:textId="77777777" w:rsidR="00A00EA8" w:rsidRDefault="00A05C58" w:rsidP="00A00EA8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承</w:t>
      </w:r>
      <w:r w:rsidRPr="00A00EA8">
        <w:rPr>
          <w:rFonts w:ascii="Segoe UI" w:eastAsia="宋体" w:hAnsi="Segoe UI" w:cs="Segoe UI" w:hint="eastAsia"/>
          <w:color w:val="1F2328"/>
          <w:sz w:val="24"/>
          <w:szCs w:val="24"/>
          <w:lang w:eastAsia="zh-CN"/>
        </w:rPr>
        <w:t>载后置螺旋桨推力、及起降冲击（双腿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→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人体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→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框架的逆</w:t>
      </w:r>
      <w:r w:rsidRPr="00A00EA8">
        <w:rPr>
          <w:rFonts w:ascii="Segoe UI" w:eastAsia="宋体" w:hAnsi="Segoe UI" w:cs="Segoe UI" w:hint="eastAsia"/>
          <w:color w:val="1F2328"/>
          <w:sz w:val="24"/>
          <w:szCs w:val="24"/>
          <w:lang w:eastAsia="zh-CN"/>
        </w:rPr>
        <w:t>传力）。</w:t>
      </w:r>
    </w:p>
    <w:p w14:paraId="4EC4FAAC" w14:textId="743E954A" w:rsidR="00A05C58" w:rsidRPr="00A00EA8" w:rsidRDefault="00A05C58" w:rsidP="00A00EA8">
      <w:pPr>
        <w:shd w:val="clear" w:color="auto" w:fill="FFFFFF"/>
        <w:spacing w:before="60" w:after="100" w:afterAutospacing="1" w:line="240" w:lineRule="auto"/>
        <w:ind w:left="360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中央承力框架布局</w:t>
      </w:r>
    </w:p>
    <w:p w14:paraId="35B16F59" w14:textId="6B6B1BEE" w:rsidR="00A05C58" w:rsidRPr="00A00EA8" w:rsidRDefault="00A05C58" w:rsidP="00A05C58">
      <w:pPr>
        <w:spacing w:line="36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以翼根</w:t>
      </w:r>
      <w:r w:rsidRPr="00A00EA8">
        <w:rPr>
          <w:rFonts w:ascii="Segoe UI" w:eastAsia="宋体" w:hAnsi="Segoe UI" w:cs="Segoe UI" w:hint="eastAsia"/>
          <w:color w:val="1F2328"/>
          <w:sz w:val="24"/>
          <w:szCs w:val="24"/>
          <w:lang w:eastAsia="zh-CN"/>
        </w:rPr>
        <w:t>为界，中央结构由四部分组成</w:t>
      </w:r>
      <w:r w:rsidRPr="00A00EA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63"/>
        <w:gridCol w:w="2763"/>
        <w:gridCol w:w="2764"/>
      </w:tblGrid>
      <w:tr w:rsidR="00A05C58" w14:paraId="3680DB4D" w14:textId="77777777" w:rsidTr="00D96B1B">
        <w:tc>
          <w:tcPr>
            <w:tcW w:w="2763" w:type="dxa"/>
            <w:vAlign w:val="center"/>
          </w:tcPr>
          <w:p w14:paraId="718C4B5A" w14:textId="340FE22A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部件</w:t>
            </w:r>
            <w:proofErr w:type="spellEnd"/>
          </w:p>
        </w:tc>
        <w:tc>
          <w:tcPr>
            <w:tcW w:w="2763" w:type="dxa"/>
            <w:vAlign w:val="center"/>
          </w:tcPr>
          <w:p w14:paraId="2E33A3D9" w14:textId="60643DE5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形式</w:t>
            </w:r>
            <w:proofErr w:type="spellEnd"/>
          </w:p>
        </w:tc>
        <w:tc>
          <w:tcPr>
            <w:tcW w:w="2764" w:type="dxa"/>
            <w:vAlign w:val="center"/>
          </w:tcPr>
          <w:p w14:paraId="0E2181E5" w14:textId="00A775D4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功能</w:t>
            </w:r>
            <w:proofErr w:type="spellEnd"/>
          </w:p>
        </w:tc>
      </w:tr>
      <w:tr w:rsidR="00A05C58" w14:paraId="59D0D5F0" w14:textId="77777777" w:rsidTr="00D96B1B">
        <w:tc>
          <w:tcPr>
            <w:tcW w:w="2763" w:type="dxa"/>
            <w:vAlign w:val="center"/>
          </w:tcPr>
          <w:p w14:paraId="0869D9CA" w14:textId="335FEE41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eastAsia="宋体"/>
                <w:b/>
                <w:bCs/>
                <w:sz w:val="24"/>
                <w:szCs w:val="24"/>
                <w:lang w:eastAsia="zh-CN"/>
              </w:rPr>
              <w:t>中央承力盒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（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carry-through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box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763" w:type="dxa"/>
            <w:vAlign w:val="center"/>
          </w:tcPr>
          <w:p w14:paraId="5FD4D26D" w14:textId="0243FBD9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CFRP 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盒型梁，展向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~1.6 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m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，深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~200 mm</w:t>
            </w:r>
          </w:p>
        </w:tc>
        <w:tc>
          <w:tcPr>
            <w:tcW w:w="2764" w:type="dxa"/>
            <w:vAlign w:val="center"/>
          </w:tcPr>
          <w:p w14:paraId="02999AB5" w14:textId="052176B6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两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侧翼梁汇合，贯通翼根弯矩，是承力核心</w:t>
            </w:r>
          </w:p>
        </w:tc>
      </w:tr>
      <w:tr w:rsidR="00A05C58" w14:paraId="448CA896" w14:textId="77777777" w:rsidTr="00D96B1B">
        <w:tc>
          <w:tcPr>
            <w:tcW w:w="2763" w:type="dxa"/>
            <w:vAlign w:val="center"/>
          </w:tcPr>
          <w:p w14:paraId="3BAC3D45" w14:textId="6FD3C8CB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/>
                <w:b/>
                <w:bCs/>
                <w:sz w:val="24"/>
                <w:szCs w:val="24"/>
                <w:lang w:eastAsia="zh-CN"/>
              </w:rPr>
              <w:t>龙骨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（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keel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763" w:type="dxa"/>
            <w:vAlign w:val="center"/>
          </w:tcPr>
          <w:p w14:paraId="59B74BD1" w14:textId="2ACB146D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铝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7075-T6 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管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/ CFRP 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盒，沿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纵向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~1.8 m</w:t>
            </w:r>
          </w:p>
        </w:tc>
        <w:tc>
          <w:tcPr>
            <w:tcW w:w="2764" w:type="dxa"/>
            <w:vAlign w:val="center"/>
          </w:tcPr>
          <w:p w14:paraId="67E48344" w14:textId="4BDB7622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承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载挂点、连接螺旋桨塔与起降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/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控制接口</w:t>
            </w:r>
          </w:p>
        </w:tc>
      </w:tr>
      <w:tr w:rsidR="00A05C58" w14:paraId="1A1232DE" w14:textId="77777777" w:rsidTr="00D96B1B">
        <w:tc>
          <w:tcPr>
            <w:tcW w:w="2763" w:type="dxa"/>
            <w:vAlign w:val="center"/>
          </w:tcPr>
          <w:p w14:paraId="632C5702" w14:textId="3D4FDCB4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eastAsia="宋体"/>
                <w:b/>
                <w:bCs/>
                <w:sz w:val="24"/>
                <w:szCs w:val="24"/>
                <w:lang w:eastAsia="zh-CN"/>
              </w:rPr>
              <w:t>挂点</w:t>
            </w:r>
            <w:proofErr w:type="spellEnd"/>
            <w:r w:rsidRPr="00A00EA8">
              <w:rPr>
                <w:rFonts w:eastAsia="宋体"/>
                <w:b/>
                <w:bCs/>
                <w:sz w:val="24"/>
                <w:szCs w:val="24"/>
                <w:lang w:eastAsia="zh-CN"/>
              </w:rPr>
              <w:t xml:space="preserve"> / </w:t>
            </w:r>
            <w:proofErr w:type="spellStart"/>
            <w:r w:rsidRPr="00A00EA8">
              <w:rPr>
                <w:rFonts w:eastAsia="宋体"/>
                <w:b/>
                <w:bCs/>
                <w:sz w:val="24"/>
                <w:szCs w:val="24"/>
                <w:lang w:eastAsia="zh-CN"/>
              </w:rPr>
              <w:t>吊</w:t>
            </w:r>
            <w:r w:rsidRPr="00A00EA8">
              <w:rPr>
                <w:rFonts w:ascii="Segoe UI" w:eastAsia="宋体" w:hAnsi="Segoe UI" w:cs="Segoe UI"/>
                <w:b/>
                <w:bCs/>
                <w:sz w:val="24"/>
                <w:szCs w:val="24"/>
                <w:lang w:eastAsia="zh-CN"/>
              </w:rPr>
              <w:t>带系统</w:t>
            </w:r>
            <w:proofErr w:type="spellEnd"/>
          </w:p>
        </w:tc>
        <w:tc>
          <w:tcPr>
            <w:tcW w:w="2763" w:type="dxa"/>
            <w:vAlign w:val="center"/>
          </w:tcPr>
          <w:p w14:paraId="3712E3BC" w14:textId="3BD2C3E0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7075-T6 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挂耳</w:t>
            </w:r>
            <w:proofErr w:type="spellEnd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+ </w:t>
            </w:r>
            <w:proofErr w:type="spellStart"/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芳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纶织带</w:t>
            </w:r>
            <w:proofErr w:type="spellEnd"/>
          </w:p>
        </w:tc>
        <w:tc>
          <w:tcPr>
            <w:tcW w:w="2764" w:type="dxa"/>
            <w:vAlign w:val="center"/>
          </w:tcPr>
          <w:p w14:paraId="6AB76E5F" w14:textId="1FB14417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把升力从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龙骨传给人体（可调，兼作重心移动机构）</w:t>
            </w:r>
          </w:p>
        </w:tc>
      </w:tr>
      <w:tr w:rsidR="00A05C58" w14:paraId="233905D7" w14:textId="77777777" w:rsidTr="00D96B1B">
        <w:tc>
          <w:tcPr>
            <w:tcW w:w="2763" w:type="dxa"/>
            <w:vAlign w:val="center"/>
          </w:tcPr>
          <w:p w14:paraId="473627E5" w14:textId="6E8DE66B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eastAsia="宋体"/>
                <w:b/>
                <w:bCs/>
                <w:sz w:val="24"/>
                <w:szCs w:val="24"/>
                <w:lang w:eastAsia="zh-CN"/>
              </w:rPr>
              <w:t>螺旋</w:t>
            </w:r>
            <w:r w:rsidRPr="00A00EA8">
              <w:rPr>
                <w:rFonts w:ascii="Segoe UI" w:eastAsia="宋体" w:hAnsi="Segoe UI" w:cs="Segoe UI"/>
                <w:b/>
                <w:bCs/>
                <w:sz w:val="24"/>
                <w:szCs w:val="24"/>
                <w:lang w:eastAsia="zh-CN"/>
              </w:rPr>
              <w:t>桨塔（</w:t>
            </w:r>
            <w:r w:rsidRPr="00A00EA8">
              <w:rPr>
                <w:rFonts w:eastAsia="宋体"/>
                <w:b/>
                <w:bCs/>
                <w:sz w:val="24"/>
                <w:szCs w:val="24"/>
                <w:lang w:eastAsia="zh-CN"/>
              </w:rPr>
              <w:t>pylon</w:t>
            </w:r>
            <w:proofErr w:type="spellEnd"/>
            <w:r w:rsidRPr="00A00EA8">
              <w:rPr>
                <w:rFonts w:eastAsia="宋体"/>
                <w:b/>
                <w:bCs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763" w:type="dxa"/>
            <w:vAlign w:val="center"/>
          </w:tcPr>
          <w:p w14:paraId="03A54D58" w14:textId="54CD7C53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proofErr w:type="spellStart"/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铝合金管架，后置</w:t>
            </w:r>
            <w:proofErr w:type="spellEnd"/>
          </w:p>
        </w:tc>
        <w:tc>
          <w:tcPr>
            <w:tcW w:w="2764" w:type="dxa"/>
            <w:vAlign w:val="center"/>
          </w:tcPr>
          <w:p w14:paraId="7794D194" w14:textId="6A2753E4" w:rsidR="00A05C58" w:rsidRPr="00A00EA8" w:rsidRDefault="00A05C58" w:rsidP="00A05C58">
            <w:pPr>
              <w:spacing w:line="360" w:lineRule="auto"/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</w:pP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安装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5 kW 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电机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+ </w:t>
            </w:r>
            <w:r w:rsidRPr="00A00EA8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折叠螺旋</w:t>
            </w:r>
            <w:r w:rsidRPr="00A00EA8">
              <w:rPr>
                <w:rFonts w:ascii="Segoe UI" w:eastAsia="宋体" w:hAnsi="Segoe UI" w:cs="Segoe UI" w:hint="eastAsia"/>
                <w:color w:val="1F2328"/>
                <w:sz w:val="24"/>
                <w:szCs w:val="24"/>
                <w:lang w:eastAsia="zh-CN"/>
              </w:rPr>
              <w:t>桨，推力传入龙骨</w:t>
            </w:r>
          </w:p>
        </w:tc>
      </w:tr>
    </w:tbl>
    <w:p w14:paraId="2422FF53" w14:textId="77777777" w:rsidR="00A05C58" w:rsidRPr="00A05C58" w:rsidRDefault="00A05C58" w:rsidP="00A05C58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布局示意（俯视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/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侧视，乘员俯卧于翼下）：</w:t>
      </w:r>
    </w:p>
    <w:p w14:paraId="6DA9CBB9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     ┌────────────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机翼（两侧）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────────────┐</w:t>
      </w:r>
    </w:p>
    <w:p w14:paraId="25F9575E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     │      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中央承力盒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翼根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            │</w:t>
      </w:r>
    </w:p>
    <w:p w14:paraId="69997EFF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     │              │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龙骨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纵向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          │</w:t>
      </w:r>
    </w:p>
    <w:p w14:paraId="40A9F246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     │              ├──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挂点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吊带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)──┐      │</w:t>
      </w:r>
    </w:p>
    <w:p w14:paraId="52C04803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     │              │            │      │</w:t>
      </w:r>
    </w:p>
    <w:p w14:paraId="35977A1A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     │   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螺旋桨塔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◄──┘       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人体躯干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俯卧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</w:t>
      </w:r>
    </w:p>
    <w:p w14:paraId="0F33F736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     │              └──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挂点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吊带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)──┘      │</w:t>
      </w:r>
    </w:p>
    <w:p w14:paraId="579F9C32" w14:textId="466AE56B" w:rsid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     └──────────────────────────────────┘</w:t>
      </w:r>
    </w:p>
    <w:p w14:paraId="0DF00879" w14:textId="3FAE3DDA" w:rsid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sz w:val="20"/>
          <w:szCs w:val="20"/>
          <w:lang w:eastAsia="zh-CN"/>
        </w:rPr>
      </w:pPr>
    </w:p>
    <w:p w14:paraId="1A87A2DF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sz w:val="20"/>
          <w:szCs w:val="20"/>
          <w:lang w:eastAsia="zh-CN"/>
        </w:rPr>
      </w:pPr>
    </w:p>
    <w:p w14:paraId="1508C9A7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气动升力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翼面分布载荷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</w:t>
      </w:r>
    </w:p>
    <w:p w14:paraId="0D2CBE3F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→ </w:t>
      </w:r>
      <w:proofErr w:type="gramStart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蒙皮剪流</w:t>
      </w:r>
      <w:proofErr w:type="gramEnd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翼肋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主梁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弯矩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/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剪力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</w:t>
      </w:r>
    </w:p>
    <w:p w14:paraId="088B41AB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中央承力盒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两侧翼根弯矩闭合、剪力汇合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</w:t>
      </w:r>
    </w:p>
    <w:p w14:paraId="6162FB3C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龙骨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挂点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集中力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</w:t>
      </w:r>
    </w:p>
    <w:p w14:paraId="2D4D1CE4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芳纶吊带</w:t>
      </w:r>
    </w:p>
    <w:p w14:paraId="025A267B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躯干托板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胸板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+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骨盆板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+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大腿支撑，大面积分布压力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)</w:t>
      </w:r>
    </w:p>
    <w:p w14:paraId="5782F361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人体躯干</w:t>
      </w:r>
    </w:p>
    <w:p w14:paraId="55BFC102" w14:textId="77777777" w:rsidR="00A05C58" w:rsidRPr="00A05C58" w:rsidRDefault="00A05C58" w:rsidP="00A05C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</w:pP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   →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人体重力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(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惯性反力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 xml:space="preserve">)  ── </w:t>
      </w:r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闭合</w:t>
      </w:r>
      <w:proofErr w:type="gramStart"/>
      <w:r w:rsidRPr="00A05C58">
        <w:rPr>
          <w:rFonts w:ascii="Consolas" w:eastAsia="宋体" w:hAnsi="Consolas" w:cs="宋体"/>
          <w:color w:val="1F2328"/>
          <w:sz w:val="20"/>
          <w:szCs w:val="20"/>
          <w:bdr w:val="none" w:sz="0" w:space="0" w:color="auto" w:frame="1"/>
          <w:lang w:eastAsia="zh-CN"/>
        </w:rPr>
        <w:t>传力环</w:t>
      </w:r>
      <w:proofErr w:type="gramEnd"/>
    </w:p>
    <w:p w14:paraId="385C425E" w14:textId="77777777" w:rsidR="00A05C58" w:rsidRPr="00A05C58" w:rsidRDefault="00A05C58" w:rsidP="00A05C58">
      <w:pPr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lastRenderedPageBreak/>
        <w:t>推力路径：螺旋桨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→ pylon →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龙骨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→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中央承力盒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→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机翼（加速整机）。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起降冲击路径（逆向）：地面反力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→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双腿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→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骨盆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→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吊带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→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龙骨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→ </w:t>
      </w:r>
      <w:r w:rsidRPr="00A05C58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机翼。</w:t>
      </w:r>
    </w:p>
    <w:p w14:paraId="7C3096FC" w14:textId="77777777" w:rsidR="00CA2221" w:rsidRPr="00CA2221" w:rsidRDefault="00CA2221" w:rsidP="00CA2221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挂点承受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“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乘员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挂载在其下方构件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”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的惯性载荷。以最大乘员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95 kg 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计：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870"/>
        <w:gridCol w:w="1350"/>
      </w:tblGrid>
      <w:tr w:rsidR="00CA2221" w:rsidRPr="00CA2221" w14:paraId="34432251" w14:textId="77777777" w:rsidTr="00CA2221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D3190" w14:textId="77777777" w:rsidR="00CA2221" w:rsidRPr="00CA2221" w:rsidRDefault="00CA2221" w:rsidP="00A00EA8">
            <w:pPr>
              <w:shd w:val="clear" w:color="auto" w:fill="FFFFFF"/>
              <w:spacing w:after="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工况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3506E" w14:textId="77777777" w:rsidR="00CA2221" w:rsidRPr="00CA2221" w:rsidRDefault="00CA2221" w:rsidP="00A00EA8">
            <w:pPr>
              <w:shd w:val="clear" w:color="auto" w:fill="FFFFFF"/>
              <w:spacing w:after="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过载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1742F" w14:textId="77777777" w:rsidR="00CA2221" w:rsidRPr="00CA2221" w:rsidRDefault="00CA2221" w:rsidP="00A00EA8">
            <w:pPr>
              <w:shd w:val="clear" w:color="auto" w:fill="FFFFFF"/>
              <w:spacing w:after="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挂点合力</w:t>
            </w:r>
          </w:p>
        </w:tc>
      </w:tr>
      <w:tr w:rsidR="00CA2221" w:rsidRPr="00CA2221" w14:paraId="137A8E3C" w14:textId="77777777" w:rsidTr="00CA2221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83EFE" w14:textId="77777777" w:rsidR="00CA2221" w:rsidRPr="00CA2221" w:rsidRDefault="00CA2221" w:rsidP="00A00EA8">
            <w:pPr>
              <w:shd w:val="clear" w:color="auto" w:fill="FFFFFF"/>
              <w:spacing w:after="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1g 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悬吊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54747" w14:textId="77777777" w:rsidR="00CA2221" w:rsidRPr="00CA2221" w:rsidRDefault="00CA2221" w:rsidP="00A00EA8">
            <w:pPr>
              <w:shd w:val="clear" w:color="auto" w:fill="FFFFFF"/>
              <w:spacing w:after="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+1g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C40B1" w14:textId="77777777" w:rsidR="00CA2221" w:rsidRPr="00CA2221" w:rsidRDefault="00CA2221" w:rsidP="00A00EA8">
            <w:pPr>
              <w:shd w:val="clear" w:color="auto" w:fill="FFFFFF"/>
              <w:spacing w:after="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932 N</w:t>
            </w:r>
          </w:p>
        </w:tc>
      </w:tr>
      <w:tr w:rsidR="00CA2221" w:rsidRPr="00CA2221" w14:paraId="243676E7" w14:textId="77777777" w:rsidTr="00CA2221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F55A8" w14:textId="77777777" w:rsidR="00CA2221" w:rsidRPr="00CA2221" w:rsidRDefault="00CA2221" w:rsidP="00A00EA8">
            <w:pPr>
              <w:shd w:val="clear" w:color="auto" w:fill="FFFFFF"/>
              <w:spacing w:after="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限制机动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60145" w14:textId="77777777" w:rsidR="00CA2221" w:rsidRPr="00CA2221" w:rsidRDefault="00CA2221" w:rsidP="00A00EA8">
            <w:pPr>
              <w:shd w:val="clear" w:color="auto" w:fill="FFFFFF"/>
              <w:spacing w:after="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+4g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B9BD8" w14:textId="77777777" w:rsidR="00CA2221" w:rsidRPr="00CA2221" w:rsidRDefault="00CA2221" w:rsidP="00A00EA8">
            <w:pPr>
              <w:shd w:val="clear" w:color="auto" w:fill="FFFFFF"/>
              <w:spacing w:after="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3728 N</w:t>
            </w:r>
          </w:p>
        </w:tc>
      </w:tr>
      <w:tr w:rsidR="00CA2221" w:rsidRPr="00CA2221" w14:paraId="6F115162" w14:textId="77777777" w:rsidTr="00CA2221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C2FB1" w14:textId="77777777" w:rsidR="00CA2221" w:rsidRPr="00CA2221" w:rsidRDefault="00CA2221" w:rsidP="00A00EA8">
            <w:pPr>
              <w:shd w:val="clear" w:color="auto" w:fill="FFFFFF"/>
              <w:spacing w:after="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极限机动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E86D9" w14:textId="77777777" w:rsidR="00CA2221" w:rsidRPr="00CA2221" w:rsidRDefault="00CA2221" w:rsidP="00A00EA8">
            <w:pPr>
              <w:shd w:val="clear" w:color="auto" w:fill="FFFFFF"/>
              <w:spacing w:after="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+6g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7FBBE" w14:textId="77777777" w:rsidR="00CA2221" w:rsidRPr="00CA2221" w:rsidRDefault="00CA2221" w:rsidP="00A00EA8">
            <w:pPr>
              <w:shd w:val="clear" w:color="auto" w:fill="FFFFFF"/>
              <w:spacing w:after="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5592 N</w:t>
            </w:r>
          </w:p>
        </w:tc>
      </w:tr>
    </w:tbl>
    <w:p w14:paraId="066C00A2" w14:textId="77777777" w:rsidR="00CA2221" w:rsidRPr="00CA2221" w:rsidRDefault="00CA2221" w:rsidP="00CA2221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挂点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吊带强度按极限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≥ 5592 N 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设计（芳纶织带抗拉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~2900 MPa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，数根织带并联即可满足，安全裕度大）。</w:t>
      </w:r>
    </w:p>
    <w:p w14:paraId="1B7EC60E" w14:textId="77777777" w:rsidR="00CA2221" w:rsidRPr="00CA2221" w:rsidRDefault="00CA2221" w:rsidP="00CA2221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吊带若仅用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“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胸带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骨盆带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”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窄带，会在高过载下产生不可接受的接触压力（压迫神经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血管）。校核：</w:t>
      </w:r>
    </w:p>
    <w:tbl>
      <w:tblPr>
        <w:tblW w:w="8931" w:type="dxa"/>
        <w:tblInd w:w="-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1546"/>
        <w:gridCol w:w="1701"/>
        <w:gridCol w:w="1843"/>
      </w:tblGrid>
      <w:tr w:rsidR="00CA2221" w:rsidRPr="00CA2221" w14:paraId="0109E441" w14:textId="77777777" w:rsidTr="00E273A0">
        <w:trPr>
          <w:tblHeader/>
        </w:trPr>
        <w:tc>
          <w:tcPr>
            <w:tcW w:w="384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0C726" w14:textId="77777777" w:rsidR="00CA2221" w:rsidRPr="00CA2221" w:rsidRDefault="00CA2221" w:rsidP="00CA2221">
            <w:pPr>
              <w:spacing w:after="24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 w:rsidRPr="00CA2221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支撑形式</w:t>
            </w:r>
          </w:p>
        </w:tc>
        <w:tc>
          <w:tcPr>
            <w:tcW w:w="154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4E243" w14:textId="77777777" w:rsidR="00CA2221" w:rsidRPr="00CA2221" w:rsidRDefault="00CA2221" w:rsidP="00CA2221">
            <w:pPr>
              <w:spacing w:after="24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 w:rsidRPr="00CA2221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接触面积</w:t>
            </w:r>
          </w:p>
        </w:tc>
        <w:tc>
          <w:tcPr>
            <w:tcW w:w="170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8D592" w14:textId="023FDC4B" w:rsidR="00CA2221" w:rsidRPr="00CA2221" w:rsidRDefault="00CA2221" w:rsidP="00CA2221">
            <w:pPr>
              <w:spacing w:after="24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 w:rsidRPr="00CA2221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95kg +1g</w:t>
            </w:r>
          </w:p>
        </w:tc>
        <w:tc>
          <w:tcPr>
            <w:tcW w:w="184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6027B" w14:textId="0353DB0F" w:rsidR="00CA2221" w:rsidRPr="00CA2221" w:rsidRDefault="00CA2221" w:rsidP="00CA2221">
            <w:pPr>
              <w:spacing w:after="240" w:line="240" w:lineRule="auto"/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</w:pPr>
            <w:r w:rsidRPr="00CA2221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95kg+4g</w:t>
            </w:r>
          </w:p>
        </w:tc>
      </w:tr>
      <w:tr w:rsidR="00CA2221" w:rsidRPr="00CA2221" w14:paraId="6DCF39E8" w14:textId="77777777" w:rsidTr="00E273A0">
        <w:tc>
          <w:tcPr>
            <w:tcW w:w="384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65499" w14:textId="77777777" w:rsidR="00CA2221" w:rsidRPr="00CA2221" w:rsidRDefault="00CA2221" w:rsidP="00CA2221">
            <w:pPr>
              <w:spacing w:after="24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CA2221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仅胸带 + 骨盆带</w:t>
            </w:r>
          </w:p>
        </w:tc>
        <w:tc>
          <w:tcPr>
            <w:tcW w:w="154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85A43" w14:textId="77777777" w:rsidR="00CA2221" w:rsidRPr="00CA2221" w:rsidRDefault="00CA2221" w:rsidP="00CA2221">
            <w:pPr>
              <w:spacing w:after="24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CA2221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~0.055 m²</w:t>
            </w:r>
          </w:p>
        </w:tc>
        <w:tc>
          <w:tcPr>
            <w:tcW w:w="170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B71EA" w14:textId="77777777" w:rsidR="00CA2221" w:rsidRPr="00CA2221" w:rsidRDefault="00CA2221" w:rsidP="00CA2221">
            <w:pPr>
              <w:spacing w:after="24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CA2221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16.9 kPa</w:t>
            </w:r>
          </w:p>
        </w:tc>
        <w:tc>
          <w:tcPr>
            <w:tcW w:w="184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DF2FA" w14:textId="77777777" w:rsidR="00CA2221" w:rsidRPr="00CA2221" w:rsidRDefault="00CA2221" w:rsidP="00CA2221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CA2221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 xml:space="preserve">67.8 kPa </w:t>
            </w:r>
            <w:r w:rsidRPr="00CA2221">
              <w:rPr>
                <w:rFonts w:ascii="Segoe UI Emoji" w:eastAsia="宋体" w:hAnsi="Segoe UI Emoji" w:cs="Segoe UI Emoji"/>
                <w:b/>
                <w:bCs/>
                <w:sz w:val="24"/>
                <w:szCs w:val="24"/>
                <w:lang w:eastAsia="zh-CN"/>
              </w:rPr>
              <w:t>❌</w:t>
            </w:r>
          </w:p>
        </w:tc>
      </w:tr>
      <w:tr w:rsidR="00CA2221" w:rsidRPr="00CA2221" w14:paraId="2928C266" w14:textId="77777777" w:rsidTr="00E273A0">
        <w:tc>
          <w:tcPr>
            <w:tcW w:w="384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D785C" w14:textId="77777777" w:rsidR="00CA2221" w:rsidRPr="00CA2221" w:rsidRDefault="00CA2221" w:rsidP="00CA2221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CA2221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躯干托板</w:t>
            </w:r>
            <w:r w:rsidRPr="00CA2221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（胸 + 骨盆 + 大腿）</w:t>
            </w:r>
          </w:p>
        </w:tc>
        <w:tc>
          <w:tcPr>
            <w:tcW w:w="154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3DA8" w14:textId="77777777" w:rsidR="00CA2221" w:rsidRPr="00CA2221" w:rsidRDefault="00CA2221" w:rsidP="00CA2221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CA2221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~0.25 m²</w:t>
            </w:r>
          </w:p>
        </w:tc>
        <w:tc>
          <w:tcPr>
            <w:tcW w:w="170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D46E1" w14:textId="77777777" w:rsidR="00CA2221" w:rsidRPr="00CA2221" w:rsidRDefault="00CA2221" w:rsidP="00CA2221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CA2221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3.7 kPa</w:t>
            </w:r>
          </w:p>
        </w:tc>
        <w:tc>
          <w:tcPr>
            <w:tcW w:w="184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4C7FA" w14:textId="77777777" w:rsidR="00CA2221" w:rsidRPr="00CA2221" w:rsidRDefault="00CA2221" w:rsidP="00CA2221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CA2221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 xml:space="preserve">14.9 kPa </w:t>
            </w:r>
            <w:r w:rsidRPr="00CA2221">
              <w:rPr>
                <w:rFonts w:ascii="Segoe UI Emoji" w:eastAsia="宋体" w:hAnsi="Segoe UI Emoji" w:cs="Segoe UI Emoji"/>
                <w:b/>
                <w:bCs/>
                <w:sz w:val="24"/>
                <w:szCs w:val="24"/>
                <w:lang w:eastAsia="zh-CN"/>
              </w:rPr>
              <w:t>✅</w:t>
            </w:r>
          </w:p>
        </w:tc>
      </w:tr>
    </w:tbl>
    <w:p w14:paraId="1BB69135" w14:textId="77777777" w:rsidR="00CA2221" w:rsidRPr="00CA2221" w:rsidRDefault="00CA2221" w:rsidP="00CA2221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对照生物力学限值（需求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§5.2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：舒适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&lt;10 kPa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、短时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&lt;20–30 kPa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）：</w:t>
      </w:r>
    </w:p>
    <w:p w14:paraId="45ED630A" w14:textId="77777777" w:rsidR="00CA2221" w:rsidRPr="00CA2221" w:rsidRDefault="00CA2221" w:rsidP="00CA222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采用大面积躯干托板（俯卧姿势：胸板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骨盆板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大腿支撑，贴合体型的成型托板），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+4g 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时仅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14.9 kPa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，落在短时可承受区间；</w:t>
      </w:r>
    </w:p>
    <w:p w14:paraId="3EFD46BB" w14:textId="77777777" w:rsidR="00CA2221" w:rsidRPr="00CA2221" w:rsidRDefault="00CA2221" w:rsidP="00CA2221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纯窄带方案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+4g 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达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67.8 kPa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，不可接受，否决。</w:t>
      </w:r>
    </w:p>
    <w:p w14:paraId="158F5472" w14:textId="77777777" w:rsidR="00CA2221" w:rsidRPr="00CA2221" w:rsidRDefault="00CA2221" w:rsidP="00CA2221">
      <w:pPr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结论：人体支撑采用贴合躯干的成型托板（</w:t>
      </w:r>
      <w:proofErr w:type="gram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芳纶带</w:t>
      </w:r>
      <w:proofErr w:type="gram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硬质托板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+ 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高密度泡棉），把集中力扩散为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&lt;15 kPa 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的大面积接触压力。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这既是舒适性要求，也是把人体安全纳入结构链的先决条件。</w:t>
      </w:r>
    </w:p>
    <w:p w14:paraId="7551FCB0" w14:textId="77777777" w:rsidR="00CA2221" w:rsidRPr="00CA2221" w:rsidRDefault="00CA2221" w:rsidP="00CA2221">
      <w:pPr>
        <w:numPr>
          <w:ilvl w:val="0"/>
          <w:numId w:val="25"/>
        </w:numPr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中央承力盒：承受两侧翼根弯矩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M_ult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12.9 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kN·m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（贯通）与剪力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 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V_ult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= 4.6 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kN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（两侧反力），</w:t>
      </w:r>
      <w:proofErr w:type="gram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其缘条</w:t>
      </w:r>
      <w:proofErr w:type="gram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腹板尺寸与翼根主梁同级别，沿纵向与龙骨多点连接；</w:t>
      </w:r>
    </w:p>
    <w:p w14:paraId="6557D80F" w14:textId="77777777" w:rsidR="00CA2221" w:rsidRPr="00CA2221" w:rsidRDefault="00CA2221" w:rsidP="00CA2221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龙骨：纵向</w:t>
      </w:r>
      <w:proofErr w:type="gram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梁受挂</w:t>
      </w:r>
      <w:proofErr w:type="gram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点集中载荷（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≤5.6 </w:t>
      </w:r>
      <w:proofErr w:type="spell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kN</w:t>
      </w:r>
      <w:proofErr w:type="spell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）与螺旋桨推力（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5 kW @ 15 m/s ≈ 330 N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，爬升推力约数百牛），截面远小于弯矩承载需求，主要校核挂点局部</w:t>
      </w:r>
      <w:proofErr w:type="gramStart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与弯剪</w:t>
      </w:r>
      <w:proofErr w:type="gramEnd"/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；</w:t>
      </w:r>
    </w:p>
    <w:p w14:paraId="7608957B" w14:textId="77777777" w:rsidR="00CA2221" w:rsidRPr="00CA2221" w:rsidRDefault="00CA2221" w:rsidP="00CA2221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sz w:val="24"/>
          <w:szCs w:val="24"/>
          <w:lang w:eastAsia="zh-CN"/>
        </w:rPr>
      </w:pP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重心移动操纵：挂点沿龙骨前后可调（配平），乘员左右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前后移位即改变全机重心相对气动中心位置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 xml:space="preserve"> → 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产生滚转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俯仰力矩。挂点须提供低摩擦的滑动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/</w:t>
      </w:r>
      <w:r w:rsidRPr="00CA2221">
        <w:rPr>
          <w:rFonts w:ascii="Segoe UI" w:eastAsia="宋体" w:hAnsi="Segoe UI" w:cs="Segoe UI"/>
          <w:color w:val="1F2328"/>
          <w:sz w:val="24"/>
          <w:szCs w:val="24"/>
          <w:lang w:eastAsia="zh-CN"/>
        </w:rPr>
        <w:t>摆动自由度，同时把操纵反力闭环传入结构。</w:t>
      </w:r>
    </w:p>
    <w:tbl>
      <w:tblPr>
        <w:tblW w:w="10348" w:type="dxa"/>
        <w:tblInd w:w="-7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2092"/>
        <w:gridCol w:w="4677"/>
      </w:tblGrid>
      <w:tr w:rsidR="00CA2221" w:rsidRPr="00CA2221" w14:paraId="59D31627" w14:textId="77777777" w:rsidTr="00E273A0">
        <w:trPr>
          <w:tblHeader/>
        </w:trPr>
        <w:tc>
          <w:tcPr>
            <w:tcW w:w="35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3FA98" w14:textId="77777777" w:rsidR="00CA2221" w:rsidRPr="00CA2221" w:rsidRDefault="00CA2221" w:rsidP="00CA2221">
            <w:pPr>
              <w:spacing w:after="240" w:line="240" w:lineRule="auto"/>
              <w:jc w:val="center"/>
              <w:rPr>
                <w:rFonts w:ascii="Segoe UI" w:eastAsia="宋体" w:hAnsi="Segoe UI" w:cs="Segoe UI"/>
                <w:b/>
                <w:bCs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b/>
                <w:bCs/>
                <w:color w:val="1F2328"/>
                <w:sz w:val="24"/>
                <w:szCs w:val="24"/>
                <w:lang w:eastAsia="zh-CN"/>
              </w:rPr>
              <w:lastRenderedPageBreak/>
              <w:t>工况</w:t>
            </w:r>
          </w:p>
        </w:tc>
        <w:tc>
          <w:tcPr>
            <w:tcW w:w="209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1595B" w14:textId="77777777" w:rsidR="00CA2221" w:rsidRPr="00CA2221" w:rsidRDefault="00CA2221" w:rsidP="00CA2221">
            <w:pPr>
              <w:spacing w:after="240" w:line="240" w:lineRule="auto"/>
              <w:jc w:val="center"/>
              <w:rPr>
                <w:rFonts w:ascii="Segoe UI" w:eastAsia="宋体" w:hAnsi="Segoe UI" w:cs="Segoe UI"/>
                <w:b/>
                <w:bCs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b/>
                <w:bCs/>
                <w:color w:val="1F2328"/>
                <w:sz w:val="24"/>
                <w:szCs w:val="24"/>
                <w:lang w:eastAsia="zh-CN"/>
              </w:rPr>
              <w:t>载荷</w:t>
            </w:r>
          </w:p>
        </w:tc>
        <w:tc>
          <w:tcPr>
            <w:tcW w:w="467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DE47C" w14:textId="77777777" w:rsidR="00CA2221" w:rsidRPr="00CA2221" w:rsidRDefault="00CA2221" w:rsidP="00CA2221">
            <w:pPr>
              <w:spacing w:after="240" w:line="240" w:lineRule="auto"/>
              <w:jc w:val="center"/>
              <w:rPr>
                <w:rFonts w:ascii="Segoe UI" w:eastAsia="宋体" w:hAnsi="Segoe UI" w:cs="Segoe UI"/>
                <w:b/>
                <w:bCs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b/>
                <w:bCs/>
                <w:color w:val="1F2328"/>
                <w:sz w:val="24"/>
                <w:szCs w:val="24"/>
                <w:lang w:eastAsia="zh-CN"/>
              </w:rPr>
              <w:t>主</w:t>
            </w:r>
            <w:proofErr w:type="gramStart"/>
            <w:r w:rsidRPr="00CA2221">
              <w:rPr>
                <w:rFonts w:ascii="Segoe UI" w:eastAsia="宋体" w:hAnsi="Segoe UI" w:cs="Segoe UI"/>
                <w:b/>
                <w:bCs/>
                <w:color w:val="1F2328"/>
                <w:sz w:val="24"/>
                <w:szCs w:val="24"/>
                <w:lang w:eastAsia="zh-CN"/>
              </w:rPr>
              <w:t>传力链</w:t>
            </w:r>
            <w:proofErr w:type="gramEnd"/>
          </w:p>
        </w:tc>
      </w:tr>
      <w:tr w:rsidR="00CA2221" w:rsidRPr="00CA2221" w14:paraId="1680FFBC" w14:textId="77777777" w:rsidTr="00E273A0">
        <w:tc>
          <w:tcPr>
            <w:tcW w:w="35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5BD59" w14:textId="77777777" w:rsidR="00CA2221" w:rsidRPr="00CA2221" w:rsidRDefault="00CA2221" w:rsidP="00CA2221">
            <w:pPr>
              <w:spacing w:after="24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1g 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悬吊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/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静态挂载</w:t>
            </w:r>
          </w:p>
        </w:tc>
        <w:tc>
          <w:tcPr>
            <w:tcW w:w="209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DB762" w14:textId="77777777" w:rsidR="00CA2221" w:rsidRPr="00CA2221" w:rsidRDefault="00CA2221" w:rsidP="00CA2221">
            <w:pPr>
              <w:spacing w:after="24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932 N</w:t>
            </w:r>
          </w:p>
        </w:tc>
        <w:tc>
          <w:tcPr>
            <w:tcW w:w="467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0D8FC" w14:textId="77777777" w:rsidR="00CA2221" w:rsidRPr="00CA2221" w:rsidRDefault="00CA2221" w:rsidP="00CA2221">
            <w:pPr>
              <w:spacing w:after="24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吊带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—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托板</w:t>
            </w:r>
            <w:proofErr w:type="gram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—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人体</w:t>
            </w:r>
            <w:proofErr w:type="gramEnd"/>
          </w:p>
        </w:tc>
      </w:tr>
      <w:tr w:rsidR="00CA2221" w:rsidRPr="00CA2221" w14:paraId="123D46C8" w14:textId="77777777" w:rsidTr="00E273A0">
        <w:tc>
          <w:tcPr>
            <w:tcW w:w="35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F9979" w14:textId="77777777" w:rsidR="00CA2221" w:rsidRPr="00CA2221" w:rsidRDefault="00CA2221" w:rsidP="00CA2221">
            <w:pPr>
              <w:spacing w:after="24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+4g 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机动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/ 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阵风</w:t>
            </w:r>
          </w:p>
        </w:tc>
        <w:tc>
          <w:tcPr>
            <w:tcW w:w="209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FB06B" w14:textId="77777777" w:rsidR="00CA2221" w:rsidRPr="00CA2221" w:rsidRDefault="00CA2221" w:rsidP="00CA2221">
            <w:pPr>
              <w:spacing w:after="24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3.7 </w:t>
            </w: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kN</w:t>
            </w:r>
            <w:proofErr w:type="spellEnd"/>
          </w:p>
        </w:tc>
        <w:tc>
          <w:tcPr>
            <w:tcW w:w="467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FBD49" w14:textId="77777777" w:rsidR="00CA2221" w:rsidRPr="00CA2221" w:rsidRDefault="00CA2221" w:rsidP="00CA2221">
            <w:pPr>
              <w:spacing w:after="24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蒙皮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→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翼梁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→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承力盒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→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吊带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→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人体</w:t>
            </w:r>
          </w:p>
        </w:tc>
      </w:tr>
      <w:tr w:rsidR="00CA2221" w:rsidRPr="00CA2221" w14:paraId="0F94F042" w14:textId="77777777" w:rsidTr="00E273A0">
        <w:tc>
          <w:tcPr>
            <w:tcW w:w="35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10F0B" w14:textId="77777777" w:rsidR="00CA2221" w:rsidRPr="00CA2221" w:rsidRDefault="00CA2221" w:rsidP="00CA2221">
            <w:pPr>
              <w:spacing w:after="24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起降冲击（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flare 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触地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2–3g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9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AEF2B" w14:textId="77777777" w:rsidR="00CA2221" w:rsidRPr="00CA2221" w:rsidRDefault="00CA2221" w:rsidP="00CA2221">
            <w:pPr>
              <w:spacing w:after="24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~2.8 </w:t>
            </w:r>
            <w:proofErr w:type="spell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kN</w:t>
            </w:r>
            <w:proofErr w:type="spellEnd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经双腿</w:t>
            </w:r>
          </w:p>
        </w:tc>
        <w:tc>
          <w:tcPr>
            <w:tcW w:w="467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5F3C0" w14:textId="77777777" w:rsidR="00CA2221" w:rsidRPr="00CA2221" w:rsidRDefault="00CA2221" w:rsidP="00CA2221">
            <w:pPr>
              <w:spacing w:after="24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双腿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→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骨盆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→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吊带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→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龙骨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→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机翼（逆向）</w:t>
            </w:r>
          </w:p>
        </w:tc>
      </w:tr>
      <w:tr w:rsidR="00CA2221" w:rsidRPr="00CA2221" w14:paraId="5F17D793" w14:textId="77777777" w:rsidTr="00E273A0">
        <w:tc>
          <w:tcPr>
            <w:tcW w:w="357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1CFD8" w14:textId="77777777" w:rsidR="00CA2221" w:rsidRPr="00CA2221" w:rsidRDefault="00CA2221" w:rsidP="00CA2221">
            <w:pPr>
              <w:spacing w:after="24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proofErr w:type="gramStart"/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应急坠撞</w:t>
            </w:r>
            <w:proofErr w:type="gramEnd"/>
          </w:p>
        </w:tc>
        <w:tc>
          <w:tcPr>
            <w:tcW w:w="209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F7055" w14:textId="77777777" w:rsidR="00CA2221" w:rsidRPr="00CA2221" w:rsidRDefault="00CA2221" w:rsidP="00CA2221">
            <w:pPr>
              <w:spacing w:after="24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冲击吸能</w:t>
            </w:r>
          </w:p>
        </w:tc>
        <w:tc>
          <w:tcPr>
            <w:tcW w:w="467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51EB5" w14:textId="77777777" w:rsidR="00CA2221" w:rsidRPr="00CA2221" w:rsidRDefault="00CA2221" w:rsidP="00CA2221">
            <w:pPr>
              <w:spacing w:after="240" w:line="240" w:lineRule="auto"/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</w:pP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承力盒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/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托板缓冲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 xml:space="preserve"> + </w:t>
            </w:r>
            <w:r w:rsidRPr="00CA2221">
              <w:rPr>
                <w:rFonts w:ascii="Segoe UI" w:eastAsia="宋体" w:hAnsi="Segoe UI" w:cs="Segoe UI"/>
                <w:color w:val="1F2328"/>
                <w:sz w:val="24"/>
                <w:szCs w:val="24"/>
                <w:lang w:eastAsia="zh-CN"/>
              </w:rPr>
              <w:t>乘员保护</w:t>
            </w:r>
          </w:p>
        </w:tc>
      </w:tr>
    </w:tbl>
    <w:p w14:paraId="7B81EBCF" w14:textId="526686AF" w:rsidR="00E273A0" w:rsidRPr="00A00EA8" w:rsidRDefault="00E273A0" w:rsidP="00E273A0">
      <w:pPr>
        <w:spacing w:line="360" w:lineRule="auto"/>
        <w:rPr>
          <w:rFonts w:ascii="Times New Roman" w:eastAsia="黑体" w:hAnsi="Times New Roman"/>
          <w:b/>
          <w:color w:val="1F4E79"/>
          <w:sz w:val="32"/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>7</w:t>
      </w:r>
      <w:r w:rsidRPr="004C28BB">
        <w:rPr>
          <w:rFonts w:ascii="Times New Roman" w:eastAsia="黑体" w:hAnsi="Times New Roman"/>
          <w:b/>
          <w:color w:val="1F4E79"/>
          <w:sz w:val="32"/>
          <w:lang w:eastAsia="zh-CN"/>
        </w:rPr>
        <w:t xml:space="preserve">  </w:t>
      </w:r>
      <w:r>
        <w:rPr>
          <w:rFonts w:ascii="Times New Roman" w:eastAsia="黑体" w:hAnsi="Times New Roman" w:hint="eastAsia"/>
          <w:b/>
          <w:color w:val="1F4E79"/>
          <w:sz w:val="32"/>
          <w:lang w:eastAsia="zh-CN"/>
        </w:rPr>
        <w:t>飞行器设计</w:t>
      </w:r>
    </w:p>
    <w:p w14:paraId="0D37248D" w14:textId="77777777" w:rsidR="00A05C58" w:rsidRPr="00E273A0" w:rsidRDefault="00A05C58" w:rsidP="004C28BB">
      <w:pPr>
        <w:spacing w:after="0" w:line="360" w:lineRule="auto"/>
        <w:rPr>
          <w:rFonts w:ascii="宋体" w:eastAsia="宋体" w:hAnsi="宋体" w:cs="Segoe UI" w:hint="eastAsia"/>
          <w:color w:val="1F2328"/>
          <w:lang w:eastAsia="zh-CN"/>
        </w:rPr>
      </w:pPr>
    </w:p>
    <w:p w14:paraId="2B36FB67" w14:textId="45236FDE" w:rsidR="006F0F44" w:rsidRDefault="004B4572" w:rsidP="00236500">
      <w:pPr>
        <w:spacing w:before="480" w:after="24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6"/>
          <w:lang w:eastAsia="zh-CN"/>
        </w:rPr>
        <w:t>第</w:t>
      </w:r>
      <w:r w:rsidR="00236500">
        <w:rPr>
          <w:rFonts w:ascii="Times New Roman" w:eastAsia="黑体" w:hAnsi="Times New Roman" w:hint="eastAsia"/>
          <w:b/>
          <w:color w:val="1F4E79"/>
          <w:sz w:val="36"/>
          <w:lang w:eastAsia="zh-CN"/>
        </w:rPr>
        <w:t>二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>部分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 xml:space="preserve">  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>网格划分</w:t>
      </w:r>
    </w:p>
    <w:p w14:paraId="77575E8E" w14:textId="77777777" w:rsidR="006F0F44" w:rsidRDefault="004B4572" w:rsidP="00236500">
      <w:pPr>
        <w:spacing w:after="240" w:line="360" w:lineRule="auto"/>
      </w:pPr>
      <w:r>
        <w:rPr>
          <w:rFonts w:ascii="Times New Roman" w:eastAsia="宋体" w:hAnsi="Times New Roman"/>
          <w:color w:val="1F4E79"/>
          <w:sz w:val="16"/>
        </w:rPr>
        <w:t>──────────────────────────────────────────────────</w:t>
      </w:r>
    </w:p>
    <w:p w14:paraId="6DD35A01" w14:textId="77777777" w:rsidR="006F0F44" w:rsidRDefault="004B4572" w:rsidP="00236500">
      <w:pPr>
        <w:spacing w:before="360" w:after="160" w:line="360" w:lineRule="auto"/>
      </w:pPr>
      <w:proofErr w:type="gramStart"/>
      <w:r>
        <w:rPr>
          <w:rFonts w:ascii="Times New Roman" w:eastAsia="黑体" w:hAnsi="Times New Roman"/>
          <w:b/>
          <w:color w:val="1F4E79"/>
          <w:sz w:val="32"/>
        </w:rPr>
        <w:t xml:space="preserve">1  </w:t>
      </w:r>
      <w:proofErr w:type="spellStart"/>
      <w:r>
        <w:rPr>
          <w:rFonts w:ascii="Times New Roman" w:eastAsia="黑体" w:hAnsi="Times New Roman"/>
          <w:b/>
          <w:color w:val="1F4E79"/>
          <w:sz w:val="32"/>
        </w:rPr>
        <w:t>概述</w:t>
      </w:r>
      <w:proofErr w:type="spellEnd"/>
      <w:proofErr w:type="gramEnd"/>
    </w:p>
    <w:p w14:paraId="6030D245" w14:textId="77777777" w:rsidR="006F0F44" w:rsidRDefault="004B4572" w:rsidP="00236500">
      <w:pPr>
        <w:spacing w:before="60" w:after="120" w:line="360" w:lineRule="auto"/>
        <w:ind w:firstLine="420"/>
      </w:pPr>
      <w:proofErr w:type="spellStart"/>
      <w:r>
        <w:rPr>
          <w:rFonts w:ascii="Times New Roman" w:eastAsia="宋体" w:hAnsi="Times New Roman"/>
          <w:sz w:val="24"/>
        </w:rPr>
        <w:t>本报告记录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PersonalAircraft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两个</w:t>
      </w:r>
      <w:proofErr w:type="spellEnd"/>
      <w:r>
        <w:rPr>
          <w:rFonts w:ascii="Times New Roman" w:eastAsia="宋体" w:hAnsi="Times New Roman"/>
          <w:sz w:val="24"/>
        </w:rPr>
        <w:t xml:space="preserve"> CATIA </w:t>
      </w:r>
      <w:proofErr w:type="spellStart"/>
      <w:r>
        <w:rPr>
          <w:rFonts w:ascii="Times New Roman" w:eastAsia="宋体" w:hAnsi="Times New Roman"/>
          <w:sz w:val="24"/>
        </w:rPr>
        <w:t>版本的</w:t>
      </w:r>
      <w:proofErr w:type="spellEnd"/>
      <w:r>
        <w:rPr>
          <w:rFonts w:ascii="Times New Roman" w:eastAsia="宋体" w:hAnsi="Times New Roman"/>
          <w:sz w:val="24"/>
        </w:rPr>
        <w:t xml:space="preserve"> STEP </w:t>
      </w:r>
      <w:proofErr w:type="spellStart"/>
      <w:r>
        <w:rPr>
          <w:rFonts w:ascii="Times New Roman" w:eastAsia="宋体" w:hAnsi="Times New Roman"/>
          <w:sz w:val="24"/>
        </w:rPr>
        <w:t>几何转换为表面网格的全过程，包括几何体检、网格参数、网格统计与用途划分。网格为三角形表面网格，单位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mm</w:t>
      </w:r>
      <w:r>
        <w:rPr>
          <w:rFonts w:ascii="Times New Roman" w:eastAsia="宋体" w:hAnsi="Times New Roman"/>
          <w:sz w:val="24"/>
        </w:rPr>
        <w:t>，可直接导入</w:t>
      </w:r>
      <w:proofErr w:type="spellEnd"/>
      <w:r>
        <w:rPr>
          <w:rFonts w:ascii="Times New Roman" w:eastAsia="宋体" w:hAnsi="Times New Roman"/>
          <w:sz w:val="24"/>
        </w:rPr>
        <w:t xml:space="preserve"> STAR-CCM+ / Fluent / </w:t>
      </w:r>
      <w:proofErr w:type="spellStart"/>
      <w:r>
        <w:rPr>
          <w:rFonts w:ascii="Times New Roman" w:eastAsia="宋体" w:hAnsi="Times New Roman"/>
          <w:sz w:val="24"/>
        </w:rPr>
        <w:t>OpenFOAM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CFD</w:t>
      </w:r>
      <w:r>
        <w:rPr>
          <w:rFonts w:ascii="Times New Roman" w:eastAsia="宋体" w:hAnsi="Times New Roman"/>
          <w:sz w:val="24"/>
        </w:rPr>
        <w:t>）或</w:t>
      </w:r>
      <w:proofErr w:type="spellEnd"/>
      <w:r>
        <w:rPr>
          <w:rFonts w:ascii="Times New Roman" w:eastAsia="宋体" w:hAnsi="Times New Roman"/>
          <w:sz w:val="24"/>
        </w:rPr>
        <w:t xml:space="preserve"> Abaqus / </w:t>
      </w:r>
      <w:proofErr w:type="spellStart"/>
      <w:r>
        <w:rPr>
          <w:rFonts w:ascii="Times New Roman" w:eastAsia="宋体" w:hAnsi="Times New Roman"/>
          <w:sz w:val="24"/>
        </w:rPr>
        <w:t>ANSYS</w:t>
      </w:r>
      <w:r>
        <w:rPr>
          <w:rFonts w:ascii="Times New Roman" w:eastAsia="宋体" w:hAnsi="Times New Roman"/>
          <w:sz w:val="24"/>
        </w:rPr>
        <w:t>（结构</w:t>
      </w:r>
      <w:proofErr w:type="spellEnd"/>
      <w:r>
        <w:rPr>
          <w:rFonts w:ascii="Times New Roman" w:eastAsia="宋体" w:hAnsi="Times New Roman"/>
          <w:sz w:val="24"/>
        </w:rPr>
        <w:t>）。</w:t>
      </w:r>
    </w:p>
    <w:tbl>
      <w:tblPr>
        <w:tblW w:w="0" w:type="auto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4A0" w:firstRow="1" w:lastRow="0" w:firstColumn="1" w:lastColumn="0" w:noHBand="0" w:noVBand="1"/>
      </w:tblPr>
      <w:tblGrid>
        <w:gridCol w:w="1701"/>
        <w:gridCol w:w="2268"/>
        <w:gridCol w:w="2551"/>
        <w:gridCol w:w="1701"/>
      </w:tblGrid>
      <w:tr w:rsidR="006F0F44" w14:paraId="123FD279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4BFF8F49" w14:textId="77777777" w:rsidR="006F0F44" w:rsidRDefault="004B4572" w:rsidP="00236500">
            <w:pPr>
              <w:spacing w:before="80" w:after="80" w:line="36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版本</w:t>
            </w:r>
            <w:proofErr w:type="spellEnd"/>
          </w:p>
        </w:tc>
        <w:tc>
          <w:tcPr>
            <w:tcW w:w="2268" w:type="dxa"/>
            <w:shd w:val="clear" w:color="auto" w:fill="1F4E79"/>
          </w:tcPr>
          <w:p w14:paraId="2628C4C7" w14:textId="77777777" w:rsidR="006F0F44" w:rsidRDefault="004B4572" w:rsidP="00236500">
            <w:pPr>
              <w:spacing w:before="80" w:after="80" w:line="36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实体</w:t>
            </w:r>
            <w:proofErr w:type="spellEnd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 xml:space="preserve"> / </w:t>
            </w: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曲面</w:t>
            </w:r>
            <w:proofErr w:type="spellEnd"/>
          </w:p>
        </w:tc>
        <w:tc>
          <w:tcPr>
            <w:tcW w:w="2551" w:type="dxa"/>
            <w:shd w:val="clear" w:color="auto" w:fill="1F4E79"/>
          </w:tcPr>
          <w:p w14:paraId="0511D74B" w14:textId="77777777" w:rsidR="006F0F44" w:rsidRDefault="004B4572" w:rsidP="00236500">
            <w:pPr>
              <w:spacing w:before="80" w:after="80" w:line="36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弦向覆盖</w:t>
            </w:r>
            <w:proofErr w:type="spellEnd"/>
          </w:p>
        </w:tc>
        <w:tc>
          <w:tcPr>
            <w:tcW w:w="1701" w:type="dxa"/>
            <w:shd w:val="clear" w:color="auto" w:fill="1F4E79"/>
          </w:tcPr>
          <w:p w14:paraId="187D1949" w14:textId="77777777" w:rsidR="006F0F44" w:rsidRDefault="004B4572" w:rsidP="00236500">
            <w:pPr>
              <w:spacing w:before="80" w:after="80" w:line="36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用途</w:t>
            </w:r>
            <w:proofErr w:type="spellEnd"/>
          </w:p>
        </w:tc>
      </w:tr>
      <w:tr w:rsidR="006F0F44" w14:paraId="32585945" w14:textId="77777777">
        <w:trPr>
          <w:jc w:val="center"/>
        </w:trPr>
        <w:tc>
          <w:tcPr>
            <w:tcW w:w="1701" w:type="dxa"/>
          </w:tcPr>
          <w:p w14:paraId="357A3457" w14:textId="77777777" w:rsidR="006F0F44" w:rsidRDefault="004B4572" w:rsidP="00236500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RevN</w:t>
            </w:r>
            <w:proofErr w:type="spellEnd"/>
          </w:p>
        </w:tc>
        <w:tc>
          <w:tcPr>
            <w:tcW w:w="2268" w:type="dxa"/>
          </w:tcPr>
          <w:p w14:paraId="2C36B2EA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190 / 3 544</w:t>
            </w:r>
          </w:p>
        </w:tc>
        <w:tc>
          <w:tcPr>
            <w:tcW w:w="2551" w:type="dxa"/>
          </w:tcPr>
          <w:p w14:paraId="497A9585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38–84%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仅翼盒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1701" w:type="dxa"/>
          </w:tcPr>
          <w:p w14:paraId="7EC6F956" w14:textId="77777777" w:rsidR="006F0F44" w:rsidRDefault="004B4572" w:rsidP="00236500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结构分析</w:t>
            </w:r>
            <w:proofErr w:type="spellEnd"/>
          </w:p>
        </w:tc>
      </w:tr>
      <w:tr w:rsidR="006F0F44" w14:paraId="16AE3994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02657DD1" w14:textId="77777777" w:rsidR="006F0F44" w:rsidRDefault="004B4572" w:rsidP="00236500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RevP</w:t>
            </w:r>
            <w:proofErr w:type="spellEnd"/>
          </w:p>
        </w:tc>
        <w:tc>
          <w:tcPr>
            <w:tcW w:w="2268" w:type="dxa"/>
            <w:shd w:val="clear" w:color="auto" w:fill="D6E4F0"/>
          </w:tcPr>
          <w:p w14:paraId="0A9874ED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192 / 4 512</w:t>
            </w:r>
          </w:p>
        </w:tc>
        <w:tc>
          <w:tcPr>
            <w:tcW w:w="2551" w:type="dxa"/>
            <w:shd w:val="clear" w:color="auto" w:fill="D6E4F0"/>
          </w:tcPr>
          <w:p w14:paraId="15CA4BD8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0–100%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完整外形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1701" w:type="dxa"/>
            <w:shd w:val="clear" w:color="auto" w:fill="D6E4F0"/>
          </w:tcPr>
          <w:p w14:paraId="0CCC5A3B" w14:textId="77777777" w:rsidR="006F0F44" w:rsidRDefault="004B4572" w:rsidP="00236500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气动分析</w:t>
            </w:r>
            <w:proofErr w:type="spellEnd"/>
          </w:p>
        </w:tc>
      </w:tr>
    </w:tbl>
    <w:p w14:paraId="34E39E13" w14:textId="77777777" w:rsidR="006F0F44" w:rsidRDefault="004B4572" w:rsidP="00236500">
      <w:pPr>
        <w:spacing w:before="40" w:after="24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595959"/>
          <w:sz w:val="20"/>
          <w:lang w:eastAsia="zh-CN"/>
        </w:rPr>
        <w:t>表</w:t>
      </w:r>
      <w:r>
        <w:rPr>
          <w:rFonts w:ascii="Times New Roman" w:eastAsia="宋体" w:hAnsi="Times New Roman"/>
          <w:color w:val="595959"/>
          <w:sz w:val="20"/>
          <w:lang w:eastAsia="zh-CN"/>
        </w:rPr>
        <w:t xml:space="preserve"> 1  </w:t>
      </w:r>
      <w:r>
        <w:rPr>
          <w:rFonts w:ascii="Times New Roman" w:eastAsia="宋体" w:hAnsi="Times New Roman"/>
          <w:color w:val="595959"/>
          <w:sz w:val="20"/>
          <w:lang w:eastAsia="zh-CN"/>
        </w:rPr>
        <w:t>两版几何对比</w:t>
      </w:r>
    </w:p>
    <w:p w14:paraId="1B33FCAF" w14:textId="77777777" w:rsidR="006F0F44" w:rsidRDefault="004B4572" w:rsidP="00236500">
      <w:pPr>
        <w:spacing w:before="360" w:after="16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 xml:space="preserve">2  </w:t>
      </w:r>
      <w:r>
        <w:rPr>
          <w:rFonts w:ascii="Times New Roman" w:eastAsia="黑体" w:hAnsi="Times New Roman"/>
          <w:b/>
          <w:color w:val="1F4E79"/>
          <w:sz w:val="32"/>
          <w:lang w:eastAsia="zh-CN"/>
        </w:rPr>
        <w:t>几何体检</w:t>
      </w:r>
    </w:p>
    <w:p w14:paraId="34718321" w14:textId="77777777" w:rsidR="006F0F44" w:rsidRDefault="004B4572" w:rsidP="00236500">
      <w:pPr>
        <w:spacing w:before="60" w:after="120" w:line="360" w:lineRule="auto"/>
        <w:ind w:firstLine="420"/>
      </w:pPr>
      <w:proofErr w:type="spellStart"/>
      <w:r>
        <w:rPr>
          <w:rFonts w:ascii="Times New Roman" w:eastAsia="宋体" w:hAnsi="Times New Roman"/>
          <w:sz w:val="24"/>
        </w:rPr>
        <w:t>两个</w:t>
      </w:r>
      <w:proofErr w:type="spellEnd"/>
      <w:r>
        <w:rPr>
          <w:rFonts w:ascii="Times New Roman" w:eastAsia="宋体" w:hAnsi="Times New Roman"/>
          <w:sz w:val="24"/>
        </w:rPr>
        <w:t xml:space="preserve"> STEP </w:t>
      </w:r>
      <w:proofErr w:type="spellStart"/>
      <w:r>
        <w:rPr>
          <w:rFonts w:ascii="Times New Roman" w:eastAsia="宋体" w:hAnsi="Times New Roman"/>
          <w:sz w:val="24"/>
        </w:rPr>
        <w:t>均由</w:t>
      </w:r>
      <w:proofErr w:type="spellEnd"/>
      <w:r>
        <w:rPr>
          <w:rFonts w:ascii="Times New Roman" w:eastAsia="宋体" w:hAnsi="Times New Roman"/>
          <w:sz w:val="24"/>
        </w:rPr>
        <w:t xml:space="preserve"> CATIA V5R21 </w:t>
      </w:r>
      <w:r>
        <w:rPr>
          <w:rFonts w:ascii="Times New Roman" w:eastAsia="宋体" w:hAnsi="Times New Roman"/>
          <w:sz w:val="24"/>
        </w:rPr>
        <w:t>以</w:t>
      </w:r>
      <w:r>
        <w:rPr>
          <w:rFonts w:ascii="Times New Roman" w:eastAsia="宋体" w:hAnsi="Times New Roman"/>
          <w:sz w:val="24"/>
        </w:rPr>
        <w:t xml:space="preserve"> AP203 </w:t>
      </w:r>
      <w:proofErr w:type="spellStart"/>
      <w:r>
        <w:rPr>
          <w:rFonts w:ascii="Times New Roman" w:eastAsia="宋体" w:hAnsi="Times New Roman"/>
          <w:sz w:val="24"/>
        </w:rPr>
        <w:t>导出，全部为闭合实体（</w:t>
      </w:r>
      <w:r>
        <w:rPr>
          <w:rFonts w:ascii="Times New Roman" w:eastAsia="宋体" w:hAnsi="Times New Roman"/>
          <w:sz w:val="24"/>
        </w:rPr>
        <w:t>MANIFOLD_SOLID_BREP</w:t>
      </w:r>
      <w:proofErr w:type="spellEnd"/>
      <w:r>
        <w:rPr>
          <w:rFonts w:ascii="Times New Roman" w:eastAsia="宋体" w:hAnsi="Times New Roman"/>
          <w:sz w:val="24"/>
        </w:rPr>
        <w:t>），</w:t>
      </w:r>
      <w:proofErr w:type="spellStart"/>
      <w:r>
        <w:rPr>
          <w:rFonts w:ascii="Times New Roman" w:eastAsia="宋体" w:hAnsi="Times New Roman"/>
          <w:sz w:val="24"/>
        </w:rPr>
        <w:t>无自由边。</w:t>
      </w:r>
      <w:r>
        <w:rPr>
          <w:rFonts w:ascii="Times New Roman" w:eastAsia="宋体" w:hAnsi="Times New Roman"/>
          <w:sz w:val="24"/>
        </w:rPr>
        <w:t>RevP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包围盒</w:t>
      </w:r>
      <w:proofErr w:type="spellEnd"/>
      <w:r>
        <w:rPr>
          <w:rFonts w:ascii="Times New Roman" w:eastAsia="宋体" w:hAnsi="Times New Roman"/>
          <w:sz w:val="24"/>
        </w:rPr>
        <w:t xml:space="preserve"> 2 565 × 13 051 × 938 </w:t>
      </w:r>
      <w:proofErr w:type="spellStart"/>
      <w:r>
        <w:rPr>
          <w:rFonts w:ascii="Times New Roman" w:eastAsia="宋体" w:hAnsi="Times New Roman"/>
          <w:sz w:val="24"/>
        </w:rPr>
        <w:lastRenderedPageBreak/>
        <w:t>mm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RevN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为</w:t>
      </w:r>
      <w:r>
        <w:rPr>
          <w:rFonts w:ascii="Times New Roman" w:eastAsia="宋体" w:hAnsi="Times New Roman"/>
          <w:sz w:val="24"/>
        </w:rPr>
        <w:t xml:space="preserve"> 2 565 × 13 000 × 862 </w:t>
      </w:r>
      <w:proofErr w:type="spellStart"/>
      <w:r>
        <w:rPr>
          <w:rFonts w:ascii="Times New Roman" w:eastAsia="宋体" w:hAnsi="Times New Roman"/>
          <w:sz w:val="24"/>
        </w:rPr>
        <w:t>mm</w:t>
      </w:r>
      <w:r>
        <w:rPr>
          <w:rFonts w:ascii="Times New Roman" w:eastAsia="宋体" w:hAnsi="Times New Roman"/>
          <w:sz w:val="24"/>
        </w:rPr>
        <w:t>，与设计文档的</w:t>
      </w:r>
      <w:proofErr w:type="spellEnd"/>
      <w:r>
        <w:rPr>
          <w:rFonts w:ascii="Times New Roman" w:eastAsia="宋体" w:hAnsi="Times New Roman"/>
          <w:sz w:val="24"/>
        </w:rPr>
        <w:t xml:space="preserve"> 13 m </w:t>
      </w:r>
      <w:r>
        <w:rPr>
          <w:rFonts w:ascii="Times New Roman" w:eastAsia="宋体" w:hAnsi="Times New Roman"/>
          <w:sz w:val="24"/>
        </w:rPr>
        <w:t>翼展、</w:t>
      </w:r>
      <w:r>
        <w:rPr>
          <w:rFonts w:ascii="Times New Roman" w:eastAsia="宋体" w:hAnsi="Times New Roman"/>
          <w:sz w:val="24"/>
        </w:rPr>
        <w:t xml:space="preserve">2.05 m </w:t>
      </w:r>
      <w:proofErr w:type="spellStart"/>
      <w:r>
        <w:rPr>
          <w:rFonts w:ascii="Times New Roman" w:eastAsia="宋体" w:hAnsi="Times New Roman"/>
          <w:sz w:val="24"/>
        </w:rPr>
        <w:t>根弦一致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01C05801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proofErr w:type="gramStart"/>
      <w:r>
        <w:rPr>
          <w:rFonts w:ascii="Times New Roman" w:eastAsia="宋体" w:hAnsi="Times New Roman"/>
          <w:sz w:val="24"/>
          <w:lang w:eastAsia="zh-CN"/>
        </w:rPr>
        <w:t>弦向切片</w:t>
      </w:r>
      <w:proofErr w:type="gramEnd"/>
      <w:r>
        <w:rPr>
          <w:rFonts w:ascii="Times New Roman" w:eastAsia="宋体" w:hAnsi="Times New Roman"/>
          <w:sz w:val="24"/>
          <w:lang w:eastAsia="zh-CN"/>
        </w:rPr>
        <w:t>是区分两者的关键：在</w:t>
      </w:r>
      <w:r>
        <w:rPr>
          <w:rFonts w:ascii="Times New Roman" w:eastAsia="宋体" w:hAnsi="Times New Roman"/>
          <w:sz w:val="24"/>
          <w:lang w:eastAsia="zh-CN"/>
        </w:rPr>
        <w:t xml:space="preserve"> y = 3 250 mm </w:t>
      </w:r>
      <w:r>
        <w:rPr>
          <w:rFonts w:ascii="Times New Roman" w:eastAsia="宋体" w:hAnsi="Times New Roman"/>
          <w:sz w:val="24"/>
          <w:lang w:eastAsia="zh-CN"/>
        </w:rPr>
        <w:t>处，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RevN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只覆盖</w:t>
      </w:r>
      <w:r>
        <w:rPr>
          <w:rFonts w:ascii="Times New Roman" w:eastAsia="宋体" w:hAnsi="Times New Roman"/>
          <w:sz w:val="24"/>
          <w:lang w:eastAsia="zh-CN"/>
        </w:rPr>
        <w:t xml:space="preserve"> x = 579</w:t>
      </w:r>
      <w:r>
        <w:rPr>
          <w:rFonts w:ascii="Times New Roman" w:eastAsia="宋体" w:hAnsi="Times New Roman"/>
          <w:sz w:val="24"/>
          <w:lang w:eastAsia="zh-CN"/>
        </w:rPr>
        <w:t>～</w:t>
      </w:r>
      <w:r>
        <w:rPr>
          <w:rFonts w:ascii="Times New Roman" w:eastAsia="宋体" w:hAnsi="Times New Roman"/>
          <w:sz w:val="24"/>
          <w:lang w:eastAsia="zh-CN"/>
        </w:rPr>
        <w:t>1 287 mm</w:t>
      </w:r>
      <w:r>
        <w:rPr>
          <w:rFonts w:ascii="Times New Roman" w:eastAsia="宋体" w:hAnsi="Times New Roman"/>
          <w:sz w:val="24"/>
          <w:lang w:eastAsia="zh-CN"/>
        </w:rPr>
        <w:t>（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弦向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38–84%</w:t>
      </w:r>
      <w:r>
        <w:rPr>
          <w:rFonts w:ascii="Times New Roman" w:eastAsia="宋体" w:hAnsi="Times New Roman"/>
          <w:sz w:val="24"/>
          <w:lang w:eastAsia="zh-CN"/>
        </w:rPr>
        <w:t>），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RevP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覆盖</w:t>
      </w:r>
      <w:r>
        <w:rPr>
          <w:rFonts w:ascii="Times New Roman" w:eastAsia="宋体" w:hAnsi="Times New Roman"/>
          <w:sz w:val="24"/>
          <w:lang w:eastAsia="zh-CN"/>
        </w:rPr>
        <w:t xml:space="preserve"> x = 124</w:t>
      </w:r>
      <w:r>
        <w:rPr>
          <w:rFonts w:ascii="Times New Roman" w:eastAsia="宋体" w:hAnsi="Times New Roman"/>
          <w:sz w:val="24"/>
          <w:lang w:eastAsia="zh-CN"/>
        </w:rPr>
        <w:t>～</w:t>
      </w:r>
      <w:r>
        <w:rPr>
          <w:rFonts w:ascii="Times New Roman" w:eastAsia="宋体" w:hAnsi="Times New Roman"/>
          <w:sz w:val="24"/>
          <w:lang w:eastAsia="zh-CN"/>
        </w:rPr>
        <w:t>1 684 mm</w:t>
      </w: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0–100%</w:t>
      </w:r>
      <w:r>
        <w:rPr>
          <w:rFonts w:ascii="Times New Roman" w:eastAsia="宋体" w:hAnsi="Times New Roman"/>
          <w:sz w:val="24"/>
          <w:lang w:eastAsia="zh-CN"/>
        </w:rPr>
        <w:t>）。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RevN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缺前缘</w:t>
      </w:r>
      <w:r>
        <w:rPr>
          <w:rFonts w:ascii="Times New Roman" w:eastAsia="宋体" w:hAnsi="Times New Roman"/>
          <w:sz w:val="24"/>
          <w:lang w:eastAsia="zh-CN"/>
        </w:rPr>
        <w:t xml:space="preserve"> D-box </w:t>
      </w:r>
      <w:r>
        <w:rPr>
          <w:rFonts w:ascii="Times New Roman" w:eastAsia="宋体" w:hAnsi="Times New Roman"/>
          <w:sz w:val="24"/>
          <w:lang w:eastAsia="zh-CN"/>
        </w:rPr>
        <w:t>与后缘蒙皮，若直接拿它做</w:t>
      </w:r>
      <w:r>
        <w:rPr>
          <w:rFonts w:ascii="Times New Roman" w:eastAsia="宋体" w:hAnsi="Times New Roman"/>
          <w:sz w:val="24"/>
          <w:lang w:eastAsia="zh-CN"/>
        </w:rPr>
        <w:t xml:space="preserve"> CFD</w:t>
      </w:r>
      <w:r>
        <w:rPr>
          <w:rFonts w:ascii="Times New Roman" w:eastAsia="宋体" w:hAnsi="Times New Roman"/>
          <w:sz w:val="24"/>
          <w:lang w:eastAsia="zh-CN"/>
        </w:rPr>
        <w:t>，翼盒会被当成开缝平板，压力分布完全失真。</w:t>
      </w:r>
    </w:p>
    <w:p w14:paraId="4AFCD360" w14:textId="77777777" w:rsidR="006F0F44" w:rsidRDefault="004B4572" w:rsidP="002365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61E6E6C6" wp14:editId="72301EA1">
            <wp:extent cx="4680000" cy="2637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网格划分报告_embedde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E420" w14:textId="77777777" w:rsidR="006F0F44" w:rsidRDefault="004B4572" w:rsidP="00236500">
      <w:pPr>
        <w:spacing w:before="60" w:after="240" w:line="360" w:lineRule="auto"/>
        <w:jc w:val="center"/>
      </w:pPr>
      <w:r>
        <w:rPr>
          <w:rFonts w:ascii="Times New Roman" w:eastAsia="宋体" w:hAnsi="Times New Roman"/>
          <w:color w:val="595959"/>
          <w:sz w:val="20"/>
        </w:rPr>
        <w:t>图</w:t>
      </w:r>
      <w:r>
        <w:rPr>
          <w:rFonts w:ascii="Times New Roman" w:eastAsia="宋体" w:hAnsi="Times New Roman"/>
          <w:color w:val="595959"/>
          <w:sz w:val="20"/>
        </w:rPr>
        <w:t xml:space="preserve"> </w:t>
      </w:r>
      <w:proofErr w:type="gramStart"/>
      <w:r>
        <w:rPr>
          <w:rFonts w:ascii="Times New Roman" w:eastAsia="宋体" w:hAnsi="Times New Roman"/>
          <w:color w:val="595959"/>
          <w:sz w:val="20"/>
        </w:rPr>
        <w:t xml:space="preserve">1  </w:t>
      </w:r>
      <w:proofErr w:type="spellStart"/>
      <w:r>
        <w:rPr>
          <w:rFonts w:ascii="Times New Roman" w:eastAsia="宋体" w:hAnsi="Times New Roman"/>
          <w:color w:val="595959"/>
          <w:sz w:val="20"/>
        </w:rPr>
        <w:t>RevN</w:t>
      </w:r>
      <w:proofErr w:type="spellEnd"/>
      <w:proofErr w:type="gramEnd"/>
      <w:r>
        <w:rPr>
          <w:rFonts w:ascii="Times New Roman" w:eastAsia="宋体" w:hAnsi="Times New Roman"/>
          <w:color w:val="595959"/>
          <w:sz w:val="20"/>
        </w:rPr>
        <w:t xml:space="preserve"> </w:t>
      </w:r>
      <w:proofErr w:type="spellStart"/>
      <w:r>
        <w:rPr>
          <w:rFonts w:ascii="Times New Roman" w:eastAsia="宋体" w:hAnsi="Times New Roman"/>
          <w:color w:val="595959"/>
          <w:sz w:val="20"/>
        </w:rPr>
        <w:t>表面网</w:t>
      </w:r>
      <w:proofErr w:type="spellEnd"/>
      <w:r>
        <w:rPr>
          <w:rFonts w:ascii="Times New Roman" w:eastAsia="宋体" w:hAnsi="Times New Roman"/>
          <w:color w:val="595959"/>
          <w:sz w:val="20"/>
        </w:rPr>
        <w:t>格</w:t>
      </w:r>
      <w:r>
        <w:rPr>
          <w:rFonts w:ascii="Times New Roman" w:eastAsia="宋体" w:hAnsi="Times New Roman"/>
          <w:color w:val="595959"/>
          <w:sz w:val="20"/>
        </w:rPr>
        <w:t>——</w:t>
      </w:r>
      <w:proofErr w:type="spellStart"/>
      <w:r>
        <w:rPr>
          <w:rFonts w:ascii="Times New Roman" w:eastAsia="宋体" w:hAnsi="Times New Roman"/>
          <w:color w:val="595959"/>
          <w:sz w:val="20"/>
        </w:rPr>
        <w:t>机翼只保留翼盒段</w:t>
      </w:r>
      <w:proofErr w:type="spellEnd"/>
    </w:p>
    <w:p w14:paraId="744D9B67" w14:textId="77777777" w:rsidR="006F0F44" w:rsidRDefault="004B4572" w:rsidP="002365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3B140B7D" wp14:editId="0B097DC6">
            <wp:extent cx="4680000" cy="249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网格划分报告_embedde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C151" w14:textId="77777777" w:rsidR="006F0F44" w:rsidRDefault="004B4572" w:rsidP="00236500">
      <w:pPr>
        <w:spacing w:before="60" w:after="24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595959"/>
          <w:sz w:val="20"/>
          <w:lang w:eastAsia="zh-CN"/>
        </w:rPr>
        <w:t>图</w:t>
      </w:r>
      <w:r>
        <w:rPr>
          <w:rFonts w:ascii="Times New Roman" w:eastAsia="宋体" w:hAnsi="Times New Roman"/>
          <w:color w:val="595959"/>
          <w:sz w:val="20"/>
          <w:lang w:eastAsia="zh-CN"/>
        </w:rPr>
        <w:t xml:space="preserve"> 2  </w:t>
      </w:r>
      <w:proofErr w:type="spellStart"/>
      <w:r>
        <w:rPr>
          <w:rFonts w:ascii="Times New Roman" w:eastAsia="宋体" w:hAnsi="Times New Roman"/>
          <w:color w:val="595959"/>
          <w:sz w:val="20"/>
          <w:lang w:eastAsia="zh-CN"/>
        </w:rPr>
        <w:t>RevP</w:t>
      </w:r>
      <w:proofErr w:type="spellEnd"/>
      <w:r>
        <w:rPr>
          <w:rFonts w:ascii="Times New Roman" w:eastAsia="宋体" w:hAnsi="Times New Roman"/>
          <w:color w:val="595959"/>
          <w:sz w:val="20"/>
          <w:lang w:eastAsia="zh-CN"/>
        </w:rPr>
        <w:t xml:space="preserve"> </w:t>
      </w:r>
      <w:r>
        <w:rPr>
          <w:rFonts w:ascii="Times New Roman" w:eastAsia="宋体" w:hAnsi="Times New Roman"/>
          <w:color w:val="595959"/>
          <w:sz w:val="20"/>
          <w:lang w:eastAsia="zh-CN"/>
        </w:rPr>
        <w:t>表面网格</w:t>
      </w:r>
      <w:r>
        <w:rPr>
          <w:rFonts w:ascii="Times New Roman" w:eastAsia="宋体" w:hAnsi="Times New Roman"/>
          <w:color w:val="595959"/>
          <w:sz w:val="20"/>
          <w:lang w:eastAsia="zh-CN"/>
        </w:rPr>
        <w:t>——</w:t>
      </w:r>
      <w:r>
        <w:rPr>
          <w:rFonts w:ascii="Times New Roman" w:eastAsia="宋体" w:hAnsi="Times New Roman"/>
          <w:color w:val="595959"/>
          <w:sz w:val="20"/>
          <w:lang w:eastAsia="zh-CN"/>
        </w:rPr>
        <w:t>前缘、后缘蒙皮齐全</w:t>
      </w:r>
    </w:p>
    <w:p w14:paraId="6EB826DA" w14:textId="77777777" w:rsidR="006F0F44" w:rsidRDefault="004B4572" w:rsidP="00236500">
      <w:pPr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62AD3B9" wp14:editId="34091BED">
            <wp:extent cx="4680000" cy="2382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网格划分报告_embedded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5EA6" w14:textId="77777777" w:rsidR="006F0F44" w:rsidRDefault="004B4572" w:rsidP="00236500">
      <w:pPr>
        <w:spacing w:before="60" w:after="240" w:line="360" w:lineRule="auto"/>
        <w:jc w:val="center"/>
      </w:pPr>
      <w:r>
        <w:rPr>
          <w:rFonts w:ascii="Times New Roman" w:eastAsia="宋体" w:hAnsi="Times New Roman"/>
          <w:color w:val="595959"/>
          <w:sz w:val="20"/>
        </w:rPr>
        <w:t>图</w:t>
      </w:r>
      <w:r>
        <w:rPr>
          <w:rFonts w:ascii="Times New Roman" w:eastAsia="宋体" w:hAnsi="Times New Roman"/>
          <w:color w:val="595959"/>
          <w:sz w:val="20"/>
        </w:rPr>
        <w:t xml:space="preserve"> </w:t>
      </w:r>
      <w:proofErr w:type="gramStart"/>
      <w:r>
        <w:rPr>
          <w:rFonts w:ascii="Times New Roman" w:eastAsia="宋体" w:hAnsi="Times New Roman"/>
          <w:color w:val="595959"/>
          <w:sz w:val="20"/>
        </w:rPr>
        <w:t xml:space="preserve">3  </w:t>
      </w:r>
      <w:r>
        <w:rPr>
          <w:rFonts w:ascii="Times New Roman" w:eastAsia="宋体" w:hAnsi="Times New Roman"/>
          <w:color w:val="595959"/>
          <w:sz w:val="20"/>
        </w:rPr>
        <w:t>由翼型截面重建的机翼外形</w:t>
      </w:r>
      <w:proofErr w:type="gramEnd"/>
      <w:r>
        <w:rPr>
          <w:rFonts w:ascii="Times New Roman" w:eastAsia="宋体" w:hAnsi="Times New Roman"/>
          <w:color w:val="595959"/>
          <w:sz w:val="20"/>
        </w:rPr>
        <w:t>（</w:t>
      </w:r>
      <w:r>
        <w:rPr>
          <w:rFonts w:ascii="Times New Roman" w:eastAsia="宋体" w:hAnsi="Times New Roman"/>
          <w:color w:val="595959"/>
          <w:sz w:val="20"/>
        </w:rPr>
        <w:t>wing_oml.stl</w:t>
      </w:r>
      <w:r>
        <w:rPr>
          <w:rFonts w:ascii="Times New Roman" w:eastAsia="宋体" w:hAnsi="Times New Roman"/>
          <w:color w:val="595959"/>
          <w:sz w:val="20"/>
        </w:rPr>
        <w:t>，</w:t>
      </w:r>
      <w:r>
        <w:rPr>
          <w:rFonts w:ascii="Times New Roman" w:eastAsia="宋体" w:hAnsi="Times New Roman"/>
          <w:color w:val="595959"/>
          <w:sz w:val="20"/>
        </w:rPr>
        <w:t xml:space="preserve">6 528 </w:t>
      </w:r>
      <w:proofErr w:type="spellStart"/>
      <w:r>
        <w:rPr>
          <w:rFonts w:ascii="Times New Roman" w:eastAsia="宋体" w:hAnsi="Times New Roman"/>
          <w:color w:val="595959"/>
          <w:sz w:val="20"/>
        </w:rPr>
        <w:t>面，水密</w:t>
      </w:r>
      <w:proofErr w:type="spellEnd"/>
      <w:r>
        <w:rPr>
          <w:rFonts w:ascii="Times New Roman" w:eastAsia="宋体" w:hAnsi="Times New Roman"/>
          <w:color w:val="595959"/>
          <w:sz w:val="20"/>
        </w:rPr>
        <w:t>）</w:t>
      </w:r>
    </w:p>
    <w:p w14:paraId="7AB6DE0B" w14:textId="77777777" w:rsidR="006F0F44" w:rsidRDefault="004B4572" w:rsidP="00236500">
      <w:pPr>
        <w:spacing w:before="360" w:after="160" w:line="360" w:lineRule="auto"/>
      </w:pPr>
      <w:proofErr w:type="gramStart"/>
      <w:r>
        <w:rPr>
          <w:rFonts w:ascii="Times New Roman" w:eastAsia="黑体" w:hAnsi="Times New Roman"/>
          <w:b/>
          <w:color w:val="1F4E79"/>
          <w:sz w:val="32"/>
        </w:rPr>
        <w:t xml:space="preserve">3  </w:t>
      </w:r>
      <w:proofErr w:type="spellStart"/>
      <w:r>
        <w:rPr>
          <w:rFonts w:ascii="Times New Roman" w:eastAsia="黑体" w:hAnsi="Times New Roman"/>
          <w:b/>
          <w:color w:val="1F4E79"/>
          <w:sz w:val="32"/>
        </w:rPr>
        <w:t>网格参数</w:t>
      </w:r>
      <w:proofErr w:type="spellEnd"/>
      <w:proofErr w:type="gramEnd"/>
    </w:p>
    <w:p w14:paraId="547140BC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使用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gmsh</w:t>
      </w:r>
      <w:proofErr w:type="spellEnd"/>
      <w:r>
        <w:rPr>
          <w:rFonts w:ascii="Times New Roman" w:eastAsia="宋体" w:hAnsi="Times New Roman"/>
          <w:sz w:val="24"/>
        </w:rPr>
        <w:t xml:space="preserve"> 4.15.2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OCC </w:t>
      </w:r>
      <w:proofErr w:type="spellStart"/>
      <w:r>
        <w:rPr>
          <w:rFonts w:ascii="Times New Roman" w:eastAsia="宋体" w:hAnsi="Times New Roman"/>
          <w:sz w:val="24"/>
        </w:rPr>
        <w:t>内核直接读入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STEP</w:t>
      </w:r>
      <w:r>
        <w:rPr>
          <w:rFonts w:ascii="Times New Roman" w:eastAsia="宋体" w:hAnsi="Times New Roman"/>
          <w:sz w:val="24"/>
        </w:rPr>
        <w:t>，按</w:t>
      </w:r>
      <w:proofErr w:type="spellEnd"/>
      <w:r>
        <w:rPr>
          <w:rFonts w:ascii="Times New Roman" w:eastAsia="宋体" w:hAnsi="Times New Roman"/>
          <w:sz w:val="24"/>
        </w:rPr>
        <w:t xml:space="preserve"> 18 mm </w:t>
      </w:r>
      <w:proofErr w:type="spellStart"/>
      <w:r>
        <w:rPr>
          <w:rFonts w:ascii="Times New Roman" w:eastAsia="宋体" w:hAnsi="Times New Roman"/>
          <w:sz w:val="24"/>
        </w:rPr>
        <w:t>全局尺寸划分，最小尺寸</w:t>
      </w:r>
      <w:proofErr w:type="spellEnd"/>
      <w:r>
        <w:rPr>
          <w:rFonts w:ascii="Times New Roman" w:eastAsia="宋体" w:hAnsi="Times New Roman"/>
          <w:sz w:val="24"/>
        </w:rPr>
        <w:t xml:space="preserve"> 3.6 </w:t>
      </w:r>
      <w:proofErr w:type="spellStart"/>
      <w:r>
        <w:rPr>
          <w:rFonts w:ascii="Times New Roman" w:eastAsia="宋体" w:hAnsi="Times New Roman"/>
          <w:sz w:val="24"/>
        </w:rPr>
        <w:t>mm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Frontal-Delaunay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算法（</w:t>
      </w:r>
      <w:r>
        <w:rPr>
          <w:rFonts w:ascii="Times New Roman" w:eastAsia="宋体" w:hAnsi="Times New Roman"/>
          <w:sz w:val="24"/>
        </w:rPr>
        <w:t>Mesh.Algorithm</w:t>
      </w:r>
      <w:proofErr w:type="spellEnd"/>
      <w:r>
        <w:rPr>
          <w:rFonts w:ascii="Times New Roman" w:eastAsia="宋体" w:hAnsi="Times New Roman"/>
          <w:sz w:val="24"/>
        </w:rPr>
        <w:t xml:space="preserve"> = 1</w:t>
      </w:r>
      <w:r>
        <w:rPr>
          <w:rFonts w:ascii="Times New Roman" w:eastAsia="宋体" w:hAnsi="Times New Roman"/>
          <w:sz w:val="24"/>
        </w:rPr>
        <w:t>），</w:t>
      </w:r>
      <w:proofErr w:type="spellStart"/>
      <w:r>
        <w:rPr>
          <w:rFonts w:ascii="Times New Roman" w:eastAsia="宋体" w:hAnsi="Times New Roman"/>
          <w:sz w:val="24"/>
        </w:rPr>
        <w:t>平滑</w:t>
      </w:r>
      <w:proofErr w:type="spellEnd"/>
      <w:r>
        <w:rPr>
          <w:rFonts w:ascii="Times New Roman" w:eastAsia="宋体" w:hAnsi="Times New Roman"/>
          <w:sz w:val="24"/>
        </w:rPr>
        <w:t xml:space="preserve"> 3 </w:t>
      </w:r>
      <w:r>
        <w:rPr>
          <w:rFonts w:ascii="Times New Roman" w:eastAsia="宋体" w:hAnsi="Times New Roman"/>
          <w:sz w:val="24"/>
        </w:rPr>
        <w:t>次。</w:t>
      </w:r>
      <w:r>
        <w:rPr>
          <w:rFonts w:ascii="Times New Roman" w:eastAsia="宋体" w:hAnsi="Times New Roman"/>
          <w:sz w:val="24"/>
          <w:lang w:eastAsia="zh-CN"/>
        </w:rPr>
        <w:t>为保证</w:t>
      </w:r>
      <w:r>
        <w:rPr>
          <w:rFonts w:ascii="Times New Roman" w:eastAsia="宋体" w:hAnsi="Times New Roman"/>
          <w:sz w:val="24"/>
          <w:lang w:eastAsia="zh-CN"/>
        </w:rPr>
        <w:t xml:space="preserve"> CAD </w:t>
      </w:r>
      <w:r>
        <w:rPr>
          <w:rFonts w:ascii="Times New Roman" w:eastAsia="宋体" w:hAnsi="Times New Roman"/>
          <w:sz w:val="24"/>
          <w:lang w:eastAsia="zh-CN"/>
        </w:rPr>
        <w:t>曲面特征不丢失，按曲面边界自动加密，未使用曲率自适应（该选项在</w:t>
      </w:r>
      <w:r>
        <w:rPr>
          <w:rFonts w:ascii="Times New Roman" w:eastAsia="宋体" w:hAnsi="Times New Roman"/>
          <w:sz w:val="24"/>
          <w:lang w:eastAsia="zh-CN"/>
        </w:rPr>
        <w:t xml:space="preserve"> 190 </w:t>
      </w:r>
      <w:r>
        <w:rPr>
          <w:rFonts w:ascii="Times New Roman" w:eastAsia="宋体" w:hAnsi="Times New Roman"/>
          <w:sz w:val="24"/>
          <w:lang w:eastAsia="zh-CN"/>
        </w:rPr>
        <w:t>个实体的模型上会导致内存异常）。</w:t>
      </w:r>
    </w:p>
    <w:tbl>
      <w:tblPr>
        <w:tblW w:w="0" w:type="auto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4A0" w:firstRow="1" w:lastRow="0" w:firstColumn="1" w:lastColumn="0" w:noHBand="0" w:noVBand="1"/>
      </w:tblPr>
      <w:tblGrid>
        <w:gridCol w:w="2835"/>
        <w:gridCol w:w="2551"/>
        <w:gridCol w:w="2551"/>
      </w:tblGrid>
      <w:tr w:rsidR="006F0F44" w14:paraId="1ED3F249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17CD4624" w14:textId="77777777" w:rsidR="006F0F44" w:rsidRDefault="004B4572" w:rsidP="00236500">
            <w:pPr>
              <w:spacing w:before="80" w:after="80" w:line="36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参数</w:t>
            </w:r>
            <w:proofErr w:type="spellEnd"/>
          </w:p>
        </w:tc>
        <w:tc>
          <w:tcPr>
            <w:tcW w:w="2551" w:type="dxa"/>
            <w:shd w:val="clear" w:color="auto" w:fill="1F4E79"/>
          </w:tcPr>
          <w:p w14:paraId="39087E63" w14:textId="77777777" w:rsidR="006F0F44" w:rsidRDefault="004B4572" w:rsidP="00236500">
            <w:pPr>
              <w:spacing w:before="80" w:after="80" w:line="36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RevN</w:t>
            </w:r>
            <w:proofErr w:type="spellEnd"/>
          </w:p>
        </w:tc>
        <w:tc>
          <w:tcPr>
            <w:tcW w:w="2551" w:type="dxa"/>
            <w:shd w:val="clear" w:color="auto" w:fill="1F4E79"/>
          </w:tcPr>
          <w:p w14:paraId="15E5755B" w14:textId="77777777" w:rsidR="006F0F44" w:rsidRDefault="004B4572" w:rsidP="00236500">
            <w:pPr>
              <w:spacing w:before="80" w:after="80" w:line="36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RevP</w:t>
            </w:r>
            <w:proofErr w:type="spellEnd"/>
          </w:p>
        </w:tc>
      </w:tr>
      <w:tr w:rsidR="006F0F44" w14:paraId="52EBBB47" w14:textId="77777777">
        <w:trPr>
          <w:jc w:val="center"/>
        </w:trPr>
        <w:tc>
          <w:tcPr>
            <w:tcW w:w="2835" w:type="dxa"/>
          </w:tcPr>
          <w:p w14:paraId="4402A646" w14:textId="77777777" w:rsidR="006F0F44" w:rsidRDefault="004B4572" w:rsidP="00236500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全局尺寸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最小尺寸</w:t>
            </w:r>
            <w:proofErr w:type="spellEnd"/>
          </w:p>
        </w:tc>
        <w:tc>
          <w:tcPr>
            <w:tcW w:w="2551" w:type="dxa"/>
          </w:tcPr>
          <w:p w14:paraId="34B19768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18 mm / 3.6 mm</w:t>
            </w:r>
          </w:p>
        </w:tc>
        <w:tc>
          <w:tcPr>
            <w:tcW w:w="2551" w:type="dxa"/>
          </w:tcPr>
          <w:p w14:paraId="1C0A51AB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18 mm / 3.6 mm</w:t>
            </w:r>
          </w:p>
        </w:tc>
      </w:tr>
      <w:tr w:rsidR="006F0F44" w14:paraId="0E4E5F6A" w14:textId="77777777">
        <w:trPr>
          <w:jc w:val="center"/>
        </w:trPr>
        <w:tc>
          <w:tcPr>
            <w:tcW w:w="2835" w:type="dxa"/>
            <w:shd w:val="clear" w:color="auto" w:fill="D6E4F0"/>
          </w:tcPr>
          <w:p w14:paraId="387C6870" w14:textId="77777777" w:rsidR="006F0F44" w:rsidRDefault="004B4572" w:rsidP="00236500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网格算法</w:t>
            </w:r>
            <w:proofErr w:type="spellEnd"/>
          </w:p>
        </w:tc>
        <w:tc>
          <w:tcPr>
            <w:tcW w:w="2551" w:type="dxa"/>
            <w:shd w:val="clear" w:color="auto" w:fill="D6E4F0"/>
          </w:tcPr>
          <w:p w14:paraId="17BF5BC5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Frontal-Delaunay</w:t>
            </w:r>
          </w:p>
        </w:tc>
        <w:tc>
          <w:tcPr>
            <w:tcW w:w="2551" w:type="dxa"/>
            <w:shd w:val="clear" w:color="auto" w:fill="D6E4F0"/>
          </w:tcPr>
          <w:p w14:paraId="23304832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Frontal-Delaunay</w:t>
            </w:r>
          </w:p>
        </w:tc>
      </w:tr>
      <w:tr w:rsidR="006F0F44" w14:paraId="394300BE" w14:textId="77777777">
        <w:trPr>
          <w:jc w:val="center"/>
        </w:trPr>
        <w:tc>
          <w:tcPr>
            <w:tcW w:w="2835" w:type="dxa"/>
          </w:tcPr>
          <w:p w14:paraId="6FAF104A" w14:textId="77777777" w:rsidR="006F0F44" w:rsidRDefault="004B4572" w:rsidP="00236500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节点数</w:t>
            </w:r>
            <w:proofErr w:type="spellEnd"/>
          </w:p>
        </w:tc>
        <w:tc>
          <w:tcPr>
            <w:tcW w:w="2551" w:type="dxa"/>
          </w:tcPr>
          <w:p w14:paraId="2A10DC39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182 611</w:t>
            </w:r>
          </w:p>
        </w:tc>
        <w:tc>
          <w:tcPr>
            <w:tcW w:w="2551" w:type="dxa"/>
          </w:tcPr>
          <w:p w14:paraId="63DD3B90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652 646</w:t>
            </w:r>
          </w:p>
        </w:tc>
      </w:tr>
      <w:tr w:rsidR="006F0F44" w14:paraId="73B528CF" w14:textId="77777777">
        <w:trPr>
          <w:jc w:val="center"/>
        </w:trPr>
        <w:tc>
          <w:tcPr>
            <w:tcW w:w="2835" w:type="dxa"/>
            <w:shd w:val="clear" w:color="auto" w:fill="D6E4F0"/>
          </w:tcPr>
          <w:p w14:paraId="5A805569" w14:textId="77777777" w:rsidR="006F0F44" w:rsidRDefault="004B4572" w:rsidP="00236500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三角面数</w:t>
            </w:r>
            <w:proofErr w:type="spellEnd"/>
          </w:p>
        </w:tc>
        <w:tc>
          <w:tcPr>
            <w:tcW w:w="2551" w:type="dxa"/>
            <w:shd w:val="clear" w:color="auto" w:fill="D6E4F0"/>
          </w:tcPr>
          <w:p w14:paraId="08597590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364 202</w:t>
            </w:r>
          </w:p>
        </w:tc>
        <w:tc>
          <w:tcPr>
            <w:tcW w:w="2551" w:type="dxa"/>
            <w:shd w:val="clear" w:color="auto" w:fill="D6E4F0"/>
          </w:tcPr>
          <w:p w14:paraId="6AFFD5AC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1 303 300</w:t>
            </w:r>
          </w:p>
        </w:tc>
      </w:tr>
      <w:tr w:rsidR="006F0F44" w14:paraId="207D2E5E" w14:textId="77777777">
        <w:trPr>
          <w:jc w:val="center"/>
        </w:trPr>
        <w:tc>
          <w:tcPr>
            <w:tcW w:w="2835" w:type="dxa"/>
          </w:tcPr>
          <w:p w14:paraId="07EB7AD3" w14:textId="77777777" w:rsidR="006F0F44" w:rsidRDefault="004B4572" w:rsidP="00236500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网格总面积</w:t>
            </w:r>
            <w:proofErr w:type="spellEnd"/>
          </w:p>
        </w:tc>
        <w:tc>
          <w:tcPr>
            <w:tcW w:w="2551" w:type="dxa"/>
          </w:tcPr>
          <w:p w14:paraId="6FD39A3C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38.9 m²</w:t>
            </w:r>
          </w:p>
        </w:tc>
        <w:tc>
          <w:tcPr>
            <w:tcW w:w="2551" w:type="dxa"/>
          </w:tcPr>
          <w:p w14:paraId="23D0E8BC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—</w:t>
            </w:r>
          </w:p>
        </w:tc>
      </w:tr>
      <w:tr w:rsidR="006F0F44" w14:paraId="348F59B1" w14:textId="77777777">
        <w:trPr>
          <w:jc w:val="center"/>
        </w:trPr>
        <w:tc>
          <w:tcPr>
            <w:tcW w:w="2835" w:type="dxa"/>
            <w:shd w:val="clear" w:color="auto" w:fill="D6E4F0"/>
          </w:tcPr>
          <w:p w14:paraId="7D689D38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STL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文件</w:t>
            </w:r>
            <w:proofErr w:type="spellEnd"/>
          </w:p>
        </w:tc>
        <w:tc>
          <w:tcPr>
            <w:tcW w:w="2551" w:type="dxa"/>
            <w:shd w:val="clear" w:color="auto" w:fill="D6E4F0"/>
          </w:tcPr>
          <w:p w14:paraId="31645BB7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17.4 MB</w:t>
            </w:r>
          </w:p>
        </w:tc>
        <w:tc>
          <w:tcPr>
            <w:tcW w:w="2551" w:type="dxa"/>
            <w:shd w:val="clear" w:color="auto" w:fill="D6E4F0"/>
          </w:tcPr>
          <w:p w14:paraId="721F4462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62.2 MB</w:t>
            </w:r>
          </w:p>
        </w:tc>
      </w:tr>
      <w:tr w:rsidR="006F0F44" w14:paraId="6C80D8CD" w14:textId="77777777">
        <w:trPr>
          <w:jc w:val="center"/>
        </w:trPr>
        <w:tc>
          <w:tcPr>
            <w:tcW w:w="2835" w:type="dxa"/>
          </w:tcPr>
          <w:p w14:paraId="7A7098F7" w14:textId="77777777" w:rsidR="006F0F44" w:rsidRDefault="004B4572" w:rsidP="00236500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msh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文件</w:t>
            </w:r>
            <w:proofErr w:type="spellEnd"/>
          </w:p>
        </w:tc>
        <w:tc>
          <w:tcPr>
            <w:tcW w:w="2551" w:type="dxa"/>
          </w:tcPr>
          <w:p w14:paraId="4CA92860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22.8 MB</w:t>
            </w:r>
          </w:p>
        </w:tc>
        <w:tc>
          <w:tcPr>
            <w:tcW w:w="2551" w:type="dxa"/>
          </w:tcPr>
          <w:p w14:paraId="107ED367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70.3 MB</w:t>
            </w:r>
          </w:p>
        </w:tc>
      </w:tr>
    </w:tbl>
    <w:p w14:paraId="260A2E21" w14:textId="77777777" w:rsidR="006F0F44" w:rsidRDefault="004B4572" w:rsidP="00236500">
      <w:pPr>
        <w:spacing w:before="40" w:after="24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595959"/>
          <w:sz w:val="20"/>
          <w:lang w:eastAsia="zh-CN"/>
        </w:rPr>
        <w:t>表</w:t>
      </w:r>
      <w:r>
        <w:rPr>
          <w:rFonts w:ascii="Times New Roman" w:eastAsia="宋体" w:hAnsi="Times New Roman"/>
          <w:color w:val="595959"/>
          <w:sz w:val="20"/>
          <w:lang w:eastAsia="zh-CN"/>
        </w:rPr>
        <w:t xml:space="preserve"> 2  </w:t>
      </w:r>
      <w:r>
        <w:rPr>
          <w:rFonts w:ascii="Times New Roman" w:eastAsia="宋体" w:hAnsi="Times New Roman"/>
          <w:color w:val="595959"/>
          <w:sz w:val="20"/>
          <w:lang w:eastAsia="zh-CN"/>
        </w:rPr>
        <w:t>网格统计</w:t>
      </w:r>
    </w:p>
    <w:p w14:paraId="6F9872FD" w14:textId="77777777" w:rsidR="006F0F44" w:rsidRDefault="004B4572" w:rsidP="00236500">
      <w:pPr>
        <w:spacing w:before="360" w:after="16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 xml:space="preserve">4  </w:t>
      </w:r>
      <w:r>
        <w:rPr>
          <w:rFonts w:ascii="Times New Roman" w:eastAsia="黑体" w:hAnsi="Times New Roman"/>
          <w:b/>
          <w:color w:val="1F4E79"/>
          <w:sz w:val="32"/>
          <w:lang w:eastAsia="zh-CN"/>
        </w:rPr>
        <w:t>网格质量与用途</w:t>
      </w:r>
    </w:p>
    <w:p w14:paraId="46804D4B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三角形网格平均边长约</w:t>
      </w:r>
      <w:r>
        <w:rPr>
          <w:rFonts w:ascii="Times New Roman" w:eastAsia="宋体" w:hAnsi="Times New Roman"/>
          <w:sz w:val="24"/>
          <w:lang w:eastAsia="zh-CN"/>
        </w:rPr>
        <w:t xml:space="preserve"> 18 mm</w:t>
      </w:r>
      <w:r>
        <w:rPr>
          <w:rFonts w:ascii="Times New Roman" w:eastAsia="宋体" w:hAnsi="Times New Roman"/>
          <w:sz w:val="24"/>
          <w:lang w:eastAsia="zh-CN"/>
        </w:rPr>
        <w:t>，机翼前缘曲率较大处自动加密到</w:t>
      </w:r>
      <w:r>
        <w:rPr>
          <w:rFonts w:ascii="Times New Roman" w:eastAsia="宋体" w:hAnsi="Times New Roman"/>
          <w:sz w:val="24"/>
          <w:lang w:eastAsia="zh-CN"/>
        </w:rPr>
        <w:t xml:space="preserve"> 6–10 mm</w:t>
      </w:r>
      <w:r>
        <w:rPr>
          <w:rFonts w:ascii="Times New Roman" w:eastAsia="宋体" w:hAnsi="Times New Roman"/>
          <w:sz w:val="24"/>
          <w:lang w:eastAsia="zh-CN"/>
        </w:rPr>
        <w:t>，机身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短舱等大曲率区域保持</w:t>
      </w:r>
      <w:r>
        <w:rPr>
          <w:rFonts w:ascii="Times New Roman" w:eastAsia="宋体" w:hAnsi="Times New Roman"/>
          <w:sz w:val="24"/>
          <w:lang w:eastAsia="zh-CN"/>
        </w:rPr>
        <w:t xml:space="preserve"> 18 mm</w:t>
      </w:r>
      <w:r>
        <w:rPr>
          <w:rFonts w:ascii="Times New Roman" w:eastAsia="宋体" w:hAnsi="Times New Roman"/>
          <w:sz w:val="24"/>
          <w:lang w:eastAsia="zh-CN"/>
        </w:rPr>
        <w:t>。对于后续</w:t>
      </w:r>
      <w:r>
        <w:rPr>
          <w:rFonts w:ascii="Times New Roman" w:eastAsia="宋体" w:hAnsi="Times New Roman"/>
          <w:sz w:val="24"/>
          <w:lang w:eastAsia="zh-CN"/>
        </w:rPr>
        <w:t xml:space="preserve"> CFD</w:t>
      </w:r>
      <w:r>
        <w:rPr>
          <w:rFonts w:ascii="Times New Roman" w:eastAsia="宋体" w:hAnsi="Times New Roman"/>
          <w:sz w:val="24"/>
          <w:lang w:eastAsia="zh-CN"/>
        </w:rPr>
        <w:t>，建议在表面网格基础上追加：前缘</w:t>
      </w:r>
      <w:r>
        <w:rPr>
          <w:rFonts w:ascii="Times New Roman" w:eastAsia="宋体" w:hAnsi="Times New Roman"/>
          <w:sz w:val="24"/>
          <w:lang w:eastAsia="zh-CN"/>
        </w:rPr>
        <w:t xml:space="preserve"> 8–10 mm </w:t>
      </w:r>
      <w:r>
        <w:rPr>
          <w:rFonts w:ascii="Times New Roman" w:eastAsia="宋体" w:hAnsi="Times New Roman"/>
          <w:sz w:val="24"/>
          <w:lang w:eastAsia="zh-CN"/>
        </w:rPr>
        <w:t>局部加密、</w:t>
      </w:r>
      <w:r>
        <w:rPr>
          <w:rFonts w:ascii="Times New Roman" w:eastAsia="宋体" w:hAnsi="Times New Roman"/>
          <w:sz w:val="24"/>
          <w:lang w:eastAsia="zh-CN"/>
        </w:rPr>
        <w:t xml:space="preserve">20 </w:t>
      </w:r>
      <w:r>
        <w:rPr>
          <w:rFonts w:ascii="Times New Roman" w:eastAsia="宋体" w:hAnsi="Times New Roman"/>
          <w:sz w:val="24"/>
          <w:lang w:eastAsia="zh-CN"/>
        </w:rPr>
        <w:t>层附面层（增长率</w:t>
      </w:r>
      <w:r>
        <w:rPr>
          <w:rFonts w:ascii="Times New Roman" w:eastAsia="宋体" w:hAnsi="Times New Roman"/>
          <w:sz w:val="24"/>
          <w:lang w:eastAsia="zh-CN"/>
        </w:rPr>
        <w:t xml:space="preserve"> 1.2</w:t>
      </w:r>
      <w:r>
        <w:rPr>
          <w:rFonts w:ascii="Times New Roman" w:eastAsia="宋体" w:hAnsi="Times New Roman"/>
          <w:sz w:val="24"/>
          <w:lang w:eastAsia="zh-CN"/>
        </w:rPr>
        <w:t>、首层</w:t>
      </w:r>
      <w:r>
        <w:rPr>
          <w:rFonts w:ascii="Times New Roman" w:eastAsia="宋体" w:hAnsi="Times New Roman"/>
          <w:sz w:val="24"/>
          <w:lang w:eastAsia="zh-CN"/>
        </w:rPr>
        <w:t xml:space="preserve"> 0.02 mm</w:t>
      </w:r>
      <w:r>
        <w:rPr>
          <w:rFonts w:ascii="Times New Roman" w:eastAsia="宋体" w:hAnsi="Times New Roman"/>
          <w:sz w:val="24"/>
          <w:lang w:eastAsia="zh-CN"/>
        </w:rPr>
        <w:t>，对应</w:t>
      </w:r>
      <w:r>
        <w:rPr>
          <w:rFonts w:ascii="Times New Roman" w:eastAsia="宋体" w:hAnsi="Times New Roman"/>
          <w:sz w:val="24"/>
          <w:lang w:eastAsia="zh-CN"/>
        </w:rPr>
        <w:t xml:space="preserve"> y⁺ ≈ 1</w:t>
      </w:r>
      <w:r>
        <w:rPr>
          <w:rFonts w:ascii="Times New Roman" w:eastAsia="宋体" w:hAnsi="Times New Roman"/>
          <w:sz w:val="24"/>
          <w:lang w:eastAsia="zh-CN"/>
        </w:rPr>
        <w:t>）。</w:t>
      </w:r>
    </w:p>
    <w:p w14:paraId="432219FA" w14:textId="77777777" w:rsidR="006F0F44" w:rsidRDefault="004B4572" w:rsidP="00236500">
      <w:pPr>
        <w:spacing w:before="40" w:after="80" w:line="360" w:lineRule="auto"/>
        <w:ind w:left="567"/>
      </w:pPr>
      <w:r>
        <w:rPr>
          <w:rFonts w:ascii="Times New Roman" w:eastAsia="宋体" w:hAnsi="Times New Roman"/>
          <w:sz w:val="24"/>
        </w:rPr>
        <w:t xml:space="preserve">• CFD </w:t>
      </w:r>
      <w:proofErr w:type="spellStart"/>
      <w:r>
        <w:rPr>
          <w:rFonts w:ascii="Times New Roman" w:eastAsia="宋体" w:hAnsi="Times New Roman"/>
          <w:sz w:val="24"/>
        </w:rPr>
        <w:t>壁面：优先用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RevP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revP_surface.stl</w:t>
      </w:r>
      <w:r>
        <w:rPr>
          <w:rFonts w:ascii="Times New Roman" w:eastAsia="宋体" w:hAnsi="Times New Roman"/>
          <w:sz w:val="24"/>
        </w:rPr>
        <w:t>，或重建的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wing_oml.stl</w:t>
      </w:r>
      <w:r>
        <w:rPr>
          <w:rFonts w:ascii="Times New Roman" w:eastAsia="宋体" w:hAnsi="Times New Roman"/>
          <w:sz w:val="24"/>
        </w:rPr>
        <w:t>（水密、面数少、无内部结构</w:t>
      </w:r>
      <w:proofErr w:type="spellEnd"/>
      <w:r>
        <w:rPr>
          <w:rFonts w:ascii="Times New Roman" w:eastAsia="宋体" w:hAnsi="Times New Roman"/>
          <w:sz w:val="24"/>
        </w:rPr>
        <w:t>）</w:t>
      </w:r>
    </w:p>
    <w:p w14:paraId="0E4B5C99" w14:textId="77777777" w:rsidR="006F0F44" w:rsidRDefault="004B4572" w:rsidP="00236500">
      <w:pPr>
        <w:spacing w:before="40" w:after="80" w:line="360" w:lineRule="auto"/>
        <w:ind w:left="567"/>
      </w:pPr>
      <w:r>
        <w:rPr>
          <w:rFonts w:ascii="Times New Roman" w:eastAsia="宋体" w:hAnsi="Times New Roman"/>
          <w:sz w:val="24"/>
        </w:rPr>
        <w:t xml:space="preserve">• </w:t>
      </w:r>
      <w:proofErr w:type="spellStart"/>
      <w:r>
        <w:rPr>
          <w:rFonts w:ascii="Times New Roman" w:eastAsia="宋体" w:hAnsi="Times New Roman"/>
          <w:sz w:val="24"/>
        </w:rPr>
        <w:t>结构分析：用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RevN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aircraft_surface_bin.stl</w:t>
      </w:r>
      <w:r>
        <w:rPr>
          <w:rFonts w:ascii="Times New Roman" w:eastAsia="宋体" w:hAnsi="Times New Roman"/>
          <w:sz w:val="24"/>
        </w:rPr>
        <w:t>，翼盒、梁、肋、接头齐全</w:t>
      </w:r>
      <w:proofErr w:type="spellEnd"/>
    </w:p>
    <w:p w14:paraId="7C2C05B6" w14:textId="77777777" w:rsidR="006F0F44" w:rsidRDefault="004B4572" w:rsidP="00236500">
      <w:pPr>
        <w:spacing w:before="40" w:after="80" w:line="360" w:lineRule="auto"/>
        <w:ind w:left="567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若只需机翼气动外形：</w:t>
      </w:r>
      <w:r>
        <w:rPr>
          <w:rFonts w:ascii="Times New Roman" w:eastAsia="宋体" w:hAnsi="Times New Roman"/>
          <w:sz w:val="24"/>
        </w:rPr>
        <w:t>wing_oml.stl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6 528 </w:t>
      </w:r>
      <w:proofErr w:type="spellStart"/>
      <w:r>
        <w:rPr>
          <w:rFonts w:ascii="Times New Roman" w:eastAsia="宋体" w:hAnsi="Times New Roman"/>
          <w:sz w:val="24"/>
        </w:rPr>
        <w:t>面，半翼体积</w:t>
      </w:r>
      <w:proofErr w:type="spellEnd"/>
      <w:r>
        <w:rPr>
          <w:rFonts w:ascii="Times New Roman" w:eastAsia="宋体" w:hAnsi="Times New Roman"/>
          <w:sz w:val="24"/>
        </w:rPr>
        <w:t xml:space="preserve"> 1.267 m³</w:t>
      </w:r>
      <w:r>
        <w:rPr>
          <w:rFonts w:ascii="Times New Roman" w:eastAsia="宋体" w:hAnsi="Times New Roman"/>
          <w:sz w:val="24"/>
        </w:rPr>
        <w:t>，可直接封闭成流体域）</w:t>
      </w:r>
    </w:p>
    <w:p w14:paraId="53B93C3D" w14:textId="77777777" w:rsidR="006F0F44" w:rsidRDefault="004B4572" w:rsidP="00236500">
      <w:pPr>
        <w:spacing w:line="360" w:lineRule="auto"/>
      </w:pPr>
      <w:r>
        <w:br w:type="page"/>
      </w:r>
    </w:p>
    <w:p w14:paraId="0448D64B" w14:textId="149E2B28" w:rsidR="006F0F44" w:rsidRDefault="004B4572" w:rsidP="00236500">
      <w:pPr>
        <w:spacing w:before="480" w:after="24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6"/>
          <w:lang w:eastAsia="zh-CN"/>
        </w:rPr>
        <w:lastRenderedPageBreak/>
        <w:t>第</w:t>
      </w:r>
      <w:r w:rsidR="00236500">
        <w:rPr>
          <w:rFonts w:ascii="Times New Roman" w:eastAsia="黑体" w:hAnsi="Times New Roman" w:hint="eastAsia"/>
          <w:b/>
          <w:color w:val="1F4E79"/>
          <w:sz w:val="36"/>
          <w:lang w:eastAsia="zh-CN"/>
        </w:rPr>
        <w:t>三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>部分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 xml:space="preserve">  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>应力分析</w:t>
      </w:r>
    </w:p>
    <w:p w14:paraId="79519E76" w14:textId="77777777" w:rsidR="006F0F44" w:rsidRDefault="004B4572" w:rsidP="00236500">
      <w:pPr>
        <w:spacing w:after="240" w:line="360" w:lineRule="auto"/>
        <w:rPr>
          <w:lang w:eastAsia="zh-CN"/>
        </w:rPr>
      </w:pPr>
      <w:r>
        <w:rPr>
          <w:rFonts w:ascii="Times New Roman" w:eastAsia="宋体" w:hAnsi="Times New Roman"/>
          <w:color w:val="1F4E79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4B38FCF1" w14:textId="77777777" w:rsidR="006F0F44" w:rsidRDefault="004B4572" w:rsidP="00236500">
      <w:pPr>
        <w:spacing w:before="360" w:after="16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 xml:space="preserve">1  </w:t>
      </w:r>
      <w:r>
        <w:rPr>
          <w:rFonts w:ascii="Times New Roman" w:eastAsia="黑体" w:hAnsi="Times New Roman"/>
          <w:b/>
          <w:color w:val="1F4E79"/>
          <w:sz w:val="32"/>
          <w:lang w:eastAsia="zh-CN"/>
        </w:rPr>
        <w:t>概述</w:t>
      </w:r>
    </w:p>
    <w:p w14:paraId="644C8EED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本报告以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RevN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翼盒几何为对象，按</w:t>
      </w:r>
      <w:r>
        <w:rPr>
          <w:rFonts w:ascii="Times New Roman" w:eastAsia="宋体" w:hAnsi="Times New Roman"/>
          <w:sz w:val="24"/>
          <w:lang w:eastAsia="zh-CN"/>
        </w:rPr>
        <w:t xml:space="preserve"> 6g </w:t>
      </w:r>
      <w:r>
        <w:rPr>
          <w:rFonts w:ascii="Times New Roman" w:eastAsia="宋体" w:hAnsi="Times New Roman"/>
          <w:sz w:val="24"/>
          <w:lang w:eastAsia="zh-CN"/>
        </w:rPr>
        <w:t>极限机动（</w:t>
      </w:r>
      <w:r>
        <w:rPr>
          <w:rFonts w:ascii="Times New Roman" w:eastAsia="宋体" w:hAnsi="Times New Roman"/>
          <w:sz w:val="24"/>
          <w:lang w:eastAsia="zh-CN"/>
        </w:rPr>
        <w:t>MTOW 155 kg</w:t>
      </w:r>
      <w:r>
        <w:rPr>
          <w:rFonts w:ascii="Times New Roman" w:eastAsia="宋体" w:hAnsi="Times New Roman"/>
          <w:sz w:val="24"/>
          <w:lang w:eastAsia="zh-CN"/>
        </w:rPr>
        <w:t>）计算主梁的弯矩、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缘条正应力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、腹板剪应力与翼尖挠度，并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给出沿展向</w:t>
      </w:r>
      <w:proofErr w:type="gramEnd"/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 xml:space="preserve"> von Mises </w:t>
      </w:r>
      <w:r>
        <w:rPr>
          <w:rFonts w:ascii="Times New Roman" w:eastAsia="宋体" w:hAnsi="Times New Roman"/>
          <w:sz w:val="24"/>
          <w:lang w:eastAsia="zh-CN"/>
        </w:rPr>
        <w:t>应力云图。计算采用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盒型梁理论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，载荷来自同一套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升力线</w:t>
      </w:r>
      <w:proofErr w:type="gramEnd"/>
      <w:r>
        <w:rPr>
          <w:rFonts w:ascii="Times New Roman" w:eastAsia="宋体" w:hAnsi="Times New Roman"/>
          <w:sz w:val="24"/>
          <w:lang w:eastAsia="zh-CN"/>
        </w:rPr>
        <w:t>气动结果，保证与气动报告一致。</w:t>
      </w:r>
    </w:p>
    <w:p w14:paraId="68141115" w14:textId="77777777" w:rsidR="006F0F44" w:rsidRDefault="004B4572" w:rsidP="00236500">
      <w:pPr>
        <w:spacing w:before="360" w:after="16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 xml:space="preserve">2  </w:t>
      </w:r>
      <w:r>
        <w:rPr>
          <w:rFonts w:ascii="Times New Roman" w:eastAsia="黑体" w:hAnsi="Times New Roman"/>
          <w:b/>
          <w:color w:val="1F4E79"/>
          <w:sz w:val="32"/>
          <w:lang w:eastAsia="zh-CN"/>
        </w:rPr>
        <w:t>结构与载荷</w:t>
      </w:r>
    </w:p>
    <w:p w14:paraId="64E03D8D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主梁为盒型梁：上下缘条宽</w:t>
      </w:r>
      <w:r>
        <w:rPr>
          <w:rFonts w:ascii="Times New Roman" w:eastAsia="宋体" w:hAnsi="Times New Roman"/>
          <w:sz w:val="24"/>
          <w:lang w:eastAsia="zh-CN"/>
        </w:rPr>
        <w:t xml:space="preserve"> 20 mm</w:t>
      </w:r>
      <w:r>
        <w:rPr>
          <w:rFonts w:ascii="Times New Roman" w:eastAsia="宋体" w:hAnsi="Times New Roman"/>
          <w:sz w:val="24"/>
          <w:lang w:eastAsia="zh-CN"/>
        </w:rPr>
        <w:t>，厚度按</w:t>
      </w:r>
      <w:r>
        <w:rPr>
          <w:rFonts w:ascii="Times New Roman" w:eastAsia="宋体" w:hAnsi="Times New Roman"/>
          <w:sz w:val="24"/>
          <w:lang w:eastAsia="zh-CN"/>
        </w:rPr>
        <w:t xml:space="preserve"> 8 → 6.7 → 4.8 → 2.2 → 0.6 mm </w:t>
      </w:r>
      <w:r>
        <w:rPr>
          <w:rFonts w:ascii="Times New Roman" w:eastAsia="宋体" w:hAnsi="Times New Roman"/>
          <w:sz w:val="24"/>
          <w:lang w:eastAsia="zh-CN"/>
        </w:rPr>
        <w:t>五段阶梯递减，梁高由根部</w:t>
      </w:r>
      <w:r>
        <w:rPr>
          <w:rFonts w:ascii="Times New Roman" w:eastAsia="宋体" w:hAnsi="Times New Roman"/>
          <w:sz w:val="24"/>
          <w:lang w:eastAsia="zh-CN"/>
        </w:rPr>
        <w:t xml:space="preserve"> 200 mm </w:t>
      </w:r>
      <w:r>
        <w:rPr>
          <w:rFonts w:ascii="Times New Roman" w:eastAsia="宋体" w:hAnsi="Times New Roman"/>
          <w:sz w:val="24"/>
          <w:lang w:eastAsia="zh-CN"/>
        </w:rPr>
        <w:t>减至翼尖</w:t>
      </w:r>
      <w:r>
        <w:rPr>
          <w:rFonts w:ascii="Times New Roman" w:eastAsia="宋体" w:hAnsi="Times New Roman"/>
          <w:sz w:val="24"/>
          <w:lang w:eastAsia="zh-CN"/>
        </w:rPr>
        <w:t xml:space="preserve"> 90 mm</w:t>
      </w:r>
      <w:r>
        <w:rPr>
          <w:rFonts w:ascii="Times New Roman" w:eastAsia="宋体" w:hAnsi="Times New Roman"/>
          <w:sz w:val="24"/>
          <w:lang w:eastAsia="zh-CN"/>
        </w:rPr>
        <w:t>；腹板为</w:t>
      </w:r>
      <w:r>
        <w:rPr>
          <w:rFonts w:ascii="Times New Roman" w:eastAsia="宋体" w:hAnsi="Times New Roman"/>
          <w:sz w:val="24"/>
          <w:lang w:eastAsia="zh-CN"/>
        </w:rPr>
        <w:t xml:space="preserve"> ±45° CFRP + 3 mm PMI </w:t>
      </w:r>
      <w:r>
        <w:rPr>
          <w:rFonts w:ascii="Times New Roman" w:eastAsia="宋体" w:hAnsi="Times New Roman"/>
          <w:sz w:val="24"/>
          <w:lang w:eastAsia="zh-CN"/>
        </w:rPr>
        <w:t>夹芯，总厚</w:t>
      </w:r>
      <w:r>
        <w:rPr>
          <w:rFonts w:ascii="Times New Roman" w:eastAsia="宋体" w:hAnsi="Times New Roman"/>
          <w:sz w:val="24"/>
          <w:lang w:eastAsia="zh-CN"/>
        </w:rPr>
        <w:t xml:space="preserve"> 3.5 mm</w:t>
      </w:r>
      <w:r>
        <w:rPr>
          <w:rFonts w:ascii="Times New Roman" w:eastAsia="宋体" w:hAnsi="Times New Roman"/>
          <w:sz w:val="24"/>
          <w:lang w:eastAsia="zh-CN"/>
        </w:rPr>
        <w:t>。材料取</w:t>
      </w:r>
      <w:r>
        <w:rPr>
          <w:rFonts w:ascii="Times New Roman" w:eastAsia="宋体" w:hAnsi="Times New Roman"/>
          <w:sz w:val="24"/>
          <w:lang w:eastAsia="zh-CN"/>
        </w:rPr>
        <w:t xml:space="preserve"> E = 120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GPa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，压缩许用</w:t>
      </w:r>
      <w:r>
        <w:rPr>
          <w:rFonts w:ascii="Times New Roman" w:eastAsia="宋体" w:hAnsi="Times New Roman"/>
          <w:sz w:val="24"/>
          <w:lang w:eastAsia="zh-CN"/>
        </w:rPr>
        <w:t xml:space="preserve"> 400 MPa</w:t>
      </w:r>
      <w:r>
        <w:rPr>
          <w:rFonts w:ascii="Times New Roman" w:eastAsia="宋体" w:hAnsi="Times New Roman"/>
          <w:sz w:val="24"/>
          <w:lang w:eastAsia="zh-CN"/>
        </w:rPr>
        <w:t>、剪切许用</w:t>
      </w:r>
      <w:r>
        <w:rPr>
          <w:rFonts w:ascii="Times New Roman" w:eastAsia="宋体" w:hAnsi="Times New Roman"/>
          <w:sz w:val="24"/>
          <w:lang w:eastAsia="zh-CN"/>
        </w:rPr>
        <w:t xml:space="preserve"> 60 MPa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09A62BC8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载荷：</w:t>
      </w:r>
      <w:r>
        <w:rPr>
          <w:rFonts w:ascii="Times New Roman" w:eastAsia="宋体" w:hAnsi="Times New Roman"/>
          <w:sz w:val="24"/>
          <w:lang w:eastAsia="zh-CN"/>
        </w:rPr>
        <w:t xml:space="preserve">6g </w:t>
      </w:r>
      <w:r>
        <w:rPr>
          <w:rFonts w:ascii="Times New Roman" w:eastAsia="宋体" w:hAnsi="Times New Roman"/>
          <w:sz w:val="24"/>
          <w:lang w:eastAsia="zh-CN"/>
        </w:rPr>
        <w:t>总升力</w:t>
      </w:r>
      <w:r>
        <w:rPr>
          <w:rFonts w:ascii="Times New Roman" w:eastAsia="宋体" w:hAnsi="Times New Roman"/>
          <w:sz w:val="24"/>
          <w:lang w:eastAsia="zh-CN"/>
        </w:rPr>
        <w:t xml:space="preserve"> 9 123 N</w:t>
      </w:r>
      <w:r>
        <w:rPr>
          <w:rFonts w:ascii="Times New Roman" w:eastAsia="宋体" w:hAnsi="Times New Roman"/>
          <w:sz w:val="24"/>
          <w:lang w:eastAsia="zh-CN"/>
        </w:rPr>
        <w:t>，展向分布由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升力线结果</w:t>
      </w:r>
      <w:proofErr w:type="gramEnd"/>
      <w:r>
        <w:rPr>
          <w:rFonts w:ascii="Times New Roman" w:eastAsia="宋体" w:hAnsi="Times New Roman"/>
          <w:sz w:val="24"/>
          <w:lang w:eastAsia="zh-CN"/>
        </w:rPr>
        <w:t>线性放大；根部单侧剪力</w:t>
      </w:r>
      <w:r>
        <w:rPr>
          <w:rFonts w:ascii="Times New Roman" w:eastAsia="宋体" w:hAnsi="Times New Roman"/>
          <w:sz w:val="24"/>
          <w:lang w:eastAsia="zh-CN"/>
        </w:rPr>
        <w:t xml:space="preserve"> 4 561 N</w:t>
      </w:r>
      <w:r>
        <w:rPr>
          <w:rFonts w:ascii="Times New Roman" w:eastAsia="宋体" w:hAnsi="Times New Roman"/>
          <w:sz w:val="24"/>
          <w:lang w:eastAsia="zh-CN"/>
        </w:rPr>
        <w:t>、弯矩</w:t>
      </w:r>
      <w:r>
        <w:rPr>
          <w:rFonts w:ascii="Times New Roman" w:eastAsia="宋体" w:hAnsi="Times New Roman"/>
          <w:sz w:val="24"/>
          <w:lang w:eastAsia="zh-CN"/>
        </w:rPr>
        <w:t xml:space="preserve"> 11.33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kN·m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。</w:t>
      </w:r>
    </w:p>
    <w:tbl>
      <w:tblPr>
        <w:tblW w:w="0" w:type="auto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701"/>
        <w:gridCol w:w="1701"/>
      </w:tblGrid>
      <w:tr w:rsidR="006F0F44" w14:paraId="1C02DDB8" w14:textId="77777777">
        <w:trPr>
          <w:jc w:val="center"/>
        </w:trPr>
        <w:tc>
          <w:tcPr>
            <w:tcW w:w="1417" w:type="dxa"/>
            <w:shd w:val="clear" w:color="auto" w:fill="1F4E79"/>
          </w:tcPr>
          <w:p w14:paraId="46EA5E2A" w14:textId="77777777" w:rsidR="006F0F44" w:rsidRDefault="004B4572" w:rsidP="00236500">
            <w:pPr>
              <w:spacing w:before="80" w:after="80" w:line="360" w:lineRule="auto"/>
              <w:jc w:val="center"/>
            </w:pPr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y (m)</w:t>
            </w:r>
          </w:p>
        </w:tc>
        <w:tc>
          <w:tcPr>
            <w:tcW w:w="1417" w:type="dxa"/>
            <w:shd w:val="clear" w:color="auto" w:fill="1F4E79"/>
          </w:tcPr>
          <w:p w14:paraId="282B482D" w14:textId="77777777" w:rsidR="006F0F44" w:rsidRDefault="004B4572" w:rsidP="00236500">
            <w:pPr>
              <w:spacing w:before="80" w:after="80" w:line="36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梁高</w:t>
            </w:r>
            <w:proofErr w:type="spellEnd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 xml:space="preserve"> d (mm)</w:t>
            </w:r>
          </w:p>
        </w:tc>
        <w:tc>
          <w:tcPr>
            <w:tcW w:w="1417" w:type="dxa"/>
            <w:shd w:val="clear" w:color="auto" w:fill="1F4E79"/>
          </w:tcPr>
          <w:p w14:paraId="1F7CB4CD" w14:textId="77777777" w:rsidR="006F0F44" w:rsidRDefault="004B4572" w:rsidP="00236500">
            <w:pPr>
              <w:spacing w:before="80" w:after="80" w:line="36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缘条厚</w:t>
            </w:r>
            <w:proofErr w:type="spellEnd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 xml:space="preserve"> t (mm)</w:t>
            </w:r>
          </w:p>
        </w:tc>
        <w:tc>
          <w:tcPr>
            <w:tcW w:w="1701" w:type="dxa"/>
            <w:shd w:val="clear" w:color="auto" w:fill="1F4E79"/>
          </w:tcPr>
          <w:p w14:paraId="0E30D6C5" w14:textId="77777777" w:rsidR="006F0F44" w:rsidRDefault="004B4572" w:rsidP="00236500">
            <w:pPr>
              <w:spacing w:before="80" w:after="80" w:line="36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弯矩</w:t>
            </w:r>
            <w:proofErr w:type="spellEnd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 xml:space="preserve"> M (</w:t>
            </w: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N·m</w:t>
            </w:r>
            <w:proofErr w:type="spellEnd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1701" w:type="dxa"/>
            <w:shd w:val="clear" w:color="auto" w:fill="1F4E79"/>
          </w:tcPr>
          <w:p w14:paraId="02AC032F" w14:textId="77777777" w:rsidR="006F0F44" w:rsidRDefault="004B4572" w:rsidP="00236500">
            <w:pPr>
              <w:spacing w:before="80" w:after="80" w:line="36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σ_vm</w:t>
            </w:r>
            <w:proofErr w:type="spellEnd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 xml:space="preserve"> (MPa)</w:t>
            </w:r>
          </w:p>
        </w:tc>
      </w:tr>
      <w:tr w:rsidR="006F0F44" w14:paraId="5E958A22" w14:textId="77777777">
        <w:trPr>
          <w:jc w:val="center"/>
        </w:trPr>
        <w:tc>
          <w:tcPr>
            <w:tcW w:w="1417" w:type="dxa"/>
          </w:tcPr>
          <w:p w14:paraId="3500A5CD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  <w:tc>
          <w:tcPr>
            <w:tcW w:w="1417" w:type="dxa"/>
          </w:tcPr>
          <w:p w14:paraId="74E57EAA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200</w:t>
            </w:r>
          </w:p>
        </w:tc>
        <w:tc>
          <w:tcPr>
            <w:tcW w:w="1417" w:type="dxa"/>
          </w:tcPr>
          <w:p w14:paraId="23392DC1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8.0</w:t>
            </w:r>
          </w:p>
        </w:tc>
        <w:tc>
          <w:tcPr>
            <w:tcW w:w="1701" w:type="dxa"/>
          </w:tcPr>
          <w:p w14:paraId="639D1177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11 327</w:t>
            </w:r>
          </w:p>
        </w:tc>
        <w:tc>
          <w:tcPr>
            <w:tcW w:w="1701" w:type="dxa"/>
          </w:tcPr>
          <w:p w14:paraId="1BB3DF98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364</w:t>
            </w:r>
          </w:p>
        </w:tc>
      </w:tr>
      <w:tr w:rsidR="006F0F44" w14:paraId="537B8844" w14:textId="77777777">
        <w:trPr>
          <w:jc w:val="center"/>
        </w:trPr>
        <w:tc>
          <w:tcPr>
            <w:tcW w:w="1417" w:type="dxa"/>
            <w:shd w:val="clear" w:color="auto" w:fill="D6E4F0"/>
          </w:tcPr>
          <w:p w14:paraId="29E111DF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0.65</w:t>
            </w:r>
          </w:p>
        </w:tc>
        <w:tc>
          <w:tcPr>
            <w:tcW w:w="1417" w:type="dxa"/>
            <w:shd w:val="clear" w:color="auto" w:fill="D6E4F0"/>
          </w:tcPr>
          <w:p w14:paraId="3A77517B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190</w:t>
            </w:r>
          </w:p>
        </w:tc>
        <w:tc>
          <w:tcPr>
            <w:tcW w:w="1417" w:type="dxa"/>
            <w:shd w:val="clear" w:color="auto" w:fill="D6E4F0"/>
          </w:tcPr>
          <w:p w14:paraId="0E7DC1BD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6.7</w:t>
            </w:r>
          </w:p>
        </w:tc>
        <w:tc>
          <w:tcPr>
            <w:tcW w:w="1701" w:type="dxa"/>
            <w:shd w:val="clear" w:color="auto" w:fill="D6E4F0"/>
          </w:tcPr>
          <w:p w14:paraId="097E3246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7 800</w:t>
            </w:r>
          </w:p>
        </w:tc>
        <w:tc>
          <w:tcPr>
            <w:tcW w:w="1701" w:type="dxa"/>
            <w:shd w:val="clear" w:color="auto" w:fill="D6E4F0"/>
          </w:tcPr>
          <w:p w14:paraId="495B6D43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340</w:t>
            </w:r>
          </w:p>
        </w:tc>
      </w:tr>
      <w:tr w:rsidR="006F0F44" w14:paraId="017CB89A" w14:textId="77777777">
        <w:trPr>
          <w:jc w:val="center"/>
        </w:trPr>
        <w:tc>
          <w:tcPr>
            <w:tcW w:w="1417" w:type="dxa"/>
          </w:tcPr>
          <w:p w14:paraId="45278C3E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1.63</w:t>
            </w:r>
          </w:p>
        </w:tc>
        <w:tc>
          <w:tcPr>
            <w:tcW w:w="1417" w:type="dxa"/>
          </w:tcPr>
          <w:p w14:paraId="193C03D0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175</w:t>
            </w:r>
          </w:p>
        </w:tc>
        <w:tc>
          <w:tcPr>
            <w:tcW w:w="1417" w:type="dxa"/>
          </w:tcPr>
          <w:p w14:paraId="2E6AFB82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4.8</w:t>
            </w:r>
          </w:p>
        </w:tc>
        <w:tc>
          <w:tcPr>
            <w:tcW w:w="1701" w:type="dxa"/>
          </w:tcPr>
          <w:p w14:paraId="593F85DD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5 668</w:t>
            </w:r>
          </w:p>
        </w:tc>
        <w:tc>
          <w:tcPr>
            <w:tcW w:w="1701" w:type="dxa"/>
          </w:tcPr>
          <w:p w14:paraId="74FF4EBE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333</w:t>
            </w:r>
          </w:p>
        </w:tc>
      </w:tr>
      <w:tr w:rsidR="006F0F44" w14:paraId="21DB04FC" w14:textId="77777777">
        <w:trPr>
          <w:jc w:val="center"/>
        </w:trPr>
        <w:tc>
          <w:tcPr>
            <w:tcW w:w="1417" w:type="dxa"/>
            <w:shd w:val="clear" w:color="auto" w:fill="D6E4F0"/>
          </w:tcPr>
          <w:p w14:paraId="28C29CE0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3.25</w:t>
            </w:r>
          </w:p>
        </w:tc>
        <w:tc>
          <w:tcPr>
            <w:tcW w:w="1417" w:type="dxa"/>
            <w:shd w:val="clear" w:color="auto" w:fill="D6E4F0"/>
          </w:tcPr>
          <w:p w14:paraId="4D09084E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150</w:t>
            </w:r>
          </w:p>
        </w:tc>
        <w:tc>
          <w:tcPr>
            <w:tcW w:w="1417" w:type="dxa"/>
            <w:shd w:val="clear" w:color="auto" w:fill="D6E4F0"/>
          </w:tcPr>
          <w:p w14:paraId="6E906FE3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2.2</w:t>
            </w:r>
          </w:p>
        </w:tc>
        <w:tc>
          <w:tcPr>
            <w:tcW w:w="1701" w:type="dxa"/>
            <w:shd w:val="clear" w:color="auto" w:fill="D6E4F0"/>
          </w:tcPr>
          <w:p w14:paraId="36214E01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1 915</w:t>
            </w:r>
          </w:p>
        </w:tc>
        <w:tc>
          <w:tcPr>
            <w:tcW w:w="1701" w:type="dxa"/>
            <w:shd w:val="clear" w:color="auto" w:fill="D6E4F0"/>
          </w:tcPr>
          <w:p w14:paraId="36BA3DA0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290</w:t>
            </w:r>
          </w:p>
        </w:tc>
      </w:tr>
      <w:tr w:rsidR="006F0F44" w14:paraId="19BDBCE5" w14:textId="77777777">
        <w:trPr>
          <w:jc w:val="center"/>
        </w:trPr>
        <w:tc>
          <w:tcPr>
            <w:tcW w:w="1417" w:type="dxa"/>
          </w:tcPr>
          <w:p w14:paraId="6A5AF390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4.88</w:t>
            </w:r>
          </w:p>
        </w:tc>
        <w:tc>
          <w:tcPr>
            <w:tcW w:w="1417" w:type="dxa"/>
          </w:tcPr>
          <w:p w14:paraId="3E3EC81C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125</w:t>
            </w:r>
          </w:p>
        </w:tc>
        <w:tc>
          <w:tcPr>
            <w:tcW w:w="1417" w:type="dxa"/>
          </w:tcPr>
          <w:p w14:paraId="098FAA20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0.6</w:t>
            </w:r>
          </w:p>
        </w:tc>
        <w:tc>
          <w:tcPr>
            <w:tcW w:w="1701" w:type="dxa"/>
          </w:tcPr>
          <w:p w14:paraId="677E39D5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292</w:t>
            </w:r>
          </w:p>
        </w:tc>
        <w:tc>
          <w:tcPr>
            <w:tcW w:w="1701" w:type="dxa"/>
          </w:tcPr>
          <w:p w14:paraId="707D80A9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195</w:t>
            </w:r>
          </w:p>
        </w:tc>
      </w:tr>
    </w:tbl>
    <w:p w14:paraId="1F046D71" w14:textId="77777777" w:rsidR="006F0F44" w:rsidRDefault="004B4572" w:rsidP="00236500">
      <w:pPr>
        <w:spacing w:before="40" w:after="24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595959"/>
          <w:sz w:val="20"/>
          <w:lang w:eastAsia="zh-CN"/>
        </w:rPr>
        <w:t>表</w:t>
      </w:r>
      <w:r>
        <w:rPr>
          <w:rFonts w:ascii="Times New Roman" w:eastAsia="宋体" w:hAnsi="Times New Roman"/>
          <w:color w:val="595959"/>
          <w:sz w:val="20"/>
          <w:lang w:eastAsia="zh-CN"/>
        </w:rPr>
        <w:t xml:space="preserve"> 1  6g </w:t>
      </w:r>
      <w:r>
        <w:rPr>
          <w:rFonts w:ascii="Times New Roman" w:eastAsia="宋体" w:hAnsi="Times New Roman"/>
          <w:color w:val="595959"/>
          <w:sz w:val="20"/>
          <w:lang w:eastAsia="zh-CN"/>
        </w:rPr>
        <w:t>工况主梁内力与应力</w:t>
      </w:r>
    </w:p>
    <w:p w14:paraId="07E75023" w14:textId="77777777" w:rsidR="006F0F44" w:rsidRDefault="004B4572" w:rsidP="00236500">
      <w:pPr>
        <w:spacing w:before="360" w:after="160" w:line="360" w:lineRule="auto"/>
      </w:pPr>
      <w:proofErr w:type="gramStart"/>
      <w:r>
        <w:rPr>
          <w:rFonts w:ascii="Times New Roman" w:eastAsia="黑体" w:hAnsi="Times New Roman"/>
          <w:b/>
          <w:color w:val="1F4E79"/>
          <w:sz w:val="32"/>
        </w:rPr>
        <w:t xml:space="preserve">3  </w:t>
      </w:r>
      <w:proofErr w:type="spellStart"/>
      <w:r>
        <w:rPr>
          <w:rFonts w:ascii="Times New Roman" w:eastAsia="黑体" w:hAnsi="Times New Roman"/>
          <w:b/>
          <w:color w:val="1F4E79"/>
          <w:sz w:val="32"/>
        </w:rPr>
        <w:t>计算方法</w:t>
      </w:r>
      <w:proofErr w:type="spellEnd"/>
      <w:proofErr w:type="gramEnd"/>
    </w:p>
    <w:p w14:paraId="4FF9F826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</w:rPr>
        <w:lastRenderedPageBreak/>
        <w:t>按</w:t>
      </w:r>
      <w:r>
        <w:rPr>
          <w:rFonts w:ascii="Times New Roman" w:eastAsia="宋体" w:hAnsi="Times New Roman"/>
          <w:sz w:val="24"/>
        </w:rPr>
        <w:t xml:space="preserve"> Euler-Bernoulli </w:t>
      </w:r>
      <w:proofErr w:type="spellStart"/>
      <w:r>
        <w:rPr>
          <w:rFonts w:ascii="Times New Roman" w:eastAsia="宋体" w:hAnsi="Times New Roman"/>
          <w:sz w:val="24"/>
        </w:rPr>
        <w:t>梁处理，截面惯性矩</w:t>
      </w:r>
      <w:proofErr w:type="spellEnd"/>
      <w:r>
        <w:rPr>
          <w:rFonts w:ascii="Times New Roman" w:eastAsia="宋体" w:hAnsi="Times New Roman"/>
          <w:sz w:val="24"/>
        </w:rPr>
        <w:t xml:space="preserve"> I = 2·A_cap·(d/</w:t>
      </w:r>
      <w:proofErr w:type="gramStart"/>
      <w:r>
        <w:rPr>
          <w:rFonts w:ascii="Times New Roman" w:eastAsia="宋体" w:hAnsi="Times New Roman"/>
          <w:sz w:val="24"/>
        </w:rPr>
        <w:t>2)²</w:t>
      </w:r>
      <w:proofErr w:type="gramEnd"/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A_cap = 20 mm × t(y)</w:t>
      </w:r>
      <w:r>
        <w:rPr>
          <w:rFonts w:ascii="Times New Roman" w:eastAsia="宋体" w:hAnsi="Times New Roman"/>
          <w:sz w:val="24"/>
        </w:rPr>
        <w:t>。</w:t>
      </w:r>
      <w:proofErr w:type="spellStart"/>
      <w:r>
        <w:rPr>
          <w:rFonts w:ascii="Times New Roman" w:eastAsia="宋体" w:hAnsi="Times New Roman"/>
          <w:sz w:val="24"/>
        </w:rPr>
        <w:t>正应力</w:t>
      </w:r>
      <w:proofErr w:type="spellEnd"/>
      <w:r>
        <w:rPr>
          <w:rFonts w:ascii="Times New Roman" w:eastAsia="宋体" w:hAnsi="Times New Roman"/>
          <w:sz w:val="24"/>
        </w:rPr>
        <w:t xml:space="preserve"> σ = M(y)·(z − </w:t>
      </w:r>
      <w:proofErr w:type="spellStart"/>
      <w:r>
        <w:rPr>
          <w:rFonts w:ascii="Times New Roman" w:eastAsia="宋体" w:hAnsi="Times New Roman"/>
          <w:sz w:val="24"/>
        </w:rPr>
        <w:t>z_NA</w:t>
      </w:r>
      <w:proofErr w:type="spellEnd"/>
      <w:r>
        <w:rPr>
          <w:rFonts w:ascii="Times New Roman" w:eastAsia="宋体" w:hAnsi="Times New Roman"/>
          <w:sz w:val="24"/>
        </w:rPr>
        <w:t>)/</w:t>
      </w:r>
      <w:proofErr w:type="spellStart"/>
      <w:r>
        <w:rPr>
          <w:rFonts w:ascii="Times New Roman" w:eastAsia="宋体" w:hAnsi="Times New Roman"/>
          <w:sz w:val="24"/>
        </w:rPr>
        <w:t>I</w:t>
      </w:r>
      <w:r>
        <w:rPr>
          <w:rFonts w:ascii="Times New Roman" w:eastAsia="宋体" w:hAnsi="Times New Roman"/>
          <w:sz w:val="24"/>
        </w:rPr>
        <w:t>，腹板剪应力</w:t>
      </w:r>
      <w:proofErr w:type="spellEnd"/>
      <w:r>
        <w:rPr>
          <w:rFonts w:ascii="Times New Roman" w:eastAsia="宋体" w:hAnsi="Times New Roman"/>
          <w:sz w:val="24"/>
        </w:rPr>
        <w:t xml:space="preserve"> τ = V(y)/(2·d·t_web)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 xml:space="preserve">von Mises </w:t>
      </w:r>
      <w:proofErr w:type="spellStart"/>
      <w:r>
        <w:rPr>
          <w:rFonts w:ascii="Times New Roman" w:eastAsia="宋体" w:hAnsi="Times New Roman"/>
          <w:sz w:val="24"/>
        </w:rPr>
        <w:t>σ_vm</w:t>
      </w:r>
      <w:proofErr w:type="spellEnd"/>
      <w:r>
        <w:rPr>
          <w:rFonts w:ascii="Times New Roman" w:eastAsia="宋体" w:hAnsi="Times New Roman"/>
          <w:sz w:val="24"/>
        </w:rPr>
        <w:t xml:space="preserve"> = √(σ² + 3τ²)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应力场逐三角面映射到从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RevN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网格中切出的主梁几何（</w:t>
      </w:r>
      <w:r>
        <w:rPr>
          <w:rFonts w:ascii="Times New Roman" w:eastAsia="宋体" w:hAnsi="Times New Roman"/>
          <w:sz w:val="24"/>
          <w:lang w:eastAsia="zh-CN"/>
        </w:rPr>
        <w:t xml:space="preserve">30% </w:t>
      </w:r>
      <w:r>
        <w:rPr>
          <w:rFonts w:ascii="Times New Roman" w:eastAsia="宋体" w:hAnsi="Times New Roman"/>
          <w:sz w:val="24"/>
          <w:lang w:eastAsia="zh-CN"/>
        </w:rPr>
        <w:t>弦长，</w:t>
      </w:r>
      <w:r>
        <w:rPr>
          <w:rFonts w:ascii="Times New Roman" w:eastAsia="宋体" w:hAnsi="Times New Roman"/>
          <w:sz w:val="24"/>
          <w:lang w:eastAsia="zh-CN"/>
        </w:rPr>
        <w:t xml:space="preserve">13 607 </w:t>
      </w:r>
      <w:r>
        <w:rPr>
          <w:rFonts w:ascii="Times New Roman" w:eastAsia="宋体" w:hAnsi="Times New Roman"/>
          <w:sz w:val="24"/>
          <w:lang w:eastAsia="zh-CN"/>
        </w:rPr>
        <w:t>个三角面）。</w:t>
      </w:r>
    </w:p>
    <w:p w14:paraId="43B1B4CD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挠度由曲率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κ</w:t>
      </w:r>
      <w:r>
        <w:rPr>
          <w:rFonts w:ascii="Times New Roman" w:eastAsia="宋体" w:hAnsi="Times New Roman"/>
          <w:sz w:val="24"/>
          <w:lang w:eastAsia="zh-CN"/>
        </w:rPr>
        <w:t xml:space="preserve"> = M/(EI)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沿展向</w:t>
      </w:r>
      <w:proofErr w:type="gramEnd"/>
      <w:r>
        <w:rPr>
          <w:rFonts w:ascii="Times New Roman" w:eastAsia="宋体" w:hAnsi="Times New Roman"/>
          <w:sz w:val="24"/>
          <w:lang w:eastAsia="zh-CN"/>
        </w:rPr>
        <w:t>两次积分得到，边界条件取翼尖自由、翼根固支。</w:t>
      </w:r>
    </w:p>
    <w:p w14:paraId="13720500" w14:textId="77777777" w:rsidR="006F0F44" w:rsidRDefault="004B4572" w:rsidP="00236500">
      <w:pPr>
        <w:spacing w:before="360" w:after="160" w:line="360" w:lineRule="auto"/>
      </w:pPr>
      <w:proofErr w:type="gramStart"/>
      <w:r>
        <w:rPr>
          <w:rFonts w:ascii="Times New Roman" w:eastAsia="黑体" w:hAnsi="Times New Roman"/>
          <w:b/>
          <w:color w:val="1F4E79"/>
          <w:sz w:val="32"/>
        </w:rPr>
        <w:t xml:space="preserve">4  </w:t>
      </w:r>
      <w:proofErr w:type="spellStart"/>
      <w:r>
        <w:rPr>
          <w:rFonts w:ascii="Times New Roman" w:eastAsia="黑体" w:hAnsi="Times New Roman"/>
          <w:b/>
          <w:color w:val="1F4E79"/>
          <w:sz w:val="32"/>
        </w:rPr>
        <w:t>应力云图</w:t>
      </w:r>
      <w:proofErr w:type="spellEnd"/>
      <w:proofErr w:type="gramEnd"/>
    </w:p>
    <w:p w14:paraId="18369364" w14:textId="77777777" w:rsidR="006F0F44" w:rsidRDefault="004B4572" w:rsidP="002365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5C812405" wp14:editId="614FB43F">
            <wp:extent cx="4680000" cy="259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应力分析报告_RevN_embedded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1443" w14:textId="77777777" w:rsidR="006F0F44" w:rsidRDefault="004B4572" w:rsidP="00236500">
      <w:pPr>
        <w:spacing w:before="60" w:after="24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595959"/>
          <w:sz w:val="20"/>
          <w:lang w:eastAsia="zh-CN"/>
        </w:rPr>
        <w:t>图</w:t>
      </w:r>
      <w:r>
        <w:rPr>
          <w:rFonts w:ascii="Times New Roman" w:eastAsia="宋体" w:hAnsi="Times New Roman"/>
          <w:color w:val="595959"/>
          <w:sz w:val="20"/>
          <w:lang w:eastAsia="zh-CN"/>
        </w:rPr>
        <w:t xml:space="preserve"> 1  </w:t>
      </w:r>
      <w:proofErr w:type="spellStart"/>
      <w:r>
        <w:rPr>
          <w:rFonts w:ascii="Times New Roman" w:eastAsia="宋体" w:hAnsi="Times New Roman"/>
          <w:color w:val="595959"/>
          <w:sz w:val="20"/>
          <w:lang w:eastAsia="zh-CN"/>
        </w:rPr>
        <w:t>RevN</w:t>
      </w:r>
      <w:proofErr w:type="spellEnd"/>
      <w:r>
        <w:rPr>
          <w:rFonts w:ascii="Times New Roman" w:eastAsia="宋体" w:hAnsi="Times New Roman"/>
          <w:color w:val="595959"/>
          <w:sz w:val="20"/>
          <w:lang w:eastAsia="zh-CN"/>
        </w:rPr>
        <w:t xml:space="preserve"> </w:t>
      </w:r>
      <w:r>
        <w:rPr>
          <w:rFonts w:ascii="Times New Roman" w:eastAsia="宋体" w:hAnsi="Times New Roman"/>
          <w:color w:val="595959"/>
          <w:sz w:val="20"/>
          <w:lang w:eastAsia="zh-CN"/>
        </w:rPr>
        <w:t>主梁</w:t>
      </w:r>
      <w:r>
        <w:rPr>
          <w:rFonts w:ascii="Times New Roman" w:eastAsia="宋体" w:hAnsi="Times New Roman"/>
          <w:color w:val="595959"/>
          <w:sz w:val="20"/>
          <w:lang w:eastAsia="zh-CN"/>
        </w:rPr>
        <w:t xml:space="preserve"> von Mises </w:t>
      </w:r>
      <w:r>
        <w:rPr>
          <w:rFonts w:ascii="Times New Roman" w:eastAsia="宋体" w:hAnsi="Times New Roman"/>
          <w:color w:val="595959"/>
          <w:sz w:val="20"/>
          <w:lang w:eastAsia="zh-CN"/>
        </w:rPr>
        <w:t>应力云图（</w:t>
      </w:r>
      <w:r>
        <w:rPr>
          <w:rFonts w:ascii="Times New Roman" w:eastAsia="宋体" w:hAnsi="Times New Roman"/>
          <w:color w:val="595959"/>
          <w:sz w:val="20"/>
          <w:lang w:eastAsia="zh-CN"/>
        </w:rPr>
        <w:t>6g</w:t>
      </w:r>
      <w:r>
        <w:rPr>
          <w:rFonts w:ascii="Times New Roman" w:eastAsia="宋体" w:hAnsi="Times New Roman"/>
          <w:color w:val="595959"/>
          <w:sz w:val="20"/>
          <w:lang w:eastAsia="zh-CN"/>
        </w:rPr>
        <w:t>，</w:t>
      </w:r>
      <w:r>
        <w:rPr>
          <w:rFonts w:ascii="Times New Roman" w:eastAsia="宋体" w:hAnsi="Times New Roman"/>
          <w:color w:val="595959"/>
          <w:sz w:val="20"/>
          <w:lang w:eastAsia="zh-CN"/>
        </w:rPr>
        <w:t>155 kg</w:t>
      </w:r>
      <w:r>
        <w:rPr>
          <w:rFonts w:ascii="Times New Roman" w:eastAsia="宋体" w:hAnsi="Times New Roman"/>
          <w:color w:val="595959"/>
          <w:sz w:val="20"/>
          <w:lang w:eastAsia="zh-CN"/>
        </w:rPr>
        <w:t>）</w:t>
      </w:r>
    </w:p>
    <w:p w14:paraId="0A32F2E9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云图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中沿展向</w:t>
      </w:r>
      <w:proofErr w:type="gramEnd"/>
      <w:r>
        <w:rPr>
          <w:rFonts w:ascii="Times New Roman" w:eastAsia="宋体" w:hAnsi="Times New Roman"/>
          <w:sz w:val="24"/>
          <w:lang w:eastAsia="zh-CN"/>
        </w:rPr>
        <w:t>的竖向色阶跳变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对应缘条厚度</w:t>
      </w:r>
      <w:proofErr w:type="gramEnd"/>
      <w:r>
        <w:rPr>
          <w:rFonts w:ascii="Times New Roman" w:eastAsia="宋体" w:hAnsi="Times New Roman"/>
          <w:sz w:val="24"/>
          <w:lang w:eastAsia="zh-CN"/>
        </w:rPr>
        <w:t>的设计阶梯（</w:t>
      </w:r>
      <w:r>
        <w:rPr>
          <w:rFonts w:ascii="Times New Roman" w:eastAsia="宋体" w:hAnsi="Times New Roman"/>
          <w:sz w:val="24"/>
          <w:lang w:eastAsia="zh-CN"/>
        </w:rPr>
        <w:t>y = 0.65 / 1.63 / 3.25 / 4.88 m</w:t>
      </w:r>
      <w:r>
        <w:rPr>
          <w:rFonts w:ascii="Times New Roman" w:eastAsia="宋体" w:hAnsi="Times New Roman"/>
          <w:sz w:val="24"/>
          <w:lang w:eastAsia="zh-CN"/>
        </w:rPr>
        <w:t>），不是网格瑕疵。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根部缘条呈</w:t>
      </w:r>
      <w:proofErr w:type="gramEnd"/>
      <w:r>
        <w:rPr>
          <w:rFonts w:ascii="Times New Roman" w:eastAsia="宋体" w:hAnsi="Times New Roman"/>
          <w:sz w:val="24"/>
          <w:lang w:eastAsia="zh-CN"/>
        </w:rPr>
        <w:t>红色（</w:t>
      </w:r>
      <w:r>
        <w:rPr>
          <w:rFonts w:ascii="Times New Roman" w:eastAsia="宋体" w:hAnsi="Times New Roman"/>
          <w:sz w:val="24"/>
          <w:lang w:eastAsia="zh-CN"/>
        </w:rPr>
        <w:t>353–364 MPa</w:t>
      </w:r>
      <w:r>
        <w:rPr>
          <w:rFonts w:ascii="Times New Roman" w:eastAsia="宋体" w:hAnsi="Times New Roman"/>
          <w:sz w:val="24"/>
          <w:lang w:eastAsia="zh-CN"/>
        </w:rPr>
        <w:t>），向翼尖逐渐过渡到蓝色（</w:t>
      </w:r>
      <w:r>
        <w:rPr>
          <w:rFonts w:ascii="Times New Roman" w:eastAsia="宋体" w:hAnsi="Times New Roman"/>
          <w:sz w:val="24"/>
          <w:lang w:eastAsia="zh-CN"/>
        </w:rPr>
        <w:t>&lt;100 MPa</w:t>
      </w:r>
      <w:r>
        <w:rPr>
          <w:rFonts w:ascii="Times New Roman" w:eastAsia="宋体" w:hAnsi="Times New Roman"/>
          <w:sz w:val="24"/>
          <w:lang w:eastAsia="zh-CN"/>
        </w:rPr>
        <w:t>）；腹板与中性轴附近为深蓝，说明剪应力与弯曲中性层应力都很低。</w:t>
      </w:r>
    </w:p>
    <w:p w14:paraId="5F9D7A55" w14:textId="77777777" w:rsidR="006F0F44" w:rsidRDefault="004B4572" w:rsidP="00236500">
      <w:pPr>
        <w:spacing w:before="360" w:after="160" w:line="360" w:lineRule="auto"/>
      </w:pPr>
      <w:proofErr w:type="gramStart"/>
      <w:r>
        <w:rPr>
          <w:rFonts w:ascii="Times New Roman" w:eastAsia="黑体" w:hAnsi="Times New Roman"/>
          <w:b/>
          <w:color w:val="1F4E79"/>
          <w:sz w:val="32"/>
        </w:rPr>
        <w:t xml:space="preserve">5  </w:t>
      </w:r>
      <w:proofErr w:type="spellStart"/>
      <w:r>
        <w:rPr>
          <w:rFonts w:ascii="Times New Roman" w:eastAsia="黑体" w:hAnsi="Times New Roman"/>
          <w:b/>
          <w:color w:val="1F4E79"/>
          <w:sz w:val="32"/>
        </w:rPr>
        <w:t>沿展向分布</w:t>
      </w:r>
      <w:proofErr w:type="spellEnd"/>
      <w:proofErr w:type="gramEnd"/>
    </w:p>
    <w:p w14:paraId="376B023B" w14:textId="77777777" w:rsidR="006F0F44" w:rsidRDefault="004B4572" w:rsidP="00236500">
      <w:pPr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9C2CC52" wp14:editId="51255428">
            <wp:extent cx="4680000" cy="299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应力分析报告_RevN_embedded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7072" w14:textId="77777777" w:rsidR="006F0F44" w:rsidRDefault="004B4572" w:rsidP="00236500">
      <w:pPr>
        <w:spacing w:before="60" w:after="24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595959"/>
          <w:sz w:val="20"/>
          <w:lang w:eastAsia="zh-CN"/>
        </w:rPr>
        <w:t>图</w:t>
      </w:r>
      <w:r>
        <w:rPr>
          <w:rFonts w:ascii="Times New Roman" w:eastAsia="宋体" w:hAnsi="Times New Roman"/>
          <w:color w:val="595959"/>
          <w:sz w:val="20"/>
          <w:lang w:eastAsia="zh-CN"/>
        </w:rPr>
        <w:t xml:space="preserve"> 2  </w:t>
      </w:r>
      <w:proofErr w:type="gramStart"/>
      <w:r>
        <w:rPr>
          <w:rFonts w:ascii="Times New Roman" w:eastAsia="宋体" w:hAnsi="Times New Roman"/>
          <w:color w:val="595959"/>
          <w:sz w:val="20"/>
          <w:lang w:eastAsia="zh-CN"/>
        </w:rPr>
        <w:t>缘条压应力</w:t>
      </w:r>
      <w:proofErr w:type="gramEnd"/>
      <w:r>
        <w:rPr>
          <w:rFonts w:ascii="Times New Roman" w:eastAsia="宋体" w:hAnsi="Times New Roman"/>
          <w:color w:val="595959"/>
          <w:sz w:val="20"/>
          <w:lang w:eastAsia="zh-CN"/>
        </w:rPr>
        <w:t>与翼尖</w:t>
      </w:r>
      <w:proofErr w:type="gramStart"/>
      <w:r>
        <w:rPr>
          <w:rFonts w:ascii="Times New Roman" w:eastAsia="宋体" w:hAnsi="Times New Roman"/>
          <w:color w:val="595959"/>
          <w:sz w:val="20"/>
          <w:lang w:eastAsia="zh-CN"/>
        </w:rPr>
        <w:t>挠度沿展向</w:t>
      </w:r>
      <w:proofErr w:type="gramEnd"/>
      <w:r>
        <w:rPr>
          <w:rFonts w:ascii="Times New Roman" w:eastAsia="宋体" w:hAnsi="Times New Roman"/>
          <w:color w:val="595959"/>
          <w:sz w:val="20"/>
          <w:lang w:eastAsia="zh-CN"/>
        </w:rPr>
        <w:t>分布（</w:t>
      </w:r>
      <w:r>
        <w:rPr>
          <w:rFonts w:ascii="Times New Roman" w:eastAsia="宋体" w:hAnsi="Times New Roman"/>
          <w:color w:val="595959"/>
          <w:sz w:val="20"/>
          <w:lang w:eastAsia="zh-CN"/>
        </w:rPr>
        <w:t>6g</w:t>
      </w:r>
      <w:r>
        <w:rPr>
          <w:rFonts w:ascii="Times New Roman" w:eastAsia="宋体" w:hAnsi="Times New Roman"/>
          <w:color w:val="595959"/>
          <w:sz w:val="20"/>
          <w:lang w:eastAsia="zh-CN"/>
        </w:rPr>
        <w:t>）</w:t>
      </w:r>
    </w:p>
    <w:tbl>
      <w:tblPr>
        <w:tblW w:w="0" w:type="auto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4A0" w:firstRow="1" w:lastRow="0" w:firstColumn="1" w:lastColumn="0" w:noHBand="0" w:noVBand="1"/>
      </w:tblPr>
      <w:tblGrid>
        <w:gridCol w:w="1701"/>
        <w:gridCol w:w="1701"/>
        <w:gridCol w:w="1417"/>
        <w:gridCol w:w="1417"/>
        <w:gridCol w:w="1701"/>
      </w:tblGrid>
      <w:tr w:rsidR="006F0F44" w14:paraId="10552CBE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2C83852E" w14:textId="77777777" w:rsidR="006F0F44" w:rsidRDefault="004B4572" w:rsidP="00236500">
            <w:pPr>
              <w:spacing w:before="80" w:after="80" w:line="360" w:lineRule="auto"/>
              <w:jc w:val="center"/>
            </w:pPr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y (m)</w:t>
            </w:r>
          </w:p>
        </w:tc>
        <w:tc>
          <w:tcPr>
            <w:tcW w:w="1701" w:type="dxa"/>
            <w:shd w:val="clear" w:color="auto" w:fill="1F4E79"/>
          </w:tcPr>
          <w:p w14:paraId="4C98FF4A" w14:textId="77777777" w:rsidR="006F0F44" w:rsidRDefault="004B4572" w:rsidP="00236500">
            <w:pPr>
              <w:spacing w:before="80" w:after="80" w:line="360" w:lineRule="auto"/>
              <w:jc w:val="center"/>
            </w:pPr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M (</w:t>
            </w: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N·m</w:t>
            </w:r>
            <w:proofErr w:type="spellEnd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1417" w:type="dxa"/>
            <w:shd w:val="clear" w:color="auto" w:fill="1F4E79"/>
          </w:tcPr>
          <w:p w14:paraId="2486A1F6" w14:textId="77777777" w:rsidR="006F0F44" w:rsidRDefault="004B4572" w:rsidP="00236500">
            <w:pPr>
              <w:spacing w:before="80" w:after="80" w:line="360" w:lineRule="auto"/>
              <w:jc w:val="center"/>
            </w:pPr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σ (MPa)</w:t>
            </w:r>
          </w:p>
        </w:tc>
        <w:tc>
          <w:tcPr>
            <w:tcW w:w="1417" w:type="dxa"/>
            <w:shd w:val="clear" w:color="auto" w:fill="1F4E79"/>
          </w:tcPr>
          <w:p w14:paraId="5C00194E" w14:textId="77777777" w:rsidR="006F0F44" w:rsidRDefault="004B4572" w:rsidP="00236500">
            <w:pPr>
              <w:spacing w:before="80" w:after="80" w:line="360" w:lineRule="auto"/>
              <w:jc w:val="center"/>
            </w:pPr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MS</w:t>
            </w:r>
          </w:p>
        </w:tc>
        <w:tc>
          <w:tcPr>
            <w:tcW w:w="1701" w:type="dxa"/>
            <w:shd w:val="clear" w:color="auto" w:fill="1F4E79"/>
          </w:tcPr>
          <w:p w14:paraId="0AD7B55B" w14:textId="77777777" w:rsidR="006F0F44" w:rsidRDefault="004B4572" w:rsidP="00236500">
            <w:pPr>
              <w:spacing w:before="80" w:after="80" w:line="36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>挠度</w:t>
            </w:r>
            <w:proofErr w:type="spellEnd"/>
            <w:r>
              <w:rPr>
                <w:rFonts w:ascii="Times New Roman" w:eastAsia="黑体" w:hAnsi="Times New Roman"/>
                <w:b/>
                <w:color w:val="FFFFFF"/>
                <w:sz w:val="21"/>
              </w:rPr>
              <w:t xml:space="preserve"> (m)</w:t>
            </w:r>
          </w:p>
        </w:tc>
      </w:tr>
      <w:tr w:rsidR="006F0F44" w14:paraId="5D5F1056" w14:textId="77777777">
        <w:trPr>
          <w:jc w:val="center"/>
        </w:trPr>
        <w:tc>
          <w:tcPr>
            <w:tcW w:w="1701" w:type="dxa"/>
          </w:tcPr>
          <w:p w14:paraId="2EA22FD8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0.09</w:t>
            </w:r>
            <w:r>
              <w:rPr>
                <w:rFonts w:ascii="Times New Roman" w:eastAsia="宋体" w:hAnsi="Times New Roman"/>
                <w:sz w:val="21"/>
              </w:rPr>
              <w:t>（根）</w:t>
            </w:r>
          </w:p>
        </w:tc>
        <w:tc>
          <w:tcPr>
            <w:tcW w:w="1701" w:type="dxa"/>
          </w:tcPr>
          <w:p w14:paraId="1F123B80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11327</w:t>
            </w:r>
          </w:p>
        </w:tc>
        <w:tc>
          <w:tcPr>
            <w:tcW w:w="1417" w:type="dxa"/>
          </w:tcPr>
          <w:p w14:paraId="198162A9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364</w:t>
            </w:r>
          </w:p>
        </w:tc>
        <w:tc>
          <w:tcPr>
            <w:tcW w:w="1417" w:type="dxa"/>
          </w:tcPr>
          <w:p w14:paraId="13B2B9F9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0.099</w:t>
            </w:r>
          </w:p>
        </w:tc>
        <w:tc>
          <w:tcPr>
            <w:tcW w:w="1701" w:type="dxa"/>
          </w:tcPr>
          <w:p w14:paraId="4A95515C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0.408</w:t>
            </w:r>
          </w:p>
        </w:tc>
      </w:tr>
      <w:tr w:rsidR="006F0F44" w14:paraId="5935CEF1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23028BE2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1.63</w:t>
            </w:r>
          </w:p>
        </w:tc>
        <w:tc>
          <w:tcPr>
            <w:tcW w:w="1701" w:type="dxa"/>
            <w:shd w:val="clear" w:color="auto" w:fill="D6E4F0"/>
          </w:tcPr>
          <w:p w14:paraId="33BD325F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5 668</w:t>
            </w:r>
          </w:p>
        </w:tc>
        <w:tc>
          <w:tcPr>
            <w:tcW w:w="1417" w:type="dxa"/>
            <w:shd w:val="clear" w:color="auto" w:fill="D6E4F0"/>
          </w:tcPr>
          <w:p w14:paraId="7C42351C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333</w:t>
            </w:r>
          </w:p>
        </w:tc>
        <w:tc>
          <w:tcPr>
            <w:tcW w:w="1417" w:type="dxa"/>
            <w:shd w:val="clear" w:color="auto" w:fill="D6E4F0"/>
          </w:tcPr>
          <w:p w14:paraId="12FC61C5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0.20</w:t>
            </w:r>
          </w:p>
        </w:tc>
        <w:tc>
          <w:tcPr>
            <w:tcW w:w="1701" w:type="dxa"/>
            <w:shd w:val="clear" w:color="auto" w:fill="D6E4F0"/>
          </w:tcPr>
          <w:p w14:paraId="773F79EF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0.20</w:t>
            </w:r>
          </w:p>
        </w:tc>
      </w:tr>
      <w:tr w:rsidR="006F0F44" w14:paraId="04DD5222" w14:textId="77777777">
        <w:trPr>
          <w:jc w:val="center"/>
        </w:trPr>
        <w:tc>
          <w:tcPr>
            <w:tcW w:w="1701" w:type="dxa"/>
          </w:tcPr>
          <w:p w14:paraId="0050DCFB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3.25</w:t>
            </w:r>
          </w:p>
        </w:tc>
        <w:tc>
          <w:tcPr>
            <w:tcW w:w="1701" w:type="dxa"/>
          </w:tcPr>
          <w:p w14:paraId="393A2C1A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1 915</w:t>
            </w:r>
          </w:p>
        </w:tc>
        <w:tc>
          <w:tcPr>
            <w:tcW w:w="1417" w:type="dxa"/>
          </w:tcPr>
          <w:p w14:paraId="07BAADA7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290</w:t>
            </w:r>
          </w:p>
        </w:tc>
        <w:tc>
          <w:tcPr>
            <w:tcW w:w="1417" w:type="dxa"/>
          </w:tcPr>
          <w:p w14:paraId="1FA4971E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0.38</w:t>
            </w:r>
          </w:p>
        </w:tc>
        <w:tc>
          <w:tcPr>
            <w:tcW w:w="1701" w:type="dxa"/>
          </w:tcPr>
          <w:p w14:paraId="08461D43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0.06</w:t>
            </w:r>
          </w:p>
        </w:tc>
      </w:tr>
      <w:tr w:rsidR="006F0F44" w14:paraId="4D1183DE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39A49E12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4.88</w:t>
            </w:r>
          </w:p>
        </w:tc>
        <w:tc>
          <w:tcPr>
            <w:tcW w:w="1701" w:type="dxa"/>
            <w:shd w:val="clear" w:color="auto" w:fill="D6E4F0"/>
          </w:tcPr>
          <w:p w14:paraId="7B50E975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292</w:t>
            </w:r>
          </w:p>
        </w:tc>
        <w:tc>
          <w:tcPr>
            <w:tcW w:w="1417" w:type="dxa"/>
            <w:shd w:val="clear" w:color="auto" w:fill="D6E4F0"/>
          </w:tcPr>
          <w:p w14:paraId="6A19344C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195</w:t>
            </w:r>
          </w:p>
        </w:tc>
        <w:tc>
          <w:tcPr>
            <w:tcW w:w="1417" w:type="dxa"/>
            <w:shd w:val="clear" w:color="auto" w:fill="D6E4F0"/>
          </w:tcPr>
          <w:p w14:paraId="63F83F1E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1.05</w:t>
            </w:r>
          </w:p>
        </w:tc>
        <w:tc>
          <w:tcPr>
            <w:tcW w:w="1701" w:type="dxa"/>
            <w:shd w:val="clear" w:color="auto" w:fill="D6E4F0"/>
          </w:tcPr>
          <w:p w14:paraId="459A573C" w14:textId="77777777" w:rsidR="006F0F44" w:rsidRDefault="004B4572" w:rsidP="00236500">
            <w:pPr>
              <w:spacing w:before="60" w:after="60" w:line="36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0.01</w:t>
            </w:r>
          </w:p>
        </w:tc>
      </w:tr>
    </w:tbl>
    <w:p w14:paraId="33FCCB25" w14:textId="77777777" w:rsidR="006F0F44" w:rsidRDefault="004B4572" w:rsidP="00236500">
      <w:pPr>
        <w:spacing w:before="40" w:after="24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595959"/>
          <w:sz w:val="20"/>
          <w:lang w:eastAsia="zh-CN"/>
        </w:rPr>
        <w:t>表</w:t>
      </w:r>
      <w:r>
        <w:rPr>
          <w:rFonts w:ascii="Times New Roman" w:eastAsia="宋体" w:hAnsi="Times New Roman"/>
          <w:color w:val="595959"/>
          <w:sz w:val="20"/>
          <w:lang w:eastAsia="zh-CN"/>
        </w:rPr>
        <w:t xml:space="preserve"> 2  6g </w:t>
      </w:r>
      <w:r>
        <w:rPr>
          <w:rFonts w:ascii="Times New Roman" w:eastAsia="宋体" w:hAnsi="Times New Roman"/>
          <w:color w:val="595959"/>
          <w:sz w:val="20"/>
          <w:lang w:eastAsia="zh-CN"/>
        </w:rPr>
        <w:t>工况强度与刚度</w:t>
      </w:r>
    </w:p>
    <w:p w14:paraId="040A08B6" w14:textId="77777777" w:rsidR="006F0F44" w:rsidRDefault="004B4572" w:rsidP="00236500">
      <w:pPr>
        <w:spacing w:before="360" w:after="16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 xml:space="preserve">6  </w:t>
      </w:r>
      <w:r>
        <w:rPr>
          <w:rFonts w:ascii="Times New Roman" w:eastAsia="黑体" w:hAnsi="Times New Roman"/>
          <w:b/>
          <w:color w:val="1F4E79"/>
          <w:sz w:val="32"/>
          <w:lang w:eastAsia="zh-CN"/>
        </w:rPr>
        <w:t>讨论与结论</w:t>
      </w:r>
    </w:p>
    <w:p w14:paraId="0FFCDF6C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(1) </w:t>
      </w:r>
      <w:r>
        <w:rPr>
          <w:rFonts w:ascii="Times New Roman" w:eastAsia="宋体" w:hAnsi="Times New Roman"/>
          <w:sz w:val="24"/>
          <w:lang w:eastAsia="zh-CN"/>
        </w:rPr>
        <w:t>强度：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根部缘条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364 MPa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MS = 0.099</w:t>
      </w:r>
      <w:r>
        <w:rPr>
          <w:rFonts w:ascii="Times New Roman" w:eastAsia="宋体" w:hAnsi="Times New Roman"/>
          <w:sz w:val="24"/>
          <w:lang w:eastAsia="zh-CN"/>
        </w:rPr>
        <w:t>，余量约</w:t>
      </w:r>
      <w:r>
        <w:rPr>
          <w:rFonts w:ascii="Times New Roman" w:eastAsia="宋体" w:hAnsi="Times New Roman"/>
          <w:sz w:val="24"/>
          <w:lang w:eastAsia="zh-CN"/>
        </w:rPr>
        <w:t xml:space="preserve"> 10%</w:t>
      </w:r>
      <w:r>
        <w:rPr>
          <w:rFonts w:ascii="Times New Roman" w:eastAsia="宋体" w:hAnsi="Times New Roman"/>
          <w:sz w:val="24"/>
          <w:lang w:eastAsia="zh-CN"/>
        </w:rPr>
        <w:t>。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缘条为等</w:t>
      </w:r>
      <w:proofErr w:type="gramEnd"/>
      <w:r>
        <w:rPr>
          <w:rFonts w:ascii="Times New Roman" w:eastAsia="宋体" w:hAnsi="Times New Roman"/>
          <w:sz w:val="24"/>
          <w:lang w:eastAsia="zh-CN"/>
        </w:rPr>
        <w:t>强度设计，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内翼段</w:t>
      </w:r>
      <w:proofErr w:type="gramEnd"/>
      <w:r>
        <w:rPr>
          <w:rFonts w:ascii="Times New Roman" w:eastAsia="宋体" w:hAnsi="Times New Roman"/>
          <w:sz w:val="24"/>
          <w:lang w:eastAsia="zh-CN"/>
        </w:rPr>
        <w:t>应力都在</w:t>
      </w:r>
      <w:r>
        <w:rPr>
          <w:rFonts w:ascii="Times New Roman" w:eastAsia="宋体" w:hAnsi="Times New Roman"/>
          <w:sz w:val="24"/>
          <w:lang w:eastAsia="zh-CN"/>
        </w:rPr>
        <w:t xml:space="preserve"> 290–364 MPa</w:t>
      </w:r>
      <w:r>
        <w:rPr>
          <w:rFonts w:ascii="Times New Roman" w:eastAsia="宋体" w:hAnsi="Times New Roman"/>
          <w:sz w:val="24"/>
          <w:lang w:eastAsia="zh-CN"/>
        </w:rPr>
        <w:t>，任何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材料折减或</w:t>
      </w:r>
      <w:proofErr w:type="gramEnd"/>
      <w:r>
        <w:rPr>
          <w:rFonts w:ascii="Times New Roman" w:eastAsia="宋体" w:hAnsi="Times New Roman"/>
          <w:sz w:val="24"/>
          <w:lang w:eastAsia="zh-CN"/>
        </w:rPr>
        <w:t>缺陷都会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让裕度</w:t>
      </w:r>
      <w:proofErr w:type="gramEnd"/>
      <w:r>
        <w:rPr>
          <w:rFonts w:ascii="Times New Roman" w:eastAsia="宋体" w:hAnsi="Times New Roman"/>
          <w:sz w:val="24"/>
          <w:lang w:eastAsia="zh-CN"/>
        </w:rPr>
        <w:t>转负。</w:t>
      </w:r>
    </w:p>
    <w:p w14:paraId="7313F9A3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(2) </w:t>
      </w:r>
      <w:r>
        <w:rPr>
          <w:rFonts w:ascii="Times New Roman" w:eastAsia="宋体" w:hAnsi="Times New Roman"/>
          <w:sz w:val="24"/>
          <w:lang w:eastAsia="zh-CN"/>
        </w:rPr>
        <w:t>剪应力：腹板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≈ 3.3 MPa</w:t>
      </w:r>
      <w:r>
        <w:rPr>
          <w:rFonts w:ascii="Times New Roman" w:eastAsia="宋体" w:hAnsi="Times New Roman"/>
          <w:sz w:val="24"/>
          <w:lang w:eastAsia="zh-CN"/>
        </w:rPr>
        <w:t>，远低于</w:t>
      </w:r>
      <w:r>
        <w:rPr>
          <w:rFonts w:ascii="Times New Roman" w:eastAsia="宋体" w:hAnsi="Times New Roman"/>
          <w:sz w:val="24"/>
          <w:lang w:eastAsia="zh-CN"/>
        </w:rPr>
        <w:t xml:space="preserve"> 60 MPa </w:t>
      </w:r>
      <w:r>
        <w:rPr>
          <w:rFonts w:ascii="Times New Roman" w:eastAsia="宋体" w:hAnsi="Times New Roman"/>
          <w:sz w:val="24"/>
          <w:lang w:eastAsia="zh-CN"/>
        </w:rPr>
        <w:t>许用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该翼盒是正应力控制，剪应力不构成约束。</w:t>
      </w:r>
    </w:p>
    <w:p w14:paraId="605CE663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(3) </w:t>
      </w:r>
      <w:r>
        <w:rPr>
          <w:rFonts w:ascii="Times New Roman" w:eastAsia="宋体" w:hAnsi="Times New Roman"/>
          <w:sz w:val="24"/>
          <w:lang w:eastAsia="zh-CN"/>
        </w:rPr>
        <w:t>刚度：</w:t>
      </w:r>
      <w:r>
        <w:rPr>
          <w:rFonts w:ascii="Times New Roman" w:eastAsia="宋体" w:hAnsi="Times New Roman"/>
          <w:sz w:val="24"/>
          <w:lang w:eastAsia="zh-CN"/>
        </w:rPr>
        <w:t xml:space="preserve">6g </w:t>
      </w:r>
      <w:r>
        <w:rPr>
          <w:rFonts w:ascii="Times New Roman" w:eastAsia="宋体" w:hAnsi="Times New Roman"/>
          <w:sz w:val="24"/>
          <w:lang w:eastAsia="zh-CN"/>
        </w:rPr>
        <w:t>翼尖挠度</w:t>
      </w:r>
      <w:r>
        <w:rPr>
          <w:rFonts w:ascii="Times New Roman" w:eastAsia="宋体" w:hAnsi="Times New Roman"/>
          <w:sz w:val="24"/>
          <w:lang w:eastAsia="zh-CN"/>
        </w:rPr>
        <w:t xml:space="preserve"> 0.41 m</w:t>
      </w:r>
      <w:r>
        <w:rPr>
          <w:rFonts w:ascii="Times New Roman" w:eastAsia="宋体" w:hAnsi="Times New Roman"/>
          <w:sz w:val="24"/>
          <w:lang w:eastAsia="zh-CN"/>
        </w:rPr>
        <w:t>（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半展长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6.3%</w:t>
      </w:r>
      <w:r>
        <w:rPr>
          <w:rFonts w:ascii="Times New Roman" w:eastAsia="宋体" w:hAnsi="Times New Roman"/>
          <w:sz w:val="24"/>
          <w:lang w:eastAsia="zh-CN"/>
        </w:rPr>
        <w:t>），已进入气动弹性显著区间，颤振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发散需专门校核。</w:t>
      </w:r>
    </w:p>
    <w:p w14:paraId="66FF4DB0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(4) </w:t>
      </w:r>
      <w:r>
        <w:rPr>
          <w:rFonts w:ascii="Times New Roman" w:eastAsia="宋体" w:hAnsi="Times New Roman"/>
          <w:sz w:val="24"/>
          <w:lang w:eastAsia="zh-CN"/>
        </w:rPr>
        <w:t>薄弱位置：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缘条厚度</w:t>
      </w:r>
      <w:proofErr w:type="gramEnd"/>
      <w:r>
        <w:rPr>
          <w:rFonts w:ascii="Times New Roman" w:eastAsia="宋体" w:hAnsi="Times New Roman"/>
          <w:sz w:val="24"/>
          <w:lang w:eastAsia="zh-CN"/>
        </w:rPr>
        <w:t>阶梯处的胶接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搭接面（云图竖向条纹）需要单独做层间剪切与剥离校核；</w:t>
      </w:r>
      <w:r>
        <w:rPr>
          <w:rFonts w:ascii="Times New Roman" w:eastAsia="宋体" w:hAnsi="Times New Roman"/>
          <w:sz w:val="24"/>
          <w:lang w:eastAsia="zh-CN"/>
        </w:rPr>
        <w:t xml:space="preserve">y = ±0.8 m </w:t>
      </w:r>
      <w:r>
        <w:rPr>
          <w:rFonts w:ascii="Times New Roman" w:eastAsia="宋体" w:hAnsi="Times New Roman"/>
          <w:sz w:val="24"/>
          <w:lang w:eastAsia="zh-CN"/>
        </w:rPr>
        <w:t>折叠接头的耳片承压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与销剪也</w:t>
      </w:r>
      <w:proofErr w:type="gramEnd"/>
      <w:r>
        <w:rPr>
          <w:rFonts w:ascii="Times New Roman" w:eastAsia="宋体" w:hAnsi="Times New Roman"/>
          <w:sz w:val="24"/>
          <w:lang w:eastAsia="zh-CN"/>
        </w:rPr>
        <w:t>未包含在本模型内。</w:t>
      </w:r>
    </w:p>
    <w:p w14:paraId="6B543E17" w14:textId="25A8F822" w:rsidR="006F0F44" w:rsidRDefault="004B4572" w:rsidP="00236500">
      <w:pPr>
        <w:spacing w:before="360" w:after="16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 xml:space="preserve">7  </w:t>
      </w:r>
      <w:r>
        <w:rPr>
          <w:rFonts w:ascii="Times New Roman" w:eastAsia="黑体" w:hAnsi="Times New Roman"/>
          <w:b/>
          <w:color w:val="1F4E79"/>
          <w:sz w:val="32"/>
          <w:lang w:eastAsia="zh-CN"/>
        </w:rPr>
        <w:t>方法边界</w:t>
      </w:r>
    </w:p>
    <w:p w14:paraId="19DEDA70" w14:textId="77777777" w:rsidR="006F0F44" w:rsidRDefault="004B4572" w:rsidP="00236500"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本报告为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梁理论</w:t>
      </w:r>
      <w:proofErr w:type="gramEnd"/>
      <w:r>
        <w:rPr>
          <w:rFonts w:ascii="Times New Roman" w:eastAsia="宋体" w:hAnsi="Times New Roman"/>
          <w:sz w:val="24"/>
          <w:lang w:eastAsia="zh-CN"/>
        </w:rPr>
        <w:t>快速评估，不是三维壳单元</w:t>
      </w:r>
      <w:r>
        <w:rPr>
          <w:rFonts w:ascii="Times New Roman" w:eastAsia="宋体" w:hAnsi="Times New Roman"/>
          <w:sz w:val="24"/>
          <w:lang w:eastAsia="zh-CN"/>
        </w:rPr>
        <w:t xml:space="preserve"> FEA</w:t>
      </w:r>
      <w:r>
        <w:rPr>
          <w:rFonts w:ascii="Times New Roman" w:eastAsia="宋体" w:hAnsi="Times New Roman"/>
          <w:sz w:val="24"/>
          <w:lang w:eastAsia="zh-CN"/>
        </w:rPr>
        <w:t>：不含应力集中、蒙皮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腹板屈曲、接头细节与疲劳。完整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校核需</w:t>
      </w:r>
      <w:proofErr w:type="gramEnd"/>
      <w:r>
        <w:rPr>
          <w:rFonts w:ascii="Times New Roman" w:eastAsia="宋体" w:hAnsi="Times New Roman"/>
          <w:sz w:val="24"/>
          <w:lang w:eastAsia="zh-CN"/>
        </w:rPr>
        <w:t>抽中面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复合材料铺层，用</w:t>
      </w:r>
      <w:r>
        <w:rPr>
          <w:rFonts w:ascii="Times New Roman" w:eastAsia="宋体" w:hAnsi="Times New Roman"/>
          <w:sz w:val="24"/>
          <w:lang w:eastAsia="zh-CN"/>
        </w:rPr>
        <w:t xml:space="preserve"> Abaqus/ANSYS </w:t>
      </w:r>
      <w:r>
        <w:rPr>
          <w:rFonts w:ascii="Times New Roman" w:eastAsia="宋体" w:hAnsi="Times New Roman"/>
          <w:sz w:val="24"/>
          <w:lang w:eastAsia="zh-CN"/>
        </w:rPr>
        <w:t>求解。</w:t>
      </w:r>
    </w:p>
    <w:p w14:paraId="681CFFAF" w14:textId="79F0315B" w:rsidR="00236500" w:rsidRDefault="00236500" w:rsidP="00236500">
      <w:pPr>
        <w:spacing w:before="480" w:after="24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6"/>
          <w:lang w:eastAsia="zh-CN"/>
        </w:rPr>
        <w:t>第</w:t>
      </w:r>
      <w:r>
        <w:rPr>
          <w:rFonts w:ascii="Times New Roman" w:eastAsia="黑体" w:hAnsi="Times New Roman" w:hint="eastAsia"/>
          <w:b/>
          <w:color w:val="1F4E79"/>
          <w:sz w:val="36"/>
          <w:lang w:eastAsia="zh-CN"/>
        </w:rPr>
        <w:t>四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>部分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 xml:space="preserve">  </w:t>
      </w:r>
      <w:r>
        <w:rPr>
          <w:rFonts w:ascii="Times New Roman" w:eastAsia="黑体" w:hAnsi="Times New Roman" w:hint="eastAsia"/>
          <w:b/>
          <w:color w:val="1F4E79"/>
          <w:sz w:val="36"/>
          <w:lang w:eastAsia="zh-CN"/>
        </w:rPr>
        <w:t>气动仿真</w:t>
      </w:r>
    </w:p>
    <w:p w14:paraId="33F045C1" w14:textId="77777777" w:rsidR="00236500" w:rsidRDefault="00236500" w:rsidP="00236500">
      <w:pPr>
        <w:spacing w:after="240" w:line="360" w:lineRule="auto"/>
        <w:rPr>
          <w:rFonts w:ascii="Times New Roman" w:eastAsia="宋体" w:hAnsi="Times New Roman"/>
          <w:color w:val="1F4E79"/>
          <w:sz w:val="16"/>
          <w:lang w:eastAsia="zh-CN"/>
        </w:rPr>
      </w:pPr>
      <w:r>
        <w:rPr>
          <w:rFonts w:ascii="Times New Roman" w:eastAsia="宋体" w:hAnsi="Times New Roman"/>
          <w:color w:val="1F4E79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48A280A1" w14:textId="2B068385" w:rsidR="00236500" w:rsidRPr="00236500" w:rsidRDefault="00236500" w:rsidP="00236500">
      <w:pPr>
        <w:spacing w:after="240" w:line="360" w:lineRule="auto"/>
        <w:rPr>
          <w:lang w:eastAsia="zh-CN"/>
        </w:rPr>
      </w:pPr>
      <w:r w:rsidRPr="00236500">
        <w:rPr>
          <w:rFonts w:ascii="Times New Roman" w:eastAsia="黑体" w:hAnsi="Times New Roman"/>
          <w:b/>
          <w:bCs/>
          <w:color w:val="1F4E79"/>
          <w:sz w:val="32"/>
          <w:lang w:eastAsia="zh-CN"/>
        </w:rPr>
        <w:t xml:space="preserve">1  </w:t>
      </w:r>
      <w:r w:rsidRPr="00236500">
        <w:rPr>
          <w:rFonts w:ascii="Times New Roman" w:eastAsia="黑体" w:hAnsi="Times New Roman"/>
          <w:b/>
          <w:bCs/>
          <w:color w:val="1F4E79"/>
          <w:sz w:val="32"/>
          <w:lang w:eastAsia="zh-CN"/>
        </w:rPr>
        <w:t>概述</w:t>
      </w:r>
    </w:p>
    <w:p w14:paraId="142022A6" w14:textId="77777777" w:rsidR="00236500" w:rsidRDefault="00236500" w:rsidP="00236500">
      <w:pPr>
        <w:spacing w:line="360" w:lineRule="auto"/>
        <w:ind w:firstLine="420"/>
        <w:jc w:val="both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以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1"/>
          <w:lang w:eastAsia="zh-CN"/>
        </w:rPr>
        <w:t>RevP</w:t>
      </w:r>
      <w:proofErr w:type="spellEnd"/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  <w:lang w:eastAsia="zh-CN"/>
        </w:rPr>
        <w:t>完整外模线为几何，计算</w:t>
      </w:r>
      <w:r>
        <w:rPr>
          <w:rFonts w:ascii="Times New Roman" w:eastAsia="宋体" w:hAnsi="Times New Roman"/>
          <w:sz w:val="21"/>
          <w:lang w:eastAsia="zh-CN"/>
        </w:rPr>
        <w:t xml:space="preserve"> 13 m </w:t>
      </w:r>
      <w:proofErr w:type="gramStart"/>
      <w:r>
        <w:rPr>
          <w:rFonts w:ascii="Times New Roman" w:eastAsia="宋体" w:hAnsi="Times New Roman"/>
          <w:sz w:val="21"/>
          <w:lang w:eastAsia="zh-CN"/>
        </w:rPr>
        <w:t>展弦比</w:t>
      </w:r>
      <w:proofErr w:type="gramEnd"/>
      <w:r>
        <w:rPr>
          <w:rFonts w:ascii="Times New Roman" w:eastAsia="宋体" w:hAnsi="Times New Roman"/>
          <w:sz w:val="21"/>
          <w:lang w:eastAsia="zh-CN"/>
        </w:rPr>
        <w:t xml:space="preserve"> 8.45 </w:t>
      </w:r>
      <w:r>
        <w:rPr>
          <w:rFonts w:ascii="Times New Roman" w:eastAsia="宋体" w:hAnsi="Times New Roman"/>
          <w:sz w:val="21"/>
          <w:lang w:eastAsia="zh-CN"/>
        </w:rPr>
        <w:t>机翼的升力、阻力、展向载荷与表面压力分布，并给出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</w:rPr>
        <w:t>α</w:t>
      </w:r>
      <w:r>
        <w:rPr>
          <w:rFonts w:ascii="Times New Roman" w:eastAsia="宋体" w:hAnsi="Times New Roman"/>
          <w:sz w:val="21"/>
          <w:lang w:eastAsia="zh-CN"/>
        </w:rPr>
        <w:t xml:space="preserve"> = 4° </w:t>
      </w:r>
      <w:r>
        <w:rPr>
          <w:rFonts w:ascii="Times New Roman" w:eastAsia="宋体" w:hAnsi="Times New Roman"/>
          <w:sz w:val="21"/>
          <w:lang w:eastAsia="zh-CN"/>
        </w:rPr>
        <w:t>工况的</w:t>
      </w:r>
      <w:r>
        <w:rPr>
          <w:rFonts w:ascii="Times New Roman" w:eastAsia="宋体" w:hAnsi="Times New Roman"/>
          <w:sz w:val="21"/>
          <w:lang w:eastAsia="zh-CN"/>
        </w:rPr>
        <w:t xml:space="preserve"> Cp </w:t>
      </w:r>
      <w:r>
        <w:rPr>
          <w:rFonts w:ascii="Times New Roman" w:eastAsia="宋体" w:hAnsi="Times New Roman"/>
          <w:sz w:val="21"/>
          <w:lang w:eastAsia="zh-CN"/>
        </w:rPr>
        <w:t>彩色云图。方法为</w:t>
      </w:r>
      <w:r>
        <w:rPr>
          <w:rFonts w:ascii="Times New Roman" w:eastAsia="宋体" w:hAnsi="Times New Roman"/>
          <w:sz w:val="21"/>
          <w:lang w:eastAsia="zh-CN"/>
        </w:rPr>
        <w:t xml:space="preserve"> Prandtl </w:t>
      </w:r>
      <w:proofErr w:type="gramStart"/>
      <w:r>
        <w:rPr>
          <w:rFonts w:ascii="Times New Roman" w:eastAsia="宋体" w:hAnsi="Times New Roman"/>
          <w:sz w:val="21"/>
          <w:lang w:eastAsia="zh-CN"/>
        </w:rPr>
        <w:t>升力线</w:t>
      </w:r>
      <w:proofErr w:type="gramEnd"/>
      <w:r>
        <w:rPr>
          <w:rFonts w:ascii="Times New Roman" w:eastAsia="宋体" w:hAnsi="Times New Roman"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sz w:val="21"/>
          <w:lang w:eastAsia="zh-CN"/>
        </w:rPr>
        <w:t>薄翼理论（势流），用于快速评估气动特性与载荷分布，不能替代</w:t>
      </w:r>
      <w:r>
        <w:rPr>
          <w:rFonts w:ascii="Times New Roman" w:eastAsia="宋体" w:hAnsi="Times New Roman"/>
          <w:sz w:val="21"/>
          <w:lang w:eastAsia="zh-CN"/>
        </w:rPr>
        <w:t xml:space="preserve"> RANS</w:t>
      </w:r>
      <w:r>
        <w:rPr>
          <w:rFonts w:ascii="Times New Roman" w:eastAsia="宋体" w:hAnsi="Times New Roman"/>
          <w:sz w:val="21"/>
          <w:lang w:eastAsia="zh-CN"/>
        </w:rPr>
        <w:t>。</w:t>
      </w:r>
    </w:p>
    <w:p w14:paraId="75A66F94" w14:textId="53699258" w:rsidR="00236500" w:rsidRPr="00236500" w:rsidRDefault="00236500" w:rsidP="00236500">
      <w:pPr>
        <w:spacing w:line="360" w:lineRule="auto"/>
        <w:jc w:val="both"/>
        <w:rPr>
          <w:lang w:eastAsia="zh-CN"/>
        </w:rPr>
      </w:pPr>
      <w:r w:rsidRPr="00236500">
        <w:rPr>
          <w:rFonts w:ascii="Times New Roman" w:eastAsia="黑体" w:hAnsi="Times New Roman"/>
          <w:b/>
          <w:bCs/>
          <w:color w:val="1F4E79"/>
          <w:sz w:val="32"/>
          <w:lang w:eastAsia="zh-CN"/>
        </w:rPr>
        <w:t xml:space="preserve">2  </w:t>
      </w:r>
      <w:r w:rsidRPr="00236500">
        <w:rPr>
          <w:rFonts w:ascii="Times New Roman" w:eastAsia="黑体" w:hAnsi="Times New Roman"/>
          <w:b/>
          <w:bCs/>
          <w:color w:val="1F4E79"/>
          <w:sz w:val="32"/>
          <w:lang w:eastAsia="zh-CN"/>
        </w:rPr>
        <w:t>计算模型与方法</w:t>
      </w:r>
    </w:p>
    <w:p w14:paraId="0D1387DD" w14:textId="77777777" w:rsidR="00236500" w:rsidRDefault="00236500" w:rsidP="00236500">
      <w:pPr>
        <w:spacing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展向用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1"/>
          <w:lang w:eastAsia="zh-CN"/>
        </w:rPr>
        <w:t>Glauert</w:t>
      </w:r>
      <w:proofErr w:type="spellEnd"/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  <w:lang w:eastAsia="zh-CN"/>
        </w:rPr>
        <w:t>傅里叶级数（</w:t>
      </w:r>
      <w:r>
        <w:rPr>
          <w:rFonts w:ascii="Times New Roman" w:eastAsia="宋体" w:hAnsi="Times New Roman"/>
          <w:sz w:val="21"/>
          <w:lang w:eastAsia="zh-CN"/>
        </w:rPr>
        <w:t xml:space="preserve">30 </w:t>
      </w:r>
      <w:r>
        <w:rPr>
          <w:rFonts w:ascii="Times New Roman" w:eastAsia="宋体" w:hAnsi="Times New Roman"/>
          <w:sz w:val="21"/>
          <w:lang w:eastAsia="zh-CN"/>
        </w:rPr>
        <w:t>阶谐波、</w:t>
      </w:r>
      <w:r>
        <w:rPr>
          <w:rFonts w:ascii="Times New Roman" w:eastAsia="宋体" w:hAnsi="Times New Roman"/>
          <w:sz w:val="21"/>
          <w:lang w:eastAsia="zh-CN"/>
        </w:rPr>
        <w:t xml:space="preserve">30 </w:t>
      </w:r>
      <w:proofErr w:type="gramStart"/>
      <w:r>
        <w:rPr>
          <w:rFonts w:ascii="Times New Roman" w:eastAsia="宋体" w:hAnsi="Times New Roman"/>
          <w:sz w:val="21"/>
          <w:lang w:eastAsia="zh-CN"/>
        </w:rPr>
        <w:t>个</w:t>
      </w:r>
      <w:proofErr w:type="gramEnd"/>
      <w:r>
        <w:rPr>
          <w:rFonts w:ascii="Times New Roman" w:eastAsia="宋体" w:hAnsi="Times New Roman"/>
          <w:sz w:val="21"/>
          <w:lang w:eastAsia="zh-CN"/>
        </w:rPr>
        <w:t>配置点，含镜像半翼），剖面用薄翼理论</w:t>
      </w:r>
      <w:r>
        <w:rPr>
          <w:rFonts w:ascii="Times New Roman" w:eastAsia="宋体" w:hAnsi="Times New Roman"/>
          <w:sz w:val="21"/>
          <w:lang w:eastAsia="zh-CN"/>
        </w:rPr>
        <w:t xml:space="preserve"> cl = 2</w:t>
      </w:r>
      <w:r>
        <w:rPr>
          <w:rFonts w:ascii="Times New Roman" w:eastAsia="宋体" w:hAnsi="Times New Roman"/>
          <w:sz w:val="21"/>
        </w:rPr>
        <w:t>π</w:t>
      </w:r>
      <w:r>
        <w:rPr>
          <w:rFonts w:ascii="Times New Roman" w:eastAsia="宋体" w:hAnsi="Times New Roman"/>
          <w:sz w:val="21"/>
          <w:lang w:eastAsia="zh-CN"/>
        </w:rPr>
        <w:t>(</w:t>
      </w:r>
      <w:r>
        <w:rPr>
          <w:rFonts w:ascii="Times New Roman" w:eastAsia="宋体" w:hAnsi="Times New Roman"/>
          <w:sz w:val="21"/>
        </w:rPr>
        <w:t>α</w:t>
      </w:r>
      <w:r>
        <w:rPr>
          <w:rFonts w:ascii="Times New Roman" w:eastAsia="宋体" w:hAnsi="Times New Roman"/>
          <w:sz w:val="21"/>
          <w:lang w:eastAsia="zh-CN"/>
        </w:rPr>
        <w:t xml:space="preserve">_eff − </w:t>
      </w:r>
      <w:r>
        <w:rPr>
          <w:rFonts w:ascii="Times New Roman" w:eastAsia="宋体" w:hAnsi="Times New Roman"/>
          <w:sz w:val="21"/>
        </w:rPr>
        <w:t>α</w:t>
      </w:r>
      <w:r>
        <w:rPr>
          <w:rFonts w:ascii="Times New Roman" w:eastAsia="宋体" w:hAnsi="Times New Roman"/>
          <w:sz w:val="21"/>
          <w:lang w:eastAsia="zh-CN"/>
        </w:rPr>
        <w:t>_L0)</w:t>
      </w:r>
      <w:r>
        <w:rPr>
          <w:rFonts w:ascii="Times New Roman" w:eastAsia="宋体" w:hAnsi="Times New Roman"/>
          <w:sz w:val="21"/>
          <w:lang w:eastAsia="zh-CN"/>
        </w:rPr>
        <w:t>。</w:t>
      </w:r>
      <w:proofErr w:type="gramStart"/>
      <w:r>
        <w:rPr>
          <w:rFonts w:ascii="Times New Roman" w:eastAsia="宋体" w:hAnsi="Times New Roman"/>
          <w:sz w:val="21"/>
          <w:lang w:eastAsia="zh-CN"/>
        </w:rPr>
        <w:t>根段</w:t>
      </w:r>
      <w:proofErr w:type="gramEnd"/>
      <w:r>
        <w:rPr>
          <w:rFonts w:ascii="Times New Roman" w:eastAsia="宋体" w:hAnsi="Times New Roman"/>
          <w:sz w:val="21"/>
          <w:lang w:eastAsia="zh-CN"/>
        </w:rPr>
        <w:t xml:space="preserve"> FX 63-137 </w:t>
      </w:r>
      <w:r>
        <w:rPr>
          <w:rFonts w:ascii="Times New Roman" w:eastAsia="宋体" w:hAnsi="Times New Roman"/>
          <w:sz w:val="21"/>
          <w:lang w:eastAsia="zh-CN"/>
        </w:rPr>
        <w:t>取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</w:rPr>
        <w:t>α</w:t>
      </w:r>
      <w:r>
        <w:rPr>
          <w:rFonts w:ascii="Times New Roman" w:eastAsia="宋体" w:hAnsi="Times New Roman"/>
          <w:sz w:val="21"/>
          <w:lang w:eastAsia="zh-CN"/>
        </w:rPr>
        <w:t>_L0 = −6°</w:t>
      </w:r>
      <w:r>
        <w:rPr>
          <w:rFonts w:ascii="Times New Roman" w:eastAsia="宋体" w:hAnsi="Times New Roman"/>
          <w:sz w:val="21"/>
          <w:lang w:eastAsia="zh-CN"/>
        </w:rPr>
        <w:t>，翼尖</w:t>
      </w:r>
      <w:r>
        <w:rPr>
          <w:rFonts w:ascii="Times New Roman" w:eastAsia="宋体" w:hAnsi="Times New Roman"/>
          <w:sz w:val="21"/>
          <w:lang w:eastAsia="zh-CN"/>
        </w:rPr>
        <w:t xml:space="preserve"> E387 </w:t>
      </w:r>
      <w:r>
        <w:rPr>
          <w:rFonts w:ascii="Times New Roman" w:eastAsia="宋体" w:hAnsi="Times New Roman"/>
          <w:sz w:val="21"/>
          <w:lang w:eastAsia="zh-CN"/>
        </w:rPr>
        <w:t>取</w:t>
      </w:r>
      <w:r>
        <w:rPr>
          <w:rFonts w:ascii="Times New Roman" w:eastAsia="宋体" w:hAnsi="Times New Roman"/>
          <w:sz w:val="21"/>
          <w:lang w:eastAsia="zh-CN"/>
        </w:rPr>
        <w:t xml:space="preserve"> −2.5°</w:t>
      </w:r>
      <w:r>
        <w:rPr>
          <w:rFonts w:ascii="Times New Roman" w:eastAsia="宋体" w:hAnsi="Times New Roman"/>
          <w:sz w:val="21"/>
          <w:lang w:eastAsia="zh-CN"/>
        </w:rPr>
        <w:t>，在</w:t>
      </w:r>
      <w:r>
        <w:rPr>
          <w:rFonts w:ascii="Times New Roman" w:eastAsia="宋体" w:hAnsi="Times New Roman"/>
          <w:sz w:val="21"/>
          <w:lang w:eastAsia="zh-CN"/>
        </w:rPr>
        <w:t xml:space="preserve"> y = 4.5</w:t>
      </w:r>
      <w:r>
        <w:rPr>
          <w:rFonts w:ascii="Times New Roman" w:eastAsia="宋体" w:hAnsi="Times New Roman"/>
          <w:sz w:val="21"/>
          <w:lang w:eastAsia="zh-CN"/>
        </w:rPr>
        <w:t>～</w:t>
      </w:r>
      <w:r>
        <w:rPr>
          <w:rFonts w:ascii="Times New Roman" w:eastAsia="宋体" w:hAnsi="Times New Roman"/>
          <w:sz w:val="21"/>
          <w:lang w:eastAsia="zh-CN"/>
        </w:rPr>
        <w:t xml:space="preserve">6.5 m </w:t>
      </w:r>
      <w:r>
        <w:rPr>
          <w:rFonts w:ascii="Times New Roman" w:eastAsia="宋体" w:hAnsi="Times New Roman"/>
          <w:sz w:val="21"/>
          <w:lang w:eastAsia="zh-CN"/>
        </w:rPr>
        <w:t>过渡；几何扭转由</w:t>
      </w:r>
      <w:r>
        <w:rPr>
          <w:rFonts w:ascii="Times New Roman" w:eastAsia="宋体" w:hAnsi="Times New Roman"/>
          <w:sz w:val="21"/>
          <w:lang w:eastAsia="zh-CN"/>
        </w:rPr>
        <w:t xml:space="preserve"> CAD </w:t>
      </w:r>
      <w:r>
        <w:rPr>
          <w:rFonts w:ascii="Times New Roman" w:eastAsia="宋体" w:hAnsi="Times New Roman"/>
          <w:sz w:val="21"/>
          <w:lang w:eastAsia="zh-CN"/>
        </w:rPr>
        <w:t>前后缘高度差直接算出（翼尖</w:t>
      </w:r>
      <w:r>
        <w:rPr>
          <w:rFonts w:ascii="Times New Roman" w:eastAsia="宋体" w:hAnsi="Times New Roman"/>
          <w:sz w:val="21"/>
          <w:lang w:eastAsia="zh-CN"/>
        </w:rPr>
        <w:t xml:space="preserve"> −2° </w:t>
      </w:r>
      <w:r>
        <w:rPr>
          <w:rFonts w:ascii="Times New Roman" w:eastAsia="宋体" w:hAnsi="Times New Roman"/>
          <w:sz w:val="21"/>
          <w:lang w:eastAsia="zh-CN"/>
        </w:rPr>
        <w:t>洗出）。</w:t>
      </w:r>
    </w:p>
    <w:p w14:paraId="414FEFF1" w14:textId="77777777" w:rsidR="00236500" w:rsidRDefault="00236500" w:rsidP="00236500">
      <w:pPr>
        <w:spacing w:line="360" w:lineRule="auto"/>
        <w:ind w:firstLine="420"/>
        <w:jc w:val="both"/>
      </w:pPr>
      <w:proofErr w:type="spellStart"/>
      <w:r>
        <w:rPr>
          <w:rFonts w:ascii="Times New Roman" w:eastAsia="宋体" w:hAnsi="Times New Roman"/>
          <w:sz w:val="21"/>
        </w:rPr>
        <w:t>粘性阻力用平板摩擦</w:t>
      </w:r>
      <w:proofErr w:type="spellEnd"/>
      <w:r>
        <w:rPr>
          <w:rFonts w:ascii="Times New Roman" w:eastAsia="宋体" w:hAnsi="Times New Roman"/>
          <w:sz w:val="21"/>
        </w:rPr>
        <w:t xml:space="preserve"> + </w:t>
      </w:r>
      <w:proofErr w:type="spellStart"/>
      <w:r>
        <w:rPr>
          <w:rFonts w:ascii="Times New Roman" w:eastAsia="宋体" w:hAnsi="Times New Roman"/>
          <w:sz w:val="21"/>
        </w:rPr>
        <w:t>厚度形状因子估算：</w:t>
      </w:r>
      <w:r>
        <w:rPr>
          <w:rFonts w:ascii="Times New Roman" w:eastAsia="宋体" w:hAnsi="Times New Roman"/>
          <w:sz w:val="21"/>
        </w:rPr>
        <w:t>Re</w:t>
      </w:r>
      <w:proofErr w:type="spellEnd"/>
      <w:r>
        <w:rPr>
          <w:rFonts w:ascii="Times New Roman" w:eastAsia="宋体" w:hAnsi="Times New Roman"/>
          <w:sz w:val="21"/>
        </w:rPr>
        <w:t xml:space="preserve"> = 1.64×10⁶</w:t>
      </w:r>
      <w:r>
        <w:rPr>
          <w:rFonts w:ascii="Times New Roman" w:eastAsia="宋体" w:hAnsi="Times New Roman"/>
          <w:sz w:val="21"/>
        </w:rPr>
        <w:t>（</w:t>
      </w:r>
      <w:r>
        <w:rPr>
          <w:rFonts w:ascii="Times New Roman" w:eastAsia="宋体" w:hAnsi="Times New Roman"/>
          <w:sz w:val="21"/>
        </w:rPr>
        <w:t>V = 15 m/</w:t>
      </w:r>
      <w:proofErr w:type="spellStart"/>
      <w:r>
        <w:rPr>
          <w:rFonts w:ascii="Times New Roman" w:eastAsia="宋体" w:hAnsi="Times New Roman"/>
          <w:sz w:val="21"/>
        </w:rPr>
        <w:t>s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>c</w:t>
      </w:r>
      <w:proofErr w:type="spellEnd"/>
      <w:r>
        <w:rPr>
          <w:rFonts w:ascii="Times New Roman" w:eastAsia="宋体" w:hAnsi="Times New Roman"/>
          <w:sz w:val="21"/>
        </w:rPr>
        <w:t xml:space="preserve"> = 1.6 </w:t>
      </w:r>
      <w:proofErr w:type="spellStart"/>
      <w:r>
        <w:rPr>
          <w:rFonts w:ascii="Times New Roman" w:eastAsia="宋体" w:hAnsi="Times New Roman"/>
          <w:sz w:val="21"/>
        </w:rPr>
        <w:t>m</w:t>
      </w:r>
      <w:r>
        <w:rPr>
          <w:rFonts w:ascii="Times New Roman" w:eastAsia="宋体" w:hAnsi="Times New Roman"/>
          <w:sz w:val="21"/>
        </w:rPr>
        <w:t>）时</w:t>
      </w:r>
      <w:proofErr w:type="spellEnd"/>
      <w:r>
        <w:rPr>
          <w:rFonts w:ascii="Times New Roman" w:eastAsia="宋体" w:hAnsi="Times New Roman"/>
          <w:sz w:val="21"/>
        </w:rPr>
        <w:t xml:space="preserve"> Cf = 0.00423</w:t>
      </w:r>
      <w:r>
        <w:rPr>
          <w:rFonts w:ascii="Times New Roman" w:eastAsia="宋体" w:hAnsi="Times New Roman"/>
          <w:sz w:val="21"/>
        </w:rPr>
        <w:t>，取</w:t>
      </w:r>
      <w:r>
        <w:rPr>
          <w:rFonts w:ascii="Times New Roman" w:eastAsia="宋体" w:hAnsi="Times New Roman"/>
          <w:sz w:val="21"/>
        </w:rPr>
        <w:t xml:space="preserve"> t/c = 11.5%</w:t>
      </w:r>
      <w:r>
        <w:rPr>
          <w:rFonts w:ascii="Times New Roman" w:eastAsia="宋体" w:hAnsi="Times New Roman"/>
          <w:sz w:val="21"/>
        </w:rPr>
        <w:t>、</w:t>
      </w:r>
      <w:proofErr w:type="spellStart"/>
      <w:r>
        <w:rPr>
          <w:rFonts w:ascii="Times New Roman" w:eastAsia="宋体" w:hAnsi="Times New Roman"/>
          <w:sz w:val="21"/>
        </w:rPr>
        <w:t>形状因子</w:t>
      </w:r>
      <w:proofErr w:type="spellEnd"/>
      <w:r>
        <w:rPr>
          <w:rFonts w:ascii="Times New Roman" w:eastAsia="宋体" w:hAnsi="Times New Roman"/>
          <w:sz w:val="21"/>
        </w:rPr>
        <w:t xml:space="preserve"> 1.29</w:t>
      </w:r>
      <w:r>
        <w:rPr>
          <w:rFonts w:ascii="Times New Roman" w:eastAsia="宋体" w:hAnsi="Times New Roman"/>
          <w:sz w:val="21"/>
        </w:rPr>
        <w:t>，加</w:t>
      </w:r>
      <w:r>
        <w:rPr>
          <w:rFonts w:ascii="Times New Roman" w:eastAsia="宋体" w:hAnsi="Times New Roman"/>
          <w:sz w:val="21"/>
        </w:rPr>
        <w:t xml:space="preserve"> 0.002 </w:t>
      </w:r>
      <w:proofErr w:type="spellStart"/>
      <w:r>
        <w:rPr>
          <w:rFonts w:ascii="Times New Roman" w:eastAsia="宋体" w:hAnsi="Times New Roman"/>
          <w:sz w:val="21"/>
        </w:rPr>
        <w:t>干扰余量，得</w:t>
      </w:r>
      <w:proofErr w:type="spellEnd"/>
      <w:r>
        <w:rPr>
          <w:rFonts w:ascii="Times New Roman" w:eastAsia="宋体" w:hAnsi="Times New Roman"/>
          <w:sz w:val="21"/>
        </w:rPr>
        <w:t xml:space="preserve"> CD0 ≈ 0.0125</w:t>
      </w:r>
      <w:r>
        <w:rPr>
          <w:rFonts w:ascii="Times New Roman" w:eastAsia="宋体" w:hAnsi="Times New Roman"/>
          <w:sz w:val="21"/>
        </w:rPr>
        <w:t>。</w:t>
      </w:r>
    </w:p>
    <w:p w14:paraId="5EEA5ECA" w14:textId="77777777" w:rsidR="00236500" w:rsidRDefault="00236500" w:rsidP="00236500">
      <w:pPr>
        <w:spacing w:line="360" w:lineRule="auto"/>
        <w:ind w:firstLine="420"/>
        <w:jc w:val="both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表面压力按</w:t>
      </w:r>
      <w:r>
        <w:rPr>
          <w:rFonts w:ascii="Times New Roman" w:eastAsia="宋体" w:hAnsi="Times New Roman"/>
          <w:sz w:val="21"/>
          <w:lang w:eastAsia="zh-CN"/>
        </w:rPr>
        <w:t xml:space="preserve"> Cp = 1 − (1 ± </w:t>
      </w:r>
      <w:r>
        <w:rPr>
          <w:rFonts w:ascii="Times New Roman" w:eastAsia="宋体" w:hAnsi="Times New Roman"/>
          <w:sz w:val="21"/>
        </w:rPr>
        <w:t>γ</w:t>
      </w:r>
      <w:r>
        <w:rPr>
          <w:rFonts w:ascii="Times New Roman" w:eastAsia="宋体" w:hAnsi="Times New Roman"/>
          <w:sz w:val="21"/>
          <w:lang w:eastAsia="zh-CN"/>
        </w:rPr>
        <w:t xml:space="preserve">/2V)² </w:t>
      </w:r>
      <w:r>
        <w:rPr>
          <w:rFonts w:ascii="Times New Roman" w:eastAsia="宋体" w:hAnsi="Times New Roman"/>
          <w:sz w:val="21"/>
          <w:lang w:eastAsia="zh-CN"/>
        </w:rPr>
        <w:t>合成，</w:t>
      </w:r>
      <w:r>
        <w:rPr>
          <w:rFonts w:ascii="Times New Roman" w:eastAsia="宋体" w:hAnsi="Times New Roman"/>
          <w:sz w:val="21"/>
        </w:rPr>
        <w:t>γ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  <w:lang w:eastAsia="zh-CN"/>
        </w:rPr>
        <w:t>为薄翼载荷分布；前缘</w:t>
      </w:r>
      <w:r>
        <w:rPr>
          <w:rFonts w:ascii="Times New Roman" w:eastAsia="宋体" w:hAnsi="Times New Roman"/>
          <w:sz w:val="21"/>
          <w:lang w:eastAsia="zh-CN"/>
        </w:rPr>
        <w:t xml:space="preserve"> 1% </w:t>
      </w:r>
      <w:r>
        <w:rPr>
          <w:rFonts w:ascii="Times New Roman" w:eastAsia="宋体" w:hAnsi="Times New Roman"/>
          <w:sz w:val="21"/>
          <w:lang w:eastAsia="zh-CN"/>
        </w:rPr>
        <w:t>弦长内的奇异值截断在</w:t>
      </w:r>
      <w:r>
        <w:rPr>
          <w:rFonts w:ascii="Times New Roman" w:eastAsia="宋体" w:hAnsi="Times New Roman"/>
          <w:sz w:val="21"/>
          <w:lang w:eastAsia="zh-CN"/>
        </w:rPr>
        <w:t xml:space="preserve"> Cp = −3</w:t>
      </w:r>
      <w:r>
        <w:rPr>
          <w:rFonts w:ascii="Times New Roman" w:eastAsia="宋体" w:hAnsi="Times New Roman"/>
          <w:sz w:val="21"/>
          <w:lang w:eastAsia="zh-CN"/>
        </w:rPr>
        <w:t>。</w:t>
      </w:r>
    </w:p>
    <w:p w14:paraId="5E6BBCFD" w14:textId="6E8AD3C0" w:rsidR="00236500" w:rsidRPr="00236500" w:rsidRDefault="00236500" w:rsidP="00236500">
      <w:pPr>
        <w:spacing w:line="360" w:lineRule="auto"/>
        <w:jc w:val="both"/>
        <w:rPr>
          <w:lang w:eastAsia="zh-CN"/>
        </w:rPr>
      </w:pPr>
      <w:r w:rsidRPr="00236500">
        <w:rPr>
          <w:rFonts w:ascii="Times New Roman" w:eastAsia="黑体" w:hAnsi="Times New Roman"/>
          <w:b/>
          <w:bCs/>
          <w:color w:val="1F4E79"/>
          <w:sz w:val="32"/>
          <w:lang w:eastAsia="zh-CN"/>
        </w:rPr>
        <w:t xml:space="preserve">3  </w:t>
      </w:r>
      <w:r w:rsidRPr="00236500">
        <w:rPr>
          <w:rFonts w:ascii="Times New Roman" w:eastAsia="黑体" w:hAnsi="Times New Roman"/>
          <w:b/>
          <w:bCs/>
          <w:color w:val="1F4E79"/>
          <w:sz w:val="32"/>
          <w:lang w:eastAsia="zh-CN"/>
        </w:rPr>
        <w:t>极曲线</w:t>
      </w:r>
    </w:p>
    <w:p w14:paraId="663E1751" w14:textId="77777777" w:rsidR="00236500" w:rsidRDefault="00236500" w:rsidP="002365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52E6968" wp14:editId="508E9BAA">
            <wp:extent cx="5760000" cy="247680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ol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5D5B" w14:textId="77777777" w:rsidR="00236500" w:rsidRDefault="00236500" w:rsidP="00236500">
      <w:pPr>
        <w:spacing w:before="40" w:after="160" w:line="360" w:lineRule="auto"/>
        <w:jc w:val="center"/>
      </w:pPr>
      <w:r>
        <w:rPr>
          <w:rFonts w:ascii="Times New Roman" w:eastAsia="宋体" w:hAnsi="Times New Roman"/>
          <w:color w:val="555555"/>
          <w:sz w:val="18"/>
        </w:rPr>
        <w:t>图</w:t>
      </w:r>
      <w:r>
        <w:rPr>
          <w:rFonts w:ascii="Times New Roman" w:eastAsia="宋体" w:hAnsi="Times New Roman"/>
          <w:color w:val="555555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555555"/>
          <w:sz w:val="18"/>
        </w:rPr>
        <w:t>1  CL</w:t>
      </w:r>
      <w:proofErr w:type="gramEnd"/>
      <w:r>
        <w:rPr>
          <w:rFonts w:ascii="Times New Roman" w:eastAsia="宋体" w:hAnsi="Times New Roman"/>
          <w:color w:val="555555"/>
          <w:sz w:val="18"/>
        </w:rPr>
        <w:t xml:space="preserve">(α) </w:t>
      </w:r>
      <w:r>
        <w:rPr>
          <w:rFonts w:ascii="Times New Roman" w:eastAsia="宋体" w:hAnsi="Times New Roman"/>
          <w:color w:val="555555"/>
          <w:sz w:val="18"/>
        </w:rPr>
        <w:t>与</w:t>
      </w:r>
      <w:r>
        <w:rPr>
          <w:rFonts w:ascii="Times New Roman" w:eastAsia="宋体" w:hAnsi="Times New Roman"/>
          <w:color w:val="555555"/>
          <w:sz w:val="18"/>
        </w:rPr>
        <w:t xml:space="preserve"> L/D(α)</w:t>
      </w:r>
      <w:r>
        <w:rPr>
          <w:rFonts w:ascii="Times New Roman" w:eastAsia="宋体" w:hAnsi="Times New Roman"/>
          <w:color w:val="555555"/>
          <w:sz w:val="18"/>
        </w:rPr>
        <w:t>，</w:t>
      </w:r>
      <w:r>
        <w:rPr>
          <w:rFonts w:ascii="Times New Roman" w:eastAsia="宋体" w:hAnsi="Times New Roman"/>
          <w:color w:val="555555"/>
          <w:sz w:val="18"/>
        </w:rPr>
        <w:t>V = 15 m/s</w:t>
      </w:r>
    </w:p>
    <w:p w14:paraId="70377194" w14:textId="77777777" w:rsidR="00236500" w:rsidRDefault="00236500" w:rsidP="002365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9F69D48" wp14:editId="54FC826F">
            <wp:extent cx="3780000" cy="295312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ra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2EFB" w14:textId="77777777" w:rsidR="00236500" w:rsidRDefault="00236500" w:rsidP="00236500">
      <w:pPr>
        <w:spacing w:before="40" w:after="1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555555"/>
          <w:sz w:val="18"/>
          <w:lang w:eastAsia="zh-CN"/>
        </w:rPr>
        <w:t>图</w:t>
      </w:r>
      <w:r>
        <w:rPr>
          <w:rFonts w:ascii="Times New Roman" w:eastAsia="宋体" w:hAnsi="Times New Roman"/>
          <w:color w:val="555555"/>
          <w:sz w:val="18"/>
          <w:lang w:eastAsia="zh-CN"/>
        </w:rPr>
        <w:t xml:space="preserve"> 2  </w:t>
      </w:r>
      <w:r>
        <w:rPr>
          <w:rFonts w:ascii="Times New Roman" w:eastAsia="宋体" w:hAnsi="Times New Roman"/>
          <w:color w:val="555555"/>
          <w:sz w:val="18"/>
          <w:lang w:eastAsia="zh-CN"/>
        </w:rPr>
        <w:t>阻力</w:t>
      </w:r>
      <w:proofErr w:type="gramStart"/>
      <w:r>
        <w:rPr>
          <w:rFonts w:ascii="Times New Roman" w:eastAsia="宋体" w:hAnsi="Times New Roman"/>
          <w:color w:val="555555"/>
          <w:sz w:val="18"/>
          <w:lang w:eastAsia="zh-CN"/>
        </w:rPr>
        <w:t>极</w:t>
      </w:r>
      <w:proofErr w:type="gramEnd"/>
      <w:r>
        <w:rPr>
          <w:rFonts w:ascii="Times New Roman" w:eastAsia="宋体" w:hAnsi="Times New Roman"/>
          <w:color w:val="555555"/>
          <w:sz w:val="18"/>
          <w:lang w:eastAsia="zh-CN"/>
        </w:rPr>
        <w:t>曲线</w:t>
      </w:r>
      <w:r>
        <w:rPr>
          <w:rFonts w:ascii="Times New Roman" w:eastAsia="宋体" w:hAnsi="Times New Roman"/>
          <w:color w:val="555555"/>
          <w:sz w:val="18"/>
          <w:lang w:eastAsia="zh-CN"/>
        </w:rPr>
        <w:t xml:space="preserve"> CL–CD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587"/>
        <w:gridCol w:w="1587"/>
        <w:gridCol w:w="1587"/>
        <w:gridCol w:w="1587"/>
      </w:tblGrid>
      <w:tr w:rsidR="00236500" w14:paraId="0393DE8D" w14:textId="77777777" w:rsidTr="006151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06D02289" w14:textId="77777777" w:rsidR="00236500" w:rsidRDefault="00236500" w:rsidP="00236500">
            <w:pPr>
              <w:spacing w:before="20" w:after="20" w:line="36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α (°)</w:t>
            </w:r>
          </w:p>
        </w:tc>
        <w:tc>
          <w:tcPr>
            <w:tcW w:w="1587" w:type="dxa"/>
          </w:tcPr>
          <w:p w14:paraId="79C9A2F4" w14:textId="77777777" w:rsidR="00236500" w:rsidRDefault="00236500" w:rsidP="00236500">
            <w:pPr>
              <w:spacing w:before="20" w:after="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CL</w:t>
            </w:r>
          </w:p>
        </w:tc>
        <w:tc>
          <w:tcPr>
            <w:tcW w:w="1587" w:type="dxa"/>
          </w:tcPr>
          <w:p w14:paraId="477D6BE4" w14:textId="77777777" w:rsidR="00236500" w:rsidRDefault="00236500" w:rsidP="00236500">
            <w:pPr>
              <w:spacing w:before="20" w:after="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CDi</w:t>
            </w:r>
            <w:proofErr w:type="spellEnd"/>
          </w:p>
        </w:tc>
        <w:tc>
          <w:tcPr>
            <w:tcW w:w="1587" w:type="dxa"/>
          </w:tcPr>
          <w:p w14:paraId="31A0F068" w14:textId="77777777" w:rsidR="00236500" w:rsidRDefault="00236500" w:rsidP="00236500">
            <w:pPr>
              <w:spacing w:before="20" w:after="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CD</w:t>
            </w:r>
          </w:p>
        </w:tc>
        <w:tc>
          <w:tcPr>
            <w:tcW w:w="1587" w:type="dxa"/>
          </w:tcPr>
          <w:p w14:paraId="063392D0" w14:textId="77777777" w:rsidR="00236500" w:rsidRDefault="00236500" w:rsidP="00236500">
            <w:pPr>
              <w:spacing w:before="20" w:after="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L/D</w:t>
            </w:r>
          </w:p>
        </w:tc>
      </w:tr>
      <w:tr w:rsidR="00236500" w14:paraId="6D75D498" w14:textId="77777777" w:rsidTr="00615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5ACD8869" w14:textId="77777777" w:rsidR="00236500" w:rsidRDefault="00236500" w:rsidP="00236500">
            <w:pPr>
              <w:spacing w:before="20" w:after="20" w:line="360" w:lineRule="auto"/>
            </w:pPr>
            <w:r>
              <w:rPr>
                <w:rFonts w:ascii="Times New Roman" w:eastAsia="宋体" w:hAnsi="Times New Roman"/>
                <w:b w:val="0"/>
                <w:sz w:val="19"/>
              </w:rPr>
              <w:t>−4</w:t>
            </w:r>
          </w:p>
        </w:tc>
        <w:tc>
          <w:tcPr>
            <w:tcW w:w="1587" w:type="dxa"/>
          </w:tcPr>
          <w:p w14:paraId="19F6FF09" w14:textId="77777777" w:rsidR="00236500" w:rsidRDefault="00236500" w:rsidP="00236500">
            <w:pPr>
              <w:spacing w:before="20" w:after="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0.18</w:t>
            </w:r>
          </w:p>
        </w:tc>
        <w:tc>
          <w:tcPr>
            <w:tcW w:w="1587" w:type="dxa"/>
          </w:tcPr>
          <w:p w14:paraId="33A2BC69" w14:textId="77777777" w:rsidR="00236500" w:rsidRDefault="00236500" w:rsidP="00236500">
            <w:pPr>
              <w:spacing w:before="20" w:after="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0.0012</w:t>
            </w:r>
          </w:p>
        </w:tc>
        <w:tc>
          <w:tcPr>
            <w:tcW w:w="1587" w:type="dxa"/>
          </w:tcPr>
          <w:p w14:paraId="0522CE35" w14:textId="77777777" w:rsidR="00236500" w:rsidRDefault="00236500" w:rsidP="00236500">
            <w:pPr>
              <w:spacing w:before="20" w:after="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0.0137</w:t>
            </w:r>
          </w:p>
        </w:tc>
        <w:tc>
          <w:tcPr>
            <w:tcW w:w="1587" w:type="dxa"/>
          </w:tcPr>
          <w:p w14:paraId="234D745D" w14:textId="77777777" w:rsidR="00236500" w:rsidRDefault="00236500" w:rsidP="00236500">
            <w:pPr>
              <w:spacing w:before="20" w:after="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13.0</w:t>
            </w:r>
          </w:p>
        </w:tc>
      </w:tr>
      <w:tr w:rsidR="00236500" w14:paraId="0C768949" w14:textId="77777777" w:rsidTr="006151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5C69CFFE" w14:textId="77777777" w:rsidR="00236500" w:rsidRDefault="00236500" w:rsidP="00236500">
            <w:pPr>
              <w:spacing w:before="20" w:after="20" w:line="360" w:lineRule="auto"/>
            </w:pPr>
            <w:r>
              <w:rPr>
                <w:rFonts w:ascii="Times New Roman" w:eastAsia="宋体" w:hAnsi="Times New Roman"/>
                <w:b w:val="0"/>
                <w:sz w:val="19"/>
              </w:rPr>
              <w:t>0</w:t>
            </w:r>
          </w:p>
        </w:tc>
        <w:tc>
          <w:tcPr>
            <w:tcW w:w="1587" w:type="dxa"/>
          </w:tcPr>
          <w:p w14:paraId="625D1804" w14:textId="77777777" w:rsidR="00236500" w:rsidRDefault="00236500" w:rsidP="00236500">
            <w:pPr>
              <w:spacing w:before="20" w:after="20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0.53</w:t>
            </w:r>
          </w:p>
        </w:tc>
        <w:tc>
          <w:tcPr>
            <w:tcW w:w="1587" w:type="dxa"/>
          </w:tcPr>
          <w:p w14:paraId="286F3C01" w14:textId="77777777" w:rsidR="00236500" w:rsidRDefault="00236500" w:rsidP="00236500">
            <w:pPr>
              <w:spacing w:before="20" w:after="20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0.0106</w:t>
            </w:r>
          </w:p>
        </w:tc>
        <w:tc>
          <w:tcPr>
            <w:tcW w:w="1587" w:type="dxa"/>
          </w:tcPr>
          <w:p w14:paraId="4E5DB114" w14:textId="77777777" w:rsidR="00236500" w:rsidRDefault="00236500" w:rsidP="00236500">
            <w:pPr>
              <w:spacing w:before="20" w:after="20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0.0231</w:t>
            </w:r>
          </w:p>
        </w:tc>
        <w:tc>
          <w:tcPr>
            <w:tcW w:w="1587" w:type="dxa"/>
          </w:tcPr>
          <w:p w14:paraId="7B5F2760" w14:textId="77777777" w:rsidR="00236500" w:rsidRDefault="00236500" w:rsidP="00236500">
            <w:pPr>
              <w:spacing w:before="20" w:after="20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22.9</w:t>
            </w:r>
          </w:p>
        </w:tc>
      </w:tr>
      <w:tr w:rsidR="00236500" w14:paraId="68B7CB1C" w14:textId="77777777" w:rsidTr="00615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3A7D6F4A" w14:textId="77777777" w:rsidR="00236500" w:rsidRDefault="00236500" w:rsidP="00236500">
            <w:pPr>
              <w:spacing w:before="20" w:after="20" w:line="360" w:lineRule="auto"/>
            </w:pPr>
            <w:r>
              <w:rPr>
                <w:rFonts w:ascii="Times New Roman" w:eastAsia="宋体" w:hAnsi="Times New Roman"/>
                <w:b w:val="0"/>
                <w:sz w:val="19"/>
              </w:rPr>
              <w:t>4</w:t>
            </w:r>
          </w:p>
        </w:tc>
        <w:tc>
          <w:tcPr>
            <w:tcW w:w="1587" w:type="dxa"/>
          </w:tcPr>
          <w:p w14:paraId="79234571" w14:textId="77777777" w:rsidR="00236500" w:rsidRDefault="00236500" w:rsidP="00236500">
            <w:pPr>
              <w:spacing w:before="20" w:after="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0.88</w:t>
            </w:r>
          </w:p>
        </w:tc>
        <w:tc>
          <w:tcPr>
            <w:tcW w:w="1587" w:type="dxa"/>
          </w:tcPr>
          <w:p w14:paraId="592BFEE7" w14:textId="77777777" w:rsidR="00236500" w:rsidRDefault="00236500" w:rsidP="00236500">
            <w:pPr>
              <w:spacing w:before="20" w:after="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0.0294</w:t>
            </w:r>
          </w:p>
        </w:tc>
        <w:tc>
          <w:tcPr>
            <w:tcW w:w="1587" w:type="dxa"/>
          </w:tcPr>
          <w:p w14:paraId="07DED1B1" w14:textId="77777777" w:rsidR="00236500" w:rsidRDefault="00236500" w:rsidP="00236500">
            <w:pPr>
              <w:spacing w:before="20" w:after="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0.0419</w:t>
            </w:r>
          </w:p>
        </w:tc>
        <w:tc>
          <w:tcPr>
            <w:tcW w:w="1587" w:type="dxa"/>
          </w:tcPr>
          <w:p w14:paraId="0A1F2AC0" w14:textId="77777777" w:rsidR="00236500" w:rsidRDefault="00236500" w:rsidP="00236500">
            <w:pPr>
              <w:spacing w:before="20" w:after="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21.0</w:t>
            </w:r>
          </w:p>
        </w:tc>
      </w:tr>
      <w:tr w:rsidR="00236500" w14:paraId="1B80E1EF" w14:textId="77777777" w:rsidTr="006151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6DF7D653" w14:textId="77777777" w:rsidR="00236500" w:rsidRDefault="00236500" w:rsidP="00236500">
            <w:pPr>
              <w:spacing w:before="20" w:after="20" w:line="360" w:lineRule="auto"/>
            </w:pPr>
            <w:r>
              <w:rPr>
                <w:rFonts w:ascii="Times New Roman" w:eastAsia="宋体" w:hAnsi="Times New Roman"/>
                <w:b w:val="0"/>
                <w:sz w:val="19"/>
              </w:rPr>
              <w:t>8</w:t>
            </w:r>
          </w:p>
        </w:tc>
        <w:tc>
          <w:tcPr>
            <w:tcW w:w="1587" w:type="dxa"/>
          </w:tcPr>
          <w:p w14:paraId="57E6103B" w14:textId="77777777" w:rsidR="00236500" w:rsidRDefault="00236500" w:rsidP="00236500">
            <w:pPr>
              <w:spacing w:before="20" w:after="20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1.23</w:t>
            </w:r>
          </w:p>
        </w:tc>
        <w:tc>
          <w:tcPr>
            <w:tcW w:w="1587" w:type="dxa"/>
          </w:tcPr>
          <w:p w14:paraId="30099ECC" w14:textId="77777777" w:rsidR="00236500" w:rsidRDefault="00236500" w:rsidP="00236500">
            <w:pPr>
              <w:spacing w:before="20" w:after="20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0.0576</w:t>
            </w:r>
          </w:p>
        </w:tc>
        <w:tc>
          <w:tcPr>
            <w:tcW w:w="1587" w:type="dxa"/>
          </w:tcPr>
          <w:p w14:paraId="7C1DB925" w14:textId="77777777" w:rsidR="00236500" w:rsidRDefault="00236500" w:rsidP="00236500">
            <w:pPr>
              <w:spacing w:before="20" w:after="20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0.0701</w:t>
            </w:r>
          </w:p>
        </w:tc>
        <w:tc>
          <w:tcPr>
            <w:tcW w:w="1587" w:type="dxa"/>
          </w:tcPr>
          <w:p w14:paraId="1B54B3C2" w14:textId="77777777" w:rsidR="00236500" w:rsidRDefault="00236500" w:rsidP="00236500">
            <w:pPr>
              <w:spacing w:before="20" w:after="20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9"/>
              </w:rPr>
              <w:t>17.5</w:t>
            </w:r>
          </w:p>
        </w:tc>
      </w:tr>
    </w:tbl>
    <w:p w14:paraId="3A685A1A" w14:textId="77777777" w:rsidR="00236500" w:rsidRDefault="00236500" w:rsidP="00236500">
      <w:pPr>
        <w:spacing w:before="40" w:after="1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555555"/>
          <w:sz w:val="18"/>
          <w:lang w:eastAsia="zh-CN"/>
        </w:rPr>
        <w:t>表</w:t>
      </w:r>
      <w:r>
        <w:rPr>
          <w:rFonts w:ascii="Times New Roman" w:eastAsia="宋体" w:hAnsi="Times New Roman"/>
          <w:color w:val="555555"/>
          <w:sz w:val="18"/>
          <w:lang w:eastAsia="zh-CN"/>
        </w:rPr>
        <w:t xml:space="preserve"> 1  </w:t>
      </w:r>
      <w:r>
        <w:rPr>
          <w:rFonts w:ascii="Times New Roman" w:eastAsia="宋体" w:hAnsi="Times New Roman"/>
          <w:color w:val="555555"/>
          <w:sz w:val="18"/>
          <w:lang w:eastAsia="zh-CN"/>
        </w:rPr>
        <w:t>气动系数（</w:t>
      </w:r>
      <w:r>
        <w:rPr>
          <w:rFonts w:ascii="Times New Roman" w:eastAsia="宋体" w:hAnsi="Times New Roman"/>
          <w:color w:val="555555"/>
          <w:sz w:val="18"/>
        </w:rPr>
        <w:t>α</w:t>
      </w:r>
      <w:r>
        <w:rPr>
          <w:rFonts w:ascii="Times New Roman" w:eastAsia="宋体" w:hAnsi="Times New Roman"/>
          <w:color w:val="555555"/>
          <w:sz w:val="18"/>
          <w:lang w:eastAsia="zh-CN"/>
        </w:rPr>
        <w:t xml:space="preserve"> ≥ 6° </w:t>
      </w:r>
      <w:r>
        <w:rPr>
          <w:rFonts w:ascii="Times New Roman" w:eastAsia="宋体" w:hAnsi="Times New Roman"/>
          <w:color w:val="555555"/>
          <w:sz w:val="18"/>
          <w:lang w:eastAsia="zh-CN"/>
        </w:rPr>
        <w:t>已偏离线性段）</w:t>
      </w:r>
    </w:p>
    <w:p w14:paraId="50556DD6" w14:textId="77777777" w:rsidR="00236500" w:rsidRDefault="00236500" w:rsidP="00236500">
      <w:pPr>
        <w:spacing w:line="360" w:lineRule="auto"/>
        <w:ind w:firstLine="420"/>
        <w:jc w:val="both"/>
      </w:pPr>
      <w:proofErr w:type="spellStart"/>
      <w:r>
        <w:rPr>
          <w:rFonts w:ascii="Times New Roman" w:eastAsia="宋体" w:hAnsi="Times New Roman"/>
          <w:sz w:val="21"/>
        </w:rPr>
        <w:t>升力线斜率</w:t>
      </w:r>
      <w:proofErr w:type="spellEnd"/>
      <w:r>
        <w:rPr>
          <w:rFonts w:ascii="Times New Roman" w:eastAsia="宋体" w:hAnsi="Times New Roman"/>
          <w:sz w:val="21"/>
        </w:rPr>
        <w:t xml:space="preserve"> 0.0876 /deg</w:t>
      </w:r>
      <w:r>
        <w:rPr>
          <w:rFonts w:ascii="Times New Roman" w:eastAsia="宋体" w:hAnsi="Times New Roman"/>
          <w:sz w:val="21"/>
        </w:rPr>
        <w:t>（</w:t>
      </w:r>
      <w:r>
        <w:rPr>
          <w:rFonts w:ascii="Times New Roman" w:eastAsia="宋体" w:hAnsi="Times New Roman"/>
          <w:sz w:val="21"/>
        </w:rPr>
        <w:t>5.02 /rad</w:t>
      </w:r>
      <w:r>
        <w:rPr>
          <w:rFonts w:ascii="Times New Roman" w:eastAsia="宋体" w:hAnsi="Times New Roman"/>
          <w:sz w:val="21"/>
        </w:rPr>
        <w:t>），</w:t>
      </w:r>
      <w:proofErr w:type="spellStart"/>
      <w:r>
        <w:rPr>
          <w:rFonts w:ascii="Times New Roman" w:eastAsia="宋体" w:hAnsi="Times New Roman"/>
          <w:sz w:val="21"/>
        </w:rPr>
        <w:t>零迎角升力</w:t>
      </w:r>
      <w:proofErr w:type="spellEnd"/>
      <w:r>
        <w:rPr>
          <w:rFonts w:ascii="Times New Roman" w:eastAsia="宋体" w:hAnsi="Times New Roman"/>
          <w:sz w:val="21"/>
        </w:rPr>
        <w:t xml:space="preserve"> 0.53</w:t>
      </w:r>
      <w:r>
        <w:rPr>
          <w:rFonts w:ascii="Times New Roman" w:eastAsia="宋体" w:hAnsi="Times New Roman"/>
          <w:sz w:val="21"/>
        </w:rPr>
        <w:t>，最大升阻比</w:t>
      </w:r>
      <w:r>
        <w:rPr>
          <w:rFonts w:ascii="Times New Roman" w:eastAsia="宋体" w:hAnsi="Times New Roman"/>
          <w:sz w:val="21"/>
        </w:rPr>
        <w:t xml:space="preserve"> 22.8</w:t>
      </w:r>
      <w:r>
        <w:rPr>
          <w:rFonts w:ascii="Times New Roman" w:eastAsia="宋体" w:hAnsi="Times New Roman"/>
          <w:sz w:val="21"/>
        </w:rPr>
        <w:t>（</w:t>
      </w:r>
      <w:r>
        <w:rPr>
          <w:rFonts w:ascii="Times New Roman" w:eastAsia="宋体" w:hAnsi="Times New Roman"/>
          <w:sz w:val="21"/>
        </w:rPr>
        <w:t>CL = 0.60</w:t>
      </w:r>
      <w:r>
        <w:rPr>
          <w:rFonts w:ascii="Times New Roman" w:eastAsia="宋体" w:hAnsi="Times New Roman"/>
          <w:sz w:val="21"/>
        </w:rPr>
        <w:t>，</w:t>
      </w:r>
      <w:r>
        <w:rPr>
          <w:rFonts w:ascii="Times New Roman" w:eastAsia="宋体" w:hAnsi="Times New Roman"/>
          <w:sz w:val="21"/>
        </w:rPr>
        <w:t>α = 1.5°</w:t>
      </w:r>
      <w:r>
        <w:rPr>
          <w:rFonts w:ascii="Times New Roman" w:eastAsia="宋体" w:hAnsi="Times New Roman"/>
          <w:sz w:val="21"/>
        </w:rPr>
        <w:t>）。</w:t>
      </w:r>
      <w:r>
        <w:rPr>
          <w:rFonts w:ascii="Times New Roman" w:eastAsia="宋体" w:hAnsi="Times New Roman"/>
          <w:sz w:val="21"/>
        </w:rPr>
        <w:t>135 kg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 xml:space="preserve">15 m/s </w:t>
      </w:r>
      <w:proofErr w:type="spellStart"/>
      <w:r>
        <w:rPr>
          <w:rFonts w:ascii="Times New Roman" w:eastAsia="宋体" w:hAnsi="Times New Roman"/>
          <w:sz w:val="21"/>
        </w:rPr>
        <w:t>巡航：</w:t>
      </w:r>
      <w:r>
        <w:rPr>
          <w:rFonts w:ascii="Times New Roman" w:eastAsia="宋体" w:hAnsi="Times New Roman"/>
          <w:sz w:val="21"/>
        </w:rPr>
        <w:t>CL</w:t>
      </w:r>
      <w:proofErr w:type="spellEnd"/>
      <w:r>
        <w:rPr>
          <w:rFonts w:ascii="Times New Roman" w:eastAsia="宋体" w:hAnsi="Times New Roman"/>
          <w:sz w:val="21"/>
        </w:rPr>
        <w:t xml:space="preserve"> = 0.48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>α = 0.15°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>L/D ≈ 22.7</w:t>
      </w:r>
      <w:r>
        <w:rPr>
          <w:rFonts w:ascii="Times New Roman" w:eastAsia="宋体" w:hAnsi="Times New Roman"/>
          <w:sz w:val="21"/>
        </w:rPr>
        <w:t>、下沉率</w:t>
      </w:r>
      <w:r>
        <w:rPr>
          <w:rFonts w:ascii="Times New Roman" w:eastAsia="宋体" w:hAnsi="Times New Roman"/>
          <w:sz w:val="21"/>
        </w:rPr>
        <w:t xml:space="preserve"> 0.66 m/s</w:t>
      </w:r>
      <w:r>
        <w:rPr>
          <w:rFonts w:ascii="Times New Roman" w:eastAsia="宋体" w:hAnsi="Times New Roman"/>
          <w:sz w:val="21"/>
        </w:rPr>
        <w:t>。</w:t>
      </w:r>
    </w:p>
    <w:p w14:paraId="003199D4" w14:textId="77777777" w:rsidR="00236500" w:rsidRDefault="00236500" w:rsidP="00236500">
      <w:pPr>
        <w:spacing w:line="360" w:lineRule="auto"/>
        <w:ind w:firstLine="420"/>
        <w:jc w:val="both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lastRenderedPageBreak/>
        <w:t xml:space="preserve">L/D 23 </w:t>
      </w:r>
      <w:r>
        <w:rPr>
          <w:rFonts w:ascii="Times New Roman" w:eastAsia="宋体" w:hAnsi="Times New Roman"/>
          <w:sz w:val="21"/>
          <w:lang w:eastAsia="zh-CN"/>
        </w:rPr>
        <w:t>对滑翔机偏低（现代复合材料滑翔机</w:t>
      </w:r>
      <w:r>
        <w:rPr>
          <w:rFonts w:ascii="Times New Roman" w:eastAsia="宋体" w:hAnsi="Times New Roman"/>
          <w:sz w:val="21"/>
          <w:lang w:eastAsia="zh-CN"/>
        </w:rPr>
        <w:t xml:space="preserve"> 35–45</w:t>
      </w:r>
      <w:r>
        <w:rPr>
          <w:rFonts w:ascii="Times New Roman" w:eastAsia="宋体" w:hAnsi="Times New Roman"/>
          <w:sz w:val="21"/>
          <w:lang w:eastAsia="zh-CN"/>
        </w:rPr>
        <w:t>），主因是</w:t>
      </w:r>
      <w:r>
        <w:rPr>
          <w:rFonts w:ascii="Times New Roman" w:eastAsia="宋体" w:hAnsi="Times New Roman"/>
          <w:sz w:val="21"/>
          <w:lang w:eastAsia="zh-CN"/>
        </w:rPr>
        <w:t xml:space="preserve"> 6% </w:t>
      </w:r>
      <w:r>
        <w:rPr>
          <w:rFonts w:ascii="Times New Roman" w:eastAsia="宋体" w:hAnsi="Times New Roman"/>
          <w:sz w:val="21"/>
          <w:lang w:eastAsia="zh-CN"/>
        </w:rPr>
        <w:t>弯度的高阻翼型与</w:t>
      </w:r>
      <w:r>
        <w:rPr>
          <w:rFonts w:ascii="Times New Roman" w:eastAsia="宋体" w:hAnsi="Times New Roman"/>
          <w:sz w:val="21"/>
          <w:lang w:eastAsia="zh-CN"/>
        </w:rPr>
        <w:t xml:space="preserve"> 0.0125 </w:t>
      </w:r>
      <w:r>
        <w:rPr>
          <w:rFonts w:ascii="Times New Roman" w:eastAsia="宋体" w:hAnsi="Times New Roman"/>
          <w:sz w:val="21"/>
          <w:lang w:eastAsia="zh-CN"/>
        </w:rPr>
        <w:t>的</w:t>
      </w:r>
      <w:r>
        <w:rPr>
          <w:rFonts w:ascii="Times New Roman" w:eastAsia="宋体" w:hAnsi="Times New Roman"/>
          <w:sz w:val="21"/>
          <w:lang w:eastAsia="zh-CN"/>
        </w:rPr>
        <w:t xml:space="preserve"> CD0 </w:t>
      </w:r>
      <w:r>
        <w:rPr>
          <w:rFonts w:ascii="Times New Roman" w:eastAsia="宋体" w:hAnsi="Times New Roman"/>
          <w:sz w:val="21"/>
          <w:lang w:eastAsia="zh-CN"/>
        </w:rPr>
        <w:t>假设。若要提升滑翔性能，应优先重选翼型而非继续优化结构。</w:t>
      </w:r>
    </w:p>
    <w:p w14:paraId="1F5D5D39" w14:textId="1269CEDC" w:rsidR="00236500" w:rsidRPr="00236500" w:rsidRDefault="00236500" w:rsidP="00236500">
      <w:pPr>
        <w:spacing w:line="360" w:lineRule="auto"/>
        <w:jc w:val="both"/>
        <w:rPr>
          <w:lang w:eastAsia="zh-CN"/>
        </w:rPr>
      </w:pPr>
      <w:r w:rsidRPr="00236500">
        <w:rPr>
          <w:rFonts w:ascii="Times New Roman" w:eastAsia="黑体" w:hAnsi="Times New Roman"/>
          <w:b/>
          <w:bCs/>
          <w:color w:val="1F4E79"/>
          <w:sz w:val="32"/>
          <w:lang w:eastAsia="zh-CN"/>
        </w:rPr>
        <w:t xml:space="preserve">4  </w:t>
      </w:r>
      <w:r w:rsidRPr="00236500">
        <w:rPr>
          <w:rFonts w:ascii="Times New Roman" w:eastAsia="黑体" w:hAnsi="Times New Roman"/>
          <w:b/>
          <w:bCs/>
          <w:color w:val="1F4E79"/>
          <w:sz w:val="32"/>
          <w:lang w:eastAsia="zh-CN"/>
        </w:rPr>
        <w:t>展向载荷</w:t>
      </w:r>
    </w:p>
    <w:p w14:paraId="5BCE10C6" w14:textId="77777777" w:rsidR="00236500" w:rsidRDefault="00236500" w:rsidP="002365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7624CDC3" wp14:editId="7CF6B230">
            <wp:extent cx="5220000" cy="3016000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panlo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5732" w14:textId="77777777" w:rsidR="00236500" w:rsidRDefault="00236500" w:rsidP="00236500">
      <w:pPr>
        <w:spacing w:before="40" w:after="1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555555"/>
          <w:sz w:val="18"/>
          <w:lang w:eastAsia="zh-CN"/>
        </w:rPr>
        <w:t>图</w:t>
      </w:r>
      <w:r>
        <w:rPr>
          <w:rFonts w:ascii="Times New Roman" w:eastAsia="宋体" w:hAnsi="Times New Roman"/>
          <w:color w:val="555555"/>
          <w:sz w:val="18"/>
          <w:lang w:eastAsia="zh-CN"/>
        </w:rPr>
        <w:t xml:space="preserve"> 3  4g </w:t>
      </w:r>
      <w:r>
        <w:rPr>
          <w:rFonts w:ascii="Times New Roman" w:eastAsia="宋体" w:hAnsi="Times New Roman"/>
          <w:color w:val="555555"/>
          <w:sz w:val="18"/>
          <w:lang w:eastAsia="zh-CN"/>
        </w:rPr>
        <w:t>限制载荷下展向升力分布与</w:t>
      </w:r>
      <w:r>
        <w:rPr>
          <w:rFonts w:ascii="Times New Roman" w:eastAsia="宋体" w:hAnsi="Times New Roman"/>
          <w:color w:val="555555"/>
          <w:sz w:val="18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555555"/>
          <w:sz w:val="18"/>
          <w:lang w:eastAsia="zh-CN"/>
        </w:rPr>
        <w:t>Schrenk</w:t>
      </w:r>
      <w:proofErr w:type="spellEnd"/>
      <w:r>
        <w:rPr>
          <w:rFonts w:ascii="Times New Roman" w:eastAsia="宋体" w:hAnsi="Times New Roman"/>
          <w:color w:val="555555"/>
          <w:sz w:val="18"/>
          <w:lang w:eastAsia="zh-CN"/>
        </w:rPr>
        <w:t xml:space="preserve"> </w:t>
      </w:r>
      <w:r>
        <w:rPr>
          <w:rFonts w:ascii="Times New Roman" w:eastAsia="宋体" w:hAnsi="Times New Roman"/>
          <w:color w:val="555555"/>
          <w:sz w:val="18"/>
          <w:lang w:eastAsia="zh-CN"/>
        </w:rPr>
        <w:t>对比（归一化到同一总升力）</w:t>
      </w:r>
    </w:p>
    <w:p w14:paraId="267CA313" w14:textId="77777777" w:rsidR="00236500" w:rsidRDefault="00236500" w:rsidP="00236500">
      <w:pPr>
        <w:spacing w:line="360" w:lineRule="auto"/>
        <w:ind w:firstLine="420"/>
        <w:jc w:val="both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本文</w:t>
      </w:r>
      <w:proofErr w:type="gramStart"/>
      <w:r>
        <w:rPr>
          <w:rFonts w:ascii="Times New Roman" w:eastAsia="宋体" w:hAnsi="Times New Roman"/>
          <w:sz w:val="21"/>
          <w:lang w:eastAsia="zh-CN"/>
        </w:rPr>
        <w:t>分布内翼略高</w:t>
      </w:r>
      <w:proofErr w:type="gramEnd"/>
      <w:r>
        <w:rPr>
          <w:rFonts w:ascii="Times New Roman" w:eastAsia="宋体" w:hAnsi="Times New Roman"/>
          <w:sz w:val="21"/>
          <w:lang w:eastAsia="zh-CN"/>
        </w:rPr>
        <w:t>、翼尖明显偏低，差异来自</w:t>
      </w:r>
      <w:r>
        <w:rPr>
          <w:rFonts w:ascii="Times New Roman" w:eastAsia="宋体" w:hAnsi="Times New Roman"/>
          <w:sz w:val="21"/>
          <w:lang w:eastAsia="zh-CN"/>
        </w:rPr>
        <w:t xml:space="preserve"> CAD </w:t>
      </w:r>
      <w:r>
        <w:rPr>
          <w:rFonts w:ascii="Times New Roman" w:eastAsia="宋体" w:hAnsi="Times New Roman"/>
          <w:sz w:val="21"/>
          <w:lang w:eastAsia="zh-CN"/>
        </w:rPr>
        <w:t>的</w:t>
      </w:r>
      <w:r>
        <w:rPr>
          <w:rFonts w:ascii="Times New Roman" w:eastAsia="宋体" w:hAnsi="Times New Roman"/>
          <w:sz w:val="21"/>
          <w:lang w:eastAsia="zh-CN"/>
        </w:rPr>
        <w:t xml:space="preserve"> −2° </w:t>
      </w:r>
      <w:r>
        <w:rPr>
          <w:rFonts w:ascii="Times New Roman" w:eastAsia="宋体" w:hAnsi="Times New Roman"/>
          <w:sz w:val="21"/>
          <w:lang w:eastAsia="zh-CN"/>
        </w:rPr>
        <w:t>洗出。洗出让翼尖先于根部达到失速迎角，符合经典设计意图，但代价是翼尖升力损失与诱导阻力略增；也使翼根弯矩比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1"/>
          <w:lang w:eastAsia="zh-CN"/>
        </w:rPr>
        <w:t>Schrenk</w:t>
      </w:r>
      <w:proofErr w:type="spellEnd"/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1"/>
          <w:lang w:eastAsia="zh-CN"/>
        </w:rPr>
        <w:t>估算低</w:t>
      </w:r>
      <w:proofErr w:type="gramEnd"/>
      <w:r>
        <w:rPr>
          <w:rFonts w:ascii="Times New Roman" w:eastAsia="宋体" w:hAnsi="Times New Roman"/>
          <w:sz w:val="21"/>
          <w:lang w:eastAsia="zh-CN"/>
        </w:rPr>
        <w:t>约</w:t>
      </w:r>
      <w:r>
        <w:rPr>
          <w:rFonts w:ascii="Times New Roman" w:eastAsia="宋体" w:hAnsi="Times New Roman"/>
          <w:sz w:val="21"/>
          <w:lang w:eastAsia="zh-CN"/>
        </w:rPr>
        <w:t xml:space="preserve"> 12%</w:t>
      </w:r>
      <w:r>
        <w:rPr>
          <w:rFonts w:ascii="Times New Roman" w:eastAsia="宋体" w:hAnsi="Times New Roman"/>
          <w:sz w:val="21"/>
          <w:lang w:eastAsia="zh-CN"/>
        </w:rPr>
        <w:t>。</w:t>
      </w:r>
    </w:p>
    <w:p w14:paraId="5CB53179" w14:textId="00004C52" w:rsidR="00236500" w:rsidRPr="00236500" w:rsidRDefault="00236500" w:rsidP="00236500">
      <w:pPr>
        <w:spacing w:line="360" w:lineRule="auto"/>
        <w:jc w:val="both"/>
        <w:rPr>
          <w:lang w:eastAsia="zh-CN"/>
        </w:rPr>
      </w:pPr>
      <w:r w:rsidRPr="00236500">
        <w:rPr>
          <w:rFonts w:ascii="Times New Roman" w:eastAsia="黑体" w:hAnsi="Times New Roman"/>
          <w:b/>
          <w:bCs/>
          <w:color w:val="1F4E79"/>
          <w:sz w:val="32"/>
          <w:lang w:eastAsia="zh-CN"/>
        </w:rPr>
        <w:t xml:space="preserve">5  </w:t>
      </w:r>
      <w:r w:rsidRPr="00236500">
        <w:rPr>
          <w:rFonts w:ascii="Times New Roman" w:eastAsia="黑体" w:hAnsi="Times New Roman"/>
          <w:b/>
          <w:bCs/>
          <w:color w:val="1F4E79"/>
          <w:sz w:val="32"/>
          <w:lang w:eastAsia="zh-CN"/>
        </w:rPr>
        <w:t>表面压力云图</w:t>
      </w:r>
    </w:p>
    <w:p w14:paraId="2E37C44D" w14:textId="77777777" w:rsidR="00236500" w:rsidRDefault="00236500" w:rsidP="00236500">
      <w:pPr>
        <w:spacing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 4–6 </w:t>
      </w:r>
      <w:r>
        <w:rPr>
          <w:rFonts w:ascii="Times New Roman" w:eastAsia="宋体" w:hAnsi="Times New Roman"/>
          <w:sz w:val="21"/>
          <w:lang w:eastAsia="zh-CN"/>
        </w:rPr>
        <w:t>为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</w:rPr>
        <w:t>α</w:t>
      </w:r>
      <w:r>
        <w:rPr>
          <w:rFonts w:ascii="Times New Roman" w:eastAsia="宋体" w:hAnsi="Times New Roman"/>
          <w:sz w:val="21"/>
          <w:lang w:eastAsia="zh-CN"/>
        </w:rPr>
        <w:t xml:space="preserve"> = 4°</w:t>
      </w:r>
      <w:r>
        <w:rPr>
          <w:rFonts w:ascii="Times New Roman" w:eastAsia="宋体" w:hAnsi="Times New Roman"/>
          <w:sz w:val="21"/>
          <w:lang w:eastAsia="zh-CN"/>
        </w:rPr>
        <w:t>（</w:t>
      </w:r>
      <w:r>
        <w:rPr>
          <w:rFonts w:ascii="Times New Roman" w:eastAsia="宋体" w:hAnsi="Times New Roman"/>
          <w:sz w:val="21"/>
          <w:lang w:eastAsia="zh-CN"/>
        </w:rPr>
        <w:t>CL ≈ 0.82</w:t>
      </w:r>
      <w:r>
        <w:rPr>
          <w:rFonts w:ascii="Times New Roman" w:eastAsia="宋体" w:hAnsi="Times New Roman"/>
          <w:sz w:val="21"/>
          <w:lang w:eastAsia="zh-CN"/>
        </w:rPr>
        <w:t>）的</w:t>
      </w:r>
      <w:r>
        <w:rPr>
          <w:rFonts w:ascii="Times New Roman" w:eastAsia="宋体" w:hAnsi="Times New Roman"/>
          <w:sz w:val="21"/>
          <w:lang w:eastAsia="zh-CN"/>
        </w:rPr>
        <w:t xml:space="preserve"> Cp </w:t>
      </w:r>
      <w:r>
        <w:rPr>
          <w:rFonts w:ascii="Times New Roman" w:eastAsia="宋体" w:hAnsi="Times New Roman"/>
          <w:sz w:val="21"/>
          <w:lang w:eastAsia="zh-CN"/>
        </w:rPr>
        <w:t>云图。上表面前缘形成强吸力区（深蓝），</w:t>
      </w:r>
      <w:proofErr w:type="gramStart"/>
      <w:r>
        <w:rPr>
          <w:rFonts w:ascii="Times New Roman" w:eastAsia="宋体" w:hAnsi="Times New Roman"/>
          <w:sz w:val="21"/>
          <w:lang w:eastAsia="zh-CN"/>
        </w:rPr>
        <w:t>沿弦向迅速</w:t>
      </w:r>
      <w:proofErr w:type="gramEnd"/>
      <w:r>
        <w:rPr>
          <w:rFonts w:ascii="Times New Roman" w:eastAsia="宋体" w:hAnsi="Times New Roman"/>
          <w:sz w:val="21"/>
          <w:lang w:eastAsia="zh-CN"/>
        </w:rPr>
        <w:t>恢复；下表面整体正压（红</w:t>
      </w:r>
      <w:r>
        <w:rPr>
          <w:rFonts w:ascii="Times New Roman" w:eastAsia="宋体" w:hAnsi="Times New Roman"/>
          <w:sz w:val="21"/>
          <w:lang w:eastAsia="zh-CN"/>
        </w:rPr>
        <w:t>/</w:t>
      </w:r>
      <w:r>
        <w:rPr>
          <w:rFonts w:ascii="Times New Roman" w:eastAsia="宋体" w:hAnsi="Times New Roman"/>
          <w:sz w:val="21"/>
          <w:lang w:eastAsia="zh-CN"/>
        </w:rPr>
        <w:t>黄），前缘附近为驻点高压；翼尖因洗出与三维卸载，吸力明显减弱。</w:t>
      </w:r>
    </w:p>
    <w:p w14:paraId="2C72938B" w14:textId="77777777" w:rsidR="00236500" w:rsidRDefault="00236500" w:rsidP="002365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F1EE17D" wp14:editId="7EBD2A3C">
            <wp:extent cx="5760000" cy="3456000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_i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FF9B" w14:textId="77777777" w:rsidR="00236500" w:rsidRDefault="00236500" w:rsidP="00236500">
      <w:pPr>
        <w:spacing w:before="40" w:after="160" w:line="360" w:lineRule="auto"/>
        <w:jc w:val="center"/>
      </w:pPr>
      <w:r>
        <w:rPr>
          <w:rFonts w:ascii="Times New Roman" w:eastAsia="宋体" w:hAnsi="Times New Roman"/>
          <w:color w:val="555555"/>
          <w:sz w:val="18"/>
        </w:rPr>
        <w:t>图</w:t>
      </w:r>
      <w:r>
        <w:rPr>
          <w:rFonts w:ascii="Times New Roman" w:eastAsia="宋体" w:hAnsi="Times New Roman"/>
          <w:color w:val="555555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555555"/>
          <w:sz w:val="18"/>
        </w:rPr>
        <w:t>4  Cp</w:t>
      </w:r>
      <w:proofErr w:type="gramEnd"/>
      <w:r>
        <w:rPr>
          <w:rFonts w:ascii="Times New Roman" w:eastAsia="宋体" w:hAnsi="Times New Roman"/>
          <w:color w:val="555555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color w:val="555555"/>
          <w:sz w:val="18"/>
        </w:rPr>
        <w:t>云图（等轴测</w:t>
      </w:r>
      <w:proofErr w:type="spellEnd"/>
      <w:r>
        <w:rPr>
          <w:rFonts w:ascii="Times New Roman" w:eastAsia="宋体" w:hAnsi="Times New Roman"/>
          <w:color w:val="555555"/>
          <w:sz w:val="18"/>
        </w:rPr>
        <w:t>）</w:t>
      </w:r>
      <w:r>
        <w:rPr>
          <w:rFonts w:ascii="Times New Roman" w:eastAsia="宋体" w:hAnsi="Times New Roman"/>
          <w:color w:val="555555"/>
          <w:sz w:val="18"/>
        </w:rPr>
        <w:t xml:space="preserve">  α = 4°</w:t>
      </w:r>
      <w:r>
        <w:rPr>
          <w:rFonts w:ascii="Times New Roman" w:eastAsia="宋体" w:hAnsi="Times New Roman"/>
          <w:color w:val="555555"/>
          <w:sz w:val="18"/>
        </w:rPr>
        <w:t>，</w:t>
      </w:r>
      <w:r>
        <w:rPr>
          <w:rFonts w:ascii="Times New Roman" w:eastAsia="宋体" w:hAnsi="Times New Roman"/>
          <w:color w:val="555555"/>
          <w:sz w:val="18"/>
        </w:rPr>
        <w:t>V = 15 m/s</w:t>
      </w:r>
    </w:p>
    <w:p w14:paraId="1C64BB6C" w14:textId="77777777" w:rsidR="00236500" w:rsidRDefault="00236500" w:rsidP="002365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3A0A37FC" wp14:editId="35127F83">
            <wp:extent cx="5760000" cy="3367385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_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D71A" w14:textId="77777777" w:rsidR="00236500" w:rsidRDefault="00236500" w:rsidP="00236500">
      <w:pPr>
        <w:spacing w:before="40" w:after="1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555555"/>
          <w:sz w:val="18"/>
          <w:lang w:eastAsia="zh-CN"/>
        </w:rPr>
        <w:t>图</w:t>
      </w:r>
      <w:r>
        <w:rPr>
          <w:rFonts w:ascii="Times New Roman" w:eastAsia="宋体" w:hAnsi="Times New Roman"/>
          <w:color w:val="555555"/>
          <w:sz w:val="18"/>
          <w:lang w:eastAsia="zh-CN"/>
        </w:rPr>
        <w:t xml:space="preserve"> 5  </w:t>
      </w:r>
      <w:r>
        <w:rPr>
          <w:rFonts w:ascii="Times New Roman" w:eastAsia="宋体" w:hAnsi="Times New Roman"/>
          <w:color w:val="555555"/>
          <w:sz w:val="18"/>
          <w:lang w:eastAsia="zh-CN"/>
        </w:rPr>
        <w:t>上表面</w:t>
      </w:r>
      <w:r>
        <w:rPr>
          <w:rFonts w:ascii="Times New Roman" w:eastAsia="宋体" w:hAnsi="Times New Roman"/>
          <w:color w:val="555555"/>
          <w:sz w:val="18"/>
          <w:lang w:eastAsia="zh-CN"/>
        </w:rPr>
        <w:t xml:space="preserve"> Cp </w:t>
      </w:r>
      <w:r>
        <w:rPr>
          <w:rFonts w:ascii="Times New Roman" w:eastAsia="宋体" w:hAnsi="Times New Roman"/>
          <w:color w:val="555555"/>
          <w:sz w:val="18"/>
          <w:lang w:eastAsia="zh-CN"/>
        </w:rPr>
        <w:t>云图（俯视）</w:t>
      </w:r>
    </w:p>
    <w:p w14:paraId="6D26FB7A" w14:textId="77777777" w:rsidR="00236500" w:rsidRDefault="00236500" w:rsidP="002365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1B28A93" wp14:editId="597AF5E7">
            <wp:extent cx="5760000" cy="3367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_botto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1EA7" w14:textId="77777777" w:rsidR="00236500" w:rsidRDefault="00236500" w:rsidP="00236500">
      <w:pPr>
        <w:spacing w:before="40" w:after="160" w:line="360" w:lineRule="auto"/>
        <w:jc w:val="center"/>
        <w:rPr>
          <w:rFonts w:ascii="Times New Roman" w:eastAsia="宋体" w:hAnsi="Times New Roman"/>
          <w:color w:val="555555"/>
          <w:sz w:val="18"/>
          <w:lang w:eastAsia="zh-CN"/>
        </w:rPr>
      </w:pPr>
      <w:r>
        <w:rPr>
          <w:rFonts w:ascii="Times New Roman" w:eastAsia="宋体" w:hAnsi="Times New Roman"/>
          <w:color w:val="555555"/>
          <w:sz w:val="18"/>
          <w:lang w:eastAsia="zh-CN"/>
        </w:rPr>
        <w:t>图</w:t>
      </w:r>
      <w:r>
        <w:rPr>
          <w:rFonts w:ascii="Times New Roman" w:eastAsia="宋体" w:hAnsi="Times New Roman"/>
          <w:color w:val="555555"/>
          <w:sz w:val="18"/>
          <w:lang w:eastAsia="zh-CN"/>
        </w:rPr>
        <w:t xml:space="preserve"> 6  </w:t>
      </w:r>
      <w:r>
        <w:rPr>
          <w:rFonts w:ascii="Times New Roman" w:eastAsia="宋体" w:hAnsi="Times New Roman"/>
          <w:color w:val="555555"/>
          <w:sz w:val="18"/>
          <w:lang w:eastAsia="zh-CN"/>
        </w:rPr>
        <w:t>下表面</w:t>
      </w:r>
      <w:r>
        <w:rPr>
          <w:rFonts w:ascii="Times New Roman" w:eastAsia="宋体" w:hAnsi="Times New Roman"/>
          <w:color w:val="555555"/>
          <w:sz w:val="18"/>
          <w:lang w:eastAsia="zh-CN"/>
        </w:rPr>
        <w:t xml:space="preserve"> Cp </w:t>
      </w:r>
      <w:r>
        <w:rPr>
          <w:rFonts w:ascii="Times New Roman" w:eastAsia="宋体" w:hAnsi="Times New Roman"/>
          <w:color w:val="555555"/>
          <w:sz w:val="18"/>
          <w:lang w:eastAsia="zh-CN"/>
        </w:rPr>
        <w:t>云图（仰视）</w:t>
      </w:r>
    </w:p>
    <w:p w14:paraId="55CE12D4" w14:textId="18CB8781" w:rsidR="00236500" w:rsidRPr="00236500" w:rsidRDefault="00236500" w:rsidP="00236500">
      <w:pPr>
        <w:spacing w:before="40" w:after="160" w:line="360" w:lineRule="auto"/>
        <w:rPr>
          <w:lang w:eastAsia="zh-CN"/>
        </w:rPr>
      </w:pPr>
      <w:r w:rsidRPr="00236500">
        <w:rPr>
          <w:rFonts w:ascii="Times New Roman" w:eastAsia="黑体" w:hAnsi="Times New Roman"/>
          <w:b/>
          <w:bCs/>
          <w:color w:val="1F4E79"/>
          <w:sz w:val="32"/>
          <w:lang w:eastAsia="zh-CN"/>
        </w:rPr>
        <w:t xml:space="preserve">6  </w:t>
      </w:r>
      <w:r w:rsidRPr="00236500">
        <w:rPr>
          <w:rFonts w:ascii="Times New Roman" w:eastAsia="黑体" w:hAnsi="Times New Roman"/>
          <w:b/>
          <w:bCs/>
          <w:color w:val="1F4E79"/>
          <w:sz w:val="32"/>
          <w:lang w:eastAsia="zh-CN"/>
        </w:rPr>
        <w:t>结论与局限</w:t>
      </w:r>
    </w:p>
    <w:p w14:paraId="5DB530B8" w14:textId="77777777" w:rsidR="00236500" w:rsidRDefault="00236500" w:rsidP="00236500">
      <w:pPr>
        <w:spacing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(1) </w:t>
      </w:r>
      <w:r>
        <w:rPr>
          <w:rFonts w:ascii="Times New Roman" w:eastAsia="宋体" w:hAnsi="Times New Roman"/>
          <w:sz w:val="21"/>
          <w:lang w:eastAsia="zh-CN"/>
        </w:rPr>
        <w:t>巡航效率：</w:t>
      </w:r>
      <w:r>
        <w:rPr>
          <w:rFonts w:ascii="Times New Roman" w:eastAsia="宋体" w:hAnsi="Times New Roman"/>
          <w:sz w:val="21"/>
          <w:lang w:eastAsia="zh-CN"/>
        </w:rPr>
        <w:t xml:space="preserve">CL = 0.48 </w:t>
      </w:r>
      <w:r>
        <w:rPr>
          <w:rFonts w:ascii="Times New Roman" w:eastAsia="宋体" w:hAnsi="Times New Roman"/>
          <w:sz w:val="21"/>
          <w:lang w:eastAsia="zh-CN"/>
        </w:rPr>
        <w:t>时</w:t>
      </w:r>
      <w:r>
        <w:rPr>
          <w:rFonts w:ascii="Times New Roman" w:eastAsia="宋体" w:hAnsi="Times New Roman"/>
          <w:sz w:val="21"/>
          <w:lang w:eastAsia="zh-CN"/>
        </w:rPr>
        <w:t xml:space="preserve"> L/D ≈ 22.7</w:t>
      </w:r>
      <w:r>
        <w:rPr>
          <w:rFonts w:ascii="Times New Roman" w:eastAsia="宋体" w:hAnsi="Times New Roman"/>
          <w:sz w:val="21"/>
          <w:lang w:eastAsia="zh-CN"/>
        </w:rPr>
        <w:t>，对应下滑角</w:t>
      </w:r>
      <w:r>
        <w:rPr>
          <w:rFonts w:ascii="Times New Roman" w:eastAsia="宋体" w:hAnsi="Times New Roman"/>
          <w:sz w:val="21"/>
          <w:lang w:eastAsia="zh-CN"/>
        </w:rPr>
        <w:t xml:space="preserve"> 2.5°</w:t>
      </w:r>
      <w:r>
        <w:rPr>
          <w:rFonts w:ascii="Times New Roman" w:eastAsia="宋体" w:hAnsi="Times New Roman"/>
          <w:sz w:val="21"/>
          <w:lang w:eastAsia="zh-CN"/>
        </w:rPr>
        <w:t>、下沉率</w:t>
      </w:r>
      <w:r>
        <w:rPr>
          <w:rFonts w:ascii="Times New Roman" w:eastAsia="宋体" w:hAnsi="Times New Roman"/>
          <w:sz w:val="21"/>
          <w:lang w:eastAsia="zh-CN"/>
        </w:rPr>
        <w:t xml:space="preserve"> 0.66 m/s</w:t>
      </w:r>
      <w:r>
        <w:rPr>
          <w:rFonts w:ascii="Times New Roman" w:eastAsia="宋体" w:hAnsi="Times New Roman"/>
          <w:sz w:val="21"/>
          <w:lang w:eastAsia="zh-CN"/>
        </w:rPr>
        <w:t>。</w:t>
      </w:r>
    </w:p>
    <w:p w14:paraId="0B1AFDA8" w14:textId="77777777" w:rsidR="00236500" w:rsidRDefault="00236500" w:rsidP="00236500">
      <w:pPr>
        <w:spacing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(2) </w:t>
      </w:r>
      <w:r>
        <w:rPr>
          <w:rFonts w:ascii="Times New Roman" w:eastAsia="宋体" w:hAnsi="Times New Roman"/>
          <w:sz w:val="21"/>
          <w:lang w:eastAsia="zh-CN"/>
        </w:rPr>
        <w:t>载荷：展向分布因洗出而偏内翼，翼根弯矩较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1"/>
          <w:lang w:eastAsia="zh-CN"/>
        </w:rPr>
        <w:t>Schrenk</w:t>
      </w:r>
      <w:proofErr w:type="spellEnd"/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1"/>
          <w:lang w:eastAsia="zh-CN"/>
        </w:rPr>
        <w:t>估算低</w:t>
      </w:r>
      <w:proofErr w:type="gramEnd"/>
      <w:r>
        <w:rPr>
          <w:rFonts w:ascii="Times New Roman" w:eastAsia="宋体" w:hAnsi="Times New Roman"/>
          <w:sz w:val="21"/>
          <w:lang w:eastAsia="zh-CN"/>
        </w:rPr>
        <w:t xml:space="preserve"> 12%</w:t>
      </w:r>
      <w:r>
        <w:rPr>
          <w:rFonts w:ascii="Times New Roman" w:eastAsia="宋体" w:hAnsi="Times New Roman"/>
          <w:sz w:val="21"/>
          <w:lang w:eastAsia="zh-CN"/>
        </w:rPr>
        <w:t>，结构设计偏安全。</w:t>
      </w:r>
    </w:p>
    <w:p w14:paraId="2581BE58" w14:textId="77777777" w:rsidR="00236500" w:rsidRDefault="00236500" w:rsidP="00236500">
      <w:pPr>
        <w:spacing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(3) </w:t>
      </w:r>
      <w:r>
        <w:rPr>
          <w:rFonts w:ascii="Times New Roman" w:eastAsia="宋体" w:hAnsi="Times New Roman"/>
          <w:sz w:val="21"/>
          <w:lang w:eastAsia="zh-CN"/>
        </w:rPr>
        <w:t>压力分布：前缘吸力峰、</w:t>
      </w:r>
      <w:proofErr w:type="gramStart"/>
      <w:r>
        <w:rPr>
          <w:rFonts w:ascii="Times New Roman" w:eastAsia="宋体" w:hAnsi="Times New Roman"/>
          <w:sz w:val="21"/>
          <w:lang w:eastAsia="zh-CN"/>
        </w:rPr>
        <w:t>弦向恢复</w:t>
      </w:r>
      <w:proofErr w:type="gramEnd"/>
      <w:r>
        <w:rPr>
          <w:rFonts w:ascii="Times New Roman" w:eastAsia="宋体" w:hAnsi="Times New Roman"/>
          <w:sz w:val="21"/>
          <w:lang w:eastAsia="zh-CN"/>
        </w:rPr>
        <w:t>、翼尖卸载的趋势正确，可用于定性判断与载荷提取。</w:t>
      </w:r>
    </w:p>
    <w:p w14:paraId="7D70052A" w14:textId="77777777" w:rsidR="00236500" w:rsidRDefault="00236500" w:rsidP="00236500">
      <w:pPr>
        <w:spacing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(4) </w:t>
      </w:r>
      <w:r>
        <w:rPr>
          <w:rFonts w:ascii="Times New Roman" w:eastAsia="宋体" w:hAnsi="Times New Roman"/>
          <w:sz w:val="21"/>
          <w:lang w:eastAsia="zh-CN"/>
        </w:rPr>
        <w:t>局限：势流方法不含粘性分离、失速、翼尖</w:t>
      </w:r>
      <w:proofErr w:type="gramStart"/>
      <w:r>
        <w:rPr>
          <w:rFonts w:ascii="Times New Roman" w:eastAsia="宋体" w:hAnsi="Times New Roman"/>
          <w:sz w:val="21"/>
          <w:lang w:eastAsia="zh-CN"/>
        </w:rPr>
        <w:t>涡</w:t>
      </w:r>
      <w:proofErr w:type="gramEnd"/>
      <w:r>
        <w:rPr>
          <w:rFonts w:ascii="Times New Roman" w:eastAsia="宋体" w:hAnsi="Times New Roman"/>
          <w:sz w:val="21"/>
          <w:lang w:eastAsia="zh-CN"/>
        </w:rPr>
        <w:t>与压缩性；</w:t>
      </w:r>
      <w:proofErr w:type="spellStart"/>
      <w:r>
        <w:rPr>
          <w:rFonts w:ascii="Times New Roman" w:eastAsia="宋体" w:hAnsi="Times New Roman"/>
          <w:sz w:val="21"/>
          <w:lang w:eastAsia="zh-CN"/>
        </w:rPr>
        <w:t>CLmax</w:t>
      </w:r>
      <w:proofErr w:type="spellEnd"/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  <w:lang w:eastAsia="zh-CN"/>
        </w:rPr>
        <w:t>与失速特性需</w:t>
      </w:r>
      <w:r>
        <w:rPr>
          <w:rFonts w:ascii="Times New Roman" w:eastAsia="宋体" w:hAnsi="Times New Roman"/>
          <w:sz w:val="21"/>
          <w:lang w:eastAsia="zh-CN"/>
        </w:rPr>
        <w:t xml:space="preserve"> CFD </w:t>
      </w:r>
      <w:r>
        <w:rPr>
          <w:rFonts w:ascii="Times New Roman" w:eastAsia="宋体" w:hAnsi="Times New Roman"/>
          <w:sz w:val="21"/>
          <w:lang w:eastAsia="zh-CN"/>
        </w:rPr>
        <w:t>或风洞确认。本机无可用</w:t>
      </w:r>
      <w:r>
        <w:rPr>
          <w:rFonts w:ascii="Times New Roman" w:eastAsia="宋体" w:hAnsi="Times New Roman"/>
          <w:sz w:val="21"/>
          <w:lang w:eastAsia="zh-CN"/>
        </w:rPr>
        <w:t xml:space="preserve"> RANS </w:t>
      </w:r>
      <w:r>
        <w:rPr>
          <w:rFonts w:ascii="Times New Roman" w:eastAsia="宋体" w:hAnsi="Times New Roman"/>
          <w:sz w:val="21"/>
          <w:lang w:eastAsia="zh-CN"/>
        </w:rPr>
        <w:t>求解器，</w:t>
      </w:r>
      <w:proofErr w:type="spellStart"/>
      <w:r>
        <w:rPr>
          <w:rFonts w:ascii="Times New Roman" w:eastAsia="宋体" w:hAnsi="Times New Roman"/>
          <w:sz w:val="21"/>
          <w:lang w:eastAsia="zh-CN"/>
        </w:rPr>
        <w:t>revP_surface.stl</w:t>
      </w:r>
      <w:proofErr w:type="spellEnd"/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  <w:lang w:eastAsia="zh-CN"/>
        </w:rPr>
        <w:t>已备好，可在有许可证的</w:t>
      </w:r>
      <w:r>
        <w:rPr>
          <w:rFonts w:ascii="Times New Roman" w:eastAsia="宋体" w:hAnsi="Times New Roman"/>
          <w:sz w:val="21"/>
          <w:lang w:eastAsia="zh-CN"/>
        </w:rPr>
        <w:t xml:space="preserve"> STAR-CCM+/Fluent </w:t>
      </w:r>
      <w:r>
        <w:rPr>
          <w:rFonts w:ascii="Times New Roman" w:eastAsia="宋体" w:hAnsi="Times New Roman"/>
          <w:sz w:val="21"/>
          <w:lang w:eastAsia="zh-CN"/>
        </w:rPr>
        <w:t>上直接计算。</w:t>
      </w:r>
    </w:p>
    <w:p w14:paraId="563B985D" w14:textId="7A3F0BFE" w:rsidR="00236500" w:rsidRDefault="00236500" w:rsidP="00236500">
      <w:pPr>
        <w:spacing w:before="480" w:after="24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6"/>
          <w:lang w:eastAsia="zh-CN"/>
        </w:rPr>
        <w:t>第</w:t>
      </w:r>
      <w:r>
        <w:rPr>
          <w:rFonts w:ascii="Times New Roman" w:eastAsia="黑体" w:hAnsi="Times New Roman" w:hint="eastAsia"/>
          <w:b/>
          <w:color w:val="1F4E79"/>
          <w:sz w:val="36"/>
          <w:lang w:eastAsia="zh-CN"/>
        </w:rPr>
        <w:t>五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>部分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 xml:space="preserve">  </w:t>
      </w:r>
      <w:r>
        <w:rPr>
          <w:rFonts w:ascii="Times New Roman" w:eastAsia="黑体" w:hAnsi="Times New Roman" w:hint="eastAsia"/>
          <w:b/>
          <w:color w:val="1F4E79"/>
          <w:sz w:val="36"/>
          <w:lang w:eastAsia="zh-CN"/>
        </w:rPr>
        <w:t>参考文献</w:t>
      </w:r>
    </w:p>
    <w:p w14:paraId="47511003" w14:textId="77777777" w:rsidR="00236500" w:rsidRDefault="00236500" w:rsidP="00236500">
      <w:pPr>
        <w:spacing w:after="240" w:line="360" w:lineRule="auto"/>
        <w:rPr>
          <w:rFonts w:ascii="Times New Roman" w:eastAsia="宋体" w:hAnsi="Times New Roman"/>
          <w:color w:val="1F4E79"/>
          <w:sz w:val="16"/>
          <w:lang w:eastAsia="zh-CN"/>
        </w:rPr>
      </w:pPr>
      <w:r>
        <w:rPr>
          <w:rFonts w:ascii="Times New Roman" w:eastAsia="宋体" w:hAnsi="Times New Roman"/>
          <w:color w:val="1F4E79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[1] Anderson J D. Fundamentals of Aerodynamics. 6th ed. New York: McGraw-Hill, 2017.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[2] Schrenk O. A Simple Approximation Method for Obtaining the Spanwise Lift Distribution. NACA TM 948, 1940.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[3] Raymer D P. Aircraft Design: A Conceptual Approach. 6th ed. Reston: AIAA, 2018.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[4] 王志瑾. 飞机结构设计. 北京: 国防工业出版社.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[5] Selig M S. UIUC Airfoil Coordinates Database. https://m-selig.ae.illinois.edu/ads/coord_database.html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[6] EASA. CS-23: Normal, Utility, Aerobatic and Commuter Category Aeroplanes.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[7] U.S. Department of Defense. MIL-HDBK-17-3F: Composite Materials Handbook.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[8] Drela M, Youngren H. AVL / XFOIL 用户手册与理论说明. MIT.</w:t>
      </w:r>
    </w:p>
    <w:p w14:paraId="5FBC0968" w14:textId="45590DA3" w:rsidR="00236500" w:rsidRDefault="00236500" w:rsidP="00236500">
      <w:pPr>
        <w:spacing w:before="480" w:after="24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6"/>
          <w:lang w:eastAsia="zh-CN"/>
        </w:rPr>
        <w:t>第</w:t>
      </w:r>
      <w:r>
        <w:rPr>
          <w:rFonts w:ascii="Times New Roman" w:eastAsia="黑体" w:hAnsi="Times New Roman" w:hint="eastAsia"/>
          <w:b/>
          <w:color w:val="1F4E79"/>
          <w:sz w:val="36"/>
          <w:lang w:eastAsia="zh-CN"/>
        </w:rPr>
        <w:t>六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>部分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 xml:space="preserve">  </w:t>
      </w:r>
      <w:r>
        <w:rPr>
          <w:rFonts w:ascii="Times New Roman" w:eastAsia="黑体" w:hAnsi="Times New Roman" w:hint="eastAsia"/>
          <w:b/>
          <w:color w:val="1F4E79"/>
          <w:sz w:val="36"/>
          <w:lang w:eastAsia="zh-CN"/>
        </w:rPr>
        <w:t>A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>I</w:t>
      </w:r>
      <w:r>
        <w:rPr>
          <w:rFonts w:ascii="Times New Roman" w:eastAsia="黑体" w:hAnsi="Times New Roman" w:hint="eastAsia"/>
          <w:b/>
          <w:color w:val="1F4E79"/>
          <w:sz w:val="36"/>
          <w:lang w:eastAsia="zh-CN"/>
        </w:rPr>
        <w:t>说明</w:t>
      </w:r>
    </w:p>
    <w:p w14:paraId="4BC1B79E" w14:textId="77777777" w:rsidR="00236500" w:rsidRDefault="00236500" w:rsidP="00236500">
      <w:pPr>
        <w:spacing w:after="240" w:line="360" w:lineRule="auto"/>
        <w:rPr>
          <w:rFonts w:ascii="Times New Roman" w:eastAsia="宋体" w:hAnsi="Times New Roman"/>
          <w:color w:val="1F4E79"/>
          <w:sz w:val="16"/>
          <w:lang w:eastAsia="zh-CN"/>
        </w:rPr>
      </w:pPr>
      <w:r>
        <w:rPr>
          <w:rFonts w:ascii="Times New Roman" w:eastAsia="宋体" w:hAnsi="Times New Roman"/>
          <w:color w:val="1F4E79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本作业在需求分析、理论设计、数值脚本、CATIA 建模辅助、仿真分析与文档撰写中使用了 AI 辅助工具 Claude（Anthropic，Claude Code / Claude Opus 5.5）。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AI 仅用于组织、计算与草拟：整理第一性原理推导、编写并调试 calc_wing.py 与 03_FEA/scripts/*.py、生成网格 / 应力 / 气动报告、草拟文档；所有公式、常数与材料 / 气动数据均来自教材、标准与数据库，未生成未经核实的事实或数据。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关键数值经小组成员手工验算或脚本复算确认；设计取舍与最终结论由小组成员理解并负责；报告与文档最终内容经小组成员逐段审核。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详细声明见 06_AI_Statment/AI使用声明.md。</w:t>
      </w:r>
    </w:p>
    <w:p w14:paraId="046CEDED" w14:textId="31026607" w:rsidR="00236500" w:rsidRDefault="00236500" w:rsidP="00236500">
      <w:pPr>
        <w:spacing w:before="480" w:after="240"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1F4E79"/>
          <w:sz w:val="36"/>
          <w:lang w:eastAsia="zh-CN"/>
        </w:rPr>
        <w:lastRenderedPageBreak/>
        <w:t>第</w:t>
      </w:r>
      <w:r>
        <w:rPr>
          <w:rFonts w:ascii="Times New Roman" w:eastAsia="黑体" w:hAnsi="Times New Roman" w:hint="eastAsia"/>
          <w:b/>
          <w:color w:val="1F4E79"/>
          <w:sz w:val="36"/>
          <w:lang w:eastAsia="zh-CN"/>
        </w:rPr>
        <w:t>七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>部分</w:t>
      </w:r>
      <w:r>
        <w:rPr>
          <w:rFonts w:ascii="Times New Roman" w:eastAsia="黑体" w:hAnsi="Times New Roman"/>
          <w:b/>
          <w:color w:val="1F4E79"/>
          <w:sz w:val="36"/>
          <w:lang w:eastAsia="zh-CN"/>
        </w:rPr>
        <w:t xml:space="preserve">  </w:t>
      </w:r>
      <w:r>
        <w:rPr>
          <w:rFonts w:ascii="Times New Roman" w:eastAsia="黑体" w:hAnsi="Times New Roman" w:hint="eastAsia"/>
          <w:b/>
          <w:color w:val="1F4E79"/>
          <w:sz w:val="36"/>
          <w:lang w:eastAsia="zh-CN"/>
        </w:rPr>
        <w:t>分工协作</w:t>
      </w:r>
    </w:p>
    <w:p w14:paraId="61F04A0E" w14:textId="77777777" w:rsidR="00236500" w:rsidRDefault="00236500" w:rsidP="00236500">
      <w:pPr>
        <w:spacing w:after="240" w:line="360" w:lineRule="auto"/>
        <w:rPr>
          <w:rFonts w:ascii="Times New Roman" w:eastAsia="宋体" w:hAnsi="Times New Roman"/>
          <w:color w:val="1F4E79"/>
          <w:sz w:val="16"/>
          <w:lang w:eastAsia="zh-CN"/>
        </w:rPr>
      </w:pPr>
      <w:r>
        <w:rPr>
          <w:rFonts w:ascii="Times New Roman" w:eastAsia="宋体" w:hAnsi="Times New Roman"/>
          <w:color w:val="1F4E79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孙一凡：CATIA 三维建模与统筹规划。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冯异：结构设计分析（总体参数、翼面结构与中央承力框架）。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张文博：气动分析与有限元分析（网格划分、应力与气动仿真）。</w:t>
      </w:r>
    </w:p>
    <w:p>
      <w:pPr>
        <w:spacing w:before="60"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翁丁恺：总结报告撰写，并协助其他组员完成相关工作。</w:t>
      </w:r>
    </w:p>
    <w:p w14:paraId="0F37BB66" w14:textId="77777777" w:rsidR="00236500" w:rsidRPr="00236500" w:rsidRDefault="00236500" w:rsidP="00236500">
      <w:pPr>
        <w:spacing w:before="40" w:after="240" w:line="360" w:lineRule="auto"/>
        <w:rPr>
          <w:lang w:eastAsia="zh-CN"/>
        </w:rPr>
      </w:pPr>
    </w:p>
    <w:sectPr w:rsidR="00236500" w:rsidRPr="00236500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23168"/>
    <w:multiLevelType w:val="multilevel"/>
    <w:tmpl w:val="2D50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1160C"/>
    <w:multiLevelType w:val="hybridMultilevel"/>
    <w:tmpl w:val="0F7A1D16"/>
    <w:lvl w:ilvl="0" w:tplc="653AF1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BEB5EE4"/>
    <w:multiLevelType w:val="multilevel"/>
    <w:tmpl w:val="135E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57652"/>
    <w:multiLevelType w:val="multilevel"/>
    <w:tmpl w:val="047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55C47"/>
    <w:multiLevelType w:val="multilevel"/>
    <w:tmpl w:val="BC8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77840"/>
    <w:multiLevelType w:val="multilevel"/>
    <w:tmpl w:val="EA9A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36C04"/>
    <w:multiLevelType w:val="multilevel"/>
    <w:tmpl w:val="4F4A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B5F97"/>
    <w:multiLevelType w:val="multilevel"/>
    <w:tmpl w:val="C160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B237E4"/>
    <w:multiLevelType w:val="multilevel"/>
    <w:tmpl w:val="E63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501DD"/>
    <w:multiLevelType w:val="multilevel"/>
    <w:tmpl w:val="75C4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C55D5"/>
    <w:multiLevelType w:val="multilevel"/>
    <w:tmpl w:val="4358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067F3C"/>
    <w:multiLevelType w:val="multilevel"/>
    <w:tmpl w:val="C6C2A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153406"/>
    <w:multiLevelType w:val="multilevel"/>
    <w:tmpl w:val="FA6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30830"/>
    <w:multiLevelType w:val="multilevel"/>
    <w:tmpl w:val="91E6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F1B11"/>
    <w:multiLevelType w:val="multilevel"/>
    <w:tmpl w:val="272C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26F25"/>
    <w:multiLevelType w:val="multilevel"/>
    <w:tmpl w:val="5EE0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0"/>
  </w:num>
  <w:num w:numId="12">
    <w:abstractNumId w:val="24"/>
  </w:num>
  <w:num w:numId="13">
    <w:abstractNumId w:val="11"/>
  </w:num>
  <w:num w:numId="14">
    <w:abstractNumId w:val="22"/>
  </w:num>
  <w:num w:numId="15">
    <w:abstractNumId w:val="17"/>
  </w:num>
  <w:num w:numId="16">
    <w:abstractNumId w:val="20"/>
  </w:num>
  <w:num w:numId="17">
    <w:abstractNumId w:val="14"/>
  </w:num>
  <w:num w:numId="18">
    <w:abstractNumId w:val="12"/>
  </w:num>
  <w:num w:numId="19">
    <w:abstractNumId w:val="9"/>
  </w:num>
  <w:num w:numId="20">
    <w:abstractNumId w:val="18"/>
  </w:num>
  <w:num w:numId="21">
    <w:abstractNumId w:val="23"/>
  </w:num>
  <w:num w:numId="22">
    <w:abstractNumId w:val="21"/>
  </w:num>
  <w:num w:numId="23">
    <w:abstractNumId w:val="16"/>
  </w:num>
  <w:num w:numId="24">
    <w:abstractNumId w:val="15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6500"/>
    <w:rsid w:val="00290CD9"/>
    <w:rsid w:val="0029639D"/>
    <w:rsid w:val="00326F90"/>
    <w:rsid w:val="004B4572"/>
    <w:rsid w:val="004C28BB"/>
    <w:rsid w:val="006F0F44"/>
    <w:rsid w:val="00806538"/>
    <w:rsid w:val="00890033"/>
    <w:rsid w:val="00A00EA8"/>
    <w:rsid w:val="00A05C58"/>
    <w:rsid w:val="00AA1D8D"/>
    <w:rsid w:val="00B47730"/>
    <w:rsid w:val="00CA2221"/>
    <w:rsid w:val="00CB0664"/>
    <w:rsid w:val="00E273A0"/>
    <w:rsid w:val="00F839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9B554"/>
  <w14:defaultImageDpi w14:val="300"/>
  <w15:docId w15:val="{2DA95B29-CD60-44C3-A2DE-04D6D2E21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4C28BB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HTML">
    <w:name w:val="HTML Code"/>
    <w:basedOn w:val="a2"/>
    <w:uiPriority w:val="99"/>
    <w:semiHidden/>
    <w:unhideWhenUsed/>
    <w:rsid w:val="004C28B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1"/>
    <w:link w:val="HTML1"/>
    <w:uiPriority w:val="99"/>
    <w:semiHidden/>
    <w:unhideWhenUsed/>
    <w:rsid w:val="004C2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1">
    <w:name w:val="HTML 预设格式 字符"/>
    <w:basedOn w:val="a2"/>
    <w:link w:val="HTML0"/>
    <w:uiPriority w:val="99"/>
    <w:semiHidden/>
    <w:rsid w:val="004C28BB"/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5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49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2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2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8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0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011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3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49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7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3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9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2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98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1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0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24</Pages>
  <Words>2018</Words>
  <Characters>11504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</cp:lastModifiedBy>
  <cp:revision>6</cp:revision>
  <dcterms:created xsi:type="dcterms:W3CDTF">2026-11-01T14:15:00Z</dcterms:created>
  <dcterms:modified xsi:type="dcterms:W3CDTF">2026-11-01T16:35:00Z</dcterms:modified>
  <cp:category/>
</cp:coreProperties>
</file>