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A167B">
      <w:pPr>
        <w:pStyle w:val="3"/>
        <w:bidi w:val="0"/>
      </w:pPr>
      <w:r>
        <w:rPr>
          <w:rFonts w:hint="default"/>
        </w:rPr>
        <w:t>Docker Learning Notes</w:t>
      </w:r>
    </w:p>
    <w:p w14:paraId="6D1E8E64">
      <w:pPr>
        <w:bidi w:val="0"/>
        <w:rPr>
          <w:rFonts w:hint="eastAsia"/>
        </w:rPr>
      </w:pPr>
      <w:r>
        <w:rPr>
          <w:rFonts w:hint="eastAsia"/>
        </w:rPr>
        <w:t>What is a container?</w:t>
      </w:r>
    </w:p>
    <w:p w14:paraId="0CFB8A0C">
      <w:pPr>
        <w:bidi w:val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 container is a standard unit of software that packages up code and all its dependencies so the application runs quickly and reliably from one computing environment to another.</w:t>
      </w:r>
    </w:p>
    <w:p w14:paraId="33D59F38">
      <w:pPr>
        <w:bidi w:val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Key Concepts: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Lightweight, standalone, executable software package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2.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Contains everything needed to run the application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3.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Virtualization at the operating system level</w:t>
      </w:r>
    </w:p>
    <w:p w14:paraId="67550A14">
      <w:pPr>
        <w:bidi w:val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278CE08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What is an image?</w:t>
      </w:r>
    </w:p>
    <w:p w14:paraId="2C3B64BF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An image is a read-only template with instructions for creating a Docker container. Often, an image is based on another image, with some additional customization.</w:t>
      </w:r>
    </w:p>
    <w:p w14:paraId="35BCFF7E">
      <w:pPr>
        <w:rPr>
          <w:rStyle w:val="8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8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Blueprint for containers</w:t>
      </w:r>
    </w:p>
    <w:p w14:paraId="153C595C">
      <w:pPr>
        <w:rPr>
          <w:rStyle w:val="8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8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Layered architecture</w:t>
      </w:r>
    </w:p>
    <w:p w14:paraId="591349B1">
      <w:pPr>
        <w:rPr>
          <w:rStyle w:val="8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8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Immutable</w:t>
      </w:r>
    </w:p>
    <w:p w14:paraId="6093B668">
      <w:pP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5FA7B07F">
      <w:pP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472D24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0" w:beforeAutospacing="0" w:after="220" w:afterAutospacing="0" w:line="13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caps w:val="0"/>
          <w:spacing w:val="-2"/>
          <w:sz w:val="20"/>
          <w:szCs w:val="20"/>
          <w:bdr w:val="none" w:color="auto" w:sz="0" w:space="0"/>
          <w:shd w:val="clear" w:fill="FFFFFF"/>
          <w:vertAlign w:val="baseline"/>
        </w:rPr>
      </w:pPr>
      <w:r>
        <w:rPr>
          <w:rFonts w:hint="default" w:ascii="Segoe UI" w:hAnsi="Segoe UI" w:eastAsia="Segoe UI" w:cs="Segoe UI"/>
          <w:b/>
          <w:bCs/>
          <w:caps w:val="0"/>
          <w:spacing w:val="-2"/>
          <w:sz w:val="20"/>
          <w:szCs w:val="20"/>
          <w:bdr w:val="none" w:color="auto" w:sz="0" w:space="0"/>
          <w:shd w:val="clear" w:fill="FFFFFF"/>
          <w:vertAlign w:val="baseline"/>
        </w:rPr>
        <w:t>What is Docker Compose?</w:t>
      </w:r>
      <w:bookmarkStart w:id="0" w:name="_GoBack"/>
      <w:bookmarkEnd w:id="0"/>
    </w:p>
    <w:p w14:paraId="1BD0B1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0" w:beforeAutospacing="0" w:after="220" w:afterAutospacing="0" w:line="13" w:lineRule="atLeast"/>
        <w:ind w:left="0" w:right="0" w:firstLine="0"/>
        <w:textAlignment w:val="baseline"/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16"/>
          <w:szCs w:val="16"/>
          <w:bdr w:val="none" w:color="auto" w:sz="0" w:space="0"/>
          <w:shd w:val="clear" w:fill="FFFFFF"/>
          <w:vertAlign w:val="baseline"/>
        </w:rPr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16"/>
          <w:szCs w:val="16"/>
          <w:bdr w:val="none" w:color="auto" w:sz="0" w:space="0"/>
          <w:shd w:val="clear" w:fill="FFFFFF"/>
          <w:vertAlign w:val="baseline"/>
        </w:rPr>
        <w:t>Core Concepts:​</w:t>
      </w:r>
    </w:p>
    <w:p w14:paraId="4C7C9E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right="0" w:right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16"/>
          <w:szCs w:val="16"/>
          <w:bdr w:val="none" w:color="auto" w:sz="0" w:space="0"/>
          <w:shd w:val="clear" w:fill="FFFFFF"/>
          <w:vertAlign w:val="baseli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16"/>
          <w:szCs w:val="16"/>
          <w:bdr w:val="none" w:color="auto" w:sz="0" w:space="0"/>
          <w:shd w:val="clear" w:fill="FFFFFF"/>
          <w:vertAlign w:val="baseline"/>
        </w:rPr>
        <w:t>Tool for defining and running multi-container applications</w:t>
      </w:r>
    </w:p>
    <w:p w14:paraId="1BD0D8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right="0" w:rightChars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16"/>
          <w:szCs w:val="16"/>
          <w:bdr w:val="none" w:color="auto" w:sz="0" w:space="0"/>
          <w:shd w:val="clear" w:fill="FFFFFF"/>
          <w:vertAlign w:val="baseline"/>
        </w:rPr>
        <w:t>Uses YAML file to configure all services</w:t>
      </w:r>
    </w:p>
    <w:p w14:paraId="32E246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16"/>
          <w:szCs w:val="16"/>
          <w:bdr w:val="none" w:color="auto" w:sz="0" w:space="0"/>
          <w:shd w:val="clear" w:fill="FFFFFF"/>
          <w:vertAlign w:val="baseline"/>
        </w:rPr>
        <w:t>Simplifies deployment and management of complex applications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F3288"/>
    <w:rsid w:val="13614D12"/>
    <w:rsid w:val="21AB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rPr>
      <w:rFonts w:ascii="Arial" w:hAnsi="Arial" w:cs="Arial" w:eastAsiaTheme="minorEastAsia"/>
      <w:snapToGrid w:val="0"/>
      <w:color w:val="000000"/>
      <w:szCs w:val="21"/>
      <w:lang w:eastAsia="en-US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535</Characters>
  <Lines>0</Lines>
  <Paragraphs>0</Paragraphs>
  <TotalTime>63</TotalTime>
  <ScaleCrop>false</ScaleCrop>
  <LinksUpToDate>false</LinksUpToDate>
  <CharactersWithSpaces>617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2025-07-17T23:46:00Z</dcterms:created>
  <dc:creator>Lenovo</dc:creator>
  <cp:lastModifiedBy>WPS_1709723269</cp:lastModifiedBy>
  <dcterms:modified xsi:type="dcterms:W3CDTF">2025-10-14T07:09:55Z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BB4E5024A15D4D17AD5829DA51C9F10E_12</vt:lpwstr>
  </property>
  <property fmtid="{D5CDD505-2E9C-101B-9397-08002B2CF9AE}" pid="4" name="KSOTemplateDocerSaveRecord">
    <vt:lpwstr>eyJoZGlkIjoiNmM2N2JlNzNkMDcwOWRjZjY1N2MzMTg1ZWQ2NzQzMWYiLCJ1c2VySWQiOiIxNTgzOTk2MDE4In0=</vt:lpwstr>
  </property>
</Properties>
</file>