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308" w:rsidRDefault="00EB727D">
      <w:pPr>
        <w:rPr>
          <w:b/>
          <w:color w:val="FF0000"/>
          <w:sz w:val="28"/>
          <w:szCs w:val="28"/>
          <w:lang w:val="tr-TR"/>
        </w:rPr>
      </w:pPr>
      <w:r>
        <w:rPr>
          <w:b/>
          <w:color w:val="FF0000"/>
          <w:sz w:val="28"/>
          <w:szCs w:val="28"/>
          <w:lang w:val="tr-TR"/>
        </w:rPr>
        <w:t>ANAHTAR YÖNETİMİ</w:t>
      </w:r>
      <w:r w:rsidR="0008766F">
        <w:rPr>
          <w:b/>
          <w:color w:val="FF0000"/>
          <w:sz w:val="28"/>
          <w:szCs w:val="28"/>
          <w:lang w:val="tr-TR"/>
        </w:rPr>
        <w:t xml:space="preserve"> </w:t>
      </w:r>
    </w:p>
    <w:p w:rsidR="00EB727D" w:rsidRDefault="00EB727D">
      <w:pPr>
        <w:rPr>
          <w:lang w:val="tr-TR"/>
        </w:rPr>
      </w:pPr>
      <w:r>
        <w:rPr>
          <w:lang w:val="tr-TR"/>
        </w:rPr>
        <w:t>A</w:t>
      </w:r>
      <w:r w:rsidR="00B63556">
        <w:rPr>
          <w:lang w:val="tr-TR"/>
        </w:rPr>
        <w:t xml:space="preserve">nahtar </w:t>
      </w:r>
      <w:proofErr w:type="spellStart"/>
      <w:r w:rsidR="00B63556">
        <w:rPr>
          <w:lang w:val="tr-TR"/>
        </w:rPr>
        <w:t>kriptografide</w:t>
      </w:r>
      <w:proofErr w:type="spellEnd"/>
      <w:r w:rsidR="00B63556">
        <w:rPr>
          <w:lang w:val="tr-TR"/>
        </w:rPr>
        <w:t>;</w:t>
      </w:r>
      <w:r w:rsidR="0018120F">
        <w:rPr>
          <w:lang w:val="tr-TR"/>
        </w:rPr>
        <w:t xml:space="preserve"> simetrik, asimetrik şifreleme algoritmalarında, dijital imzalarda </w:t>
      </w:r>
      <w:r w:rsidR="00B63556">
        <w:rPr>
          <w:lang w:val="tr-TR"/>
        </w:rPr>
        <w:t>kullanılan genel ve</w:t>
      </w:r>
      <w:r w:rsidR="00364F52">
        <w:rPr>
          <w:lang w:val="tr-TR"/>
        </w:rPr>
        <w:t xml:space="preserve">ya özel anahtar olarak ayrılabilen bir yapıdır. Bu anahtarlar sürekli olarak gönderici ile alıcı arasında </w:t>
      </w:r>
      <w:r w:rsidR="0098128B">
        <w:rPr>
          <w:lang w:val="tr-TR"/>
        </w:rPr>
        <w:t xml:space="preserve">dağıtımda olan rutin işlevli yapılardır. Özellikle özel anahtarlar </w:t>
      </w:r>
      <w:r w:rsidR="006936F8">
        <w:rPr>
          <w:lang w:val="tr-TR"/>
        </w:rPr>
        <w:t xml:space="preserve">güvenlik mekanizmalarının kilit taşı olması sebebiyle sadece sahibinde bulunması ve güvenliğinin sağlanması oldukça önemli olan türdür. </w:t>
      </w:r>
      <w:r w:rsidR="00BD5C5C">
        <w:rPr>
          <w:lang w:val="tr-TR"/>
        </w:rPr>
        <w:t>Bu yüzden bu anahtarların nasıl saklandığı, nasıl dağıtıldığı ve üretim</w:t>
      </w:r>
      <w:r w:rsidR="00EB2E20">
        <w:rPr>
          <w:lang w:val="tr-TR"/>
        </w:rPr>
        <w:t xml:space="preserve"> şekli, </w:t>
      </w:r>
      <w:r w:rsidR="00BD5C5C">
        <w:rPr>
          <w:lang w:val="tr-TR"/>
        </w:rPr>
        <w:t>anahtar yöne</w:t>
      </w:r>
      <w:r w:rsidR="00EB2E20">
        <w:rPr>
          <w:lang w:val="tr-TR"/>
        </w:rPr>
        <w:t xml:space="preserve">timinin önemini ortaya çıkarmıştır. </w:t>
      </w:r>
    </w:p>
    <w:p w:rsidR="00EB2E20" w:rsidRDefault="00EB2E20">
      <w:pPr>
        <w:rPr>
          <w:lang w:val="tr-TR"/>
        </w:rPr>
      </w:pPr>
      <w:r>
        <w:rPr>
          <w:lang w:val="tr-TR"/>
        </w:rPr>
        <w:t xml:space="preserve">Anahtar yönetim süreci aslında anahtar üretiminin başından </w:t>
      </w:r>
      <w:r w:rsidR="00234FAA">
        <w:rPr>
          <w:lang w:val="tr-TR"/>
        </w:rPr>
        <w:t>itibaren, anahtarların depolanması dağıtılması gibi</w:t>
      </w:r>
      <w:r w:rsidR="002A7DC9">
        <w:rPr>
          <w:lang w:val="tr-TR"/>
        </w:rPr>
        <w:t xml:space="preserve"> </w:t>
      </w:r>
      <w:r w:rsidR="004E63EE">
        <w:rPr>
          <w:lang w:val="tr-TR"/>
        </w:rPr>
        <w:t xml:space="preserve">süreçlerde </w:t>
      </w:r>
      <w:r w:rsidR="00B40473">
        <w:rPr>
          <w:lang w:val="tr-TR"/>
        </w:rPr>
        <w:t xml:space="preserve">karşımıza çıkmaktadır. Hassas verileri koruyan algoritmalar için anahtar, anahtarı korumak için anahtar yönetim süreçleri </w:t>
      </w:r>
      <w:r w:rsidR="000325DF">
        <w:rPr>
          <w:lang w:val="tr-TR"/>
        </w:rPr>
        <w:t>birbirine bağlı ve oldukça önemli i</w:t>
      </w:r>
      <w:r w:rsidR="004E63EE">
        <w:rPr>
          <w:lang w:val="tr-TR"/>
        </w:rPr>
        <w:t>şlevlerdir. İyi bir anah</w:t>
      </w:r>
      <w:r w:rsidR="00285FEE">
        <w:rPr>
          <w:lang w:val="tr-TR"/>
        </w:rPr>
        <w:t xml:space="preserve">tar yönetimi bilgi güvenliğini sağlamada önemli ölçüde katkı sağlarken, siber tehditlere karşı da bir savunma oluşturur. </w:t>
      </w:r>
    </w:p>
    <w:p w:rsidR="00B54372" w:rsidRDefault="00B54372">
      <w:pPr>
        <w:rPr>
          <w:color w:val="538135" w:themeColor="accent6" w:themeShade="BF"/>
          <w:lang w:val="tr-TR"/>
        </w:rPr>
      </w:pPr>
      <w:r w:rsidRPr="00232BA9">
        <w:rPr>
          <w:color w:val="538135" w:themeColor="accent6" w:themeShade="BF"/>
          <w:lang w:val="tr-TR"/>
        </w:rPr>
        <w:t>Anahtarlar Nerede Kullanılır?</w:t>
      </w:r>
    </w:p>
    <w:p w:rsidR="00232BA9" w:rsidRDefault="00497EF0" w:rsidP="00497EF0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Simetrik şifrelemede anahtar, hem verileri şifrelemek hem de şifreyi çözmek için bu şifreleme algoritmalarının önemli parçalarıdır. </w:t>
      </w:r>
      <w:r w:rsidR="0024206B">
        <w:rPr>
          <w:lang w:val="tr-TR"/>
        </w:rPr>
        <w:t>Simetrik anahtarda söz konusu olan anahtar her iki işlemi de yapabildiği için anahtarın güvenliği ve gizliliği oldukça önem</w:t>
      </w:r>
      <w:r w:rsidR="00005674">
        <w:rPr>
          <w:lang w:val="tr-TR"/>
        </w:rPr>
        <w:t>lidir. Simetrik şifreleme de bu sebepten anahtarın güvenli üretimi, saklanması ve dağıtımı süreçlerinde anahtar yönetiminden bahsetmek gerekir.</w:t>
      </w:r>
    </w:p>
    <w:p w:rsidR="00005674" w:rsidRDefault="00005674" w:rsidP="00497EF0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Asimetrik şifrelemede </w:t>
      </w:r>
      <w:r w:rsidR="00BC3DCD">
        <w:rPr>
          <w:lang w:val="tr-TR"/>
        </w:rPr>
        <w:t>iki tür anahtar olmaz üzere genel</w:t>
      </w:r>
      <w:r w:rsidR="00EA11F2">
        <w:rPr>
          <w:lang w:val="tr-TR"/>
        </w:rPr>
        <w:t xml:space="preserve"> anahtar (</w:t>
      </w:r>
      <w:proofErr w:type="spellStart"/>
      <w:r w:rsidR="00EA11F2">
        <w:rPr>
          <w:lang w:val="tr-TR"/>
        </w:rPr>
        <w:t>public</w:t>
      </w:r>
      <w:proofErr w:type="spellEnd"/>
      <w:r w:rsidR="00EA11F2">
        <w:rPr>
          <w:lang w:val="tr-TR"/>
        </w:rPr>
        <w:t xml:space="preserve"> </w:t>
      </w:r>
      <w:proofErr w:type="spellStart"/>
      <w:r w:rsidR="00EA11F2">
        <w:rPr>
          <w:lang w:val="tr-TR"/>
        </w:rPr>
        <w:t>key</w:t>
      </w:r>
      <w:proofErr w:type="spellEnd"/>
      <w:r w:rsidR="00EA11F2">
        <w:rPr>
          <w:lang w:val="tr-TR"/>
        </w:rPr>
        <w:t>) verileri şifrelemek için, gizli anahtar (</w:t>
      </w:r>
      <w:proofErr w:type="spellStart"/>
      <w:r w:rsidR="00EA11F2">
        <w:rPr>
          <w:lang w:val="tr-TR"/>
        </w:rPr>
        <w:t>private</w:t>
      </w:r>
      <w:proofErr w:type="spellEnd"/>
      <w:r w:rsidR="00EA11F2">
        <w:rPr>
          <w:lang w:val="tr-TR"/>
        </w:rPr>
        <w:t xml:space="preserve"> </w:t>
      </w:r>
      <w:proofErr w:type="spellStart"/>
      <w:r w:rsidR="00EA11F2">
        <w:rPr>
          <w:lang w:val="tr-TR"/>
        </w:rPr>
        <w:t>key</w:t>
      </w:r>
      <w:proofErr w:type="spellEnd"/>
      <w:r w:rsidR="00EA11F2">
        <w:rPr>
          <w:lang w:val="tr-TR"/>
        </w:rPr>
        <w:t xml:space="preserve">) </w:t>
      </w:r>
      <w:r w:rsidR="00BC3DCD">
        <w:rPr>
          <w:lang w:val="tr-TR"/>
        </w:rPr>
        <w:t xml:space="preserve">şifrelemeyi çözmek için kullanılır. Genel anahtar herkese açık paylaşılabilmesine karşın </w:t>
      </w:r>
      <w:proofErr w:type="spellStart"/>
      <w:r w:rsidR="00BC3DCD">
        <w:rPr>
          <w:lang w:val="tr-TR"/>
        </w:rPr>
        <w:t>private</w:t>
      </w:r>
      <w:proofErr w:type="spellEnd"/>
      <w:r w:rsidR="00BC3DCD">
        <w:rPr>
          <w:lang w:val="tr-TR"/>
        </w:rPr>
        <w:t xml:space="preserve"> </w:t>
      </w:r>
      <w:proofErr w:type="spellStart"/>
      <w:r w:rsidR="00BC3DCD">
        <w:rPr>
          <w:lang w:val="tr-TR"/>
        </w:rPr>
        <w:t>key</w:t>
      </w:r>
      <w:proofErr w:type="spellEnd"/>
      <w:r w:rsidR="00BC3DCD">
        <w:rPr>
          <w:lang w:val="tr-TR"/>
        </w:rPr>
        <w:t xml:space="preserve"> sadece veriyi okuyabilme yetkisi olan </w:t>
      </w:r>
      <w:r w:rsidR="008A2428">
        <w:rPr>
          <w:lang w:val="tr-TR"/>
        </w:rPr>
        <w:t>kişiye özel olmalıdır. Bu yöntem</w:t>
      </w:r>
      <w:r w:rsidR="00340009">
        <w:rPr>
          <w:lang w:val="tr-TR"/>
        </w:rPr>
        <w:t xml:space="preserve"> kimlik doğrulama, dijital imza</w:t>
      </w:r>
      <w:r w:rsidR="008A2428">
        <w:rPr>
          <w:lang w:val="tr-TR"/>
        </w:rPr>
        <w:t xml:space="preserve"> ve güvenli anahtar değişimlerini mümkün kılabilen de </w:t>
      </w:r>
      <w:r w:rsidR="00501825">
        <w:rPr>
          <w:lang w:val="tr-TR"/>
        </w:rPr>
        <w:t xml:space="preserve">bir yöntemdir. </w:t>
      </w:r>
    </w:p>
    <w:p w:rsidR="00DA5843" w:rsidRDefault="00DA5843" w:rsidP="00DA5843">
      <w:pPr>
        <w:rPr>
          <w:lang w:val="tr-TR"/>
        </w:rPr>
      </w:pPr>
      <w:r>
        <w:rPr>
          <w:lang w:val="tr-TR"/>
        </w:rPr>
        <w:t xml:space="preserve">Her iki şifreleme yöntemi için de verilerin korunabilmesi ve veri bütünlüğü açısından </w:t>
      </w:r>
      <w:r w:rsidR="002932CB">
        <w:rPr>
          <w:lang w:val="tr-TR"/>
        </w:rPr>
        <w:t>farklı anahtar yönetim şekilleri bulunur.</w:t>
      </w:r>
    </w:p>
    <w:p w:rsidR="002932CB" w:rsidRDefault="009B7023" w:rsidP="009B7023">
      <w:pPr>
        <w:jc w:val="center"/>
        <w:rPr>
          <w:lang w:val="tr-TR"/>
        </w:rPr>
      </w:pPr>
      <w:r w:rsidRPr="009B7023">
        <w:rPr>
          <w:noProof/>
        </w:rPr>
        <w:drawing>
          <wp:inline distT="0" distB="0" distL="0" distR="0" wp14:anchorId="71F42213" wp14:editId="3DCC2804">
            <wp:extent cx="3137535" cy="2777836"/>
            <wp:effectExtent l="0" t="0" r="5715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5314" cy="283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0D5" w:rsidRDefault="002E60D5" w:rsidP="002E60D5">
      <w:pPr>
        <w:rPr>
          <w:b/>
          <w:color w:val="2F5496" w:themeColor="accent5" w:themeShade="BF"/>
          <w:sz w:val="26"/>
          <w:szCs w:val="26"/>
          <w:lang w:val="tr-TR"/>
        </w:rPr>
      </w:pPr>
      <w:r>
        <w:rPr>
          <w:b/>
          <w:color w:val="2F5496" w:themeColor="accent5" w:themeShade="BF"/>
          <w:sz w:val="26"/>
          <w:szCs w:val="26"/>
          <w:lang w:val="tr-TR"/>
        </w:rPr>
        <w:lastRenderedPageBreak/>
        <w:t>Anahtar Yönetimi Yaşam Döngüsü</w:t>
      </w:r>
    </w:p>
    <w:p w:rsidR="00583AC4" w:rsidRDefault="00583AC4" w:rsidP="00FD6DE2">
      <w:pPr>
        <w:rPr>
          <w:lang w:val="tr-TR"/>
        </w:rPr>
      </w:pPr>
      <w:r>
        <w:rPr>
          <w:lang w:val="tr-TR"/>
        </w:rPr>
        <w:t xml:space="preserve">Anahtar yönetimi döngüsü bir anahtarın üretim aşamasından imha aşamasına kadar anahtarın kullanıldığı her süreçte yönetimin önemli olmasından </w:t>
      </w:r>
      <w:r w:rsidR="004B7BCA">
        <w:rPr>
          <w:lang w:val="tr-TR"/>
        </w:rPr>
        <w:t>ileri gelen bir döngüdür. Bu yaşam döngüsünde yönetimin en iyi şekilde gerçekleştirilmesiyle yetkisiz erişim,</w:t>
      </w:r>
      <w:r w:rsidR="006712B5">
        <w:rPr>
          <w:lang w:val="tr-TR"/>
        </w:rPr>
        <w:t xml:space="preserve"> veri ihlalleri gibi güvenliği sarsıcı durumların önüne büyük ölçüde geçilebilir.</w:t>
      </w:r>
    </w:p>
    <w:p w:rsidR="006100A8" w:rsidRPr="006100A8" w:rsidRDefault="004561D9" w:rsidP="006100A8">
      <w:pPr>
        <w:pStyle w:val="ListeParagraf"/>
        <w:numPr>
          <w:ilvl w:val="0"/>
          <w:numId w:val="5"/>
        </w:numPr>
        <w:rPr>
          <w:b/>
          <w:color w:val="C45911" w:themeColor="accent2" w:themeShade="BF"/>
          <w:lang w:val="tr-TR"/>
        </w:rPr>
      </w:pPr>
      <w:r w:rsidRPr="004561D9">
        <w:rPr>
          <w:b/>
          <w:color w:val="C45911" w:themeColor="accent2" w:themeShade="BF"/>
          <w:lang w:val="tr-TR"/>
        </w:rPr>
        <w:t>Anahtar Üretimi</w:t>
      </w:r>
      <w:r>
        <w:rPr>
          <w:b/>
          <w:color w:val="C45911" w:themeColor="accent2" w:themeShade="BF"/>
          <w:lang w:val="tr-TR"/>
        </w:rPr>
        <w:t xml:space="preserve">: </w:t>
      </w:r>
      <w:r w:rsidR="00DB2489">
        <w:rPr>
          <w:lang w:val="tr-TR"/>
        </w:rPr>
        <w:t xml:space="preserve">Anahtar üretim süreci </w:t>
      </w:r>
      <w:r w:rsidR="00DA20CC">
        <w:rPr>
          <w:lang w:val="tr-TR"/>
        </w:rPr>
        <w:t xml:space="preserve">rastgele veya yarı rastgele bit ve sayılardan oluşan </w:t>
      </w:r>
      <w:r w:rsidR="00131BC7">
        <w:rPr>
          <w:lang w:val="tr-TR"/>
        </w:rPr>
        <w:t xml:space="preserve">güvenli algoritmalar üzerine kuruludur. Anahtarların çözümleme zorluğunu arttırmak, </w:t>
      </w:r>
      <w:r w:rsidR="00A314BE">
        <w:rPr>
          <w:lang w:val="tr-TR"/>
        </w:rPr>
        <w:t xml:space="preserve">tahmin edilebilme olasılığını azaltmak ve buna benzer zayıflıkların ortadan kaldırılması gibi noktalar anahtar üretim sürecinde en önemli konudur. </w:t>
      </w:r>
      <w:r w:rsidR="0005691C">
        <w:rPr>
          <w:lang w:val="tr-TR"/>
        </w:rPr>
        <w:t xml:space="preserve">Bu yüzden özel fonksiyonlar ve </w:t>
      </w:r>
      <w:r w:rsidR="002B42A4">
        <w:rPr>
          <w:lang w:val="tr-TR"/>
        </w:rPr>
        <w:t xml:space="preserve">karmaşık sayılar kullanarak anahtarın </w:t>
      </w:r>
      <w:r w:rsidR="005708D5">
        <w:rPr>
          <w:lang w:val="tr-TR"/>
        </w:rPr>
        <w:t xml:space="preserve">güçlendirilmesi gerekir. </w:t>
      </w:r>
      <w:r w:rsidR="00670457">
        <w:rPr>
          <w:lang w:val="tr-TR"/>
        </w:rPr>
        <w:t xml:space="preserve">Bunun yanı sıra </w:t>
      </w:r>
      <w:r w:rsidR="004D5265">
        <w:rPr>
          <w:lang w:val="tr-TR"/>
        </w:rPr>
        <w:t xml:space="preserve">bazı </w:t>
      </w:r>
      <w:r w:rsidR="00D6314C">
        <w:rPr>
          <w:lang w:val="tr-TR"/>
        </w:rPr>
        <w:t xml:space="preserve">donanım güvenlik </w:t>
      </w:r>
      <w:proofErr w:type="gramStart"/>
      <w:r w:rsidR="00D6314C">
        <w:rPr>
          <w:lang w:val="tr-TR"/>
        </w:rPr>
        <w:t>modülleri</w:t>
      </w:r>
      <w:proofErr w:type="gramEnd"/>
      <w:r w:rsidR="00AF3D0E">
        <w:rPr>
          <w:lang w:val="tr-TR"/>
        </w:rPr>
        <w:t xml:space="preserve"> </w:t>
      </w:r>
      <w:r w:rsidR="004D5265">
        <w:rPr>
          <w:lang w:val="tr-TR"/>
        </w:rPr>
        <w:t>(</w:t>
      </w:r>
      <w:proofErr w:type="spellStart"/>
      <w:r w:rsidR="004D5265">
        <w:rPr>
          <w:lang w:val="tr-TR"/>
        </w:rPr>
        <w:t>HSM’ler</w:t>
      </w:r>
      <w:proofErr w:type="spellEnd"/>
      <w:r w:rsidR="004D5265">
        <w:rPr>
          <w:lang w:val="tr-TR"/>
        </w:rPr>
        <w:t xml:space="preserve">) </w:t>
      </w:r>
      <w:r w:rsidR="00D6314C">
        <w:rPr>
          <w:lang w:val="tr-TR"/>
        </w:rPr>
        <w:t xml:space="preserve"> ve anahtar yönetim sistemleri </w:t>
      </w:r>
      <w:r w:rsidR="004D5265">
        <w:rPr>
          <w:lang w:val="tr-TR"/>
        </w:rPr>
        <w:t>(KMS) güvenli bir anahtar yönetimi sağlayabilir.</w:t>
      </w:r>
    </w:p>
    <w:p w:rsidR="006100A8" w:rsidRPr="006100A8" w:rsidRDefault="006100A8" w:rsidP="006100A8">
      <w:pPr>
        <w:pStyle w:val="ListeParagraf"/>
        <w:rPr>
          <w:b/>
          <w:color w:val="C45911" w:themeColor="accent2" w:themeShade="BF"/>
          <w:lang w:val="tr-TR"/>
        </w:rPr>
      </w:pPr>
    </w:p>
    <w:p w:rsidR="00161C92" w:rsidRPr="00C050B7" w:rsidRDefault="00161C92" w:rsidP="00161C92">
      <w:pPr>
        <w:pStyle w:val="ListeParagraf"/>
        <w:rPr>
          <w:b/>
          <w:color w:val="C45911" w:themeColor="accent2" w:themeShade="BF"/>
          <w:lang w:val="tr-T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1614805</wp:posOffset>
            </wp:positionH>
            <wp:positionV relativeFrom="paragraph">
              <wp:posOffset>13219</wp:posOffset>
            </wp:positionV>
            <wp:extent cx="2126673" cy="1415415"/>
            <wp:effectExtent l="0" t="0" r="6985" b="0"/>
            <wp:wrapSquare wrapText="bothSides"/>
            <wp:docPr id="5" name="Resim 5" descr="File:Public key making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ile:Public key making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73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050B7" w:rsidRPr="00161C92" w:rsidRDefault="00C050B7" w:rsidP="00161C92">
      <w:pPr>
        <w:rPr>
          <w:b/>
          <w:color w:val="C45911" w:themeColor="accent2" w:themeShade="BF"/>
          <w:lang w:val="tr-TR"/>
        </w:rPr>
      </w:pPr>
    </w:p>
    <w:p w:rsidR="004561D9" w:rsidRPr="004561D9" w:rsidRDefault="004561D9" w:rsidP="004561D9">
      <w:pPr>
        <w:rPr>
          <w:color w:val="C45911" w:themeColor="accent2" w:themeShade="BF"/>
          <w:lang w:val="tr-TR"/>
        </w:rPr>
      </w:pPr>
    </w:p>
    <w:p w:rsidR="002932CB" w:rsidRPr="00583AC4" w:rsidRDefault="0086149D" w:rsidP="00FD6DE2">
      <w:pPr>
        <w:rPr>
          <w:b/>
          <w:color w:val="2F5496" w:themeColor="accent5" w:themeShade="BF"/>
          <w:sz w:val="26"/>
          <w:szCs w:val="26"/>
          <w:lang w:val="tr-TR"/>
        </w:rPr>
      </w:pPr>
      <w:r>
        <w:rPr>
          <w:noProof/>
        </w:rPr>
        <mc:AlternateContent>
          <mc:Choice Requires="wps">
            <w:drawing>
              <wp:inline distT="0" distB="0" distL="0" distR="0" wp14:anchorId="4BCB4237" wp14:editId="4FB821EE">
                <wp:extent cx="304800" cy="304800"/>
                <wp:effectExtent l="0" t="0" r="0" b="0"/>
                <wp:docPr id="2" name="Dikdörtgen 2" descr="What is Key Management? | Akeyl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69143" id="Dikdörtgen 2" o:spid="_x0000_s1026" alt="What is Key Management? | Akeyles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T1lcGNoCAADk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5FA7B27" wp14:editId="55538340">
                <wp:extent cx="304800" cy="304800"/>
                <wp:effectExtent l="0" t="0" r="0" b="0"/>
                <wp:docPr id="3" name="Dikdörtgen 3" descr="Key management lifecy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713F1" id="Dikdörtgen 3" o:spid="_x0000_s1026" alt="Key management lifecy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JjY/MrSAgAA2g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6F20BC" w:rsidRDefault="006F20BC">
      <w:pPr>
        <w:rPr>
          <w:lang w:val="tr-TR"/>
        </w:rPr>
      </w:pPr>
    </w:p>
    <w:p w:rsidR="00161C92" w:rsidRDefault="00161C92">
      <w:pPr>
        <w:rPr>
          <w:lang w:val="tr-TR"/>
        </w:rPr>
      </w:pPr>
    </w:p>
    <w:p w:rsidR="00DB2489" w:rsidRDefault="004A6446" w:rsidP="006100A8">
      <w:pPr>
        <w:pStyle w:val="ListeParagraf"/>
        <w:numPr>
          <w:ilvl w:val="0"/>
          <w:numId w:val="5"/>
        </w:numPr>
        <w:rPr>
          <w:lang w:val="tr-TR"/>
        </w:rPr>
      </w:pPr>
      <w:r>
        <w:rPr>
          <w:b/>
          <w:color w:val="C45911" w:themeColor="accent2" w:themeShade="BF"/>
          <w:lang w:val="tr-TR"/>
        </w:rPr>
        <w:t>Anahtar Dağıtımı</w:t>
      </w:r>
      <w:r w:rsidR="006100A8" w:rsidRPr="006100A8">
        <w:rPr>
          <w:b/>
          <w:color w:val="C45911" w:themeColor="accent2" w:themeShade="BF"/>
          <w:lang w:val="tr-TR"/>
        </w:rPr>
        <w:t>:</w:t>
      </w:r>
      <w:r w:rsidR="006100A8">
        <w:rPr>
          <w:b/>
          <w:color w:val="C45911" w:themeColor="accent2" w:themeShade="BF"/>
          <w:lang w:val="tr-TR"/>
        </w:rPr>
        <w:t xml:space="preserve"> </w:t>
      </w:r>
      <w:r w:rsidR="005D6D48">
        <w:rPr>
          <w:lang w:val="tr-TR"/>
        </w:rPr>
        <w:t xml:space="preserve">Şifreleme anahtarlarının oluşturulmasından sonra </w:t>
      </w:r>
      <w:r w:rsidR="00992EB8">
        <w:rPr>
          <w:lang w:val="tr-TR"/>
        </w:rPr>
        <w:t xml:space="preserve">gerekli algoritmaların kullanımı için dağıtılır. Bu dağıtımın </w:t>
      </w:r>
      <w:r w:rsidR="002E067D">
        <w:rPr>
          <w:lang w:val="tr-TR"/>
        </w:rPr>
        <w:t>güvenli bir şekilde gerçekleşebilmesi için önceden paylaşılan gizli bir kanal veya anahtar değişim protokolü kullanılabilir.</w:t>
      </w:r>
      <w:r w:rsidR="00A45BF1">
        <w:rPr>
          <w:lang w:val="tr-TR"/>
        </w:rPr>
        <w:t xml:space="preserve"> Simetrik şifreleme için tek bir gizli anahtarın kullanımda olması sebebiyle anahtar dağıtımı daha zordur. Fakat asimetrik an</w:t>
      </w:r>
      <w:r w:rsidR="009803E7">
        <w:rPr>
          <w:lang w:val="tr-TR"/>
        </w:rPr>
        <w:t xml:space="preserve">ahtar için bu zorluk </w:t>
      </w:r>
      <w:proofErr w:type="spellStart"/>
      <w:r w:rsidR="009803E7">
        <w:rPr>
          <w:lang w:val="tr-TR"/>
        </w:rPr>
        <w:t>public</w:t>
      </w:r>
      <w:proofErr w:type="spellEnd"/>
      <w:r w:rsidR="009803E7">
        <w:rPr>
          <w:lang w:val="tr-TR"/>
        </w:rPr>
        <w:t xml:space="preserve"> </w:t>
      </w:r>
      <w:proofErr w:type="spellStart"/>
      <w:r w:rsidR="009803E7">
        <w:rPr>
          <w:lang w:val="tr-TR"/>
        </w:rPr>
        <w:t>key’in</w:t>
      </w:r>
      <w:proofErr w:type="spellEnd"/>
      <w:r w:rsidR="009803E7">
        <w:rPr>
          <w:lang w:val="tr-TR"/>
        </w:rPr>
        <w:t xml:space="preserve"> herhangi bir gizleme sorunu olmaması sadece </w:t>
      </w:r>
      <w:proofErr w:type="spellStart"/>
      <w:r w:rsidR="009803E7">
        <w:rPr>
          <w:lang w:val="tr-TR"/>
        </w:rPr>
        <w:t>private</w:t>
      </w:r>
      <w:proofErr w:type="spellEnd"/>
      <w:r w:rsidR="009803E7">
        <w:rPr>
          <w:lang w:val="tr-TR"/>
        </w:rPr>
        <w:t xml:space="preserve"> </w:t>
      </w:r>
      <w:proofErr w:type="spellStart"/>
      <w:r w:rsidR="009803E7">
        <w:rPr>
          <w:lang w:val="tr-TR"/>
        </w:rPr>
        <w:t>key’in</w:t>
      </w:r>
      <w:proofErr w:type="spellEnd"/>
      <w:r w:rsidR="009803E7">
        <w:rPr>
          <w:lang w:val="tr-TR"/>
        </w:rPr>
        <w:t xml:space="preserve"> güvende tutulması gerekmesi </w:t>
      </w:r>
      <w:r w:rsidR="00BA7391">
        <w:rPr>
          <w:lang w:val="tr-TR"/>
        </w:rPr>
        <w:t>anahtar dağıtım probleminin daha az olmasını sağlar. Bunun için bazı güven</w:t>
      </w:r>
      <w:r w:rsidR="00D674B5">
        <w:rPr>
          <w:lang w:val="tr-TR"/>
        </w:rPr>
        <w:t>li taşıma protokolleri</w:t>
      </w:r>
      <w:r w:rsidR="00BF7283">
        <w:rPr>
          <w:lang w:val="tr-TR"/>
        </w:rPr>
        <w:t xml:space="preserve"> kullanılabilir.</w:t>
      </w:r>
      <w:r w:rsidR="00D674B5">
        <w:rPr>
          <w:lang w:val="tr-TR"/>
        </w:rPr>
        <w:t xml:space="preserve"> Örneğin: </w:t>
      </w:r>
      <w:proofErr w:type="spellStart"/>
      <w:r w:rsidR="00D674B5">
        <w:rPr>
          <w:lang w:val="tr-TR"/>
        </w:rPr>
        <w:t>TLS</w:t>
      </w:r>
      <w:proofErr w:type="spellEnd"/>
      <w:r w:rsidR="00D674B5">
        <w:rPr>
          <w:lang w:val="tr-TR"/>
        </w:rPr>
        <w:t xml:space="preserve">, </w:t>
      </w:r>
      <w:proofErr w:type="spellStart"/>
      <w:r w:rsidR="00D674B5">
        <w:rPr>
          <w:lang w:val="tr-TR"/>
        </w:rPr>
        <w:t>SSH</w:t>
      </w:r>
      <w:proofErr w:type="spellEnd"/>
      <w:r w:rsidR="00D674B5">
        <w:rPr>
          <w:lang w:val="tr-TR"/>
        </w:rPr>
        <w:t xml:space="preserve">, </w:t>
      </w:r>
      <w:proofErr w:type="spellStart"/>
      <w:proofErr w:type="gramStart"/>
      <w:r w:rsidR="00D674B5">
        <w:rPr>
          <w:lang w:val="tr-TR"/>
        </w:rPr>
        <w:t>IPsec</w:t>
      </w:r>
      <w:proofErr w:type="spellEnd"/>
      <w:r w:rsidR="00D674B5">
        <w:rPr>
          <w:lang w:val="tr-TR"/>
        </w:rPr>
        <w:t xml:space="preserve"> </w:t>
      </w:r>
      <w:r w:rsidR="00BF7283">
        <w:rPr>
          <w:lang w:val="tr-TR"/>
        </w:rPr>
        <w:t>.</w:t>
      </w:r>
      <w:proofErr w:type="gramEnd"/>
      <w:r w:rsidR="00BF7283">
        <w:rPr>
          <w:lang w:val="tr-TR"/>
        </w:rPr>
        <w:t xml:space="preserve"> Bunun yanında </w:t>
      </w:r>
      <w:proofErr w:type="spellStart"/>
      <w:r w:rsidR="00BF7283">
        <w:rPr>
          <w:lang w:val="tr-TR"/>
        </w:rPr>
        <w:t>Key</w:t>
      </w:r>
      <w:proofErr w:type="spellEnd"/>
      <w:r w:rsidR="00BF7283">
        <w:rPr>
          <w:lang w:val="tr-TR"/>
        </w:rPr>
        <w:t xml:space="preserve"> </w:t>
      </w:r>
      <w:proofErr w:type="spellStart"/>
      <w:r w:rsidR="00BF7283">
        <w:rPr>
          <w:lang w:val="tr-TR"/>
        </w:rPr>
        <w:t>Distrubution</w:t>
      </w:r>
      <w:proofErr w:type="spellEnd"/>
      <w:r w:rsidR="00BF7283">
        <w:rPr>
          <w:lang w:val="tr-TR"/>
        </w:rPr>
        <w:t xml:space="preserve"> Center (</w:t>
      </w:r>
      <w:proofErr w:type="spellStart"/>
      <w:r w:rsidR="00BF7283">
        <w:rPr>
          <w:lang w:val="tr-TR"/>
        </w:rPr>
        <w:t>KDC</w:t>
      </w:r>
      <w:proofErr w:type="spellEnd"/>
      <w:r w:rsidR="00BF7283">
        <w:rPr>
          <w:lang w:val="tr-TR"/>
        </w:rPr>
        <w:t xml:space="preserve">), ağ ortamında kullanıcılar ve servisler arasında </w:t>
      </w:r>
      <w:r w:rsidR="00CB051E">
        <w:rPr>
          <w:lang w:val="tr-TR"/>
        </w:rPr>
        <w:t xml:space="preserve">kimlik doğrulama ve anahtar paylaşımını birlikte yapar. Tarafların birbirine erişiminde kullanılan geçici şifreleme anahtarlarını </w:t>
      </w:r>
      <w:r w:rsidR="00ED2A2E">
        <w:rPr>
          <w:lang w:val="tr-TR"/>
        </w:rPr>
        <w:t xml:space="preserve">oturum açabilmek için üretir ve dağıtır. </w:t>
      </w:r>
      <w:proofErr w:type="spellStart"/>
      <w:r w:rsidR="00ED2A2E">
        <w:rPr>
          <w:lang w:val="tr-TR"/>
        </w:rPr>
        <w:t>Kerberos</w:t>
      </w:r>
      <w:proofErr w:type="spellEnd"/>
      <w:r w:rsidR="00ED2A2E">
        <w:rPr>
          <w:lang w:val="tr-TR"/>
        </w:rPr>
        <w:t xml:space="preserve"> protokolü ile birlikte kullanılır.</w:t>
      </w:r>
    </w:p>
    <w:p w:rsidR="00F531EB" w:rsidRDefault="00F531EB" w:rsidP="00F531EB">
      <w:pPr>
        <w:pStyle w:val="ListeParagraf"/>
        <w:rPr>
          <w:lang w:val="tr-TR"/>
        </w:rPr>
      </w:pPr>
    </w:p>
    <w:p w:rsidR="00ED2A2E" w:rsidRDefault="00ED2A2E" w:rsidP="00F531EB">
      <w:pPr>
        <w:pStyle w:val="ListeParagraf"/>
        <w:jc w:val="center"/>
        <w:rPr>
          <w:lang w:val="tr-TR"/>
        </w:rPr>
      </w:pPr>
      <w:r>
        <w:rPr>
          <w:noProof/>
        </w:rPr>
        <w:drawing>
          <wp:inline distT="0" distB="0" distL="0" distR="0">
            <wp:extent cx="2583873" cy="1508605"/>
            <wp:effectExtent l="0" t="0" r="6985" b="0"/>
            <wp:docPr id="6" name="Resim 6" descr="Key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ey Distribu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491" cy="152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4B5" w:rsidRDefault="00D674B5" w:rsidP="00D674B5">
      <w:pPr>
        <w:rPr>
          <w:lang w:val="tr-TR"/>
        </w:rPr>
      </w:pPr>
      <w:r>
        <w:rPr>
          <w:lang w:val="tr-TR"/>
        </w:rPr>
        <w:t xml:space="preserve"> </w:t>
      </w:r>
    </w:p>
    <w:p w:rsidR="00715556" w:rsidRPr="0006318C" w:rsidRDefault="00D674B5" w:rsidP="0006318C">
      <w:pPr>
        <w:pStyle w:val="ListeParagraf"/>
        <w:numPr>
          <w:ilvl w:val="0"/>
          <w:numId w:val="5"/>
        </w:numPr>
        <w:rPr>
          <w:lang w:val="tr-TR"/>
        </w:rPr>
      </w:pPr>
      <w:r w:rsidRPr="00F531EB">
        <w:rPr>
          <w:b/>
          <w:color w:val="C45911" w:themeColor="accent2" w:themeShade="BF"/>
          <w:lang w:val="tr-TR"/>
        </w:rPr>
        <w:lastRenderedPageBreak/>
        <w:t>Anahtar Depolama:</w:t>
      </w:r>
      <w:r w:rsidR="003E6C74">
        <w:rPr>
          <w:b/>
          <w:color w:val="C45911" w:themeColor="accent2" w:themeShade="BF"/>
          <w:lang w:val="tr-TR"/>
        </w:rPr>
        <w:t xml:space="preserve"> </w:t>
      </w:r>
      <w:r w:rsidR="003E6C74">
        <w:rPr>
          <w:lang w:val="tr-TR"/>
        </w:rPr>
        <w:t>Kullanıcılar şifreleme anahtarları</w:t>
      </w:r>
      <w:bookmarkStart w:id="0" w:name="_GoBack"/>
      <w:bookmarkEnd w:id="0"/>
      <w:r w:rsidR="003E6C74">
        <w:rPr>
          <w:lang w:val="tr-TR"/>
        </w:rPr>
        <w:t>nı aldıktan sonra bu anahtarları başkalarının erişimine kapalı tutmak isterler. Bu yüzden güvenli anahtar depolaması oldukça önemlidir.</w:t>
      </w:r>
      <w:r w:rsidR="008E0AE2">
        <w:rPr>
          <w:lang w:val="tr-TR"/>
        </w:rPr>
        <w:t xml:space="preserve"> Bunun için kullanılan bazı araçlar vardır.</w:t>
      </w:r>
      <w:r w:rsidR="002943E4">
        <w:rPr>
          <w:lang w:val="tr-TR"/>
        </w:rPr>
        <w:t xml:space="preserve"> Örneğin </w:t>
      </w:r>
      <w:proofErr w:type="spellStart"/>
      <w:r w:rsidR="002943E4">
        <w:rPr>
          <w:lang w:val="tr-TR"/>
        </w:rPr>
        <w:t>HSM</w:t>
      </w:r>
      <w:proofErr w:type="spellEnd"/>
      <w:r w:rsidR="002943E4">
        <w:rPr>
          <w:lang w:val="tr-TR"/>
        </w:rPr>
        <w:t xml:space="preserve"> (</w:t>
      </w:r>
      <w:proofErr w:type="gramStart"/>
      <w:r w:rsidR="002943E4">
        <w:rPr>
          <w:lang w:val="tr-TR"/>
        </w:rPr>
        <w:t>hardware</w:t>
      </w:r>
      <w:proofErr w:type="gramEnd"/>
      <w:r w:rsidR="002943E4">
        <w:rPr>
          <w:lang w:val="tr-TR"/>
        </w:rPr>
        <w:t xml:space="preserve"> </w:t>
      </w:r>
      <w:proofErr w:type="spellStart"/>
      <w:r w:rsidR="002943E4">
        <w:rPr>
          <w:lang w:val="tr-TR"/>
        </w:rPr>
        <w:t>security</w:t>
      </w:r>
      <w:proofErr w:type="spellEnd"/>
      <w:r w:rsidR="002943E4">
        <w:rPr>
          <w:lang w:val="tr-TR"/>
        </w:rPr>
        <w:t xml:space="preserve"> model</w:t>
      </w:r>
      <w:r w:rsidR="008E0AE2">
        <w:rPr>
          <w:lang w:val="tr-TR"/>
        </w:rPr>
        <w:t xml:space="preserve">) </w:t>
      </w:r>
      <w:r w:rsidR="00F07063">
        <w:rPr>
          <w:lang w:val="tr-TR"/>
        </w:rPr>
        <w:t>katı güvenlik standartlarını karşılayan ve dıştan gelebilecek girişimlere karşı dayanıklı olmasıyla yaygın</w:t>
      </w:r>
      <w:r w:rsidR="002943E4">
        <w:rPr>
          <w:lang w:val="tr-TR"/>
        </w:rPr>
        <w:t xml:space="preserve"> bir tercihtir. Bazı yazılımlarda da saklanabilmesi mümkündür fakat </w:t>
      </w:r>
      <w:proofErr w:type="spellStart"/>
      <w:r w:rsidR="002943E4">
        <w:rPr>
          <w:lang w:val="tr-TR"/>
        </w:rPr>
        <w:t>HSM</w:t>
      </w:r>
      <w:proofErr w:type="spellEnd"/>
      <w:r w:rsidR="002943E4">
        <w:rPr>
          <w:lang w:val="tr-TR"/>
        </w:rPr>
        <w:t xml:space="preserve"> gibi </w:t>
      </w:r>
      <w:r w:rsidR="006C01A9">
        <w:rPr>
          <w:lang w:val="tr-TR"/>
        </w:rPr>
        <w:t xml:space="preserve">donanım tabanlı çözümlere göre çok daha fazla güvenlik riski taşır. </w:t>
      </w:r>
    </w:p>
    <w:p w:rsidR="00DB2489" w:rsidRDefault="00E4422C">
      <w:pPr>
        <w:rPr>
          <w:lang w:val="tr-T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E56A9D" wp14:editId="0A37F862">
            <wp:simplePos x="0" y="0"/>
            <wp:positionH relativeFrom="column">
              <wp:posOffset>3492096</wp:posOffset>
            </wp:positionH>
            <wp:positionV relativeFrom="paragraph">
              <wp:posOffset>6755</wp:posOffset>
            </wp:positionV>
            <wp:extent cx="2160905" cy="2160905"/>
            <wp:effectExtent l="0" t="0" r="0" b="0"/>
            <wp:wrapSquare wrapText="bothSides"/>
            <wp:docPr id="9" name="Resim 9" descr="Best Hardware Security Module (HSM) for digital signing – Thales Luna  Network HSM, Luna PCI-E hardware security module, Luna USB HSM, Vectra Plus  Series HSM, HSM-as-a-Service deployments, Thales Data Protection on Demand (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est Hardware Security Module (HSM) for digital signing – Thales Luna  Network HSM, Luna PCI-E hardware security module, Luna USB HSM, Vectra Plus  Series HSM, HSM-as-a-Service deployments, Thales Data Protection on Demand (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B2489" w:rsidRDefault="00E4422C" w:rsidP="0006318C">
      <w:pPr>
        <w:jc w:val="center"/>
        <w:rPr>
          <w:lang w:val="tr-T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35804B" wp14:editId="46878FF8">
            <wp:simplePos x="0" y="0"/>
            <wp:positionH relativeFrom="column">
              <wp:posOffset>789940</wp:posOffset>
            </wp:positionH>
            <wp:positionV relativeFrom="paragraph">
              <wp:posOffset>4734</wp:posOffset>
            </wp:positionV>
            <wp:extent cx="2174240" cy="1385813"/>
            <wp:effectExtent l="0" t="0" r="0" b="5080"/>
            <wp:wrapSquare wrapText="bothSides"/>
            <wp:docPr id="8" name="Resim 8" descr="جلوگیری از افشای اطلاعات خصوصی | سخت افزار سازان نام آو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جلوگیری از افشای اطلاعات خصوصی | سخت افزار سازان نام آور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138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4422C">
        <w:t xml:space="preserve"> </w:t>
      </w:r>
    </w:p>
    <w:p w:rsidR="00DB2489" w:rsidRDefault="00DB2489">
      <w:pPr>
        <w:rPr>
          <w:lang w:val="tr-TR"/>
        </w:rPr>
      </w:pPr>
    </w:p>
    <w:p w:rsidR="00DB2489" w:rsidRDefault="00DB2489">
      <w:pPr>
        <w:rPr>
          <w:lang w:val="tr-TR"/>
        </w:rPr>
      </w:pPr>
    </w:p>
    <w:p w:rsidR="007134BB" w:rsidRDefault="007134BB">
      <w:pPr>
        <w:rPr>
          <w:lang w:val="tr-TR"/>
        </w:rPr>
      </w:pPr>
    </w:p>
    <w:p w:rsidR="007134BB" w:rsidRDefault="007134BB">
      <w:pPr>
        <w:rPr>
          <w:lang w:val="tr-TR"/>
        </w:rPr>
      </w:pPr>
    </w:p>
    <w:p w:rsidR="007134BB" w:rsidRDefault="007134BB">
      <w:pPr>
        <w:rPr>
          <w:lang w:val="tr-TR"/>
        </w:rPr>
      </w:pPr>
    </w:p>
    <w:p w:rsidR="008D30DD" w:rsidRDefault="008D30DD">
      <w:pPr>
        <w:rPr>
          <w:lang w:val="tr-TR"/>
        </w:rPr>
      </w:pPr>
    </w:p>
    <w:p w:rsidR="00544E85" w:rsidRDefault="00544E85">
      <w:pPr>
        <w:rPr>
          <w:lang w:val="tr-TR"/>
        </w:rPr>
      </w:pPr>
    </w:p>
    <w:p w:rsidR="008D30DD" w:rsidRPr="002E60D5" w:rsidRDefault="008D30DD" w:rsidP="002E60D5">
      <w:pPr>
        <w:pStyle w:val="ListeParagraf"/>
        <w:numPr>
          <w:ilvl w:val="0"/>
          <w:numId w:val="5"/>
        </w:numPr>
        <w:rPr>
          <w:lang w:val="tr-TR"/>
        </w:rPr>
      </w:pPr>
      <w:r w:rsidRPr="002E60D5">
        <w:rPr>
          <w:b/>
          <w:color w:val="C45911" w:themeColor="accent2" w:themeShade="BF"/>
          <w:lang w:val="tr-TR"/>
        </w:rPr>
        <w:t>Anahtar Döndürme ve Anahtar İptali:</w:t>
      </w:r>
      <w:r w:rsidR="00544E85" w:rsidRPr="002E60D5">
        <w:rPr>
          <w:b/>
          <w:color w:val="C45911" w:themeColor="accent2" w:themeShade="BF"/>
          <w:lang w:val="tr-TR"/>
        </w:rPr>
        <w:t xml:space="preserve"> </w:t>
      </w:r>
      <w:r w:rsidR="00544E85" w:rsidRPr="002E60D5">
        <w:rPr>
          <w:lang w:val="tr-TR"/>
        </w:rPr>
        <w:t xml:space="preserve">Anahtar rotasyonu eski anahtarların </w:t>
      </w:r>
      <w:r w:rsidR="006A49D2">
        <w:rPr>
          <w:lang w:val="tr-TR"/>
        </w:rPr>
        <w:t>sık sık değiştirilir bunun nedeni illegal yollarla bu anahtarların</w:t>
      </w:r>
      <w:r w:rsidR="009B3895">
        <w:rPr>
          <w:lang w:val="tr-TR"/>
        </w:rPr>
        <w:t xml:space="preserve"> bulunmasının önüne geçerek</w:t>
      </w:r>
      <w:r w:rsidR="006A49D2">
        <w:rPr>
          <w:lang w:val="tr-TR"/>
        </w:rPr>
        <w:t xml:space="preserve"> </w:t>
      </w:r>
      <w:r w:rsidR="009B3895">
        <w:rPr>
          <w:lang w:val="tr-TR"/>
        </w:rPr>
        <w:t>yüksek koruma sağlamaktır</w:t>
      </w:r>
      <w:r w:rsidR="00A50693" w:rsidRPr="002E60D5">
        <w:rPr>
          <w:lang w:val="tr-TR"/>
        </w:rPr>
        <w:t xml:space="preserve">. Bu sebepten güvenlik için eski anahtarların yenileriyle rotasyonu sık sık yapılmalıdır. </w:t>
      </w:r>
      <w:r w:rsidR="00F640C5" w:rsidRPr="002E60D5">
        <w:rPr>
          <w:lang w:val="tr-TR"/>
        </w:rPr>
        <w:t xml:space="preserve">Artım ihtiyaç duyulmayan eski anahtarların bir daha kullanılmamak üzere güvenli bir şekilde imha edilmesi önemlidir. </w:t>
      </w:r>
      <w:r w:rsidR="00873408" w:rsidRPr="002E60D5">
        <w:rPr>
          <w:lang w:val="tr-TR"/>
        </w:rPr>
        <w:t xml:space="preserve">Çünkü </w:t>
      </w:r>
      <w:r w:rsidR="001841D3" w:rsidRPr="002E60D5">
        <w:rPr>
          <w:lang w:val="tr-TR"/>
        </w:rPr>
        <w:t xml:space="preserve">o anahtarın kullanıldığı eski şifreli veriler </w:t>
      </w:r>
      <w:r w:rsidR="00460D2A" w:rsidRPr="002E60D5">
        <w:rPr>
          <w:lang w:val="tr-TR"/>
        </w:rPr>
        <w:t>için bu durum tehlike yaratabilmektedir.</w:t>
      </w:r>
    </w:p>
    <w:p w:rsidR="00460D2A" w:rsidRDefault="00460D2A" w:rsidP="00460D2A">
      <w:pPr>
        <w:rPr>
          <w:lang w:val="tr-TR"/>
        </w:rPr>
      </w:pPr>
    </w:p>
    <w:p w:rsidR="002E60D5" w:rsidRDefault="002E60D5" w:rsidP="00460D2A">
      <w:pPr>
        <w:rPr>
          <w:lang w:val="tr-TR"/>
        </w:rPr>
      </w:pPr>
    </w:p>
    <w:p w:rsidR="002E60D5" w:rsidRDefault="002E60D5" w:rsidP="002E60D5">
      <w:pPr>
        <w:rPr>
          <w:b/>
          <w:color w:val="2F5496" w:themeColor="accent5" w:themeShade="BF"/>
          <w:sz w:val="26"/>
          <w:szCs w:val="26"/>
          <w:lang w:val="tr-TR"/>
        </w:rPr>
      </w:pPr>
      <w:r>
        <w:rPr>
          <w:b/>
          <w:color w:val="2F5496" w:themeColor="accent5" w:themeShade="BF"/>
          <w:sz w:val="26"/>
          <w:szCs w:val="26"/>
          <w:lang w:val="tr-TR"/>
        </w:rPr>
        <w:t>Anahtar Değişim Protokolleri</w:t>
      </w:r>
    </w:p>
    <w:p w:rsidR="002E60D5" w:rsidRDefault="003A5C88" w:rsidP="002E60D5">
      <w:pPr>
        <w:rPr>
          <w:lang w:val="tr-TR"/>
        </w:rPr>
      </w:pPr>
      <w:r>
        <w:rPr>
          <w:lang w:val="tr-TR"/>
        </w:rPr>
        <w:t xml:space="preserve">Anahtar değişim protokolleri </w:t>
      </w:r>
      <w:r w:rsidR="006E2B8B">
        <w:rPr>
          <w:lang w:val="tr-TR"/>
        </w:rPr>
        <w:t>güvenl</w:t>
      </w:r>
      <w:r w:rsidR="00366350">
        <w:rPr>
          <w:lang w:val="tr-TR"/>
        </w:rPr>
        <w:t>i olmayan iletim kanalla</w:t>
      </w:r>
      <w:r w:rsidR="00D9079B">
        <w:rPr>
          <w:lang w:val="tr-TR"/>
        </w:rPr>
        <w:t xml:space="preserve">rından anahtarları güvenli bir şekilde iletebilmek adına </w:t>
      </w:r>
      <w:r w:rsidR="00AC607F">
        <w:rPr>
          <w:lang w:val="tr-TR"/>
        </w:rPr>
        <w:t xml:space="preserve">kullanılan yöntemleri içerir. </w:t>
      </w:r>
      <w:r w:rsidR="00CC4BB9">
        <w:rPr>
          <w:lang w:val="tr-TR"/>
        </w:rPr>
        <w:t>Bu protokoller sayesinde değiştirilen anahtarların şifresinin çözümü engellenm</w:t>
      </w:r>
      <w:r w:rsidR="00F1641D">
        <w:rPr>
          <w:lang w:val="tr-TR"/>
        </w:rPr>
        <w:t xml:space="preserve">eye çalışılır ve şifreli iletişimin veri bütünlüğü korunmuş olunur. </w:t>
      </w:r>
    </w:p>
    <w:p w:rsidR="00FD1391" w:rsidRDefault="00604CA7" w:rsidP="002E60D5">
      <w:pPr>
        <w:rPr>
          <w:lang w:val="tr-TR"/>
        </w:rPr>
      </w:pPr>
      <w:proofErr w:type="spellStart"/>
      <w:r>
        <w:rPr>
          <w:lang w:val="tr-TR"/>
        </w:rPr>
        <w:t>Kriptografik</w:t>
      </w:r>
      <w:proofErr w:type="spellEnd"/>
      <w:r>
        <w:rPr>
          <w:lang w:val="tr-TR"/>
        </w:rPr>
        <w:t xml:space="preserve"> anahtar değişim prot</w:t>
      </w:r>
      <w:r w:rsidR="001E5411">
        <w:rPr>
          <w:lang w:val="tr-TR"/>
        </w:rPr>
        <w:t xml:space="preserve">okolleri güvenli e-posta, </w:t>
      </w:r>
      <w:proofErr w:type="gramStart"/>
      <w:r w:rsidR="001E5411">
        <w:rPr>
          <w:lang w:val="tr-TR"/>
        </w:rPr>
        <w:t>onlin</w:t>
      </w:r>
      <w:r>
        <w:rPr>
          <w:lang w:val="tr-TR"/>
        </w:rPr>
        <w:t>e</w:t>
      </w:r>
      <w:proofErr w:type="gramEnd"/>
      <w:r>
        <w:rPr>
          <w:lang w:val="tr-TR"/>
        </w:rPr>
        <w:t xml:space="preserve"> bankacılık işlemleri, </w:t>
      </w:r>
      <w:r w:rsidR="00FB5339">
        <w:rPr>
          <w:lang w:val="tr-TR"/>
        </w:rPr>
        <w:t xml:space="preserve">özel ağlar ve </w:t>
      </w:r>
      <w:proofErr w:type="spellStart"/>
      <w:r w:rsidR="00FB5339">
        <w:rPr>
          <w:lang w:val="tr-TR"/>
        </w:rPr>
        <w:t>VPN</w:t>
      </w:r>
      <w:proofErr w:type="spellEnd"/>
      <w:r w:rsidR="00FB5339">
        <w:rPr>
          <w:lang w:val="tr-TR"/>
        </w:rPr>
        <w:t xml:space="preserve"> gibi pek çok uygulamada kullanılan protokollerdir. Burada protokollerin yaptığı, </w:t>
      </w:r>
      <w:r w:rsidR="004D0566">
        <w:rPr>
          <w:lang w:val="tr-TR"/>
        </w:rPr>
        <w:t xml:space="preserve">taraflar arası </w:t>
      </w:r>
      <w:r w:rsidR="00FD1391">
        <w:rPr>
          <w:lang w:val="tr-TR"/>
        </w:rPr>
        <w:t>mesajları şifrelemede ve şifreyi çözmede kullanılan bir ortak anahtar oluşturmaktır. Bu sayede açık bir ortamda bile</w:t>
      </w:r>
      <w:r w:rsidR="00DD0B33">
        <w:rPr>
          <w:lang w:val="tr-TR"/>
        </w:rPr>
        <w:t xml:space="preserve"> güvenli oturum anahtarları sayesinde</w:t>
      </w:r>
      <w:r w:rsidR="00FD1391">
        <w:rPr>
          <w:lang w:val="tr-TR"/>
        </w:rPr>
        <w:t xml:space="preserve"> gizli bir iletişim kurabilmeyi sağlar.</w:t>
      </w:r>
      <w:r w:rsidR="00647627">
        <w:rPr>
          <w:lang w:val="tr-TR"/>
        </w:rPr>
        <w:t xml:space="preserve"> </w:t>
      </w:r>
    </w:p>
    <w:p w:rsidR="00D93BC9" w:rsidRDefault="00D93BC9" w:rsidP="002E60D5">
      <w:pPr>
        <w:rPr>
          <w:lang w:val="tr-TR"/>
        </w:rPr>
      </w:pPr>
    </w:p>
    <w:p w:rsidR="009D0857" w:rsidRDefault="009D0857" w:rsidP="002E60D5">
      <w:pPr>
        <w:rPr>
          <w:b/>
          <w:color w:val="538135" w:themeColor="accent6" w:themeShade="BF"/>
          <w:sz w:val="24"/>
          <w:szCs w:val="24"/>
          <w:lang w:val="tr-TR"/>
        </w:rPr>
      </w:pPr>
    </w:p>
    <w:p w:rsidR="009D0857" w:rsidRDefault="009D0857" w:rsidP="002E60D5">
      <w:pPr>
        <w:rPr>
          <w:b/>
          <w:color w:val="538135" w:themeColor="accent6" w:themeShade="BF"/>
          <w:sz w:val="24"/>
          <w:szCs w:val="24"/>
          <w:lang w:val="tr-TR"/>
        </w:rPr>
      </w:pPr>
    </w:p>
    <w:p w:rsidR="00D93BC9" w:rsidRDefault="00246BFC" w:rsidP="002E60D5">
      <w:pPr>
        <w:rPr>
          <w:b/>
          <w:color w:val="538135" w:themeColor="accent6" w:themeShade="BF"/>
          <w:sz w:val="24"/>
          <w:szCs w:val="24"/>
          <w:lang w:val="tr-TR"/>
        </w:rPr>
      </w:pP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lastRenderedPageBreak/>
        <w:t>Diffie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 xml:space="preserve"> </w:t>
      </w: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t>Helman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 xml:space="preserve"> Anahtar Değişim</w:t>
      </w:r>
      <w:r w:rsidR="00D93BC9" w:rsidRPr="00D93BC9">
        <w:rPr>
          <w:b/>
          <w:color w:val="538135" w:themeColor="accent6" w:themeShade="BF"/>
          <w:sz w:val="24"/>
          <w:szCs w:val="24"/>
          <w:lang w:val="tr-TR"/>
        </w:rPr>
        <w:t>i</w:t>
      </w:r>
    </w:p>
    <w:p w:rsidR="006C691F" w:rsidRDefault="00594722" w:rsidP="002E60D5">
      <w:pPr>
        <w:rPr>
          <w:lang w:val="tr-TR"/>
        </w:rPr>
      </w:pPr>
      <w:proofErr w:type="spellStart"/>
      <w:r>
        <w:rPr>
          <w:lang w:val="tr-TR"/>
        </w:rPr>
        <w:t>Whitfield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Diffie</w:t>
      </w:r>
      <w:proofErr w:type="spellEnd"/>
      <w:r>
        <w:rPr>
          <w:lang w:val="tr-TR"/>
        </w:rPr>
        <w:t xml:space="preserve"> ve Martin </w:t>
      </w:r>
      <w:proofErr w:type="spellStart"/>
      <w:r>
        <w:rPr>
          <w:lang w:val="tr-TR"/>
        </w:rPr>
        <w:t>H</w:t>
      </w:r>
      <w:r w:rsidR="00246BFC">
        <w:rPr>
          <w:lang w:val="tr-TR"/>
        </w:rPr>
        <w:t>ellman</w:t>
      </w:r>
      <w:proofErr w:type="spellEnd"/>
      <w:r w:rsidR="00246BFC">
        <w:rPr>
          <w:lang w:val="tr-TR"/>
        </w:rPr>
        <w:t xml:space="preserve"> tarafından geliştirilmiş </w:t>
      </w:r>
      <w:r>
        <w:rPr>
          <w:lang w:val="tr-TR"/>
        </w:rPr>
        <w:t>bu protokol e</w:t>
      </w:r>
      <w:r w:rsidR="00246BFC">
        <w:rPr>
          <w:lang w:val="tr-TR"/>
        </w:rPr>
        <w:t>n eski ve en yaygın kullanılan anahtar değişim protokollerinden biridir.</w:t>
      </w:r>
      <w:r>
        <w:rPr>
          <w:lang w:val="tr-TR"/>
        </w:rPr>
        <w:t xml:space="preserve"> İki tarafın</w:t>
      </w:r>
      <w:r w:rsidR="00033A43">
        <w:rPr>
          <w:lang w:val="tr-TR"/>
        </w:rPr>
        <w:t xml:space="preserve"> iletişim kurarken bu iletişim, </w:t>
      </w:r>
      <w:r w:rsidR="00AC7FD0">
        <w:rPr>
          <w:lang w:val="tr-TR"/>
        </w:rPr>
        <w:t xml:space="preserve">açık bir ortamda </w:t>
      </w:r>
      <w:r w:rsidR="00A62BE7">
        <w:rPr>
          <w:lang w:val="tr-TR"/>
        </w:rPr>
        <w:t xml:space="preserve">iki tarafın ortak bir sır oluşturması gibi düşünülebilir. </w:t>
      </w:r>
      <w:proofErr w:type="spellStart"/>
      <w:r w:rsidR="00A62BE7">
        <w:rPr>
          <w:lang w:val="tr-TR"/>
        </w:rPr>
        <w:t>Diffie</w:t>
      </w:r>
      <w:proofErr w:type="spellEnd"/>
      <w:r w:rsidR="00A62BE7">
        <w:rPr>
          <w:lang w:val="tr-TR"/>
        </w:rPr>
        <w:t xml:space="preserve"> </w:t>
      </w:r>
      <w:proofErr w:type="spellStart"/>
      <w:r w:rsidR="00A62BE7">
        <w:rPr>
          <w:lang w:val="tr-TR"/>
        </w:rPr>
        <w:t>Hellman</w:t>
      </w:r>
      <w:proofErr w:type="spellEnd"/>
      <w:r w:rsidR="00A62BE7">
        <w:rPr>
          <w:lang w:val="tr-TR"/>
        </w:rPr>
        <w:t xml:space="preserve"> algoritması burada </w:t>
      </w:r>
      <w:r w:rsidR="0092173C">
        <w:rPr>
          <w:lang w:val="tr-TR"/>
        </w:rPr>
        <w:t xml:space="preserve">güvenliği sağlamak için ayrık </w:t>
      </w:r>
      <w:r w:rsidR="009D0857">
        <w:rPr>
          <w:lang w:val="tr-TR"/>
        </w:rPr>
        <w:t xml:space="preserve">logaritmik problemi çözmenin zorluğunu kullanır. Bu da ortak anahtarın deşifresini oldukça zorlaştırır. </w:t>
      </w:r>
      <w:r w:rsidR="006C691F">
        <w:rPr>
          <w:lang w:val="tr-TR"/>
        </w:rPr>
        <w:t>Bunun için yapılan işlemler:</w:t>
      </w:r>
    </w:p>
    <w:p w:rsidR="00D93BC9" w:rsidRDefault="006C691F" w:rsidP="006C691F">
      <w:pPr>
        <w:pStyle w:val="ListeParagraf"/>
        <w:numPr>
          <w:ilvl w:val="0"/>
          <w:numId w:val="7"/>
        </w:numPr>
        <w:rPr>
          <w:lang w:val="tr-TR"/>
        </w:rPr>
      </w:pPr>
      <w:r>
        <w:rPr>
          <w:lang w:val="tr-TR"/>
        </w:rPr>
        <w:t>İki taraf da büyük bir asal sayı</w:t>
      </w:r>
      <w:r w:rsidR="009420B9">
        <w:rPr>
          <w:lang w:val="tr-TR"/>
        </w:rPr>
        <w:t>(p)</w:t>
      </w:r>
      <w:r>
        <w:rPr>
          <w:lang w:val="tr-TR"/>
        </w:rPr>
        <w:t xml:space="preserve"> ve taban üreteç </w:t>
      </w:r>
      <w:r w:rsidR="009420B9">
        <w:rPr>
          <w:lang w:val="tr-TR"/>
        </w:rPr>
        <w:t xml:space="preserve">(g) </w:t>
      </w:r>
      <w:r>
        <w:rPr>
          <w:lang w:val="tr-TR"/>
        </w:rPr>
        <w:t>seçimi</w:t>
      </w:r>
      <w:r w:rsidR="009420B9">
        <w:rPr>
          <w:lang w:val="tr-TR"/>
        </w:rPr>
        <w:t xml:space="preserve"> yaparlar.</w:t>
      </w:r>
    </w:p>
    <w:p w:rsidR="006C691F" w:rsidRDefault="00316070" w:rsidP="006C691F">
      <w:pPr>
        <w:pStyle w:val="ListeParagraf"/>
        <w:numPr>
          <w:ilvl w:val="0"/>
          <w:numId w:val="7"/>
        </w:numPr>
        <w:rPr>
          <w:lang w:val="tr-TR"/>
        </w:rPr>
      </w:pPr>
      <w:r>
        <w:rPr>
          <w:lang w:val="tr-TR"/>
        </w:rPr>
        <w:t>Sonra her iki taraf özel anahtar</w:t>
      </w:r>
      <w:r w:rsidR="004477B6">
        <w:rPr>
          <w:lang w:val="tr-TR"/>
        </w:rPr>
        <w:t xml:space="preserve"> (a ve b)</w:t>
      </w:r>
      <w:r>
        <w:rPr>
          <w:lang w:val="tr-TR"/>
        </w:rPr>
        <w:t xml:space="preserve"> seçer ve </w:t>
      </w:r>
      <w:r w:rsidR="004477B6">
        <w:rPr>
          <w:lang w:val="tr-TR"/>
        </w:rPr>
        <w:t xml:space="preserve">bu anahtara karşılık gelen </w:t>
      </w:r>
      <w:proofErr w:type="spellStart"/>
      <w:r w:rsidR="004477B6">
        <w:rPr>
          <w:lang w:val="tr-TR"/>
        </w:rPr>
        <w:t>public</w:t>
      </w:r>
      <w:proofErr w:type="spellEnd"/>
      <w:r>
        <w:rPr>
          <w:lang w:val="tr-TR"/>
        </w:rPr>
        <w:t xml:space="preserve"> anahtarı hesaplarlar.</w:t>
      </w:r>
    </w:p>
    <w:p w:rsidR="00D93BC9" w:rsidRPr="00BE4CCA" w:rsidRDefault="004477B6" w:rsidP="006D4A07">
      <w:pPr>
        <w:pStyle w:val="ListeParagraf"/>
        <w:numPr>
          <w:ilvl w:val="0"/>
          <w:numId w:val="7"/>
        </w:numPr>
        <w:rPr>
          <w:b/>
          <w:color w:val="538135" w:themeColor="accent6" w:themeShade="BF"/>
          <w:lang w:val="tr-TR"/>
        </w:rPr>
      </w:pPr>
      <w:proofErr w:type="spellStart"/>
      <w:r w:rsidRPr="00BE4CCA">
        <w:rPr>
          <w:lang w:val="tr-TR"/>
        </w:rPr>
        <w:t>Public</w:t>
      </w:r>
      <w:proofErr w:type="spellEnd"/>
      <w:r w:rsidRPr="00BE4CCA">
        <w:rPr>
          <w:lang w:val="tr-TR"/>
        </w:rPr>
        <w:t xml:space="preserve"> </w:t>
      </w:r>
      <w:r w:rsidR="004E7268" w:rsidRPr="00BE4CCA">
        <w:rPr>
          <w:lang w:val="tr-TR"/>
        </w:rPr>
        <w:t>anahta</w:t>
      </w:r>
      <w:r w:rsidRPr="00BE4CCA">
        <w:rPr>
          <w:lang w:val="tr-TR"/>
        </w:rPr>
        <w:t xml:space="preserve">rlar karşılıklı paylaşılır </w:t>
      </w:r>
      <w:r w:rsidR="004E7268" w:rsidRPr="00BE4CCA">
        <w:rPr>
          <w:lang w:val="tr-TR"/>
        </w:rPr>
        <w:t xml:space="preserve">ve </w:t>
      </w:r>
      <w:r w:rsidR="00BE4CCA">
        <w:rPr>
          <w:lang w:val="tr-TR"/>
        </w:rPr>
        <w:t xml:space="preserve">her iki taraf karşıdan aldığı </w:t>
      </w:r>
      <w:proofErr w:type="spellStart"/>
      <w:r w:rsidR="00BE4CCA">
        <w:rPr>
          <w:lang w:val="tr-TR"/>
        </w:rPr>
        <w:t>public</w:t>
      </w:r>
      <w:proofErr w:type="spellEnd"/>
      <w:r w:rsidR="00BE4CCA">
        <w:rPr>
          <w:lang w:val="tr-TR"/>
        </w:rPr>
        <w:t xml:space="preserve"> anahtarı ve kendi </w:t>
      </w:r>
      <w:proofErr w:type="spellStart"/>
      <w:r w:rsidR="00BE4CCA">
        <w:rPr>
          <w:lang w:val="tr-TR"/>
        </w:rPr>
        <w:t>private</w:t>
      </w:r>
      <w:proofErr w:type="spellEnd"/>
      <w:r w:rsidR="00BE4CCA">
        <w:rPr>
          <w:lang w:val="tr-TR"/>
        </w:rPr>
        <w:t xml:space="preserve"> anahtar</w:t>
      </w:r>
      <w:r w:rsidR="002B62F2">
        <w:rPr>
          <w:lang w:val="tr-TR"/>
        </w:rPr>
        <w:t xml:space="preserve">ı ile </w:t>
      </w:r>
      <w:r w:rsidR="00BE4CCA">
        <w:rPr>
          <w:lang w:val="tr-TR"/>
        </w:rPr>
        <w:t>bazı hesaplamalar yaparak aynı ortak gizli anahtarı üretirler.</w:t>
      </w:r>
    </w:p>
    <w:p w:rsidR="00460D2A" w:rsidRDefault="00460D2A" w:rsidP="00460D2A">
      <w:pPr>
        <w:rPr>
          <w:lang w:val="tr-TR"/>
        </w:rPr>
      </w:pPr>
    </w:p>
    <w:p w:rsidR="00460D2A" w:rsidRDefault="000147B6" w:rsidP="000147B6">
      <w:pPr>
        <w:jc w:val="center"/>
        <w:rPr>
          <w:lang w:val="tr-TR"/>
        </w:rPr>
      </w:pPr>
      <w:r w:rsidRPr="000147B6">
        <w:rPr>
          <w:noProof/>
        </w:rPr>
        <w:drawing>
          <wp:inline distT="0" distB="0" distL="0" distR="0" wp14:anchorId="724BCE1C" wp14:editId="653F590F">
            <wp:extent cx="4241130" cy="2636497"/>
            <wp:effectExtent l="0" t="0" r="762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8666" cy="265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2F2" w:rsidRDefault="002B62F2" w:rsidP="002B62F2">
      <w:pPr>
        <w:rPr>
          <w:lang w:val="tr-TR"/>
        </w:rPr>
      </w:pPr>
    </w:p>
    <w:p w:rsidR="002B62F2" w:rsidRDefault="002B62F2" w:rsidP="002B62F2">
      <w:pPr>
        <w:rPr>
          <w:lang w:val="tr-TR"/>
        </w:rPr>
      </w:pPr>
      <w:r>
        <w:rPr>
          <w:lang w:val="tr-TR"/>
        </w:rPr>
        <w:t xml:space="preserve">Bu şekilde oluşturulan </w:t>
      </w:r>
      <w:r w:rsidR="002D6541">
        <w:rPr>
          <w:lang w:val="tr-TR"/>
        </w:rPr>
        <w:t xml:space="preserve">gizli anahtar </w:t>
      </w:r>
      <w:r w:rsidR="00B92076">
        <w:rPr>
          <w:lang w:val="tr-TR"/>
        </w:rPr>
        <w:t xml:space="preserve">sayesinde her iki taraf aynı simetrik anahtara sahip olurlar ve gizli iletişim kurabilmek için kullanılabilirler. </w:t>
      </w:r>
      <w:proofErr w:type="spellStart"/>
      <w:r w:rsidR="005807AC">
        <w:rPr>
          <w:lang w:val="tr-TR"/>
        </w:rPr>
        <w:t>AES</w:t>
      </w:r>
      <w:proofErr w:type="spellEnd"/>
      <w:r w:rsidR="005807AC">
        <w:rPr>
          <w:lang w:val="tr-TR"/>
        </w:rPr>
        <w:t xml:space="preserve">, </w:t>
      </w:r>
      <w:proofErr w:type="spellStart"/>
      <w:r w:rsidR="005807AC">
        <w:rPr>
          <w:lang w:val="tr-TR"/>
        </w:rPr>
        <w:t>DES</w:t>
      </w:r>
      <w:proofErr w:type="spellEnd"/>
      <w:r w:rsidR="005807AC">
        <w:rPr>
          <w:lang w:val="tr-TR"/>
        </w:rPr>
        <w:t xml:space="preserve">, </w:t>
      </w:r>
      <w:proofErr w:type="spellStart"/>
      <w:r w:rsidR="005807AC">
        <w:rPr>
          <w:lang w:val="tr-TR"/>
        </w:rPr>
        <w:t>ChaCha20</w:t>
      </w:r>
      <w:proofErr w:type="spellEnd"/>
      <w:r w:rsidR="005807AC">
        <w:rPr>
          <w:lang w:val="tr-TR"/>
        </w:rPr>
        <w:t xml:space="preserve"> gibi simetrik şifreleme algoritmalarında bu anahtar kullanılır. </w:t>
      </w:r>
      <w:proofErr w:type="spellStart"/>
      <w:r w:rsidR="00FC0E33">
        <w:rPr>
          <w:lang w:val="tr-TR"/>
        </w:rPr>
        <w:t>Diffie</w:t>
      </w:r>
      <w:proofErr w:type="spellEnd"/>
      <w:r w:rsidR="00FC0E33">
        <w:rPr>
          <w:lang w:val="tr-TR"/>
        </w:rPr>
        <w:t xml:space="preserve"> </w:t>
      </w:r>
      <w:proofErr w:type="spellStart"/>
      <w:r w:rsidR="00FC0E33">
        <w:rPr>
          <w:lang w:val="tr-TR"/>
        </w:rPr>
        <w:t>Hellman</w:t>
      </w:r>
      <w:proofErr w:type="spellEnd"/>
      <w:r w:rsidR="00FC0E33">
        <w:rPr>
          <w:lang w:val="tr-TR"/>
        </w:rPr>
        <w:t xml:space="preserve"> dinleme gibi pasif sa</w:t>
      </w:r>
      <w:r w:rsidR="007C308C">
        <w:rPr>
          <w:lang w:val="tr-TR"/>
        </w:rPr>
        <w:t>l</w:t>
      </w:r>
      <w:r w:rsidR="00FC0E33">
        <w:rPr>
          <w:lang w:val="tr-TR"/>
        </w:rPr>
        <w:t>dırılara karşı güvenli olsa da kimlik doğrulama önlemleri alınması saldırılara açık olmaması adına önemlidir.</w:t>
      </w:r>
    </w:p>
    <w:p w:rsidR="00FC0E33" w:rsidRDefault="00FC0E33" w:rsidP="002B62F2">
      <w:pPr>
        <w:rPr>
          <w:lang w:val="tr-TR"/>
        </w:rPr>
      </w:pPr>
    </w:p>
    <w:p w:rsidR="00735EF7" w:rsidRDefault="00735EF7" w:rsidP="00735EF7">
      <w:pPr>
        <w:rPr>
          <w:b/>
          <w:color w:val="538135" w:themeColor="accent6" w:themeShade="BF"/>
          <w:sz w:val="24"/>
          <w:szCs w:val="24"/>
          <w:lang w:val="tr-TR"/>
        </w:rPr>
      </w:pP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t>RSA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 xml:space="preserve"> Anahtar Değişim</w:t>
      </w:r>
      <w:r w:rsidRPr="00D93BC9">
        <w:rPr>
          <w:b/>
          <w:color w:val="538135" w:themeColor="accent6" w:themeShade="BF"/>
          <w:sz w:val="24"/>
          <w:szCs w:val="24"/>
          <w:lang w:val="tr-TR"/>
        </w:rPr>
        <w:t>i</w:t>
      </w:r>
    </w:p>
    <w:p w:rsidR="00735EF7" w:rsidRDefault="00C2327B" w:rsidP="002B62F2">
      <w:pPr>
        <w:rPr>
          <w:lang w:val="tr-TR"/>
        </w:rPr>
      </w:pPr>
      <w:proofErr w:type="spellStart"/>
      <w:r>
        <w:rPr>
          <w:lang w:val="tr-TR"/>
        </w:rPr>
        <w:t>RSA</w:t>
      </w:r>
      <w:proofErr w:type="spellEnd"/>
      <w:r>
        <w:rPr>
          <w:lang w:val="tr-TR"/>
        </w:rPr>
        <w:t xml:space="preserve"> anahtar değişimi </w:t>
      </w:r>
      <w:proofErr w:type="spellStart"/>
      <w:r>
        <w:rPr>
          <w:lang w:val="tr-TR"/>
        </w:rPr>
        <w:t>RSA</w:t>
      </w:r>
      <w:proofErr w:type="spellEnd"/>
      <w:r>
        <w:rPr>
          <w:lang w:val="tr-TR"/>
        </w:rPr>
        <w:t xml:space="preserve"> şifreleme algoritmasına dayanmasıyla birlikte büyük asal sayıların çarpanlarına ayrılmasının zorluğundan </w:t>
      </w:r>
      <w:r w:rsidR="00443CA0">
        <w:rPr>
          <w:lang w:val="tr-TR"/>
        </w:rPr>
        <w:t>ileri gelen bir güvenlik sağlar. Anahtar değişim işlemi ise şu şekilde gerçekleşir:</w:t>
      </w:r>
    </w:p>
    <w:p w:rsidR="00443CA0" w:rsidRDefault="00F137C2" w:rsidP="00443CA0">
      <w:pPr>
        <w:pStyle w:val="ListeParagraf"/>
        <w:numPr>
          <w:ilvl w:val="0"/>
          <w:numId w:val="8"/>
        </w:numPr>
        <w:rPr>
          <w:lang w:val="tr-TR"/>
        </w:rPr>
      </w:pPr>
      <w:r>
        <w:rPr>
          <w:lang w:val="tr-TR"/>
        </w:rPr>
        <w:t>Bir</w:t>
      </w:r>
      <w:r w:rsidR="000A1ABD">
        <w:rPr>
          <w:lang w:val="tr-TR"/>
        </w:rPr>
        <w:t>inci</w:t>
      </w:r>
      <w:r>
        <w:rPr>
          <w:lang w:val="tr-TR"/>
        </w:rPr>
        <w:t xml:space="preserve"> taraf </w:t>
      </w:r>
      <w:proofErr w:type="spellStart"/>
      <w:r>
        <w:rPr>
          <w:lang w:val="tr-TR"/>
        </w:rPr>
        <w:t>RSA</w:t>
      </w:r>
      <w:proofErr w:type="spellEnd"/>
      <w:r>
        <w:rPr>
          <w:lang w:val="tr-TR"/>
        </w:rPr>
        <w:t xml:space="preserve"> için genel ve özel anahtar üretir ve genel anahtarı karşı tarafa iletir. </w:t>
      </w:r>
    </w:p>
    <w:p w:rsidR="00F137C2" w:rsidRDefault="00F137C2" w:rsidP="00443CA0">
      <w:pPr>
        <w:pStyle w:val="ListeParagraf"/>
        <w:numPr>
          <w:ilvl w:val="0"/>
          <w:numId w:val="8"/>
        </w:numPr>
        <w:rPr>
          <w:lang w:val="tr-TR"/>
        </w:rPr>
      </w:pPr>
      <w:r>
        <w:rPr>
          <w:lang w:val="tr-TR"/>
        </w:rPr>
        <w:t>Kar</w:t>
      </w:r>
      <w:r w:rsidR="005F6699">
        <w:rPr>
          <w:lang w:val="tr-TR"/>
        </w:rPr>
        <w:t>şı taraf</w:t>
      </w:r>
      <w:r>
        <w:rPr>
          <w:lang w:val="tr-TR"/>
        </w:rPr>
        <w:t xml:space="preserve"> </w:t>
      </w:r>
      <w:r w:rsidR="00E10FE4">
        <w:rPr>
          <w:lang w:val="tr-TR"/>
        </w:rPr>
        <w:t>ras</w:t>
      </w:r>
      <w:r w:rsidR="00932E4C">
        <w:rPr>
          <w:lang w:val="tr-TR"/>
        </w:rPr>
        <w:t>tgele bir simetrik anahtar oluşturur</w:t>
      </w:r>
      <w:r w:rsidR="005F6699">
        <w:rPr>
          <w:lang w:val="tr-TR"/>
        </w:rPr>
        <w:t xml:space="preserve">(örneğin </w:t>
      </w:r>
      <w:proofErr w:type="spellStart"/>
      <w:r w:rsidR="005F6699">
        <w:rPr>
          <w:lang w:val="tr-TR"/>
        </w:rPr>
        <w:t>AES</w:t>
      </w:r>
      <w:proofErr w:type="spellEnd"/>
      <w:r w:rsidR="005F6699">
        <w:rPr>
          <w:lang w:val="tr-TR"/>
        </w:rPr>
        <w:t>)</w:t>
      </w:r>
      <w:r w:rsidR="008E4591">
        <w:rPr>
          <w:lang w:val="tr-TR"/>
        </w:rPr>
        <w:t xml:space="preserve"> ve</w:t>
      </w:r>
      <w:r w:rsidR="005F6699">
        <w:rPr>
          <w:lang w:val="tr-TR"/>
        </w:rPr>
        <w:t xml:space="preserve"> birinci tarafın gönderdiği</w:t>
      </w:r>
      <w:r w:rsidR="00341692">
        <w:rPr>
          <w:lang w:val="tr-TR"/>
        </w:rPr>
        <w:t xml:space="preserve"> genel anahtarla </w:t>
      </w:r>
      <w:r w:rsidR="008E4591">
        <w:rPr>
          <w:lang w:val="tr-TR"/>
        </w:rPr>
        <w:t xml:space="preserve">bu simetrik anahtarı </w:t>
      </w:r>
      <w:r w:rsidR="00341692">
        <w:rPr>
          <w:lang w:val="tr-TR"/>
        </w:rPr>
        <w:t>şifreler.</w:t>
      </w:r>
    </w:p>
    <w:p w:rsidR="000A1ABD" w:rsidRDefault="008E4591" w:rsidP="00443CA0">
      <w:pPr>
        <w:pStyle w:val="ListeParagraf"/>
        <w:numPr>
          <w:ilvl w:val="0"/>
          <w:numId w:val="8"/>
        </w:numPr>
        <w:rPr>
          <w:lang w:val="tr-TR"/>
        </w:rPr>
      </w:pPr>
      <w:r>
        <w:rPr>
          <w:lang w:val="tr-TR"/>
        </w:rPr>
        <w:lastRenderedPageBreak/>
        <w:t>Şifrelenmiş veri birinci</w:t>
      </w:r>
      <w:r w:rsidR="000A1ABD">
        <w:rPr>
          <w:lang w:val="tr-TR"/>
        </w:rPr>
        <w:t xml:space="preserve"> tarafa gönderilir. Bu sayede ikinci tarafın göndereceği </w:t>
      </w:r>
      <w:r w:rsidR="00F532E0">
        <w:rPr>
          <w:lang w:val="tr-TR"/>
        </w:rPr>
        <w:t xml:space="preserve">simetrik anahtar deşifre olmamış olur. </w:t>
      </w:r>
    </w:p>
    <w:p w:rsidR="00AB2293" w:rsidRDefault="00F532E0" w:rsidP="00443CA0">
      <w:pPr>
        <w:pStyle w:val="ListeParagraf"/>
        <w:numPr>
          <w:ilvl w:val="0"/>
          <w:numId w:val="8"/>
        </w:numPr>
        <w:rPr>
          <w:lang w:val="tr-TR"/>
        </w:rPr>
      </w:pPr>
      <w:r>
        <w:rPr>
          <w:lang w:val="tr-TR"/>
        </w:rPr>
        <w:t>Birinci taraf aldığı şifreli mesajı kendi özel anahtarıyla çözerek simetrik anahtara ulaşır</w:t>
      </w:r>
      <w:r w:rsidR="00774EC1">
        <w:rPr>
          <w:lang w:val="tr-TR"/>
        </w:rPr>
        <w:t xml:space="preserve">. Bu sayede simetrik anahtar güvenli bir şekilde taraflar arasında iletilmiş olur. </w:t>
      </w:r>
    </w:p>
    <w:p w:rsidR="00774EC1" w:rsidRDefault="00774EC1" w:rsidP="00443CA0">
      <w:pPr>
        <w:pStyle w:val="ListeParagraf"/>
        <w:numPr>
          <w:ilvl w:val="0"/>
          <w:numId w:val="8"/>
        </w:numPr>
        <w:rPr>
          <w:lang w:val="tr-TR"/>
        </w:rPr>
      </w:pPr>
      <w:r>
        <w:rPr>
          <w:lang w:val="tr-TR"/>
        </w:rPr>
        <w:t xml:space="preserve">Burada iki tarafta da simetrik anahtar olduğu için </w:t>
      </w:r>
      <w:r w:rsidR="00EE4141">
        <w:rPr>
          <w:lang w:val="tr-TR"/>
        </w:rPr>
        <w:t xml:space="preserve">iki taraf arasında simetrik şifreleme algoritmalarıyla veri şifreleme yapılabilir. </w:t>
      </w:r>
    </w:p>
    <w:p w:rsidR="00EE4141" w:rsidRDefault="00EE4141" w:rsidP="00EE4141">
      <w:pPr>
        <w:rPr>
          <w:lang w:val="tr-TR"/>
        </w:rPr>
      </w:pPr>
      <w:r>
        <w:rPr>
          <w:lang w:val="tr-TR"/>
        </w:rPr>
        <w:t xml:space="preserve">Bu yöntem genelde </w:t>
      </w:r>
      <w:proofErr w:type="spellStart"/>
      <w:r>
        <w:rPr>
          <w:lang w:val="tr-TR"/>
        </w:rPr>
        <w:t>TLS</w:t>
      </w:r>
      <w:proofErr w:type="spellEnd"/>
      <w:r>
        <w:rPr>
          <w:lang w:val="tr-TR"/>
        </w:rPr>
        <w:t>/</w:t>
      </w:r>
      <w:proofErr w:type="spellStart"/>
      <w:r>
        <w:rPr>
          <w:lang w:val="tr-TR"/>
        </w:rPr>
        <w:t>S</w:t>
      </w:r>
      <w:r w:rsidR="00803A87">
        <w:rPr>
          <w:lang w:val="tr-TR"/>
        </w:rPr>
        <w:t>SL</w:t>
      </w:r>
      <w:proofErr w:type="spellEnd"/>
      <w:r w:rsidR="00803A87">
        <w:rPr>
          <w:lang w:val="tr-TR"/>
        </w:rPr>
        <w:t xml:space="preserve"> gibi protokollerde kullanılır fakat modern </w:t>
      </w:r>
      <w:proofErr w:type="spellStart"/>
      <w:r w:rsidR="00803A87">
        <w:rPr>
          <w:lang w:val="tr-TR"/>
        </w:rPr>
        <w:t>TLS</w:t>
      </w:r>
      <w:proofErr w:type="spellEnd"/>
      <w:r w:rsidR="00803A87">
        <w:rPr>
          <w:lang w:val="tr-TR"/>
        </w:rPr>
        <w:t xml:space="preserve"> bunun yerine daha çok </w:t>
      </w:r>
      <w:proofErr w:type="spellStart"/>
      <w:r w:rsidR="00803A87">
        <w:rPr>
          <w:lang w:val="tr-TR"/>
        </w:rPr>
        <w:t>ECDHE</w:t>
      </w:r>
      <w:proofErr w:type="spellEnd"/>
      <w:r w:rsidR="00803A87">
        <w:rPr>
          <w:lang w:val="tr-TR"/>
        </w:rPr>
        <w:t xml:space="preserve"> tercih etmektedir.</w:t>
      </w:r>
      <w:r w:rsidR="00631BEE">
        <w:rPr>
          <w:lang w:val="tr-TR"/>
        </w:rPr>
        <w:t xml:space="preserve"> Şifreleme, dijital imza gibi alanlarda da kullanılabilen bir algoritma olsa da büyük anahtar boyutu kullanması sebebiyle daha yavaş bir performansa sahiptir.</w:t>
      </w:r>
    </w:p>
    <w:p w:rsidR="00561FB1" w:rsidRDefault="00561FB1" w:rsidP="00561FB1">
      <w:pPr>
        <w:rPr>
          <w:lang w:val="tr-TR"/>
        </w:rPr>
      </w:pPr>
    </w:p>
    <w:p w:rsidR="00561FB1" w:rsidRDefault="00561FB1" w:rsidP="00561FB1">
      <w:pPr>
        <w:rPr>
          <w:b/>
          <w:color w:val="538135" w:themeColor="accent6" w:themeShade="BF"/>
          <w:sz w:val="24"/>
          <w:szCs w:val="24"/>
          <w:lang w:val="tr-TR"/>
        </w:rPr>
      </w:pP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t>Elliptic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 xml:space="preserve"> Eğri </w:t>
      </w: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t>Diffie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 xml:space="preserve"> </w:t>
      </w: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t>Helman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 xml:space="preserve"> (</w:t>
      </w: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t>ECDH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>)</w:t>
      </w:r>
    </w:p>
    <w:p w:rsidR="009866CD" w:rsidRDefault="00953130" w:rsidP="00561FB1">
      <w:pPr>
        <w:rPr>
          <w:lang w:val="tr-TR"/>
        </w:rPr>
      </w:pPr>
      <w:r>
        <w:rPr>
          <w:lang w:val="tr-TR"/>
        </w:rPr>
        <w:t>Bu anahtar değişim protokolü daha küçük anahtar boy</w:t>
      </w:r>
      <w:r w:rsidR="00B01B30">
        <w:rPr>
          <w:lang w:val="tr-TR"/>
        </w:rPr>
        <w:t>utlarıyla aynı düzeyde güve</w:t>
      </w:r>
      <w:r>
        <w:rPr>
          <w:lang w:val="tr-TR"/>
        </w:rPr>
        <w:t xml:space="preserve">nlik sağlayabilmek için </w:t>
      </w:r>
      <w:proofErr w:type="spellStart"/>
      <w:r>
        <w:rPr>
          <w:lang w:val="tr-TR"/>
        </w:rPr>
        <w:t>elliptik</w:t>
      </w:r>
      <w:proofErr w:type="spellEnd"/>
      <w:r>
        <w:rPr>
          <w:lang w:val="tr-TR"/>
        </w:rPr>
        <w:t xml:space="preserve"> eğri algoritması (</w:t>
      </w:r>
      <w:proofErr w:type="spellStart"/>
      <w:r>
        <w:rPr>
          <w:lang w:val="tr-TR"/>
        </w:rPr>
        <w:t>ECC</w:t>
      </w:r>
      <w:proofErr w:type="spellEnd"/>
      <w:r>
        <w:rPr>
          <w:lang w:val="tr-TR"/>
        </w:rPr>
        <w:t xml:space="preserve">) kullanmaktadır. </w:t>
      </w:r>
      <w:r w:rsidR="0098325D">
        <w:rPr>
          <w:lang w:val="tr-TR"/>
        </w:rPr>
        <w:t xml:space="preserve">Bu sayede çok daha verimli bir </w:t>
      </w:r>
      <w:proofErr w:type="spellStart"/>
      <w:r w:rsidR="0098325D">
        <w:rPr>
          <w:lang w:val="tr-TR"/>
        </w:rPr>
        <w:t>Diffie</w:t>
      </w:r>
      <w:proofErr w:type="spellEnd"/>
      <w:r w:rsidR="0098325D">
        <w:rPr>
          <w:lang w:val="tr-TR"/>
        </w:rPr>
        <w:t xml:space="preserve"> </w:t>
      </w:r>
      <w:proofErr w:type="spellStart"/>
      <w:r w:rsidR="0098325D">
        <w:rPr>
          <w:lang w:val="tr-TR"/>
        </w:rPr>
        <w:t>Hellman</w:t>
      </w:r>
      <w:proofErr w:type="spellEnd"/>
      <w:r w:rsidR="0098325D">
        <w:rPr>
          <w:lang w:val="tr-TR"/>
        </w:rPr>
        <w:t xml:space="preserve"> protokolü görebiliriz.</w:t>
      </w:r>
      <w:r w:rsidR="00D550C6">
        <w:rPr>
          <w:lang w:val="tr-TR"/>
        </w:rPr>
        <w:t xml:space="preserve"> </w:t>
      </w:r>
      <w:r w:rsidR="009866CD">
        <w:rPr>
          <w:lang w:val="tr-TR"/>
        </w:rPr>
        <w:t>Bu sistemin uygulanması aşaması için:</w:t>
      </w:r>
    </w:p>
    <w:p w:rsidR="009866CD" w:rsidRDefault="009866CD" w:rsidP="009866CD">
      <w:pPr>
        <w:pStyle w:val="ListeParagraf"/>
        <w:numPr>
          <w:ilvl w:val="0"/>
          <w:numId w:val="9"/>
        </w:numPr>
        <w:rPr>
          <w:lang w:val="tr-TR"/>
        </w:rPr>
      </w:pPr>
      <w:r>
        <w:rPr>
          <w:lang w:val="tr-TR"/>
        </w:rPr>
        <w:t xml:space="preserve">Her iki tarafta bir </w:t>
      </w:r>
      <w:proofErr w:type="spellStart"/>
      <w:r>
        <w:rPr>
          <w:lang w:val="tr-TR"/>
        </w:rPr>
        <w:t>elliptik</w:t>
      </w:r>
      <w:proofErr w:type="spellEnd"/>
      <w:r>
        <w:rPr>
          <w:lang w:val="tr-TR"/>
        </w:rPr>
        <w:t xml:space="preserve"> eğri ve bir taban noktası üzerinde anlaşırlar.</w:t>
      </w:r>
    </w:p>
    <w:p w:rsidR="001516BB" w:rsidRDefault="001516BB" w:rsidP="009866CD">
      <w:pPr>
        <w:pStyle w:val="ListeParagraf"/>
        <w:numPr>
          <w:ilvl w:val="0"/>
          <w:numId w:val="9"/>
        </w:numPr>
        <w:rPr>
          <w:lang w:val="tr-TR"/>
        </w:rPr>
      </w:pPr>
      <w:r>
        <w:rPr>
          <w:lang w:val="tr-TR"/>
        </w:rPr>
        <w:t xml:space="preserve">Sonrasında iki tarafta özel bir anahtar seçer ve </w:t>
      </w:r>
      <w:proofErr w:type="spellStart"/>
      <w:r>
        <w:rPr>
          <w:lang w:val="tr-TR"/>
        </w:rPr>
        <w:t>elliptik</w:t>
      </w:r>
      <w:proofErr w:type="spellEnd"/>
      <w:r>
        <w:rPr>
          <w:lang w:val="tr-TR"/>
        </w:rPr>
        <w:t xml:space="preserve"> eğri üzerinden buna karşılık gelen genel anahtarı </w:t>
      </w:r>
      <w:r w:rsidR="0068434C">
        <w:rPr>
          <w:lang w:val="tr-TR"/>
        </w:rPr>
        <w:t>hesaplarlar.</w:t>
      </w:r>
    </w:p>
    <w:p w:rsidR="0068434C" w:rsidRDefault="0068434C" w:rsidP="009866CD">
      <w:pPr>
        <w:pStyle w:val="ListeParagraf"/>
        <w:numPr>
          <w:ilvl w:val="0"/>
          <w:numId w:val="9"/>
        </w:numPr>
        <w:rPr>
          <w:lang w:val="tr-TR"/>
        </w:rPr>
      </w:pPr>
      <w:r>
        <w:rPr>
          <w:lang w:val="tr-TR"/>
        </w:rPr>
        <w:t>Genel anahtarı birbirle</w:t>
      </w:r>
      <w:r w:rsidR="00F57147">
        <w:rPr>
          <w:lang w:val="tr-TR"/>
        </w:rPr>
        <w:t>riyle paylaşırlar ve aldıkları anahtarlarla kendi özel anahtarlarını k</w:t>
      </w:r>
      <w:r w:rsidR="00455847">
        <w:rPr>
          <w:lang w:val="tr-TR"/>
        </w:rPr>
        <w:t>ullanarak hesaplama yaparlar.</w:t>
      </w:r>
    </w:p>
    <w:p w:rsidR="00455847" w:rsidRDefault="00455847" w:rsidP="009866CD">
      <w:pPr>
        <w:pStyle w:val="ListeParagraf"/>
        <w:numPr>
          <w:ilvl w:val="0"/>
          <w:numId w:val="9"/>
        </w:numPr>
        <w:rPr>
          <w:lang w:val="tr-TR"/>
        </w:rPr>
      </w:pPr>
      <w:r>
        <w:rPr>
          <w:lang w:val="tr-TR"/>
        </w:rPr>
        <w:t xml:space="preserve">Bunun sonucunda her iki tarafta yaptığı işlemler sonucunda aynı değeri bulurlar. Bu buldukları değerde ortak gizli anahtarları olarak simetrik </w:t>
      </w:r>
      <w:r w:rsidR="00B2754F">
        <w:rPr>
          <w:lang w:val="tr-TR"/>
        </w:rPr>
        <w:t>anahtar işlevi görür.</w:t>
      </w:r>
    </w:p>
    <w:p w:rsidR="00B2754F" w:rsidRPr="00B2754F" w:rsidRDefault="00140D34" w:rsidP="00B2754F">
      <w:pPr>
        <w:ind w:left="360"/>
        <w:jc w:val="center"/>
        <w:rPr>
          <w:lang w:val="tr-TR"/>
        </w:rPr>
      </w:pPr>
      <w:r w:rsidRPr="00140D34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782369</wp:posOffset>
            </wp:positionH>
            <wp:positionV relativeFrom="paragraph">
              <wp:posOffset>8402</wp:posOffset>
            </wp:positionV>
            <wp:extent cx="3823335" cy="1668145"/>
            <wp:effectExtent l="0" t="0" r="5715" b="8255"/>
            <wp:wrapSquare wrapText="bothSides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1FB1" w:rsidRDefault="00561FB1" w:rsidP="00EE4141">
      <w:pPr>
        <w:rPr>
          <w:lang w:val="tr-TR"/>
        </w:rPr>
      </w:pPr>
    </w:p>
    <w:p w:rsidR="00561FB1" w:rsidRPr="00EE4141" w:rsidRDefault="00561FB1" w:rsidP="00EE4141">
      <w:pPr>
        <w:rPr>
          <w:lang w:val="tr-TR"/>
        </w:rPr>
      </w:pPr>
    </w:p>
    <w:p w:rsidR="00735EF7" w:rsidRDefault="00735EF7" w:rsidP="002B62F2">
      <w:pPr>
        <w:rPr>
          <w:lang w:val="tr-TR"/>
        </w:rPr>
      </w:pPr>
    </w:p>
    <w:p w:rsidR="00460D2A" w:rsidRDefault="00460D2A" w:rsidP="00460D2A">
      <w:pPr>
        <w:rPr>
          <w:lang w:val="tr-TR"/>
        </w:rPr>
      </w:pPr>
    </w:p>
    <w:p w:rsidR="00460D2A" w:rsidRDefault="00460D2A" w:rsidP="00460D2A">
      <w:pPr>
        <w:rPr>
          <w:lang w:val="tr-TR"/>
        </w:rPr>
      </w:pPr>
    </w:p>
    <w:p w:rsidR="00C55E85" w:rsidRDefault="00C55E85" w:rsidP="00460D2A">
      <w:pPr>
        <w:rPr>
          <w:lang w:val="tr-TR"/>
        </w:rPr>
      </w:pPr>
    </w:p>
    <w:p w:rsidR="00460D2A" w:rsidRDefault="00C55E85" w:rsidP="00460D2A">
      <w:pPr>
        <w:rPr>
          <w:lang w:val="tr-TR"/>
        </w:rPr>
      </w:pPr>
      <w:r>
        <w:rPr>
          <w:lang w:val="tr-TR"/>
        </w:rPr>
        <w:t>&gt;&gt; Mobil alanında ve gömülü sistemlerde yaygındır.</w:t>
      </w:r>
    </w:p>
    <w:p w:rsidR="00C55E85" w:rsidRDefault="00C55E85" w:rsidP="00C55E85">
      <w:pPr>
        <w:rPr>
          <w:lang w:val="tr-TR"/>
        </w:rPr>
      </w:pPr>
    </w:p>
    <w:p w:rsidR="00C55E85" w:rsidRDefault="00CA4347" w:rsidP="00C55E85">
      <w:pPr>
        <w:rPr>
          <w:b/>
          <w:color w:val="538135" w:themeColor="accent6" w:themeShade="BF"/>
          <w:sz w:val="24"/>
          <w:szCs w:val="24"/>
          <w:lang w:val="tr-TR"/>
        </w:rPr>
      </w:pPr>
      <w:r>
        <w:rPr>
          <w:b/>
          <w:color w:val="538135" w:themeColor="accent6" w:themeShade="BF"/>
          <w:sz w:val="24"/>
          <w:szCs w:val="24"/>
          <w:lang w:val="tr-TR"/>
        </w:rPr>
        <w:t xml:space="preserve">Internet </w:t>
      </w: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t>Key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 xml:space="preserve"> Exchange (</w:t>
      </w:r>
      <w:proofErr w:type="spellStart"/>
      <w:r>
        <w:rPr>
          <w:b/>
          <w:color w:val="538135" w:themeColor="accent6" w:themeShade="BF"/>
          <w:sz w:val="24"/>
          <w:szCs w:val="24"/>
          <w:lang w:val="tr-TR"/>
        </w:rPr>
        <w:t>IKE</w:t>
      </w:r>
      <w:proofErr w:type="spellEnd"/>
      <w:r>
        <w:rPr>
          <w:b/>
          <w:color w:val="538135" w:themeColor="accent6" w:themeShade="BF"/>
          <w:sz w:val="24"/>
          <w:szCs w:val="24"/>
          <w:lang w:val="tr-TR"/>
        </w:rPr>
        <w:t>)</w:t>
      </w:r>
    </w:p>
    <w:p w:rsidR="00CA4347" w:rsidRDefault="00BA20C9" w:rsidP="00C55E85">
      <w:pPr>
        <w:rPr>
          <w:lang w:val="tr-TR"/>
        </w:rPr>
      </w:pPr>
      <w:proofErr w:type="spellStart"/>
      <w:r>
        <w:rPr>
          <w:lang w:val="tr-TR"/>
        </w:rPr>
        <w:t>IKE</w:t>
      </w:r>
      <w:proofErr w:type="spellEnd"/>
      <w:r>
        <w:rPr>
          <w:lang w:val="tr-TR"/>
        </w:rPr>
        <w:t xml:space="preserve"> protokolü </w:t>
      </w:r>
      <w:proofErr w:type="spellStart"/>
      <w:r>
        <w:rPr>
          <w:lang w:val="tr-TR"/>
        </w:rPr>
        <w:t>IPsec</w:t>
      </w:r>
      <w:proofErr w:type="spellEnd"/>
      <w:r>
        <w:rPr>
          <w:lang w:val="tr-TR"/>
        </w:rPr>
        <w:t xml:space="preserve"> (Internet Protocol Security) için güvenli an</w:t>
      </w:r>
      <w:r w:rsidR="00300B9B">
        <w:rPr>
          <w:lang w:val="tr-TR"/>
        </w:rPr>
        <w:t>ahtar değişimini ve güvenli otur</w:t>
      </w:r>
      <w:r>
        <w:rPr>
          <w:lang w:val="tr-TR"/>
        </w:rPr>
        <w:t xml:space="preserve">um kurulumunu sağlayan protokoldür. </w:t>
      </w:r>
      <w:r w:rsidR="00742A5F">
        <w:rPr>
          <w:lang w:val="tr-TR"/>
        </w:rPr>
        <w:t>Bu sayede hem iki tarafta birbirini doğrulayabilir hem de şifrel</w:t>
      </w:r>
      <w:r w:rsidR="00300B9B">
        <w:rPr>
          <w:lang w:val="tr-TR"/>
        </w:rPr>
        <w:t>e</w:t>
      </w:r>
      <w:r w:rsidR="00742A5F">
        <w:rPr>
          <w:lang w:val="tr-TR"/>
        </w:rPr>
        <w:t xml:space="preserve">me anahtarlarının değişimi güvenli bir şekilde yapılabilir. </w:t>
      </w:r>
      <w:r w:rsidR="003E080E">
        <w:rPr>
          <w:lang w:val="tr-TR"/>
        </w:rPr>
        <w:t>Güvenli bağlantı kurmak için:</w:t>
      </w:r>
    </w:p>
    <w:p w:rsidR="00742A5F" w:rsidRDefault="00085D6A" w:rsidP="00742A5F">
      <w:pPr>
        <w:pStyle w:val="ListeParagraf"/>
        <w:numPr>
          <w:ilvl w:val="0"/>
          <w:numId w:val="10"/>
        </w:numPr>
        <w:rPr>
          <w:lang w:val="tr-TR"/>
        </w:rPr>
      </w:pPr>
      <w:r>
        <w:rPr>
          <w:lang w:val="tr-TR"/>
        </w:rPr>
        <w:lastRenderedPageBreak/>
        <w:t>Birinci aşamada t</w:t>
      </w:r>
      <w:r w:rsidR="003E080E">
        <w:rPr>
          <w:lang w:val="tr-TR"/>
        </w:rPr>
        <w:t xml:space="preserve">arafların kimliğini doğrular. Bunu </w:t>
      </w:r>
      <w:r w:rsidR="005F6E14">
        <w:rPr>
          <w:lang w:val="tr-TR"/>
        </w:rPr>
        <w:t xml:space="preserve">genelde </w:t>
      </w:r>
      <w:proofErr w:type="spellStart"/>
      <w:r w:rsidR="005F6E14">
        <w:rPr>
          <w:lang w:val="tr-TR"/>
        </w:rPr>
        <w:t>X.509</w:t>
      </w:r>
      <w:proofErr w:type="spellEnd"/>
      <w:r w:rsidR="005F6E14">
        <w:rPr>
          <w:lang w:val="tr-TR"/>
        </w:rPr>
        <w:t xml:space="preserve"> </w:t>
      </w:r>
      <w:proofErr w:type="spellStart"/>
      <w:r w:rsidR="005F6E14">
        <w:rPr>
          <w:lang w:val="tr-TR"/>
        </w:rPr>
        <w:t>PKI</w:t>
      </w:r>
      <w:proofErr w:type="spellEnd"/>
      <w:r w:rsidR="003E080E">
        <w:rPr>
          <w:lang w:val="tr-TR"/>
        </w:rPr>
        <w:t xml:space="preserve"> sertifikalar</w:t>
      </w:r>
      <w:r w:rsidR="005F6E14">
        <w:rPr>
          <w:lang w:val="tr-TR"/>
        </w:rPr>
        <w:t>ı</w:t>
      </w:r>
      <w:r w:rsidR="004A2D90">
        <w:rPr>
          <w:lang w:val="tr-TR"/>
        </w:rPr>
        <w:t xml:space="preserve"> veya </w:t>
      </w:r>
      <w:proofErr w:type="spellStart"/>
      <w:r w:rsidR="004A2D90">
        <w:rPr>
          <w:lang w:val="tr-TR"/>
        </w:rPr>
        <w:t>PSK</w:t>
      </w:r>
      <w:proofErr w:type="spellEnd"/>
      <w:r w:rsidR="004A2D90">
        <w:rPr>
          <w:lang w:val="tr-TR"/>
        </w:rPr>
        <w:t xml:space="preserve"> (</w:t>
      </w:r>
      <w:proofErr w:type="spellStart"/>
      <w:r w:rsidR="004A2D90">
        <w:rPr>
          <w:lang w:val="tr-TR"/>
        </w:rPr>
        <w:t>pre-shared</w:t>
      </w:r>
      <w:proofErr w:type="spellEnd"/>
      <w:r w:rsidR="004A2D90">
        <w:rPr>
          <w:lang w:val="tr-TR"/>
        </w:rPr>
        <w:t xml:space="preserve"> </w:t>
      </w:r>
      <w:proofErr w:type="spellStart"/>
      <w:r w:rsidR="004A2D90">
        <w:rPr>
          <w:lang w:val="tr-TR"/>
        </w:rPr>
        <w:t>key</w:t>
      </w:r>
      <w:proofErr w:type="spellEnd"/>
      <w:r w:rsidR="004A2D90">
        <w:rPr>
          <w:lang w:val="tr-TR"/>
        </w:rPr>
        <w:t>)</w:t>
      </w:r>
      <w:r w:rsidR="005F6E14">
        <w:rPr>
          <w:lang w:val="tr-TR"/>
        </w:rPr>
        <w:t xml:space="preserve"> ile yapar.</w:t>
      </w:r>
    </w:p>
    <w:p w:rsidR="003E080E" w:rsidRDefault="004A2D90" w:rsidP="00742A5F">
      <w:pPr>
        <w:pStyle w:val="ListeParagraf"/>
        <w:numPr>
          <w:ilvl w:val="0"/>
          <w:numId w:val="10"/>
        </w:numPr>
        <w:rPr>
          <w:lang w:val="tr-TR"/>
        </w:rPr>
      </w:pPr>
      <w:proofErr w:type="spellStart"/>
      <w:r>
        <w:rPr>
          <w:lang w:val="tr-TR"/>
        </w:rPr>
        <w:t>Diffie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Hellman</w:t>
      </w:r>
      <w:proofErr w:type="spellEnd"/>
      <w:r>
        <w:rPr>
          <w:lang w:val="tr-TR"/>
        </w:rPr>
        <w:t xml:space="preserve"> ile ortak bir anahtar değişimi yapar.</w:t>
      </w:r>
      <w:r w:rsidR="00BF12B0">
        <w:rPr>
          <w:lang w:val="tr-TR"/>
        </w:rPr>
        <w:t xml:space="preserve"> </w:t>
      </w:r>
    </w:p>
    <w:p w:rsidR="00BF12B0" w:rsidRDefault="00BF12B0" w:rsidP="00742A5F">
      <w:pPr>
        <w:pStyle w:val="ListeParagraf"/>
        <w:numPr>
          <w:ilvl w:val="0"/>
          <w:numId w:val="10"/>
        </w:numPr>
        <w:rPr>
          <w:lang w:val="tr-TR"/>
        </w:rPr>
      </w:pPr>
      <w:r>
        <w:rPr>
          <w:lang w:val="tr-TR"/>
        </w:rPr>
        <w:t xml:space="preserve">Ortak bir şifreleme algoritması ve </w:t>
      </w:r>
      <w:proofErr w:type="spellStart"/>
      <w:r>
        <w:rPr>
          <w:lang w:val="tr-TR"/>
        </w:rPr>
        <w:t>hash</w:t>
      </w:r>
      <w:proofErr w:type="spellEnd"/>
      <w:r>
        <w:rPr>
          <w:lang w:val="tr-TR"/>
        </w:rPr>
        <w:t xml:space="preserve"> fonksiyonunda anlaşılır ve bu sayede güvenli bir kanal oluşturulur. </w:t>
      </w:r>
      <w:proofErr w:type="spellStart"/>
      <w:r w:rsidR="002B08F0">
        <w:rPr>
          <w:lang w:val="tr-TR"/>
        </w:rPr>
        <w:t>VPN</w:t>
      </w:r>
      <w:proofErr w:type="spellEnd"/>
      <w:r w:rsidR="002B08F0">
        <w:rPr>
          <w:lang w:val="tr-TR"/>
        </w:rPr>
        <w:t xml:space="preserve"> gibi.</w:t>
      </w:r>
    </w:p>
    <w:p w:rsidR="003E080E" w:rsidRDefault="002B08F0" w:rsidP="00742A5F">
      <w:pPr>
        <w:pStyle w:val="ListeParagraf"/>
        <w:numPr>
          <w:ilvl w:val="0"/>
          <w:numId w:val="10"/>
        </w:numPr>
        <w:rPr>
          <w:lang w:val="tr-TR"/>
        </w:rPr>
      </w:pPr>
      <w:r>
        <w:rPr>
          <w:lang w:val="tr-TR"/>
        </w:rPr>
        <w:t xml:space="preserve">İkinci aşamada taraflar </w:t>
      </w:r>
      <w:proofErr w:type="spellStart"/>
      <w:r>
        <w:rPr>
          <w:lang w:val="tr-TR"/>
        </w:rPr>
        <w:t>IKE</w:t>
      </w:r>
      <w:proofErr w:type="spellEnd"/>
      <w:r>
        <w:rPr>
          <w:lang w:val="tr-TR"/>
        </w:rPr>
        <w:t xml:space="preserve"> tarafından oluşturulan kanal üzerinden yeni </w:t>
      </w:r>
      <w:proofErr w:type="spellStart"/>
      <w:r>
        <w:rPr>
          <w:lang w:val="tr-TR"/>
        </w:rPr>
        <w:t>IP</w:t>
      </w:r>
      <w:r w:rsidR="00CB487D">
        <w:rPr>
          <w:lang w:val="tr-TR"/>
        </w:rPr>
        <w:t>sec</w:t>
      </w:r>
      <w:proofErr w:type="spellEnd"/>
      <w:r w:rsidR="00CB487D">
        <w:rPr>
          <w:lang w:val="tr-TR"/>
        </w:rPr>
        <w:t xml:space="preserve"> anahtarları oluştururlar.</w:t>
      </w:r>
    </w:p>
    <w:p w:rsidR="00CB487D" w:rsidRDefault="00CB487D" w:rsidP="00742A5F">
      <w:pPr>
        <w:pStyle w:val="ListeParagraf"/>
        <w:numPr>
          <w:ilvl w:val="0"/>
          <w:numId w:val="10"/>
        </w:numPr>
        <w:rPr>
          <w:lang w:val="tr-TR"/>
        </w:rPr>
      </w:pPr>
      <w:r>
        <w:rPr>
          <w:lang w:val="tr-TR"/>
        </w:rPr>
        <w:t>Veri trafi</w:t>
      </w:r>
      <w:r w:rsidR="0043039B">
        <w:rPr>
          <w:lang w:val="tr-TR"/>
        </w:rPr>
        <w:t xml:space="preserve">ği yapılabilmesi içinde </w:t>
      </w:r>
      <w:proofErr w:type="spellStart"/>
      <w:r w:rsidR="0043039B">
        <w:rPr>
          <w:lang w:val="tr-TR"/>
        </w:rPr>
        <w:t>ESP</w:t>
      </w:r>
      <w:proofErr w:type="spellEnd"/>
      <w:r w:rsidR="0043039B">
        <w:rPr>
          <w:lang w:val="tr-TR"/>
        </w:rPr>
        <w:t xml:space="preserve"> protok</w:t>
      </w:r>
      <w:r>
        <w:rPr>
          <w:lang w:val="tr-TR"/>
        </w:rPr>
        <w:t xml:space="preserve">olüyle veriler şifrelenir AH protokolü ile de </w:t>
      </w:r>
      <w:r w:rsidR="002B4900">
        <w:rPr>
          <w:lang w:val="tr-TR"/>
        </w:rPr>
        <w:t xml:space="preserve">veri bütünlüğü ve kimlik kontrolü yapılır. </w:t>
      </w:r>
    </w:p>
    <w:p w:rsidR="004F202A" w:rsidRDefault="004F202A" w:rsidP="00742A5F">
      <w:pPr>
        <w:pStyle w:val="ListeParagraf"/>
        <w:numPr>
          <w:ilvl w:val="0"/>
          <w:numId w:val="10"/>
        </w:numPr>
        <w:rPr>
          <w:lang w:val="tr-TR"/>
        </w:rPr>
      </w:pPr>
      <w:r>
        <w:rPr>
          <w:lang w:val="tr-TR"/>
        </w:rPr>
        <w:t xml:space="preserve">En son </w:t>
      </w:r>
      <w:proofErr w:type="spellStart"/>
      <w:r>
        <w:rPr>
          <w:lang w:val="tr-TR"/>
        </w:rPr>
        <w:t>IPsec</w:t>
      </w:r>
      <w:proofErr w:type="spellEnd"/>
      <w:r>
        <w:rPr>
          <w:lang w:val="tr-TR"/>
        </w:rPr>
        <w:t xml:space="preserve"> anahtarları kurulur ve veriler şifreli şekilde iletilmeye başlanır</w:t>
      </w:r>
      <w:r w:rsidR="00085D6A">
        <w:rPr>
          <w:lang w:val="tr-TR"/>
        </w:rPr>
        <w:t>.</w:t>
      </w:r>
    </w:p>
    <w:p w:rsidR="004F202A" w:rsidRPr="004F202A" w:rsidRDefault="00085D6A" w:rsidP="00085D6A">
      <w:pPr>
        <w:ind w:left="360"/>
        <w:jc w:val="center"/>
        <w:rPr>
          <w:lang w:val="tr-TR"/>
        </w:rPr>
      </w:pPr>
      <w:r>
        <w:rPr>
          <w:noProof/>
        </w:rPr>
        <w:drawing>
          <wp:inline distT="0" distB="0" distL="0" distR="0">
            <wp:extent cx="4229100" cy="1852346"/>
            <wp:effectExtent l="0" t="0" r="0" b="0"/>
            <wp:docPr id="17" name="Resim 17" descr="Internet Key Exchange (IKE) in Network Security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nternet Key Exchange (IKE) in Network Security - GeeksforGee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747" cy="186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347" w:rsidRDefault="00CA4347" w:rsidP="00C55E85">
      <w:pPr>
        <w:rPr>
          <w:b/>
          <w:color w:val="538135" w:themeColor="accent6" w:themeShade="BF"/>
          <w:sz w:val="24"/>
          <w:szCs w:val="24"/>
          <w:lang w:val="tr-TR"/>
        </w:rPr>
      </w:pPr>
    </w:p>
    <w:p w:rsidR="00C55E85" w:rsidRDefault="00C55E85" w:rsidP="00460D2A">
      <w:pPr>
        <w:rPr>
          <w:lang w:val="tr-TR"/>
        </w:rPr>
      </w:pPr>
    </w:p>
    <w:p w:rsidR="00C55E85" w:rsidRDefault="00C55E85" w:rsidP="00460D2A">
      <w:pPr>
        <w:rPr>
          <w:lang w:val="tr-TR"/>
        </w:rPr>
      </w:pPr>
    </w:p>
    <w:p w:rsidR="00460D2A" w:rsidRDefault="00460D2A" w:rsidP="00460D2A">
      <w:pPr>
        <w:rPr>
          <w:lang w:val="tr-TR"/>
        </w:rPr>
      </w:pPr>
    </w:p>
    <w:p w:rsidR="00460D2A" w:rsidRPr="00460D2A" w:rsidRDefault="00460D2A" w:rsidP="00460D2A">
      <w:pPr>
        <w:rPr>
          <w:lang w:val="tr-TR"/>
        </w:rPr>
      </w:pPr>
    </w:p>
    <w:p w:rsidR="00DB2489" w:rsidRDefault="003E5ECD">
      <w:pPr>
        <w:rPr>
          <w:lang w:val="tr-TR"/>
        </w:rPr>
      </w:pPr>
      <w:hyperlink r:id="rId13" w:history="1">
        <w:proofErr w:type="spellStart"/>
        <w:r w:rsidR="00DB2489" w:rsidRPr="003862CD">
          <w:rPr>
            <w:rStyle w:val="Kpr"/>
            <w:lang w:val="tr-TR"/>
          </w:rPr>
          <w:t>https</w:t>
        </w:r>
        <w:proofErr w:type="spellEnd"/>
        <w:r w:rsidR="00DB2489" w:rsidRPr="003862CD">
          <w:rPr>
            <w:rStyle w:val="Kpr"/>
            <w:lang w:val="tr-TR"/>
          </w:rPr>
          <w:t>://</w:t>
        </w:r>
        <w:proofErr w:type="spellStart"/>
        <w:r w:rsidR="00DB2489" w:rsidRPr="003862CD">
          <w:rPr>
            <w:rStyle w:val="Kpr"/>
            <w:lang w:val="tr-TR"/>
          </w:rPr>
          <w:t>www.ibm.com</w:t>
        </w:r>
        <w:proofErr w:type="spellEnd"/>
        <w:r w:rsidR="00DB2489" w:rsidRPr="003862CD">
          <w:rPr>
            <w:rStyle w:val="Kpr"/>
            <w:lang w:val="tr-TR"/>
          </w:rPr>
          <w:t>/</w:t>
        </w:r>
        <w:proofErr w:type="spellStart"/>
        <w:r w:rsidR="00DB2489" w:rsidRPr="003862CD">
          <w:rPr>
            <w:rStyle w:val="Kpr"/>
            <w:lang w:val="tr-TR"/>
          </w:rPr>
          <w:t>think</w:t>
        </w:r>
        <w:proofErr w:type="spellEnd"/>
        <w:r w:rsidR="00DB2489" w:rsidRPr="003862CD">
          <w:rPr>
            <w:rStyle w:val="Kpr"/>
            <w:lang w:val="tr-TR"/>
          </w:rPr>
          <w:t>/</w:t>
        </w:r>
        <w:proofErr w:type="spellStart"/>
        <w:r w:rsidR="00DB2489" w:rsidRPr="003862CD">
          <w:rPr>
            <w:rStyle w:val="Kpr"/>
            <w:lang w:val="tr-TR"/>
          </w:rPr>
          <w:t>topics</w:t>
        </w:r>
        <w:proofErr w:type="spellEnd"/>
        <w:r w:rsidR="00DB2489" w:rsidRPr="003862CD">
          <w:rPr>
            <w:rStyle w:val="Kpr"/>
            <w:lang w:val="tr-TR"/>
          </w:rPr>
          <w:t>/</w:t>
        </w:r>
        <w:proofErr w:type="spellStart"/>
        <w:r w:rsidR="00DB2489" w:rsidRPr="003862CD">
          <w:rPr>
            <w:rStyle w:val="Kpr"/>
            <w:lang w:val="tr-TR"/>
          </w:rPr>
          <w:t>key-management</w:t>
        </w:r>
        <w:proofErr w:type="spellEnd"/>
      </w:hyperlink>
    </w:p>
    <w:p w:rsidR="00DB2489" w:rsidRDefault="003E5ECD">
      <w:pPr>
        <w:rPr>
          <w:lang w:val="tr-TR"/>
        </w:rPr>
      </w:pPr>
      <w:hyperlink r:id="rId14" w:history="1">
        <w:r w:rsidR="00DB2489" w:rsidRPr="003862CD">
          <w:rPr>
            <w:rStyle w:val="Kpr"/>
            <w:lang w:val="tr-TR"/>
          </w:rPr>
          <w:t>https://www.geeksforgeeks.org/computer-networks/easy-key-management-in-cryptography/</w:t>
        </w:r>
      </w:hyperlink>
    </w:p>
    <w:p w:rsidR="00AC607F" w:rsidRDefault="00AC607F">
      <w:pPr>
        <w:rPr>
          <w:lang w:val="tr-TR"/>
        </w:rPr>
      </w:pPr>
      <w:r w:rsidRPr="00AC607F">
        <w:rPr>
          <w:lang w:val="tr-TR"/>
        </w:rPr>
        <w:t>https://www.ituonline.com/tech-definitions/what-are-cryptographic-key-exchange-protocols/</w:t>
      </w:r>
    </w:p>
    <w:p w:rsidR="00DB2489" w:rsidRPr="006F20BC" w:rsidRDefault="00DB2489">
      <w:pPr>
        <w:rPr>
          <w:lang w:val="tr-TR"/>
        </w:rPr>
      </w:pPr>
    </w:p>
    <w:sectPr w:rsidR="00DB2489" w:rsidRPr="006F20B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0624"/>
    <w:multiLevelType w:val="hybridMultilevel"/>
    <w:tmpl w:val="90A0CA5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C275A3D"/>
    <w:multiLevelType w:val="hybridMultilevel"/>
    <w:tmpl w:val="1964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C7E79"/>
    <w:multiLevelType w:val="hybridMultilevel"/>
    <w:tmpl w:val="ADEE0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A1BAB"/>
    <w:multiLevelType w:val="hybridMultilevel"/>
    <w:tmpl w:val="5AC82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C37A6"/>
    <w:multiLevelType w:val="hybridMultilevel"/>
    <w:tmpl w:val="3A4288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D82491"/>
    <w:multiLevelType w:val="hybridMultilevel"/>
    <w:tmpl w:val="02FCC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F055FC"/>
    <w:multiLevelType w:val="hybridMultilevel"/>
    <w:tmpl w:val="BF64D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4726C"/>
    <w:multiLevelType w:val="hybridMultilevel"/>
    <w:tmpl w:val="DA6AB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09CC"/>
    <w:multiLevelType w:val="hybridMultilevel"/>
    <w:tmpl w:val="1FA8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F0C85"/>
    <w:multiLevelType w:val="hybridMultilevel"/>
    <w:tmpl w:val="C29C8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4"/>
  </w:num>
  <w:num w:numId="5">
    <w:abstractNumId w:val="9"/>
  </w:num>
  <w:num w:numId="6">
    <w:abstractNumId w:val="2"/>
  </w:num>
  <w:num w:numId="7">
    <w:abstractNumId w:val="0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0BC"/>
    <w:rsid w:val="00005674"/>
    <w:rsid w:val="000147B6"/>
    <w:rsid w:val="000325DF"/>
    <w:rsid w:val="00033A43"/>
    <w:rsid w:val="0005691C"/>
    <w:rsid w:val="0006318C"/>
    <w:rsid w:val="0007287C"/>
    <w:rsid w:val="00085D6A"/>
    <w:rsid w:val="0008766F"/>
    <w:rsid w:val="000A1ABD"/>
    <w:rsid w:val="00131BC7"/>
    <w:rsid w:val="00140D34"/>
    <w:rsid w:val="001516BB"/>
    <w:rsid w:val="00153E8E"/>
    <w:rsid w:val="00161C92"/>
    <w:rsid w:val="0018120F"/>
    <w:rsid w:val="001841D3"/>
    <w:rsid w:val="001E5411"/>
    <w:rsid w:val="00231ABD"/>
    <w:rsid w:val="00232BA9"/>
    <w:rsid w:val="00234FAA"/>
    <w:rsid w:val="00235895"/>
    <w:rsid w:val="0024206B"/>
    <w:rsid w:val="00246BFC"/>
    <w:rsid w:val="00285FEE"/>
    <w:rsid w:val="002932CB"/>
    <w:rsid w:val="002943E4"/>
    <w:rsid w:val="002A7DC9"/>
    <w:rsid w:val="002B08F0"/>
    <w:rsid w:val="002B42A4"/>
    <w:rsid w:val="002B4900"/>
    <w:rsid w:val="002B62F2"/>
    <w:rsid w:val="002D6541"/>
    <w:rsid w:val="002E067D"/>
    <w:rsid w:val="002E60D5"/>
    <w:rsid w:val="00300B9B"/>
    <w:rsid w:val="00316070"/>
    <w:rsid w:val="00340009"/>
    <w:rsid w:val="00341692"/>
    <w:rsid w:val="00364F52"/>
    <w:rsid w:val="00366350"/>
    <w:rsid w:val="0038282C"/>
    <w:rsid w:val="003A5C88"/>
    <w:rsid w:val="003E080E"/>
    <w:rsid w:val="003E5ECD"/>
    <w:rsid w:val="003E6C74"/>
    <w:rsid w:val="00422F10"/>
    <w:rsid w:val="0043039B"/>
    <w:rsid w:val="00443CA0"/>
    <w:rsid w:val="004477B6"/>
    <w:rsid w:val="00455847"/>
    <w:rsid w:val="004561D9"/>
    <w:rsid w:val="00460D2A"/>
    <w:rsid w:val="00497EF0"/>
    <w:rsid w:val="004A2D90"/>
    <w:rsid w:val="004A6446"/>
    <w:rsid w:val="004B7BCA"/>
    <w:rsid w:val="004D0566"/>
    <w:rsid w:val="004D5265"/>
    <w:rsid w:val="004E63EE"/>
    <w:rsid w:val="004E7268"/>
    <w:rsid w:val="004F202A"/>
    <w:rsid w:val="00501825"/>
    <w:rsid w:val="00544E85"/>
    <w:rsid w:val="00561FB1"/>
    <w:rsid w:val="005708D5"/>
    <w:rsid w:val="005807AC"/>
    <w:rsid w:val="00583AC4"/>
    <w:rsid w:val="00594722"/>
    <w:rsid w:val="005D6D48"/>
    <w:rsid w:val="005F6699"/>
    <w:rsid w:val="005F6E14"/>
    <w:rsid w:val="00604CA7"/>
    <w:rsid w:val="006100A8"/>
    <w:rsid w:val="00631BEE"/>
    <w:rsid w:val="00647627"/>
    <w:rsid w:val="00670457"/>
    <w:rsid w:val="006712B5"/>
    <w:rsid w:val="0068434C"/>
    <w:rsid w:val="006936F8"/>
    <w:rsid w:val="006A49D2"/>
    <w:rsid w:val="006C01A9"/>
    <w:rsid w:val="006C691F"/>
    <w:rsid w:val="006D5C40"/>
    <w:rsid w:val="006E2B8B"/>
    <w:rsid w:val="006F20BC"/>
    <w:rsid w:val="007134BB"/>
    <w:rsid w:val="00715556"/>
    <w:rsid w:val="0072178B"/>
    <w:rsid w:val="00735EF7"/>
    <w:rsid w:val="00742A5F"/>
    <w:rsid w:val="00774EC1"/>
    <w:rsid w:val="007C308C"/>
    <w:rsid w:val="00803A87"/>
    <w:rsid w:val="0086149D"/>
    <w:rsid w:val="00873408"/>
    <w:rsid w:val="008A2428"/>
    <w:rsid w:val="008B1DD9"/>
    <w:rsid w:val="008D30DD"/>
    <w:rsid w:val="008E0AE2"/>
    <w:rsid w:val="008E4591"/>
    <w:rsid w:val="0092173C"/>
    <w:rsid w:val="00932E4C"/>
    <w:rsid w:val="009420B9"/>
    <w:rsid w:val="00953130"/>
    <w:rsid w:val="0096601D"/>
    <w:rsid w:val="009803E7"/>
    <w:rsid w:val="0098128B"/>
    <w:rsid w:val="0098325D"/>
    <w:rsid w:val="009866CD"/>
    <w:rsid w:val="00992EB8"/>
    <w:rsid w:val="009B3895"/>
    <w:rsid w:val="009B7023"/>
    <w:rsid w:val="009D0857"/>
    <w:rsid w:val="00A016E5"/>
    <w:rsid w:val="00A314BE"/>
    <w:rsid w:val="00A45BF1"/>
    <w:rsid w:val="00A50693"/>
    <w:rsid w:val="00A62BE7"/>
    <w:rsid w:val="00AB2293"/>
    <w:rsid w:val="00AC607F"/>
    <w:rsid w:val="00AC7FD0"/>
    <w:rsid w:val="00AF3D0E"/>
    <w:rsid w:val="00B01B30"/>
    <w:rsid w:val="00B2754F"/>
    <w:rsid w:val="00B40473"/>
    <w:rsid w:val="00B54372"/>
    <w:rsid w:val="00B63556"/>
    <w:rsid w:val="00B766DA"/>
    <w:rsid w:val="00B92076"/>
    <w:rsid w:val="00BA20C9"/>
    <w:rsid w:val="00BA7391"/>
    <w:rsid w:val="00BC3DCD"/>
    <w:rsid w:val="00BD5C5C"/>
    <w:rsid w:val="00BE4CCA"/>
    <w:rsid w:val="00BF12B0"/>
    <w:rsid w:val="00BF7283"/>
    <w:rsid w:val="00C050B7"/>
    <w:rsid w:val="00C2327B"/>
    <w:rsid w:val="00C55E85"/>
    <w:rsid w:val="00C82874"/>
    <w:rsid w:val="00CA4347"/>
    <w:rsid w:val="00CB051E"/>
    <w:rsid w:val="00CB487D"/>
    <w:rsid w:val="00CC4BB9"/>
    <w:rsid w:val="00D550C6"/>
    <w:rsid w:val="00D6314C"/>
    <w:rsid w:val="00D674B5"/>
    <w:rsid w:val="00D9079B"/>
    <w:rsid w:val="00D93BC9"/>
    <w:rsid w:val="00DA20CC"/>
    <w:rsid w:val="00DA5843"/>
    <w:rsid w:val="00DB2489"/>
    <w:rsid w:val="00DD0B33"/>
    <w:rsid w:val="00E10FE4"/>
    <w:rsid w:val="00E4422C"/>
    <w:rsid w:val="00E9275B"/>
    <w:rsid w:val="00EA11F2"/>
    <w:rsid w:val="00EB2E20"/>
    <w:rsid w:val="00EB727D"/>
    <w:rsid w:val="00ED2A2E"/>
    <w:rsid w:val="00ED5E96"/>
    <w:rsid w:val="00EE4141"/>
    <w:rsid w:val="00EF43B9"/>
    <w:rsid w:val="00F07063"/>
    <w:rsid w:val="00F137C2"/>
    <w:rsid w:val="00F1641D"/>
    <w:rsid w:val="00F531EB"/>
    <w:rsid w:val="00F532E0"/>
    <w:rsid w:val="00F57147"/>
    <w:rsid w:val="00F640C5"/>
    <w:rsid w:val="00FB5339"/>
    <w:rsid w:val="00FC0E33"/>
    <w:rsid w:val="00FD1391"/>
    <w:rsid w:val="00FD6DE2"/>
    <w:rsid w:val="00FE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D6AD"/>
  <w15:chartTrackingRefBased/>
  <w15:docId w15:val="{A40C7C8E-C63C-42ED-8AA8-3F2CEBB1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97EF0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DB24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ibm.com/think/topics/key-managem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geeksforgeeks.org/computer-networks/easy-key-management-in-cryptography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6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2025-08-04T15:26:00Z</dcterms:created>
  <dcterms:modified xsi:type="dcterms:W3CDTF">2025-08-06T19:20:00Z</dcterms:modified>
</cp:coreProperties>
</file>