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AF" w:rsidRDefault="002D045F">
      <w:pPr>
        <w:rPr>
          <w:b/>
          <w:i/>
          <w:color w:val="FF0000"/>
          <w:sz w:val="26"/>
          <w:szCs w:val="26"/>
          <w:lang w:val="tr-TR"/>
        </w:rPr>
      </w:pPr>
      <w:r w:rsidRPr="002D045F">
        <w:rPr>
          <w:b/>
          <w:i/>
          <w:color w:val="FF0000"/>
          <w:sz w:val="26"/>
          <w:szCs w:val="26"/>
          <w:lang w:val="tr-TR"/>
        </w:rPr>
        <w:t>KLASİK ŞİFRELEME YÖNTEMLERİ</w:t>
      </w:r>
    </w:p>
    <w:p w:rsidR="00C85A26" w:rsidRDefault="00432569">
      <w:pPr>
        <w:rPr>
          <w:lang w:val="tr-TR"/>
        </w:rPr>
      </w:pPr>
      <w:r>
        <w:rPr>
          <w:lang w:val="tr-TR"/>
        </w:rPr>
        <w:t>Klasik şifreleme metotları</w:t>
      </w:r>
      <w:r w:rsidR="00F93B08">
        <w:rPr>
          <w:lang w:val="tr-TR"/>
        </w:rPr>
        <w:t>,</w:t>
      </w:r>
      <w:r>
        <w:rPr>
          <w:lang w:val="tr-TR"/>
        </w:rPr>
        <w:t xml:space="preserve"> modern </w:t>
      </w:r>
      <w:proofErr w:type="spellStart"/>
      <w:r>
        <w:rPr>
          <w:lang w:val="tr-TR"/>
        </w:rPr>
        <w:t>kriptografi</w:t>
      </w:r>
      <w:proofErr w:type="spellEnd"/>
      <w:r>
        <w:rPr>
          <w:lang w:val="tr-TR"/>
        </w:rPr>
        <w:t xml:space="preserve"> dönemine geçmeden önce </w:t>
      </w:r>
      <w:r w:rsidR="008F5AB1">
        <w:rPr>
          <w:lang w:val="tr-TR"/>
        </w:rPr>
        <w:t>daha ilkel</w:t>
      </w:r>
      <w:r w:rsidR="00F93B08">
        <w:rPr>
          <w:lang w:val="tr-TR"/>
        </w:rPr>
        <w:t xml:space="preserve"> ve basit mekanizmaların kul</w:t>
      </w:r>
      <w:r w:rsidR="00F231C9">
        <w:rPr>
          <w:lang w:val="tr-TR"/>
        </w:rPr>
        <w:t xml:space="preserve">lanıldığı şifreleme yöntemlerinden oluşmaktadır. Basit algoritmalarla ortaya çıkan bu metotlar modern çağda yetersiz kalmış ve </w:t>
      </w:r>
      <w:r w:rsidR="00A969C7">
        <w:rPr>
          <w:lang w:val="tr-TR"/>
        </w:rPr>
        <w:t>şifreleme yöntemlerinin çok daha fazla karmaşık</w:t>
      </w:r>
      <w:r w:rsidR="00F42C15">
        <w:rPr>
          <w:lang w:val="tr-TR"/>
        </w:rPr>
        <w:t xml:space="preserve"> ve kırılamaz olması için pek çok teknolojik gelişmeden faydalanılmıştır. Klasik şifreleme algoritmalarına örnek olarak</w:t>
      </w:r>
      <w:r w:rsidR="00162804">
        <w:rPr>
          <w:lang w:val="tr-TR"/>
        </w:rPr>
        <w:t>:</w:t>
      </w:r>
    </w:p>
    <w:p w:rsidR="0084467B" w:rsidRPr="00E31F88" w:rsidRDefault="0084467B" w:rsidP="002D59A5">
      <w:pPr>
        <w:rPr>
          <w:b/>
          <w:color w:val="538135" w:themeColor="accent6" w:themeShade="BF"/>
          <w:sz w:val="24"/>
          <w:szCs w:val="24"/>
          <w:lang w:val="tr-TR"/>
        </w:rPr>
      </w:pPr>
      <w:r w:rsidRPr="00E31F88">
        <w:rPr>
          <w:b/>
          <w:color w:val="538135" w:themeColor="accent6" w:themeShade="BF"/>
          <w:sz w:val="24"/>
          <w:szCs w:val="24"/>
          <w:lang w:val="tr-TR"/>
        </w:rPr>
        <w:t>Sezar Şifreleme</w:t>
      </w:r>
    </w:p>
    <w:p w:rsidR="0084467B" w:rsidRDefault="00A62ECD">
      <w:pPr>
        <w:rPr>
          <w:lang w:val="tr-TR"/>
        </w:rPr>
      </w:pPr>
      <w:r>
        <w:rPr>
          <w:lang w:val="tr-TR"/>
        </w:rPr>
        <w:t>Julius Sezar’ın askeri ve diplo</w:t>
      </w:r>
      <w:r w:rsidR="00E31F88">
        <w:rPr>
          <w:lang w:val="tr-TR"/>
        </w:rPr>
        <w:t>matik mesajların gizliliğini korumak amacıyla bulduğu bir yöntemdir.</w:t>
      </w:r>
      <w:r w:rsidR="002D59A5">
        <w:rPr>
          <w:lang w:val="tr-TR"/>
        </w:rPr>
        <w:t xml:space="preserve"> En eski klasik şifreleme metotlarından biri olarak kabul edilir. Uygulama olarak basit mantıkta her harf</w:t>
      </w:r>
      <w:r w:rsidR="00693E68">
        <w:rPr>
          <w:lang w:val="tr-TR"/>
        </w:rPr>
        <w:t>in belirlenen adımda kaydırılmasıyla şifreli bir metin oluşturur.</w:t>
      </w:r>
    </w:p>
    <w:p w:rsidR="000A37F5" w:rsidRDefault="00DE63AE" w:rsidP="003916CE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8885A7F" wp14:editId="5204AF8C">
            <wp:extent cx="3622963" cy="1561389"/>
            <wp:effectExtent l="0" t="0" r="0" b="1270"/>
            <wp:docPr id="2" name="Resim 2" descr="Empowering Encryption: Mastering the Caesar Cipher in 3 powerful Steps -  Console Fla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owering Encryption: Mastering the Caesar Cipher in 3 powerful Steps -  Console Flare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63" cy="15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26" w:rsidRPr="00A62ECD" w:rsidRDefault="00C85A26" w:rsidP="003916CE">
      <w:pPr>
        <w:jc w:val="center"/>
        <w:rPr>
          <w:lang w:val="tr-TR"/>
        </w:rPr>
      </w:pPr>
    </w:p>
    <w:p w:rsidR="00F42C15" w:rsidRDefault="0050035C">
      <w:pPr>
        <w:rPr>
          <w:lang w:val="tr-TR"/>
        </w:rPr>
      </w:pPr>
      <w:r>
        <w:rPr>
          <w:lang w:val="tr-TR"/>
        </w:rPr>
        <w:t xml:space="preserve">Görseldeki gibi K=2 adım olarak belirlenmiş ve harfler iki adım kaydırılarak </w:t>
      </w:r>
      <w:r w:rsidR="00516CFC">
        <w:rPr>
          <w:lang w:val="tr-TR"/>
        </w:rPr>
        <w:t xml:space="preserve">şifreli metin oluşturma amaçlanmıştır. </w:t>
      </w:r>
      <w:proofErr w:type="spellStart"/>
      <w:r w:rsidR="00516CFC">
        <w:rPr>
          <w:lang w:val="tr-TR"/>
        </w:rPr>
        <w:t>Örn</w:t>
      </w:r>
      <w:proofErr w:type="spellEnd"/>
      <w:r w:rsidR="00516CFC">
        <w:rPr>
          <w:lang w:val="tr-TR"/>
        </w:rPr>
        <w:t xml:space="preserve">: K=5 olarak belirlenmiş bir Sezar şifreleme algoritması için </w:t>
      </w:r>
    </w:p>
    <w:p w:rsidR="00516CFC" w:rsidRPr="00A54410" w:rsidRDefault="006F51DE" w:rsidP="006F51DE">
      <w:pPr>
        <w:pStyle w:val="ListeParagraf"/>
        <w:numPr>
          <w:ilvl w:val="0"/>
          <w:numId w:val="4"/>
        </w:numPr>
        <w:rPr>
          <w:b/>
          <w:color w:val="C45911" w:themeColor="accent2" w:themeShade="BF"/>
          <w:lang w:val="tr-TR"/>
        </w:rPr>
      </w:pPr>
      <w:r w:rsidRPr="00B100BD">
        <w:rPr>
          <w:b/>
          <w:color w:val="C45911" w:themeColor="accent2" w:themeShade="BF"/>
          <w:sz w:val="26"/>
          <w:szCs w:val="26"/>
          <w:lang w:val="tr-TR"/>
        </w:rPr>
        <w:t xml:space="preserve">C A E </w:t>
      </w:r>
      <w:r w:rsidR="00F300EE">
        <w:rPr>
          <w:b/>
          <w:color w:val="C45911" w:themeColor="accent2" w:themeShade="BF"/>
          <w:sz w:val="26"/>
          <w:szCs w:val="26"/>
          <w:lang w:val="tr-TR"/>
        </w:rPr>
        <w:t>S A R C I</w:t>
      </w:r>
      <w:r w:rsidRPr="00B100BD">
        <w:rPr>
          <w:b/>
          <w:color w:val="C45911" w:themeColor="accent2" w:themeShade="BF"/>
          <w:sz w:val="26"/>
          <w:szCs w:val="26"/>
          <w:lang w:val="tr-TR"/>
        </w:rPr>
        <w:t xml:space="preserve"> P H E R</w:t>
      </w:r>
      <w:r w:rsidRPr="00B100BD">
        <w:rPr>
          <w:b/>
          <w:color w:val="C45911" w:themeColor="accent2" w:themeShade="BF"/>
          <w:lang w:val="tr-TR"/>
        </w:rPr>
        <w:t xml:space="preserve"> </w:t>
      </w:r>
      <w:r w:rsidRPr="00B100BD">
        <w:rPr>
          <w:color w:val="C45911" w:themeColor="accent2" w:themeShade="BF"/>
          <w:lang w:val="tr-TR"/>
        </w:rPr>
        <w:sym w:font="Wingdings" w:char="F0E0"/>
      </w:r>
      <w:r w:rsidR="00B100BD">
        <w:rPr>
          <w:color w:val="C45911" w:themeColor="accent2" w:themeShade="BF"/>
          <w:lang w:val="tr-TR"/>
        </w:rPr>
        <w:t xml:space="preserve">  </w:t>
      </w:r>
      <w:r w:rsidR="00C034FC">
        <w:rPr>
          <w:b/>
          <w:color w:val="C45911" w:themeColor="accent2" w:themeShade="BF"/>
          <w:sz w:val="26"/>
          <w:szCs w:val="26"/>
          <w:lang w:val="tr-TR"/>
        </w:rPr>
        <w:t xml:space="preserve">H F </w:t>
      </w:r>
      <w:r w:rsidR="00C66CB0">
        <w:rPr>
          <w:b/>
          <w:color w:val="C45911" w:themeColor="accent2" w:themeShade="BF"/>
          <w:sz w:val="26"/>
          <w:szCs w:val="26"/>
          <w:lang w:val="tr-TR"/>
        </w:rPr>
        <w:t xml:space="preserve">J </w:t>
      </w:r>
      <w:r w:rsidR="00A24CD1">
        <w:rPr>
          <w:b/>
          <w:color w:val="C45911" w:themeColor="accent2" w:themeShade="BF"/>
          <w:sz w:val="26"/>
          <w:szCs w:val="26"/>
          <w:lang w:val="tr-TR"/>
        </w:rPr>
        <w:t xml:space="preserve">X F W H </w:t>
      </w:r>
      <w:r w:rsidR="00F300EE">
        <w:rPr>
          <w:b/>
          <w:color w:val="C45911" w:themeColor="accent2" w:themeShade="BF"/>
          <w:sz w:val="26"/>
          <w:szCs w:val="26"/>
          <w:lang w:val="tr-TR"/>
        </w:rPr>
        <w:t>N</w:t>
      </w:r>
      <w:r w:rsidR="00184C25">
        <w:rPr>
          <w:b/>
          <w:color w:val="C45911" w:themeColor="accent2" w:themeShade="BF"/>
          <w:sz w:val="26"/>
          <w:szCs w:val="26"/>
          <w:lang w:val="tr-TR"/>
        </w:rPr>
        <w:t xml:space="preserve"> U M J F </w:t>
      </w:r>
    </w:p>
    <w:p w:rsidR="00A54410" w:rsidRDefault="00A54410" w:rsidP="00A54410">
      <w:pPr>
        <w:rPr>
          <w:lang w:val="tr-TR"/>
        </w:rPr>
      </w:pPr>
      <w:proofErr w:type="gramStart"/>
      <w:r>
        <w:rPr>
          <w:b/>
          <w:color w:val="FF0000"/>
          <w:lang w:val="tr-TR"/>
        </w:rPr>
        <w:t>!!!</w:t>
      </w:r>
      <w:proofErr w:type="gramEnd"/>
      <w:r>
        <w:rPr>
          <w:b/>
          <w:color w:val="FF0000"/>
          <w:lang w:val="tr-TR"/>
        </w:rPr>
        <w:t xml:space="preserve">DİKKAT EDİLMESİ GEREKENLER: </w:t>
      </w:r>
      <w:r>
        <w:rPr>
          <w:lang w:val="tr-TR"/>
        </w:rPr>
        <w:t xml:space="preserve">Türk alfabesinde </w:t>
      </w:r>
      <w:r w:rsidR="00F32464">
        <w:rPr>
          <w:lang w:val="tr-TR"/>
        </w:rPr>
        <w:t xml:space="preserve">29 harf bulunur fakat bazı harflerin İngiliz alfabesinde olmadığına dikkat edilmelidir </w:t>
      </w:r>
      <w:r w:rsidR="00F300EE" w:rsidRPr="00F300EE">
        <w:rPr>
          <w:lang w:val="tr-TR"/>
        </w:rPr>
        <w:sym w:font="Wingdings" w:char="F0E0"/>
      </w:r>
      <w:r w:rsidR="00F300EE">
        <w:rPr>
          <w:lang w:val="tr-TR"/>
        </w:rPr>
        <w:t xml:space="preserve"> Ç, S, Ğ, İ , Ö, Ü harfleri dahil edilmemelidir</w:t>
      </w:r>
      <w:r w:rsidR="002F6A09">
        <w:rPr>
          <w:lang w:val="tr-TR"/>
        </w:rPr>
        <w:t>.</w:t>
      </w:r>
    </w:p>
    <w:p w:rsidR="00DF0328" w:rsidRDefault="00DF0328" w:rsidP="00DF0328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A,</w:t>
      </w:r>
      <w:r w:rsidR="00AC4E7E">
        <w:rPr>
          <w:lang w:val="tr-TR"/>
        </w:rPr>
        <w:t xml:space="preserve"> </w:t>
      </w:r>
      <w:r>
        <w:rPr>
          <w:lang w:val="tr-TR"/>
        </w:rPr>
        <w:t>B,</w:t>
      </w:r>
      <w:r w:rsidR="00AC4E7E">
        <w:rPr>
          <w:lang w:val="tr-TR"/>
        </w:rPr>
        <w:t xml:space="preserve"> </w:t>
      </w:r>
      <w:r>
        <w:rPr>
          <w:lang w:val="tr-TR"/>
        </w:rPr>
        <w:t>C,</w:t>
      </w:r>
      <w:r w:rsidR="00AC4E7E">
        <w:rPr>
          <w:lang w:val="tr-TR"/>
        </w:rPr>
        <w:t xml:space="preserve"> </w:t>
      </w:r>
      <w:r>
        <w:rPr>
          <w:lang w:val="tr-TR"/>
        </w:rPr>
        <w:t>D,</w:t>
      </w:r>
      <w:r w:rsidR="00AC4E7E">
        <w:rPr>
          <w:lang w:val="tr-TR"/>
        </w:rPr>
        <w:t xml:space="preserve"> </w:t>
      </w:r>
      <w:r>
        <w:rPr>
          <w:lang w:val="tr-TR"/>
        </w:rPr>
        <w:t>E,</w:t>
      </w:r>
      <w:r w:rsidR="00AC4E7E">
        <w:rPr>
          <w:lang w:val="tr-TR"/>
        </w:rPr>
        <w:t xml:space="preserve"> </w:t>
      </w:r>
      <w:r>
        <w:rPr>
          <w:lang w:val="tr-TR"/>
        </w:rPr>
        <w:t>F,</w:t>
      </w:r>
      <w:r w:rsidR="00AC4E7E">
        <w:rPr>
          <w:lang w:val="tr-TR"/>
        </w:rPr>
        <w:t xml:space="preserve"> </w:t>
      </w:r>
      <w:r>
        <w:rPr>
          <w:lang w:val="tr-TR"/>
        </w:rPr>
        <w:t>G,</w:t>
      </w:r>
      <w:r w:rsidR="00AC4E7E">
        <w:rPr>
          <w:lang w:val="tr-TR"/>
        </w:rPr>
        <w:t xml:space="preserve"> </w:t>
      </w:r>
      <w:r>
        <w:rPr>
          <w:lang w:val="tr-TR"/>
        </w:rPr>
        <w:t>H,</w:t>
      </w:r>
      <w:r w:rsidR="00AC4E7E">
        <w:rPr>
          <w:lang w:val="tr-TR"/>
        </w:rPr>
        <w:t xml:space="preserve"> </w:t>
      </w:r>
      <w:r>
        <w:rPr>
          <w:lang w:val="tr-TR"/>
        </w:rPr>
        <w:t>I,</w:t>
      </w:r>
      <w:r w:rsidR="00AC4E7E">
        <w:rPr>
          <w:lang w:val="tr-TR"/>
        </w:rPr>
        <w:t xml:space="preserve"> </w:t>
      </w:r>
      <w:r>
        <w:rPr>
          <w:lang w:val="tr-TR"/>
        </w:rPr>
        <w:t>J,</w:t>
      </w:r>
      <w:r w:rsidR="00AC4E7E">
        <w:rPr>
          <w:lang w:val="tr-TR"/>
        </w:rPr>
        <w:t xml:space="preserve"> </w:t>
      </w:r>
      <w:r>
        <w:rPr>
          <w:lang w:val="tr-TR"/>
        </w:rPr>
        <w:t>K,</w:t>
      </w:r>
      <w:r w:rsidR="00AC4E7E">
        <w:rPr>
          <w:lang w:val="tr-TR"/>
        </w:rPr>
        <w:t xml:space="preserve"> </w:t>
      </w:r>
      <w:r>
        <w:rPr>
          <w:lang w:val="tr-TR"/>
        </w:rPr>
        <w:t>L,</w:t>
      </w:r>
      <w:r w:rsidR="00AC4E7E">
        <w:rPr>
          <w:lang w:val="tr-TR"/>
        </w:rPr>
        <w:t xml:space="preserve"> </w:t>
      </w:r>
      <w:r>
        <w:rPr>
          <w:lang w:val="tr-TR"/>
        </w:rPr>
        <w:t>M,</w:t>
      </w:r>
      <w:r w:rsidR="00AC4E7E">
        <w:rPr>
          <w:lang w:val="tr-TR"/>
        </w:rPr>
        <w:t xml:space="preserve"> </w:t>
      </w:r>
      <w:r>
        <w:rPr>
          <w:lang w:val="tr-TR"/>
        </w:rPr>
        <w:t>N,</w:t>
      </w:r>
      <w:r w:rsidR="00AC4E7E">
        <w:rPr>
          <w:lang w:val="tr-TR"/>
        </w:rPr>
        <w:t xml:space="preserve"> </w:t>
      </w:r>
      <w:r>
        <w:rPr>
          <w:lang w:val="tr-TR"/>
        </w:rPr>
        <w:t>O,</w:t>
      </w:r>
      <w:r w:rsidR="00AC4E7E">
        <w:rPr>
          <w:lang w:val="tr-TR"/>
        </w:rPr>
        <w:t xml:space="preserve"> </w:t>
      </w:r>
      <w:r>
        <w:rPr>
          <w:lang w:val="tr-TR"/>
        </w:rPr>
        <w:t>P,</w:t>
      </w:r>
      <w:r w:rsidR="00AC4E7E">
        <w:rPr>
          <w:lang w:val="tr-TR"/>
        </w:rPr>
        <w:t xml:space="preserve"> </w:t>
      </w:r>
      <w:r>
        <w:rPr>
          <w:lang w:val="tr-TR"/>
        </w:rPr>
        <w:t>Q,</w:t>
      </w:r>
      <w:r w:rsidR="00AC4E7E">
        <w:rPr>
          <w:lang w:val="tr-TR"/>
        </w:rPr>
        <w:t xml:space="preserve"> </w:t>
      </w:r>
      <w:r>
        <w:rPr>
          <w:lang w:val="tr-TR"/>
        </w:rPr>
        <w:t>R,</w:t>
      </w:r>
      <w:r w:rsidR="00AC4E7E">
        <w:rPr>
          <w:lang w:val="tr-TR"/>
        </w:rPr>
        <w:t xml:space="preserve"> </w:t>
      </w:r>
      <w:r>
        <w:rPr>
          <w:lang w:val="tr-TR"/>
        </w:rPr>
        <w:t>S,</w:t>
      </w:r>
      <w:r w:rsidR="00AC4E7E">
        <w:rPr>
          <w:lang w:val="tr-TR"/>
        </w:rPr>
        <w:t xml:space="preserve"> </w:t>
      </w:r>
      <w:r>
        <w:rPr>
          <w:lang w:val="tr-TR"/>
        </w:rPr>
        <w:t>T,</w:t>
      </w:r>
      <w:r w:rsidR="00AC4E7E">
        <w:rPr>
          <w:lang w:val="tr-TR"/>
        </w:rPr>
        <w:t xml:space="preserve"> </w:t>
      </w:r>
      <w:r>
        <w:rPr>
          <w:lang w:val="tr-TR"/>
        </w:rPr>
        <w:t>U,</w:t>
      </w:r>
      <w:r w:rsidR="00AC4E7E">
        <w:rPr>
          <w:lang w:val="tr-TR"/>
        </w:rPr>
        <w:t xml:space="preserve"> </w:t>
      </w:r>
      <w:r>
        <w:rPr>
          <w:lang w:val="tr-TR"/>
        </w:rPr>
        <w:t>V,</w:t>
      </w:r>
      <w:r w:rsidR="00AC4E7E">
        <w:rPr>
          <w:lang w:val="tr-TR"/>
        </w:rPr>
        <w:t xml:space="preserve"> </w:t>
      </w:r>
      <w:r>
        <w:rPr>
          <w:lang w:val="tr-TR"/>
        </w:rPr>
        <w:t>W,</w:t>
      </w:r>
      <w:r w:rsidR="00AC4E7E">
        <w:rPr>
          <w:lang w:val="tr-TR"/>
        </w:rPr>
        <w:t xml:space="preserve"> </w:t>
      </w:r>
      <w:r>
        <w:rPr>
          <w:lang w:val="tr-TR"/>
        </w:rPr>
        <w:t>X,</w:t>
      </w:r>
      <w:r w:rsidR="00AC4E7E">
        <w:rPr>
          <w:lang w:val="tr-TR"/>
        </w:rPr>
        <w:t xml:space="preserve"> </w:t>
      </w:r>
      <w:r>
        <w:rPr>
          <w:lang w:val="tr-TR"/>
        </w:rPr>
        <w:t>Y,</w:t>
      </w:r>
      <w:r w:rsidR="00AC4E7E">
        <w:rPr>
          <w:lang w:val="tr-TR"/>
        </w:rPr>
        <w:t xml:space="preserve"> </w:t>
      </w:r>
      <w:proofErr w:type="gramStart"/>
      <w:r>
        <w:rPr>
          <w:lang w:val="tr-TR"/>
        </w:rPr>
        <w:t>Z</w:t>
      </w:r>
      <w:r w:rsidR="00AC4E7E">
        <w:rPr>
          <w:lang w:val="tr-TR"/>
        </w:rPr>
        <w:t xml:space="preserve">  harfleri</w:t>
      </w:r>
      <w:proofErr w:type="gramEnd"/>
      <w:r w:rsidR="00AC4E7E">
        <w:rPr>
          <w:lang w:val="tr-TR"/>
        </w:rPr>
        <w:t xml:space="preserve"> ile kaydırma işlemi yapılmalı.</w:t>
      </w:r>
    </w:p>
    <w:p w:rsidR="00AC4E7E" w:rsidRDefault="00B011D7" w:rsidP="00DF0328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Eğer Türkçe karak</w:t>
      </w:r>
      <w:r w:rsidR="001501F5">
        <w:rPr>
          <w:lang w:val="tr-TR"/>
        </w:rPr>
        <w:t xml:space="preserve">ter kullanılmışsa </w:t>
      </w:r>
      <w:proofErr w:type="spellStart"/>
      <w:r w:rsidR="001501F5">
        <w:rPr>
          <w:lang w:val="tr-TR"/>
        </w:rPr>
        <w:t>text</w:t>
      </w:r>
      <w:proofErr w:type="spellEnd"/>
      <w:r w:rsidR="001501F5">
        <w:rPr>
          <w:lang w:val="tr-TR"/>
        </w:rPr>
        <w:t xml:space="preserve"> üzerinde, özel karakterlerde</w:t>
      </w:r>
      <w:r w:rsidR="005176B2">
        <w:rPr>
          <w:lang w:val="tr-TR"/>
        </w:rPr>
        <w:t xml:space="preserve"> ve Türkçe </w:t>
      </w:r>
      <w:proofErr w:type="gramStart"/>
      <w:r w:rsidR="005176B2">
        <w:rPr>
          <w:lang w:val="tr-TR"/>
        </w:rPr>
        <w:t xml:space="preserve">harflerde </w:t>
      </w:r>
      <w:r w:rsidR="001501F5">
        <w:rPr>
          <w:lang w:val="tr-TR"/>
        </w:rPr>
        <w:t xml:space="preserve"> kaydırma</w:t>
      </w:r>
      <w:proofErr w:type="gramEnd"/>
      <w:r w:rsidR="001501F5">
        <w:rPr>
          <w:lang w:val="tr-TR"/>
        </w:rPr>
        <w:t xml:space="preserve"> işlemi yapılmaz</w:t>
      </w:r>
      <w:r w:rsidR="00CF0A40">
        <w:rPr>
          <w:lang w:val="tr-TR"/>
        </w:rPr>
        <w:t>.</w:t>
      </w:r>
    </w:p>
    <w:p w:rsidR="00C85A26" w:rsidRPr="00C04140" w:rsidRDefault="00C85A26" w:rsidP="00C85A26">
      <w:pPr>
        <w:pStyle w:val="ListeParagraf"/>
        <w:rPr>
          <w:color w:val="002060"/>
          <w:sz w:val="24"/>
          <w:szCs w:val="24"/>
          <w:lang w:val="tr-TR"/>
        </w:rPr>
      </w:pPr>
    </w:p>
    <w:p w:rsidR="005176B2" w:rsidRPr="00C04140" w:rsidRDefault="005176B2" w:rsidP="005176B2">
      <w:pPr>
        <w:rPr>
          <w:b/>
          <w:color w:val="002060"/>
          <w:sz w:val="24"/>
          <w:szCs w:val="24"/>
          <w:lang w:val="tr-TR"/>
        </w:rPr>
      </w:pPr>
      <w:proofErr w:type="spellStart"/>
      <w:r w:rsidRPr="00C04140">
        <w:rPr>
          <w:b/>
          <w:color w:val="002060"/>
          <w:sz w:val="24"/>
          <w:szCs w:val="24"/>
          <w:lang w:val="tr-TR"/>
        </w:rPr>
        <w:t>Monoalfabetik</w:t>
      </w:r>
      <w:proofErr w:type="spellEnd"/>
      <w:r w:rsidRPr="00C04140">
        <w:rPr>
          <w:b/>
          <w:color w:val="002060"/>
          <w:sz w:val="24"/>
          <w:szCs w:val="24"/>
          <w:lang w:val="tr-TR"/>
        </w:rPr>
        <w:t xml:space="preserve"> Şifreleme</w:t>
      </w:r>
    </w:p>
    <w:p w:rsidR="004D2931" w:rsidRDefault="00D05641" w:rsidP="005176B2">
      <w:pPr>
        <w:rPr>
          <w:lang w:val="tr-TR"/>
        </w:rPr>
      </w:pPr>
      <w:proofErr w:type="spellStart"/>
      <w:r>
        <w:rPr>
          <w:lang w:val="tr-TR"/>
        </w:rPr>
        <w:t>Monoalfabetik</w:t>
      </w:r>
      <w:proofErr w:type="spellEnd"/>
      <w:r>
        <w:rPr>
          <w:lang w:val="tr-TR"/>
        </w:rPr>
        <w:t xml:space="preserve"> şifreleme basit bir şekilde her harfin işaret ettiği başka bir harf kullanılarak şifreli mesaj oluşturm</w:t>
      </w:r>
      <w:r w:rsidR="00513CB1">
        <w:rPr>
          <w:lang w:val="tr-TR"/>
        </w:rPr>
        <w:t>ayı amaçlar.</w:t>
      </w:r>
      <w:r w:rsidR="007B68BE">
        <w:rPr>
          <w:lang w:val="tr-TR"/>
        </w:rPr>
        <w:t xml:space="preserve"> </w:t>
      </w:r>
      <w:r w:rsidR="00673024">
        <w:rPr>
          <w:lang w:val="tr-TR"/>
        </w:rPr>
        <w:t xml:space="preserve">Basit ve kolay bir şifreleme olmasıyla birlikte çok kolay kırılabilmesi </w:t>
      </w:r>
      <w:r w:rsidR="0002112C">
        <w:rPr>
          <w:lang w:val="tr-TR"/>
        </w:rPr>
        <w:t>zamanla kullanılmamasına sebep olmu</w:t>
      </w:r>
      <w:r w:rsidR="00C052D9">
        <w:rPr>
          <w:lang w:val="tr-TR"/>
        </w:rPr>
        <w:t>ştur. Genellikle şifre kırma işlemi</w:t>
      </w:r>
      <w:r w:rsidR="0002112C">
        <w:rPr>
          <w:lang w:val="tr-TR"/>
        </w:rPr>
        <w:t xml:space="preserve"> için harf frekanslarının şifreli metinde de değişmeyeceği </w:t>
      </w:r>
      <w:r w:rsidR="00F44115">
        <w:rPr>
          <w:lang w:val="tr-TR"/>
        </w:rPr>
        <w:t>fark</w:t>
      </w:r>
      <w:r w:rsidR="00C052D9">
        <w:rPr>
          <w:lang w:val="tr-TR"/>
        </w:rPr>
        <w:t xml:space="preserve"> e</w:t>
      </w:r>
      <w:r w:rsidR="00F44115">
        <w:rPr>
          <w:lang w:val="tr-TR"/>
        </w:rPr>
        <w:t xml:space="preserve">dildiğinde,  frekansı yüksek olan </w:t>
      </w:r>
      <w:r w:rsidR="00F7641C">
        <w:rPr>
          <w:lang w:val="tr-TR"/>
        </w:rPr>
        <w:t>harflerin alfabede sık kullanılan harfler ile denenerek gizl</w:t>
      </w:r>
      <w:r w:rsidR="00C052D9">
        <w:rPr>
          <w:lang w:val="tr-TR"/>
        </w:rPr>
        <w:t xml:space="preserve">enen metinin bulunabileceği fark </w:t>
      </w:r>
      <w:r w:rsidR="00F7641C">
        <w:rPr>
          <w:lang w:val="tr-TR"/>
        </w:rPr>
        <w:t>edilmiştir.</w:t>
      </w:r>
      <w:r w:rsidR="004D2931">
        <w:rPr>
          <w:lang w:val="tr-TR"/>
        </w:rPr>
        <w:t xml:space="preserve"> </w:t>
      </w:r>
    </w:p>
    <w:p w:rsidR="005176B2" w:rsidRPr="004D2931" w:rsidRDefault="004D2931" w:rsidP="004D2931">
      <w:pPr>
        <w:pStyle w:val="ListeParagraf"/>
        <w:numPr>
          <w:ilvl w:val="0"/>
          <w:numId w:val="5"/>
        </w:numPr>
        <w:rPr>
          <w:lang w:val="tr-TR"/>
        </w:rPr>
      </w:pPr>
      <w:proofErr w:type="spellStart"/>
      <w:r w:rsidRPr="00C052D9">
        <w:rPr>
          <w:highlight w:val="yellow"/>
          <w:lang w:val="tr-TR"/>
        </w:rPr>
        <w:t>Örn</w:t>
      </w:r>
      <w:proofErr w:type="spellEnd"/>
      <w:r w:rsidRPr="00C052D9">
        <w:rPr>
          <w:highlight w:val="yellow"/>
          <w:lang w:val="tr-TR"/>
        </w:rPr>
        <w:t>:</w:t>
      </w:r>
      <w:r>
        <w:rPr>
          <w:lang w:val="tr-TR"/>
        </w:rPr>
        <w:t xml:space="preserve"> p harfinin frekansı en yüksek ise p harfi a, e, i gibi harfleri işaret ediyor olabilir. Bunun için p harfi yerine </w:t>
      </w:r>
      <w:r w:rsidR="00C85A26">
        <w:rPr>
          <w:lang w:val="tr-TR"/>
        </w:rPr>
        <w:t>bu harfler denenerek şifresiz metine ulaşılabilir.</w:t>
      </w:r>
    </w:p>
    <w:p w:rsidR="00C04140" w:rsidRDefault="007B68BE" w:rsidP="005176B2">
      <w:pPr>
        <w:rPr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743200" cy="1431607"/>
            <wp:effectExtent l="0" t="0" r="0" b="0"/>
            <wp:wrapSquare wrapText="bothSides"/>
            <wp:docPr id="3" name="Resim 3" descr="The World According To Benedict Cumberbatch » ENIGMA Chapter 3 – The Substitution 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World According To Benedict Cumberbatch » ENIGMA Chapter 3 – The Substitution  Cip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84A">
        <w:rPr>
          <w:lang w:val="tr-TR"/>
        </w:rPr>
        <w:t xml:space="preserve">   </w:t>
      </w:r>
    </w:p>
    <w:p w:rsidR="0075184A" w:rsidRDefault="0075184A" w:rsidP="005176B2">
      <w:pPr>
        <w:rPr>
          <w:lang w:val="tr-TR"/>
        </w:rPr>
      </w:pPr>
      <w:r>
        <w:rPr>
          <w:lang w:val="tr-TR"/>
        </w:rPr>
        <w:t xml:space="preserve"> Yandaki resimde de görüldüğü gibi her harf başka bir                                     </w:t>
      </w:r>
      <w:r w:rsidR="00C239CA">
        <w:rPr>
          <w:lang w:val="tr-TR"/>
        </w:rPr>
        <w:t xml:space="preserve">   </w:t>
      </w:r>
      <w:r>
        <w:rPr>
          <w:lang w:val="tr-TR"/>
        </w:rPr>
        <w:t xml:space="preserve">harfe </w:t>
      </w:r>
      <w:r w:rsidR="00C239CA">
        <w:rPr>
          <w:lang w:val="tr-TR"/>
        </w:rPr>
        <w:t>eşdeğerdir. Örneğin:</w:t>
      </w:r>
    </w:p>
    <w:p w:rsidR="00C239CA" w:rsidRDefault="00314824" w:rsidP="00314824">
      <w:pPr>
        <w:pStyle w:val="ListeParagraf"/>
        <w:numPr>
          <w:ilvl w:val="0"/>
          <w:numId w:val="5"/>
        </w:numPr>
        <w:rPr>
          <w:lang w:val="tr-TR"/>
        </w:rPr>
      </w:pPr>
      <w:r w:rsidRPr="00314824">
        <w:rPr>
          <w:lang w:val="tr-TR"/>
        </w:rPr>
        <w:t>”</w:t>
      </w:r>
      <w:r w:rsidR="00C239CA" w:rsidRPr="00314824">
        <w:rPr>
          <w:lang w:val="tr-TR"/>
        </w:rPr>
        <w:t>alfabe</w:t>
      </w:r>
      <w:r w:rsidRPr="00314824">
        <w:rPr>
          <w:lang w:val="tr-TR"/>
        </w:rPr>
        <w:t>”</w:t>
      </w:r>
      <w:r w:rsidR="00C239CA" w:rsidRPr="00314824">
        <w:rPr>
          <w:lang w:val="tr-TR"/>
        </w:rPr>
        <w:t xml:space="preserve"> kelimesinin karşılığı </w:t>
      </w:r>
      <w:r w:rsidRPr="00314824">
        <w:rPr>
          <w:lang w:val="tr-TR"/>
        </w:rPr>
        <w:sym w:font="Wingdings" w:char="F0E0"/>
      </w:r>
      <w:r>
        <w:rPr>
          <w:lang w:val="tr-TR"/>
        </w:rPr>
        <w:t xml:space="preserve"> “</w:t>
      </w:r>
      <w:proofErr w:type="spellStart"/>
      <w:r>
        <w:rPr>
          <w:lang w:val="tr-TR"/>
        </w:rPr>
        <w:t>bw</w:t>
      </w:r>
      <w:r w:rsidR="00196537">
        <w:rPr>
          <w:lang w:val="tr-TR"/>
        </w:rPr>
        <w:t>mbvn</w:t>
      </w:r>
      <w:proofErr w:type="spellEnd"/>
      <w:r w:rsidR="00196537">
        <w:rPr>
          <w:lang w:val="tr-TR"/>
        </w:rPr>
        <w:t>”</w:t>
      </w:r>
    </w:p>
    <w:p w:rsidR="00196537" w:rsidRPr="00314824" w:rsidRDefault="00196537" w:rsidP="00196537">
      <w:pPr>
        <w:pStyle w:val="ListeParagraf"/>
        <w:ind w:left="768"/>
        <w:rPr>
          <w:lang w:val="tr-TR"/>
        </w:rPr>
      </w:pPr>
    </w:p>
    <w:p w:rsidR="005176B2" w:rsidRDefault="005176B2" w:rsidP="005176B2">
      <w:pPr>
        <w:rPr>
          <w:b/>
          <w:color w:val="538135" w:themeColor="accent6" w:themeShade="BF"/>
          <w:lang w:val="tr-TR"/>
        </w:rPr>
      </w:pPr>
    </w:p>
    <w:p w:rsidR="00C04140" w:rsidRDefault="00C04140" w:rsidP="005176B2">
      <w:pPr>
        <w:rPr>
          <w:b/>
          <w:color w:val="538135" w:themeColor="accent6" w:themeShade="BF"/>
          <w:lang w:val="tr-TR"/>
        </w:rPr>
      </w:pPr>
    </w:p>
    <w:p w:rsidR="00C04140" w:rsidRDefault="00C04140" w:rsidP="005176B2">
      <w:pPr>
        <w:rPr>
          <w:b/>
          <w:color w:val="002060"/>
          <w:sz w:val="24"/>
          <w:szCs w:val="24"/>
          <w:lang w:val="tr-TR"/>
        </w:rPr>
      </w:pPr>
      <w:proofErr w:type="spellStart"/>
      <w:r w:rsidRPr="00C04140">
        <w:rPr>
          <w:b/>
          <w:color w:val="002060"/>
          <w:sz w:val="24"/>
          <w:szCs w:val="24"/>
          <w:lang w:val="tr-TR"/>
        </w:rPr>
        <w:t>Polialfabetik</w:t>
      </w:r>
      <w:proofErr w:type="spellEnd"/>
      <w:r w:rsidRPr="00C04140">
        <w:rPr>
          <w:b/>
          <w:color w:val="002060"/>
          <w:sz w:val="24"/>
          <w:szCs w:val="24"/>
          <w:lang w:val="tr-TR"/>
        </w:rPr>
        <w:t xml:space="preserve"> Şifreleme</w:t>
      </w:r>
    </w:p>
    <w:p w:rsidR="0086576D" w:rsidRDefault="00AD40B3" w:rsidP="005176B2">
      <w:pPr>
        <w:rPr>
          <w:lang w:val="tr-TR"/>
        </w:rPr>
      </w:pPr>
      <w:proofErr w:type="spellStart"/>
      <w:r>
        <w:rPr>
          <w:lang w:val="tr-TR"/>
        </w:rPr>
        <w:t>Polialfabetik</w:t>
      </w:r>
      <w:proofErr w:type="spellEnd"/>
      <w:r>
        <w:rPr>
          <w:lang w:val="tr-TR"/>
        </w:rPr>
        <w:t xml:space="preserve"> şifreleme </w:t>
      </w:r>
      <w:proofErr w:type="spellStart"/>
      <w:r>
        <w:rPr>
          <w:lang w:val="tr-TR"/>
        </w:rPr>
        <w:t>monoalfabetik</w:t>
      </w:r>
      <w:proofErr w:type="spellEnd"/>
      <w:r>
        <w:rPr>
          <w:lang w:val="tr-TR"/>
        </w:rPr>
        <w:t xml:space="preserve"> şifrelemenin tersine </w:t>
      </w:r>
      <w:r w:rsidR="00E03E64">
        <w:rPr>
          <w:lang w:val="tr-TR"/>
        </w:rPr>
        <w:t>alfabedeki her harfin birden fazla harfe işaret etmesi söz konusudur. Yani bir harf her zaman tek bir harfi işaret etmez değişkenlik gösterir. Bu şifreleme yönteminin uygulama kısmında ise</w:t>
      </w:r>
      <w:r w:rsidR="002A6801">
        <w:rPr>
          <w:lang w:val="tr-TR"/>
        </w:rPr>
        <w:t xml:space="preserve"> en çok kullanılan</w:t>
      </w:r>
      <w:r w:rsidR="00E03E64">
        <w:rPr>
          <w:lang w:val="tr-TR"/>
        </w:rPr>
        <w:t xml:space="preserve"> </w:t>
      </w:r>
      <w:r w:rsidR="007C45F7">
        <w:rPr>
          <w:lang w:val="tr-TR"/>
        </w:rPr>
        <w:t>“</w:t>
      </w:r>
      <w:proofErr w:type="spellStart"/>
      <w:r w:rsidR="007C45F7">
        <w:rPr>
          <w:lang w:val="tr-TR"/>
        </w:rPr>
        <w:t>Viegenere</w:t>
      </w:r>
      <w:proofErr w:type="spellEnd"/>
      <w:r w:rsidR="007C45F7">
        <w:rPr>
          <w:lang w:val="tr-TR"/>
        </w:rPr>
        <w:t xml:space="preserve"> Tablosu” adı verilen tablo ile harflerin karşılıkları hesaplanarak şifreli metinler oluşturulmakt</w:t>
      </w:r>
      <w:r w:rsidR="0086576D">
        <w:rPr>
          <w:lang w:val="tr-TR"/>
        </w:rPr>
        <w:t>adır.</w:t>
      </w:r>
    </w:p>
    <w:p w:rsidR="00C04140" w:rsidRDefault="005707AC" w:rsidP="000B2718">
      <w:pPr>
        <w:pStyle w:val="ListeParagraf"/>
        <w:ind w:left="768"/>
        <w:rPr>
          <w:lang w:val="tr-TR"/>
        </w:rPr>
      </w:pPr>
      <w:r w:rsidRPr="000B2718">
        <w:rPr>
          <w:noProof/>
          <w:color w:val="92D050"/>
        </w:rPr>
        <w:drawing>
          <wp:anchor distT="0" distB="0" distL="114300" distR="114300" simplePos="0" relativeHeight="251659264" behindDoc="0" locked="0" layoutInCell="1" allowOverlap="1" wp14:anchorId="7A4E49C2" wp14:editId="28707E5B">
            <wp:simplePos x="0" y="0"/>
            <wp:positionH relativeFrom="column">
              <wp:posOffset>750</wp:posOffset>
            </wp:positionH>
            <wp:positionV relativeFrom="paragraph">
              <wp:posOffset>981</wp:posOffset>
            </wp:positionV>
            <wp:extent cx="2493819" cy="3020603"/>
            <wp:effectExtent l="0" t="0" r="1905" b="8890"/>
            <wp:wrapSquare wrapText="bothSides"/>
            <wp:docPr id="4" name="Resim 4" descr="Understanding the Vigenère Cipher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rstanding the Vigenère Cipher - DEV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19" cy="30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718" w:rsidRPr="000B2718">
        <w:rPr>
          <w:color w:val="92D050"/>
          <w:lang w:val="tr-TR"/>
        </w:rPr>
        <w:t>Uygulanışı:</w:t>
      </w:r>
    </w:p>
    <w:p w:rsidR="000B2718" w:rsidRDefault="000B2718" w:rsidP="000B2718">
      <w:pPr>
        <w:pStyle w:val="ListeParagraf"/>
        <w:ind w:left="768"/>
        <w:rPr>
          <w:lang w:val="tr-TR"/>
        </w:rPr>
      </w:pPr>
    </w:p>
    <w:p w:rsidR="000B2718" w:rsidRDefault="00ED7244" w:rsidP="000B271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Yandaki resimde karakter tablosunda belli bir dizilime göre harfler verilmiştir.</w:t>
      </w:r>
    </w:p>
    <w:p w:rsidR="00ED7244" w:rsidRDefault="00ED7244" w:rsidP="000B271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Bu dizilimlere bakmadan önce kendimize bir anahtar değer belirleriz. </w:t>
      </w:r>
      <w:r w:rsidR="0091699F">
        <w:rPr>
          <w:lang w:val="tr-TR"/>
        </w:rPr>
        <w:t>Burada “</w:t>
      </w:r>
      <w:proofErr w:type="spellStart"/>
      <w:r w:rsidR="00552D1D">
        <w:rPr>
          <w:lang w:val="tr-TR"/>
        </w:rPr>
        <w:t>BULGE</w:t>
      </w:r>
      <w:proofErr w:type="spellEnd"/>
      <w:r w:rsidR="0091699F">
        <w:rPr>
          <w:lang w:val="tr-TR"/>
        </w:rPr>
        <w:t>” olarak belirlenmiş</w:t>
      </w:r>
      <w:r w:rsidR="00552D1D">
        <w:rPr>
          <w:lang w:val="tr-TR"/>
        </w:rPr>
        <w:t>.</w:t>
      </w:r>
    </w:p>
    <w:p w:rsidR="00552D1D" w:rsidRDefault="00552D1D" w:rsidP="000B271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Şimdi bu anahtar değere göre tablodan mesajın harfleriyle </w:t>
      </w:r>
      <w:r w:rsidR="00C24DF7">
        <w:rPr>
          <w:lang w:val="tr-TR"/>
        </w:rPr>
        <w:t xml:space="preserve">anahtar ifadenin harfleri tablodan </w:t>
      </w:r>
      <w:r w:rsidR="0012674A">
        <w:rPr>
          <w:lang w:val="tr-TR"/>
        </w:rPr>
        <w:t>kesiştirilerek bulunan karşılık,</w:t>
      </w:r>
      <w:r w:rsidR="00C24DF7">
        <w:rPr>
          <w:lang w:val="tr-TR"/>
        </w:rPr>
        <w:t xml:space="preserve"> şifreli metinin oluşturur.</w:t>
      </w:r>
    </w:p>
    <w:p w:rsidR="00C24DF7" w:rsidRDefault="00C24DF7" w:rsidP="000B2718">
      <w:pPr>
        <w:pStyle w:val="ListeParagraf"/>
        <w:numPr>
          <w:ilvl w:val="0"/>
          <w:numId w:val="5"/>
        </w:numPr>
        <w:rPr>
          <w:lang w:val="tr-TR"/>
        </w:rPr>
      </w:pPr>
      <w:proofErr w:type="spellStart"/>
      <w:r>
        <w:rPr>
          <w:lang w:val="tr-TR"/>
        </w:rPr>
        <w:t>S+B</w:t>
      </w:r>
      <w:proofErr w:type="spellEnd"/>
      <w:r w:rsidRPr="00C24DF7">
        <w:rPr>
          <w:lang w:val="tr-TR"/>
        </w:rPr>
        <w:sym w:font="Wingdings" w:char="F0E0"/>
      </w:r>
      <w:proofErr w:type="gramStart"/>
      <w:r w:rsidR="0073730D">
        <w:rPr>
          <w:lang w:val="tr-TR"/>
        </w:rPr>
        <w:t xml:space="preserve">T , </w:t>
      </w:r>
      <w:proofErr w:type="spellStart"/>
      <w:r w:rsidR="0073730D">
        <w:rPr>
          <w:lang w:val="tr-TR"/>
        </w:rPr>
        <w:t>E</w:t>
      </w:r>
      <w:proofErr w:type="gramEnd"/>
      <w:r w:rsidR="0073730D">
        <w:rPr>
          <w:lang w:val="tr-TR"/>
        </w:rPr>
        <w:t>+U</w:t>
      </w:r>
      <w:proofErr w:type="spellEnd"/>
      <w:r w:rsidR="0073730D" w:rsidRPr="0073730D">
        <w:rPr>
          <w:lang w:val="tr-TR"/>
        </w:rPr>
        <w:sym w:font="Wingdings" w:char="F0E0"/>
      </w:r>
      <w:r w:rsidR="0073730D">
        <w:rPr>
          <w:lang w:val="tr-TR"/>
        </w:rPr>
        <w:t xml:space="preserve">Y, </w:t>
      </w:r>
      <w:proofErr w:type="spellStart"/>
      <w:r w:rsidR="0073730D">
        <w:rPr>
          <w:lang w:val="tr-TR"/>
        </w:rPr>
        <w:t>N+L</w:t>
      </w:r>
      <w:proofErr w:type="spellEnd"/>
      <w:r w:rsidR="0073730D" w:rsidRPr="0073730D">
        <w:rPr>
          <w:lang w:val="tr-TR"/>
        </w:rPr>
        <w:sym w:font="Wingdings" w:char="F0E0"/>
      </w:r>
      <w:r w:rsidR="0073730D">
        <w:rPr>
          <w:lang w:val="tr-TR"/>
        </w:rPr>
        <w:t>Y şeklinde tek tek harfleri yazarız</w:t>
      </w:r>
      <w:r w:rsidR="006429F1">
        <w:rPr>
          <w:lang w:val="tr-TR"/>
        </w:rPr>
        <w:t xml:space="preserve"> ve şifreli metini oluştururuz.</w:t>
      </w:r>
    </w:p>
    <w:p w:rsidR="006B4CC4" w:rsidRDefault="006B4CC4" w:rsidP="006B4CC4">
      <w:pPr>
        <w:rPr>
          <w:lang w:val="tr-TR"/>
        </w:rPr>
      </w:pPr>
    </w:p>
    <w:p w:rsidR="006B4CC4" w:rsidRDefault="006B4CC4" w:rsidP="006B4CC4">
      <w:pPr>
        <w:rPr>
          <w:lang w:val="tr-TR"/>
        </w:rPr>
      </w:pPr>
    </w:p>
    <w:p w:rsidR="006B4CC4" w:rsidRDefault="006B4CC4" w:rsidP="006B4CC4">
      <w:pPr>
        <w:rPr>
          <w:lang w:val="tr-TR"/>
        </w:rPr>
      </w:pPr>
    </w:p>
    <w:p w:rsidR="006B4CC4" w:rsidRDefault="00762A00" w:rsidP="006B4CC4">
      <w:pPr>
        <w:rPr>
          <w:lang w:val="tr-TR"/>
        </w:rPr>
      </w:pPr>
      <w:r w:rsidRPr="00F32F88">
        <w:rPr>
          <w:noProof/>
        </w:rPr>
        <w:drawing>
          <wp:anchor distT="0" distB="0" distL="114300" distR="114300" simplePos="0" relativeHeight="251660288" behindDoc="0" locked="0" layoutInCell="1" allowOverlap="1" wp14:anchorId="63A2CE59" wp14:editId="77D325A3">
            <wp:simplePos x="0" y="0"/>
            <wp:positionH relativeFrom="margin">
              <wp:posOffset>-129540</wp:posOffset>
            </wp:positionH>
            <wp:positionV relativeFrom="paragraph">
              <wp:posOffset>291465</wp:posOffset>
            </wp:positionV>
            <wp:extent cx="2585720" cy="1835150"/>
            <wp:effectExtent l="0" t="0" r="508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632" w:rsidRDefault="00F32F88" w:rsidP="00CA1FD3">
      <w:pPr>
        <w:rPr>
          <w:lang w:val="tr-TR"/>
        </w:rPr>
      </w:pPr>
      <w:r>
        <w:rPr>
          <w:lang w:val="tr-TR"/>
        </w:rPr>
        <w:t xml:space="preserve">  </w:t>
      </w:r>
      <w:r w:rsidR="00CA1FD3">
        <w:rPr>
          <w:lang w:val="tr-TR"/>
        </w:rPr>
        <w:t xml:space="preserve">Burada da tablo olmadan harflerin 0 ile 28 arası </w:t>
      </w:r>
      <w:proofErr w:type="spellStart"/>
      <w:r w:rsidR="00CA1FD3">
        <w:rPr>
          <w:lang w:val="tr-TR"/>
        </w:rPr>
        <w:t>index</w:t>
      </w:r>
      <w:proofErr w:type="spellEnd"/>
      <w:r w:rsidR="00CA1FD3">
        <w:rPr>
          <w:lang w:val="tr-TR"/>
        </w:rPr>
        <w:t xml:space="preserve"> değerle</w:t>
      </w:r>
      <w:r w:rsidR="00853B33">
        <w:rPr>
          <w:lang w:val="tr-TR"/>
        </w:rPr>
        <w:t xml:space="preserve">rini kullanıyoruz. Bu </w:t>
      </w:r>
      <w:proofErr w:type="spellStart"/>
      <w:r w:rsidR="00853B33">
        <w:rPr>
          <w:lang w:val="tr-TR"/>
        </w:rPr>
        <w:t>index</w:t>
      </w:r>
      <w:proofErr w:type="spellEnd"/>
      <w:r w:rsidR="00853B33">
        <w:rPr>
          <w:lang w:val="tr-TR"/>
        </w:rPr>
        <w:t xml:space="preserve"> değerleri toplayıp sonrasında </w:t>
      </w:r>
      <w:proofErr w:type="spellStart"/>
      <w:r w:rsidR="00853B33">
        <w:rPr>
          <w:lang w:val="tr-TR"/>
        </w:rPr>
        <w:t>mod</w:t>
      </w:r>
      <w:proofErr w:type="spellEnd"/>
      <w:r w:rsidR="00853B33">
        <w:rPr>
          <w:lang w:val="tr-TR"/>
        </w:rPr>
        <w:t xml:space="preserve"> aldığımız zaman (</w:t>
      </w:r>
      <w:proofErr w:type="spellStart"/>
      <w:r w:rsidR="00853B33">
        <w:rPr>
          <w:lang w:val="tr-TR"/>
        </w:rPr>
        <w:t>mod</w:t>
      </w:r>
      <w:proofErr w:type="spellEnd"/>
      <w:r w:rsidR="00853B33">
        <w:rPr>
          <w:lang w:val="tr-TR"/>
        </w:rPr>
        <w:t xml:space="preserve"> 29) yeni harfin </w:t>
      </w:r>
      <w:proofErr w:type="spellStart"/>
      <w:r w:rsidR="00853B33">
        <w:rPr>
          <w:lang w:val="tr-TR"/>
        </w:rPr>
        <w:t>index</w:t>
      </w:r>
      <w:proofErr w:type="spellEnd"/>
      <w:r w:rsidR="00853B33">
        <w:rPr>
          <w:lang w:val="tr-TR"/>
        </w:rPr>
        <w:t xml:space="preserve"> değerine u</w:t>
      </w:r>
      <w:r w:rsidR="003B1632">
        <w:rPr>
          <w:lang w:val="tr-TR"/>
        </w:rPr>
        <w:t xml:space="preserve">laşmış oluyoruz. </w:t>
      </w:r>
    </w:p>
    <w:p w:rsidR="003B1632" w:rsidRPr="003B1632" w:rsidRDefault="003B1632" w:rsidP="003B1632">
      <w:pPr>
        <w:rPr>
          <w:lang w:val="tr-TR"/>
        </w:rPr>
      </w:pPr>
      <w:r w:rsidRPr="003B1632">
        <w:rPr>
          <w:lang w:val="tr-TR"/>
        </w:rPr>
        <w:sym w:font="Wingdings" w:char="F0E0"/>
      </w:r>
      <w:r>
        <w:rPr>
          <w:lang w:val="tr-TR"/>
        </w:rPr>
        <w:t xml:space="preserve">Burada da </w:t>
      </w:r>
      <w:r w:rsidR="0085549C">
        <w:rPr>
          <w:lang w:val="tr-TR"/>
        </w:rPr>
        <w:t xml:space="preserve">görebileceğimiz gibi </w:t>
      </w:r>
      <w:proofErr w:type="spellStart"/>
      <w:r w:rsidR="0085549C">
        <w:rPr>
          <w:lang w:val="tr-TR"/>
        </w:rPr>
        <w:t>monoalfabetik</w:t>
      </w:r>
      <w:proofErr w:type="spellEnd"/>
      <w:r w:rsidR="0085549C">
        <w:rPr>
          <w:lang w:val="tr-TR"/>
        </w:rPr>
        <w:t xml:space="preserve"> şifrelemeye göre daha </w:t>
      </w:r>
      <w:proofErr w:type="spellStart"/>
      <w:r w:rsidR="0085549C">
        <w:rPr>
          <w:lang w:val="tr-TR"/>
        </w:rPr>
        <w:t>komplex</w:t>
      </w:r>
      <w:proofErr w:type="spellEnd"/>
      <w:r w:rsidR="0085549C">
        <w:rPr>
          <w:lang w:val="tr-TR"/>
        </w:rPr>
        <w:t xml:space="preserve"> bir şifreleme yöntemi çıkarımını yapabiliriz. </w:t>
      </w:r>
      <w:r w:rsidRPr="003B1632">
        <w:rPr>
          <w:lang w:val="tr-TR"/>
        </w:rPr>
        <w:br w:type="page"/>
      </w:r>
    </w:p>
    <w:p w:rsidR="0073730D" w:rsidRDefault="00E35192" w:rsidP="00CA1FD3">
      <w:pPr>
        <w:rPr>
          <w:b/>
          <w:color w:val="2F5496" w:themeColor="accent5" w:themeShade="BF"/>
          <w:sz w:val="24"/>
          <w:szCs w:val="24"/>
          <w:lang w:val="tr-TR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tr-TR"/>
        </w:rPr>
        <w:lastRenderedPageBreak/>
        <w:t>PlayFair</w:t>
      </w:r>
      <w:proofErr w:type="spellEnd"/>
      <w:r>
        <w:rPr>
          <w:b/>
          <w:color w:val="2F5496" w:themeColor="accent5" w:themeShade="BF"/>
          <w:sz w:val="24"/>
          <w:szCs w:val="24"/>
          <w:lang w:val="tr-TR"/>
        </w:rPr>
        <w:t xml:space="preserve"> Şifreleme</w:t>
      </w:r>
    </w:p>
    <w:p w:rsidR="00FE196D" w:rsidRDefault="00FF5EAD" w:rsidP="00CA1FD3">
      <w:pPr>
        <w:rPr>
          <w:lang w:val="tr-TR"/>
        </w:rPr>
      </w:pPr>
      <w:proofErr w:type="spellStart"/>
      <w:r>
        <w:rPr>
          <w:lang w:val="tr-TR"/>
        </w:rPr>
        <w:t>Playfair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hill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şifrelemleri</w:t>
      </w:r>
      <w:proofErr w:type="spellEnd"/>
      <w:r>
        <w:rPr>
          <w:lang w:val="tr-TR"/>
        </w:rPr>
        <w:t xml:space="preserve"> blok şifreleme kullanılarak yapılan ve üzerinde matematiksel işlemler ile şifreli metinler oluşturulan</w:t>
      </w:r>
      <w:r w:rsidR="00C329E6">
        <w:rPr>
          <w:lang w:val="tr-TR"/>
        </w:rPr>
        <w:t xml:space="preserve"> teknikler</w:t>
      </w:r>
      <w:r w:rsidR="00101F7D">
        <w:rPr>
          <w:lang w:val="tr-TR"/>
        </w:rPr>
        <w:t>dir.</w:t>
      </w:r>
      <w:r w:rsidR="000776B5">
        <w:rPr>
          <w:lang w:val="tr-TR"/>
        </w:rPr>
        <w:t xml:space="preserve"> </w:t>
      </w:r>
      <w:proofErr w:type="spellStart"/>
      <w:r w:rsidR="000776B5">
        <w:rPr>
          <w:lang w:val="tr-TR"/>
        </w:rPr>
        <w:t>Playfair</w:t>
      </w:r>
      <w:proofErr w:type="spellEnd"/>
      <w:r w:rsidR="000776B5">
        <w:rPr>
          <w:lang w:val="tr-TR"/>
        </w:rPr>
        <w:t xml:space="preserve"> şifreleme </w:t>
      </w:r>
      <w:proofErr w:type="spellStart"/>
      <w:r w:rsidR="000776B5">
        <w:rPr>
          <w:lang w:val="tr-TR"/>
        </w:rPr>
        <w:t>p</w:t>
      </w:r>
      <w:r w:rsidR="00B56A38">
        <w:rPr>
          <w:lang w:val="tr-TR"/>
        </w:rPr>
        <w:t>olialfabetik</w:t>
      </w:r>
      <w:proofErr w:type="spellEnd"/>
      <w:r w:rsidR="00B56A38">
        <w:rPr>
          <w:lang w:val="tr-TR"/>
        </w:rPr>
        <w:t xml:space="preserve"> şifrelemelerde olduğu gibi </w:t>
      </w:r>
      <w:proofErr w:type="spellStart"/>
      <w:r w:rsidR="00B56A38" w:rsidRPr="000042FC">
        <w:t>harf</w:t>
      </w:r>
      <w:proofErr w:type="spellEnd"/>
      <w:r w:rsidR="00B56A38" w:rsidRPr="000042FC">
        <w:t xml:space="preserve"> </w:t>
      </w:r>
      <w:proofErr w:type="spellStart"/>
      <w:r w:rsidR="00B56A38" w:rsidRPr="000042FC">
        <w:t>çiftleriyle</w:t>
      </w:r>
      <w:proofErr w:type="spellEnd"/>
      <w:r w:rsidR="00B56A38">
        <w:rPr>
          <w:lang w:val="tr-TR"/>
        </w:rPr>
        <w:t xml:space="preserve"> çalış</w:t>
      </w:r>
      <w:r w:rsidR="00D41548">
        <w:rPr>
          <w:lang w:val="tr-TR"/>
        </w:rPr>
        <w:t>ır. Çalışma mantığına daha detaylı değinecek olursak</w:t>
      </w:r>
      <w:r w:rsidR="0075101C">
        <w:rPr>
          <w:lang w:val="tr-TR"/>
        </w:rPr>
        <w:t>:</w:t>
      </w:r>
    </w:p>
    <w:p w:rsidR="00D41548" w:rsidRDefault="000A287E" w:rsidP="000A13F0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E500B0" wp14:editId="5D5837E7">
            <wp:simplePos x="0" y="0"/>
            <wp:positionH relativeFrom="margin">
              <wp:posOffset>-53340</wp:posOffset>
            </wp:positionH>
            <wp:positionV relativeFrom="paragraph">
              <wp:posOffset>12065</wp:posOffset>
            </wp:positionV>
            <wp:extent cx="2390140" cy="1911985"/>
            <wp:effectExtent l="0" t="0" r="7620" b="6350"/>
            <wp:wrapSquare wrapText="bothSides"/>
            <wp:docPr id="7" name="Resim 7" descr="Playfair Cipher Explained with Examples and Rules (Updat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yfair Cipher Explained with Examples and Rules (Updated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1ED">
        <w:rPr>
          <w:lang w:val="tr-TR"/>
        </w:rPr>
        <w:t>A</w:t>
      </w:r>
      <w:r w:rsidR="00FC3DDF">
        <w:rPr>
          <w:lang w:val="tr-TR"/>
        </w:rPr>
        <w:t>nahtar kelime “</w:t>
      </w:r>
      <w:proofErr w:type="spellStart"/>
      <w:r w:rsidR="00FC3DDF">
        <w:rPr>
          <w:lang w:val="tr-TR"/>
        </w:rPr>
        <w:t>COMPUTER</w:t>
      </w:r>
      <w:proofErr w:type="spellEnd"/>
      <w:r w:rsidR="00FC3DDF">
        <w:rPr>
          <w:lang w:val="tr-TR"/>
        </w:rPr>
        <w:t>” olarak belirlendi</w:t>
      </w:r>
    </w:p>
    <w:p w:rsidR="00FC3DDF" w:rsidRDefault="00FC3DDF" w:rsidP="000A13F0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Önce anahtar kelime sırasıyla </w:t>
      </w:r>
      <w:proofErr w:type="spellStart"/>
      <w:r>
        <w:rPr>
          <w:lang w:val="tr-TR"/>
        </w:rPr>
        <w:t>5</w:t>
      </w:r>
      <w:r w:rsidR="001F4195">
        <w:rPr>
          <w:lang w:val="tr-TR"/>
        </w:rPr>
        <w:t>x5’lik</w:t>
      </w:r>
      <w:proofErr w:type="spellEnd"/>
      <w:r w:rsidR="001F4195">
        <w:rPr>
          <w:lang w:val="tr-TR"/>
        </w:rPr>
        <w:t xml:space="preserve"> matrise yerleştirili</w:t>
      </w:r>
      <w:r w:rsidR="00F62D1E">
        <w:rPr>
          <w:lang w:val="tr-TR"/>
        </w:rPr>
        <w:t>r. Sonrasına alfabe</w:t>
      </w:r>
      <w:r w:rsidR="001F4195">
        <w:rPr>
          <w:lang w:val="tr-TR"/>
        </w:rPr>
        <w:t>de geriye kalan harfler sırasıyla matrise yerleştirilerek matris tamamlanır.</w:t>
      </w:r>
    </w:p>
    <w:p w:rsidR="00FC2864" w:rsidRDefault="00FC2864" w:rsidP="000A13F0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Sonrasında gizlenecek metin seçilir, örneğin </w:t>
      </w:r>
      <w:r w:rsidR="00156AC7">
        <w:rPr>
          <w:lang w:val="tr-TR"/>
        </w:rPr>
        <w:t>“ATTACK” olsun.</w:t>
      </w:r>
    </w:p>
    <w:p w:rsidR="00156AC7" w:rsidRDefault="00156AC7" w:rsidP="000A13F0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ATTACK kelimesi ikili gruplara ayrılır</w:t>
      </w:r>
      <w:r w:rsidRPr="00156AC7">
        <w:rPr>
          <w:lang w:val="tr-TR"/>
        </w:rPr>
        <w:sym w:font="Wingdings" w:char="F0E0"/>
      </w:r>
      <w:r w:rsidR="009D66DE">
        <w:rPr>
          <w:lang w:val="tr-TR"/>
        </w:rPr>
        <w:t xml:space="preserve"> AT, TA, </w:t>
      </w:r>
      <w:proofErr w:type="spellStart"/>
      <w:r w:rsidR="009D66DE">
        <w:rPr>
          <w:lang w:val="tr-TR"/>
        </w:rPr>
        <w:t>CK</w:t>
      </w:r>
      <w:proofErr w:type="spellEnd"/>
      <w:r w:rsidR="009D66DE">
        <w:rPr>
          <w:lang w:val="tr-TR"/>
        </w:rPr>
        <w:t xml:space="preserve"> </w:t>
      </w:r>
    </w:p>
    <w:p w:rsidR="009D66DE" w:rsidRDefault="009D66DE" w:rsidP="000A13F0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Herkes kendi grubundakiyle </w:t>
      </w:r>
      <w:proofErr w:type="spellStart"/>
      <w:r>
        <w:rPr>
          <w:lang w:val="tr-TR"/>
        </w:rPr>
        <w:t>karşılaştırırılır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Örn</w:t>
      </w:r>
      <w:proofErr w:type="spellEnd"/>
      <w:r>
        <w:rPr>
          <w:lang w:val="tr-TR"/>
        </w:rPr>
        <w:t>:</w:t>
      </w:r>
    </w:p>
    <w:p w:rsidR="00F1425A" w:rsidRPr="00F1425A" w:rsidRDefault="000A287E" w:rsidP="00F1425A">
      <w:pPr>
        <w:pStyle w:val="ListeParagraf"/>
        <w:ind w:left="1135"/>
        <w:rPr>
          <w:lang w:val="tr-TR"/>
        </w:rPr>
      </w:pPr>
      <w:r>
        <w:rPr>
          <w:lang w:val="tr-TR"/>
        </w:rPr>
        <w:t>A ve T harflerini içine ala</w:t>
      </w:r>
      <w:r w:rsidR="00F1425A">
        <w:rPr>
          <w:lang w:val="tr-TR"/>
        </w:rPr>
        <w:t>n en küçük dikdörtgeni çizersek</w:t>
      </w:r>
    </w:p>
    <w:p w:rsidR="004B4490" w:rsidRDefault="00F1425A" w:rsidP="004B4490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D007676" wp14:editId="65CD4DD4">
            <wp:simplePos x="0" y="0"/>
            <wp:positionH relativeFrom="column">
              <wp:posOffset>-428625</wp:posOffset>
            </wp:positionH>
            <wp:positionV relativeFrom="paragraph">
              <wp:posOffset>424815</wp:posOffset>
            </wp:positionV>
            <wp:extent cx="1773555" cy="332740"/>
            <wp:effectExtent l="0" t="0" r="0" b="7620"/>
            <wp:wrapSquare wrapText="bothSides"/>
            <wp:docPr id="11" name="Resim 11" descr="C:\Users\hp\OneDrive\Masaüstü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OneDrive\Masaüstü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490" w:rsidRDefault="00F1425A" w:rsidP="00973C83">
      <w:pPr>
        <w:pStyle w:val="ListeParagraf"/>
        <w:ind w:left="1135"/>
        <w:rPr>
          <w:lang w:val="tr-TR"/>
        </w:rPr>
      </w:pPr>
      <w:r>
        <w:rPr>
          <w:lang w:val="tr-TR"/>
        </w:rPr>
        <w:t xml:space="preserve">Bu şekilde bir dikdörtgen oluşur </w:t>
      </w:r>
      <w:r w:rsidR="007315AC">
        <w:rPr>
          <w:lang w:val="tr-TR"/>
        </w:rPr>
        <w:t>ve tabloya tekrar baktığımızda</w:t>
      </w:r>
      <w:r w:rsidR="00A12490">
        <w:rPr>
          <w:lang w:val="tr-TR"/>
        </w:rPr>
        <w:t xml:space="preserve"> A ve T</w:t>
      </w:r>
      <w:r w:rsidR="007315AC">
        <w:rPr>
          <w:lang w:val="tr-TR"/>
        </w:rPr>
        <w:t xml:space="preserve"> harflerinin bir sağındaki karakteri seçeriz. Buradan da E ve B harflerini buluruz.</w:t>
      </w:r>
    </w:p>
    <w:p w:rsidR="00A12490" w:rsidRPr="00A12490" w:rsidRDefault="00A12490" w:rsidP="00A12490">
      <w:pPr>
        <w:pStyle w:val="ListeParagraf"/>
        <w:ind w:left="1135"/>
        <w:rPr>
          <w:lang w:val="tr-T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008BC8" wp14:editId="40FF6354">
            <wp:simplePos x="0" y="0"/>
            <wp:positionH relativeFrom="column">
              <wp:posOffset>-415002</wp:posOffset>
            </wp:positionH>
            <wp:positionV relativeFrom="paragraph">
              <wp:posOffset>199447</wp:posOffset>
            </wp:positionV>
            <wp:extent cx="1773555" cy="332740"/>
            <wp:effectExtent l="0" t="0" r="0" b="0"/>
            <wp:wrapSquare wrapText="bothSides"/>
            <wp:docPr id="12" name="Resim 12" descr="C:\Users\hp\OneDrive\Masaüstü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OneDrive\Masaüstü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1ED" w:rsidRDefault="00E35192" w:rsidP="00F62D1E">
      <w:pPr>
        <w:pStyle w:val="ListeParagraf"/>
        <w:ind w:left="1135"/>
        <w:rPr>
          <w:lang w:val="tr-T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9BA962" wp14:editId="2DBDF87B">
            <wp:simplePos x="0" y="0"/>
            <wp:positionH relativeFrom="page">
              <wp:posOffset>5451475</wp:posOffset>
            </wp:positionH>
            <wp:positionV relativeFrom="paragraph">
              <wp:posOffset>576580</wp:posOffset>
            </wp:positionV>
            <wp:extent cx="2093595" cy="1017905"/>
            <wp:effectExtent l="0" t="0" r="1905" b="0"/>
            <wp:wrapSquare wrapText="bothSides"/>
            <wp:docPr id="15" name="Resim 15" descr="https://upload.wikimedia.org/wikipedia/commons/thumb/4/40/Playfair_Cipher_01_HI_to_BM.png/500px-Playfair_Cipher_01_HI_to_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.wikimedia.org/wikipedia/commons/thumb/4/40/Playfair_Cipher_01_HI_to_BM.png/500px-Playfair_Cipher_01_HI_to_B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3C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07C35E" wp14:editId="00DEDFDE">
                <wp:simplePos x="0" y="0"/>
                <wp:positionH relativeFrom="column">
                  <wp:posOffset>686492</wp:posOffset>
                </wp:positionH>
                <wp:positionV relativeFrom="paragraph">
                  <wp:posOffset>528435</wp:posOffset>
                </wp:positionV>
                <wp:extent cx="3955415" cy="1524000"/>
                <wp:effectExtent l="0" t="0" r="6985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CB" w:rsidRDefault="001723CB" w:rsidP="00A208A6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 </w:t>
                            </w:r>
                            <w:proofErr w:type="spellStart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ve</w:t>
                            </w:r>
                            <w:proofErr w:type="spellEnd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K </w:t>
                            </w:r>
                            <w:proofErr w:type="spellStart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harflerinin</w:t>
                            </w:r>
                            <w:proofErr w:type="spellEnd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oluşturduğu</w:t>
                            </w:r>
                            <w:proofErr w:type="spellEnd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dikdörtgen</w:t>
                            </w:r>
                            <w:proofErr w:type="spellEnd"/>
                            <w:r w:rsidRPr="005E1F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içinde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sefer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harflerinin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altındaki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harfler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seçillir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Bu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harflere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tablodan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bakarsak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harflerini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elde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ederiz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4E79" w:rsidRPr="007A4E7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="007A4E7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41081" w:rsidRP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highlight w:val="yellow"/>
                              </w:rPr>
                              <w:t>EBBETV</w:t>
                            </w:r>
                            <w:proofErr w:type="spellEnd"/>
                            <w:r w:rsid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kelimesi</w:t>
                            </w:r>
                            <w:proofErr w:type="spellEnd"/>
                            <w:r w:rsid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oluşur</w:t>
                            </w:r>
                            <w:proofErr w:type="spellEnd"/>
                            <w:r w:rsidR="0094108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619D3" w:rsidRPr="00F619D3" w:rsidRDefault="00F619D3" w:rsidP="00A208A6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NOT: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Eğer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oluşan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dikdörtgen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aynı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satır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ve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sütun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içirisinde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değilde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yandaki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gibiyse</w:t>
                            </w:r>
                            <w:proofErr w:type="spellEnd"/>
                            <w:r w:rsidR="00FC03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görseldeki</w:t>
                            </w:r>
                            <w:proofErr w:type="spellEnd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kural</w:t>
                            </w:r>
                            <w:proofErr w:type="spellEnd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uygulanır</w:t>
                            </w:r>
                            <w:proofErr w:type="spellEnd"/>
                            <w:r w:rsidR="00E351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D166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05pt;margin-top:41.6pt;width:311.45pt;height:1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MiJwIAACIEAAAOAAAAZHJzL2Uyb0RvYy54bWysU9uO0zAQfUfiHyy/01xo2G3UdLV0KULs&#10;AtLCBziO01g4HmM7TcrXM3a63Wp5Q+TB8mTGx2fOHK9vpl6Rg7BOgq5otkgpEZpDI/W+oj++795c&#10;U+I80w1ToEVFj8LRm83rV+vRlCKHDlQjLEEQ7crRVLTz3pRJ4ngneuYWYITGZAu2Zx5Du08ay0ZE&#10;71WSp+m7ZATbGAtcOId/7+Yk3UT8thXcf21bJzxRFUVuPq42rnVYk82alXvLTCf5iQb7BxY9kxov&#10;PUPdMc/IYOVfUL3kFhy0fsGhT6BtJRexB+wmS19089gxI2IvKI4zZ5nc/4PlXw7fLJFNRfPsihLN&#10;ehzSg/BSk8+DH9xA8qDRaFyJpY8Gi/30HiacdezXmXvgPx3RsO2Y3otba2HsBGuQYxZOJhdHZxwX&#10;QOrxARq8ig0eItDU2j4IiJIQRMdZHc/zEZMnHH++XRXFMiso4ZjLinyZpnGCCSufjhvr/EcBPQmb&#10;ilo0QIRnh3vnAx1WPpWE2xwo2eykUjGw+3qrLDkwNMsufrGDF2VKk7GiqyIvIrKGcD76qJcezaxk&#10;X9FrpDaTY2WQ44NuYolnUs17ZKL0SZ8gySyOn+oJC4NoNTRHVMrCbFp8ZLjpwP6mZETDVtT9GpgV&#10;lKhPGtVeZctlcHgMlsVVjoG9zNSXGaY5QlXUUzJvtz6+iqCDhlucSiujXs9MTlzRiFHG06MJTr+M&#10;Y9Xz0978AQAA//8DAFBLAwQUAAYACAAAACEAcjh4zN4AAAAKAQAADwAAAGRycy9kb3ducmV2Lnht&#10;bEyPzU7DMBCE70i8g7VIXBB1fqBJ0zgVIIG4tvQBnHibRMTrKHab9O1ZTnCc2U+zM+VusYO44OR7&#10;RwriVQQCqXGmp1bB8ev9MQfhgyajB0eo4IoedtXtTakL42ba4+UQWsEh5AutoAthLKT0TYdW+5Ub&#10;kfh2cpPVgeXUSjPpmcPtIJMoWkure+IPnR7xrcPm+3C2Ck6f88PzZq4/wjHbP61fdZ/V7qrU/d3y&#10;sgURcAl/MPzW5+pQcafancl4MbCO8phRBXmagGAgS2MeVytIE3ZkVcr/E6ofAAAA//8DAFBLAQIt&#10;ABQABgAIAAAAIQC2gziS/gAAAOEBAAATAAAAAAAAAAAAAAAAAAAAAABbQ29udGVudF9UeXBlc10u&#10;eG1sUEsBAi0AFAAGAAgAAAAhADj9If/WAAAAlAEAAAsAAAAAAAAAAAAAAAAALwEAAF9yZWxzLy5y&#10;ZWxzUEsBAi0AFAAGAAgAAAAhAL6L8yInAgAAIgQAAA4AAAAAAAAAAAAAAAAALgIAAGRycy9lMm9E&#10;b2MueG1sUEsBAi0AFAAGAAgAAAAhAHI4eMzeAAAACgEAAA8AAAAAAAAAAAAAAAAAgQQAAGRycy9k&#10;b3ducmV2LnhtbFBLBQYAAAAABAAEAPMAAACMBQAAAAA=&#10;" stroked="f">
                <v:textbox>
                  <w:txbxContent>
                    <w:p w:rsidR="001723CB" w:rsidRDefault="001723CB" w:rsidP="00A208A6">
                      <w:pPr>
                        <w:pStyle w:val="NormalWeb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 </w:t>
                      </w:r>
                      <w:proofErr w:type="spellStart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ve</w:t>
                      </w:r>
                      <w:proofErr w:type="spellEnd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K </w:t>
                      </w:r>
                      <w:proofErr w:type="spellStart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harflerinin</w:t>
                      </w:r>
                      <w:proofErr w:type="spellEnd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oluşturduğu</w:t>
                      </w:r>
                      <w:proofErr w:type="spellEnd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dikdörtgen</w:t>
                      </w:r>
                      <w:proofErr w:type="spellEnd"/>
                      <w:r w:rsidRPr="005E1F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içinde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sefer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K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harflerinin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bir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altındaki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harfler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seçillir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Bu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harflere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tablodan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bakarsak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V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harflerini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elde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ederiz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7A4E79" w:rsidRPr="007A4E7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sym w:font="Wingdings" w:char="F0E0"/>
                      </w:r>
                      <w:r w:rsidR="007A4E7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41081" w:rsidRPr="00941081">
                        <w:rPr>
                          <w:rFonts w:asciiTheme="minorHAnsi" w:hAnsiTheme="minorHAnsi" w:cstheme="minorHAnsi"/>
                          <w:sz w:val="22"/>
                          <w:szCs w:val="22"/>
                          <w:highlight w:val="yellow"/>
                        </w:rPr>
                        <w:t>EBBETV</w:t>
                      </w:r>
                      <w:proofErr w:type="spellEnd"/>
                      <w:r w:rsidR="0094108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4108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kelimesi</w:t>
                      </w:r>
                      <w:proofErr w:type="spellEnd"/>
                      <w:r w:rsidR="0094108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4108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oluşur</w:t>
                      </w:r>
                      <w:proofErr w:type="spellEnd"/>
                      <w:r w:rsidR="0094108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:rsidR="00F619D3" w:rsidRPr="00F619D3" w:rsidRDefault="00F619D3" w:rsidP="00A208A6">
                      <w:pPr>
                        <w:pStyle w:val="NormalWeb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NOT: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Eğer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oluşan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dikdörtgen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aynı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satır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ve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sütun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içirisinde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değilde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yandaki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gibiyse</w:t>
                      </w:r>
                      <w:proofErr w:type="spellEnd"/>
                      <w:r w:rsidR="00FC03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görseldeki</w:t>
                      </w:r>
                      <w:proofErr w:type="spellEnd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kural</w:t>
                      </w:r>
                      <w:proofErr w:type="spellEnd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uygulanır</w:t>
                      </w:r>
                      <w:proofErr w:type="spellEnd"/>
                      <w:r w:rsidR="00E351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490">
        <w:rPr>
          <w:lang w:val="tr-TR"/>
        </w:rPr>
        <w:t xml:space="preserve">T ve A harfleri içinde aynı dikdörtgeni kullandığımızda </w:t>
      </w:r>
      <w:r w:rsidR="003D581A" w:rsidRPr="003D581A">
        <w:rPr>
          <w:lang w:val="tr-TR"/>
        </w:rPr>
        <w:sym w:font="Wingdings" w:char="F0E0"/>
      </w:r>
      <w:r w:rsidR="003D581A">
        <w:rPr>
          <w:lang w:val="tr-TR"/>
        </w:rPr>
        <w:t xml:space="preserve"> B ve E harflerini buluruz.</w:t>
      </w:r>
    </w:p>
    <w:p w:rsidR="00F37FC2" w:rsidRDefault="003F5F67" w:rsidP="0094108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DDB168" wp14:editId="70EBBD11">
            <wp:simplePos x="0" y="0"/>
            <wp:positionH relativeFrom="column">
              <wp:posOffset>83473</wp:posOffset>
            </wp:positionH>
            <wp:positionV relativeFrom="paragraph">
              <wp:posOffset>106102</wp:posOffset>
            </wp:positionV>
            <wp:extent cx="387350" cy="1181735"/>
            <wp:effectExtent l="0" t="0" r="0" b="0"/>
            <wp:wrapSquare wrapText="bothSides"/>
            <wp:docPr id="14" name="Resim 14" descr="C:\Users\hp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Pictures\im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192" w:rsidRDefault="00E35192" w:rsidP="0094108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35192" w:rsidRDefault="00E35192" w:rsidP="00941081">
      <w:pPr>
        <w:pStyle w:val="NormalWeb"/>
        <w:rPr>
          <w:rFonts w:asciiTheme="minorHAnsi" w:hAnsiTheme="minorHAnsi" w:cstheme="minorHAnsi"/>
          <w:b/>
          <w:color w:val="2F5496" w:themeColor="accent5" w:themeShade="BF"/>
        </w:rPr>
      </w:pPr>
      <w:r w:rsidRPr="00E35192">
        <w:rPr>
          <w:rFonts w:asciiTheme="minorHAnsi" w:hAnsiTheme="minorHAnsi" w:cstheme="minorHAnsi"/>
          <w:b/>
          <w:color w:val="2F5496" w:themeColor="accent5" w:themeShade="BF"/>
        </w:rPr>
        <w:t xml:space="preserve">Hill </w:t>
      </w:r>
      <w:proofErr w:type="spellStart"/>
      <w:r w:rsidRPr="00E35192">
        <w:rPr>
          <w:rFonts w:asciiTheme="minorHAnsi" w:hAnsiTheme="minorHAnsi" w:cstheme="minorHAnsi"/>
          <w:b/>
          <w:color w:val="2F5496" w:themeColor="accent5" w:themeShade="BF"/>
        </w:rPr>
        <w:t>Şifreleme</w:t>
      </w:r>
      <w:proofErr w:type="spellEnd"/>
    </w:p>
    <w:p w:rsidR="00912D67" w:rsidRDefault="00005653" w:rsidP="0094108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Playfair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şifreleme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olduğu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gibi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şifreleme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yaparak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oluşturulur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Fakat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bloklarda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harfler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yerine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harflere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karşılık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gelen</w:t>
      </w:r>
      <w:proofErr w:type="spellEnd"/>
      <w:r w:rsidR="00E035DD">
        <w:rPr>
          <w:rFonts w:asciiTheme="minorHAnsi" w:hAnsiTheme="minorHAnsi" w:cstheme="minorHAnsi"/>
          <w:sz w:val="22"/>
          <w:szCs w:val="22"/>
        </w:rPr>
        <w:t xml:space="preserve"> index</w:t>
      </w:r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sayılar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C21C9">
        <w:rPr>
          <w:rFonts w:asciiTheme="minorHAnsi" w:hAnsiTheme="minorHAnsi" w:cstheme="minorHAnsi"/>
          <w:sz w:val="22"/>
          <w:szCs w:val="22"/>
        </w:rPr>
        <w:t>kullanılır</w:t>
      </w:r>
      <w:proofErr w:type="spellEnd"/>
      <w:r w:rsidR="00CC21C9">
        <w:rPr>
          <w:rFonts w:asciiTheme="minorHAnsi" w:hAnsiTheme="minorHAnsi" w:cstheme="minorHAnsi"/>
          <w:sz w:val="22"/>
          <w:szCs w:val="22"/>
        </w:rPr>
        <w:t xml:space="preserve">. </w:t>
      </w:r>
      <w:r w:rsidR="00864F32">
        <w:rPr>
          <w:rFonts w:asciiTheme="minorHAnsi" w:hAnsiTheme="minorHAnsi" w:cstheme="minorHAnsi"/>
          <w:sz w:val="22"/>
          <w:szCs w:val="22"/>
        </w:rPr>
        <w:t>(A=0, B=</w:t>
      </w:r>
      <w:proofErr w:type="gramStart"/>
      <w:r w:rsidR="00864F32">
        <w:rPr>
          <w:rFonts w:asciiTheme="minorHAnsi" w:hAnsiTheme="minorHAnsi" w:cstheme="minorHAnsi"/>
          <w:sz w:val="22"/>
          <w:szCs w:val="22"/>
        </w:rPr>
        <w:t>1,…</w:t>
      </w:r>
      <w:proofErr w:type="gramEnd"/>
      <w:r w:rsidR="00D638FF">
        <w:rPr>
          <w:rFonts w:asciiTheme="minorHAnsi" w:hAnsiTheme="minorHAnsi" w:cstheme="minorHAnsi"/>
          <w:sz w:val="22"/>
          <w:szCs w:val="22"/>
        </w:rPr>
        <w:t>,</w:t>
      </w:r>
      <w:r w:rsidR="00864F32">
        <w:rPr>
          <w:rFonts w:asciiTheme="minorHAnsi" w:hAnsiTheme="minorHAnsi" w:cstheme="minorHAnsi"/>
          <w:sz w:val="22"/>
          <w:szCs w:val="22"/>
        </w:rPr>
        <w:t xml:space="preserve">Z=25) </w:t>
      </w:r>
    </w:p>
    <w:p w:rsidR="00912D67" w:rsidRDefault="00912D67" w:rsidP="00912D6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Şifreli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2B104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2B104E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2B10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B104E">
        <w:rPr>
          <w:rFonts w:asciiTheme="minorHAnsi" w:hAnsiTheme="minorHAnsi" w:cstheme="minorHAnsi"/>
          <w:sz w:val="22"/>
          <w:szCs w:val="22"/>
        </w:rPr>
        <w:t>matris</w:t>
      </w:r>
      <w:proofErr w:type="spellEnd"/>
      <w:r w:rsidR="002B104E">
        <w:rPr>
          <w:rFonts w:asciiTheme="minorHAnsi" w:hAnsiTheme="minorHAnsi" w:cstheme="minorHAnsi"/>
          <w:sz w:val="22"/>
          <w:szCs w:val="22"/>
        </w:rPr>
        <w:t xml:space="preserve"> x </w:t>
      </w:r>
      <w:proofErr w:type="spellStart"/>
      <w:r w:rsidR="002B104E">
        <w:rPr>
          <w:rFonts w:asciiTheme="minorHAnsi" w:hAnsiTheme="minorHAnsi" w:cstheme="minorHAnsi"/>
          <w:sz w:val="22"/>
          <w:szCs w:val="22"/>
        </w:rPr>
        <w:t>şifrelenecek</w:t>
      </w:r>
      <w:proofErr w:type="spellEnd"/>
      <w:r w:rsidR="002B10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B104E">
        <w:rPr>
          <w:rFonts w:asciiTheme="minorHAnsi" w:hAnsiTheme="minorHAnsi" w:cstheme="minorHAnsi"/>
          <w:sz w:val="22"/>
          <w:szCs w:val="22"/>
        </w:rPr>
        <w:t>metin</w:t>
      </w:r>
      <w:proofErr w:type="spellEnd"/>
      <w:r w:rsidR="002B104E">
        <w:rPr>
          <w:rFonts w:asciiTheme="minorHAnsi" w:hAnsiTheme="minorHAnsi" w:cstheme="minorHAnsi"/>
          <w:sz w:val="22"/>
          <w:szCs w:val="22"/>
        </w:rPr>
        <w:t>)</w:t>
      </w:r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şeklinde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formulize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edebiliriz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Burada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aslında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sayılarla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yapılan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matris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çarpımı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işlemi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temel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72D">
        <w:rPr>
          <w:rFonts w:asciiTheme="minorHAnsi" w:hAnsiTheme="minorHAnsi" w:cstheme="minorHAnsi"/>
          <w:sz w:val="22"/>
          <w:szCs w:val="22"/>
        </w:rPr>
        <w:t>alınır</w:t>
      </w:r>
      <w:proofErr w:type="spellEnd"/>
      <w:r w:rsidR="008D672D">
        <w:rPr>
          <w:rFonts w:asciiTheme="minorHAnsi" w:hAnsiTheme="minorHAnsi" w:cstheme="minorHAnsi"/>
          <w:sz w:val="22"/>
          <w:szCs w:val="22"/>
        </w:rPr>
        <w:t xml:space="preserve">. </w:t>
      </w:r>
      <w:r w:rsidR="00DA0E96">
        <w:rPr>
          <w:rFonts w:asciiTheme="minorHAnsi" w:hAnsiTheme="minorHAnsi" w:cstheme="minorHAnsi"/>
          <w:sz w:val="22"/>
          <w:szCs w:val="22"/>
        </w:rPr>
        <w:t xml:space="preserve">Bu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sayılar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karşılığında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harfler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vardır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>.</w:t>
      </w:r>
    </w:p>
    <w:p w:rsidR="00DA0E96" w:rsidRDefault="002D3E78" w:rsidP="00912D6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11FF6">
        <w:rPr>
          <w:noProof/>
        </w:rPr>
        <w:drawing>
          <wp:anchor distT="0" distB="0" distL="114300" distR="114300" simplePos="0" relativeHeight="251669504" behindDoc="0" locked="0" layoutInCell="1" allowOverlap="1" wp14:anchorId="3929EDD1" wp14:editId="18952A51">
            <wp:simplePos x="0" y="0"/>
            <wp:positionH relativeFrom="margin">
              <wp:align>left</wp:align>
            </wp:positionH>
            <wp:positionV relativeFrom="paragraph">
              <wp:posOffset>357389</wp:posOffset>
            </wp:positionV>
            <wp:extent cx="502964" cy="495343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Örneğin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2x2’lik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matris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E96">
        <w:rPr>
          <w:rFonts w:asciiTheme="minorHAnsi" w:hAnsiTheme="minorHAnsi" w:cstheme="minorHAnsi"/>
          <w:sz w:val="22"/>
          <w:szCs w:val="22"/>
        </w:rPr>
        <w:t>2x1</w:t>
      </w:r>
      <w:proofErr w:type="spellEnd"/>
      <w:r w:rsidR="00DA0E96">
        <w:rPr>
          <w:rFonts w:asciiTheme="minorHAnsi" w:hAnsiTheme="minorHAnsi" w:cstheme="minorHAnsi"/>
          <w:sz w:val="22"/>
          <w:szCs w:val="22"/>
        </w:rPr>
        <w:t>’</w:t>
      </w:r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lik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matris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oluşturan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“</w:t>
      </w:r>
      <w:r w:rsidR="00D638FF">
        <w:rPr>
          <w:rFonts w:asciiTheme="minorHAnsi" w:hAnsiTheme="minorHAnsi" w:cstheme="minorHAnsi"/>
          <w:sz w:val="22"/>
          <w:szCs w:val="22"/>
        </w:rPr>
        <w:t>HI</w:t>
      </w:r>
      <w:r w:rsidR="003D6D99">
        <w:rPr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matrisi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D99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3D6D9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F009A" w:rsidRDefault="00134624" w:rsidP="001D01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34624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10160</wp:posOffset>
                </wp:positionV>
                <wp:extent cx="1010920" cy="497840"/>
                <wp:effectExtent l="0" t="0" r="17780" b="1651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624" w:rsidRDefault="00134624">
                            <w:proofErr w:type="spellStart"/>
                            <w:r>
                              <w:t>Anahtar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95pt;margin-top:.8pt;width:79.6pt;height:3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1dKAIAAFAEAAAOAAAAZHJzL2Uyb0RvYy54bWyslFFv0zAQx9+R+A6W32naqmVt1HQaHUWI&#10;DZAGH+DiOI2F7Qu226R8+p2drqsGvCDyYNn1+e///e7c1XVvNDtI5xXagk9GY86kFVgpuyv492/b&#10;NwvOfABbgUYrC36Unl+vX79adW0up9igrqRjJGJ93rUFb0Jo8yzzopEG/AhbaWmzRmcg0NLtsspB&#10;R+pGZ9Px+G3Woatah0J6T7/eDpt8nfTrWorwpa69DEwXnLyFNLo0lnHM1ivIdw7aRomTDfgHFwaU&#10;pUvPUrcQgO2d+k3KKOHQYx1GAk2Gda2ETDlQNpPxi2weGmhlyoXg+PaMyf8/WfH58NUxVRV8Sngs&#10;GKrRvQzKsk/7sPd7No2IutbnFPnQUmzo32FPpU7p+vYOxQ/PLG4asDt54xx2jYSKLE7iyezi6KDj&#10;o0jZ3WNFV8E+YBLqa2ciPyLCSJ28HM/lkX1gIl5JhJbRpqC92fJqMUv1yyB/Ot06Hz5INCxOCu6o&#10;/EkdDnc+RDeQP4XEyzxqVW2V1mnhduVGO3YAapVt+lICL8K0ZV3Bl/PpfADwV4lx+v4kYVSgntfK&#10;FHxxDoI8Yntvq9SRAZQe5mRZ2xPHiG6AGPqyT1VLkCPjEqsjgXU4tDg9SZo06H5x1lF7F9z/3IOT&#10;nOmPloqznMyIHgtpMZtfRazucqe83AErSKrggbNhugnpDUVuFm+oiLVKfJ+dnCxT2ybspycW38Xl&#10;OkU9/xGsHwEAAP//AwBQSwMEFAAGAAgAAAAhAJKgMIXdAAAABwEAAA8AAABkcnMvZG93bnJldi54&#10;bWxMjsFOwzAQRO9I/IO1SFxQa7eB0IQ4FUIC0Ru0CK5u7CYR9jrYbhr+nuUEx50ZvX3VenKWjSbE&#10;3qOExVwAM9h43WMr4W33OFsBi0mhVtajkfBtIqzr87NKldqf8NWM29QygmAslYQupaHkPDadcSrO&#10;/WCQuoMPTiU6Q8t1UCeCO8uXQuTcqR7pQ6cG89CZ5nN7dBJW18/jR9xkL+9NfrBFurodn76ClJcX&#10;0/0dsGSm9DeGX31Sh5qc9v6IOjIrocgKWlKeA6N6eZMtgO2JLQTwuuL//esfAAAA//8DAFBLAQIt&#10;ABQABgAIAAAAIQC2gziS/gAAAOEBAAATAAAAAAAAAAAAAAAAAAAAAABbQ29udGVudF9UeXBlc10u&#10;eG1sUEsBAi0AFAAGAAgAAAAhADj9If/WAAAAlAEAAAsAAAAAAAAAAAAAAAAALwEAAF9yZWxzLy5y&#10;ZWxzUEsBAi0AFAAGAAgAAAAhAEFobV0oAgAAUAQAAA4AAAAAAAAAAAAAAAAALgIAAGRycy9lMm9E&#10;b2MueG1sUEsBAi0AFAAGAAgAAAAhAJKgMIXdAAAABwEAAA8AAAAAAAAAAAAAAAAAggQAAGRycy9k&#10;b3ducmV2LnhtbFBLBQYAAAAABAAEAPMAAACMBQAAAAA=&#10;">
                <v:textbox>
                  <w:txbxContent>
                    <w:p w:rsidR="00134624" w:rsidRDefault="00134624">
                      <w:proofErr w:type="spellStart"/>
                      <w:r>
                        <w:t>Anahtar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16AE" w:rsidRPr="001D01B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F29204" wp14:editId="0AD86C96">
                <wp:simplePos x="0" y="0"/>
                <wp:positionH relativeFrom="margin">
                  <wp:posOffset>2109585</wp:posOffset>
                </wp:positionH>
                <wp:positionV relativeFrom="paragraph">
                  <wp:posOffset>-59574</wp:posOffset>
                </wp:positionV>
                <wp:extent cx="969645" cy="615950"/>
                <wp:effectExtent l="0" t="0" r="20955" b="1270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1B0" w:rsidRPr="00DA1DA1" w:rsidRDefault="008A0FE8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Metin= “</w:t>
                            </w:r>
                            <w:proofErr w:type="spellStart"/>
                            <w:r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HI</w:t>
                            </w:r>
                            <w:proofErr w:type="spellEnd"/>
                            <w:r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”</w:t>
                            </w:r>
                          </w:p>
                          <w:p w:rsidR="008A0FE8" w:rsidRPr="00DA1DA1" w:rsidRDefault="008A0FE8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(H</w:t>
                            </w:r>
                            <w:r w:rsidR="00DA1DA1"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=</w:t>
                            </w:r>
                            <w:proofErr w:type="spellStart"/>
                            <w:r w:rsidR="00DA1DA1" w:rsidRP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7,</w:t>
                            </w:r>
                            <w:r w:rsid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I</w:t>
                            </w:r>
                            <w:proofErr w:type="spellEnd"/>
                            <w:r w:rsidR="00DA1DA1">
                              <w:rPr>
                                <w:sz w:val="20"/>
                                <w:szCs w:val="20"/>
                                <w:lang w:val="tr-TR"/>
                              </w:rPr>
                              <w:t>=8)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2920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6.1pt;margin-top:-4.7pt;width:76.35pt;height:4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mkLgIAAE4EAAAOAAAAZHJzL2Uyb0RvYy54bWysVMGO0zAQvSPxD5bvNG3VlG3UdLV0KULs&#10;AtLCBziO01jYHmM7TcrX79jpllJuiBwsj2f8PPPeTNa3g1bkIJyXYEo6m0wpEYZDLc2+pN+/7d7c&#10;UOIDMzVTYERJj8LT283rV+veFmIOLahaOIIgxhe9LWkbgi2yzPNWaOYnYIVBZwNOs4Cm22e1Yz2i&#10;a5XNp9Nl1oOrrQMuvMfT+9FJNwm/aQQPX5rGi0BUSTG3kFaX1iqu2WbNir1jtpX8lAb7hyw0kwYf&#10;PUPds8BI5+RfUFpyBx6aMOGgM2gayUWqAauZTa+qeWqZFakWJMfbM03+/8Hyz4evjsgatUOlDNOo&#10;0aMI0pBPXeh8R+aRot76AiOfLMaG4R0MGJ7K9fYB+A9PDGxbZvbizjnoW8FqTHEWb2YXV0ccH0Gq&#10;/hFqfIp1ARLQ0Dgd+UNGCKKjVMezPGIIhOPharlaLnJKOLqWs3yVJ/kyVrxcts6HDwI0iZuSOlQ/&#10;gbPDgw8xGVa8hMS3PChZ76RSyXD7aqscOTDslF36Uv5XYcqQHjPJ5/lY/x8QsWnFGSQMIwNXCFoG&#10;7HgldUlvpvEbezCS9t7UqR8Dk2rcY8bKnFiMxI0UhqEakmZncSqoj0irg7HBcSBx04L7RUmPzV1S&#10;/7NjTlCiPhqUZjVbLOI0JGORv52j4S491aWHGY5QJQ2UjNttSBMUaTNwhxI2MtEbtR4zOaWMTZtY&#10;Pw1YnIpLO0X9/g1sngEAAP//AwBQSwMEFAAGAAgAAAAhAFxyA8HgAAAACQEAAA8AAABkcnMvZG93&#10;bnJldi54bWxMj0FLw0AQhe+C/2EZwVu7MQ01jZkUqaSeLDQKpbdpdk2C2dmQ3bbx37ue9Di8j/e+&#10;ydeT6cVFj66zjPAwj0Borq3quEH4eC9nKQjniRX1ljXCt3awLm5vcsqUvfJeXyrfiFDCLiOE1vsh&#10;k9LVrTbk5nbQHLJPOxry4RwbqUa6hnLTyziKltJQx2GhpUFvWl1/VWeD8LqtXyonHZXb/dtw3BxU&#10;qXYK8f5uen4C4fXk/2D41Q/qUASnkz2zcqJHWCziOKAIs1UCIgBJmqxAnBDSxyXIIpf/Pyh+AAAA&#10;//8DAFBLAQItABQABgAIAAAAIQC2gziS/gAAAOEBAAATAAAAAAAAAAAAAAAAAAAAAABbQ29udGVu&#10;dF9UeXBlc10ueG1sUEsBAi0AFAAGAAgAAAAhADj9If/WAAAAlAEAAAsAAAAAAAAAAAAAAAAALwEA&#10;AF9yZWxzLy5yZWxzUEsBAi0AFAAGAAgAAAAhAITUuaQuAgAATgQAAA4AAAAAAAAAAAAAAAAALgIA&#10;AGRycy9lMm9Eb2MueG1sUEsBAi0AFAAGAAgAAAAhAFxyA8HgAAAACQEAAA8AAAAAAAAAAAAAAAAA&#10;iAQAAGRycy9kb3ducmV2LnhtbFBLBQYAAAAABAAEAPMAAACVBQAAAAA=&#10;" strokecolor="black [3213]">
                <v:textbox>
                  <w:txbxContent>
                    <w:p w:rsidR="001D01B0" w:rsidRPr="00DA1DA1" w:rsidRDefault="008A0FE8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DA1DA1">
                        <w:rPr>
                          <w:sz w:val="20"/>
                          <w:szCs w:val="20"/>
                          <w:lang w:val="tr-TR"/>
                        </w:rPr>
                        <w:t>Metin= “</w:t>
                      </w:r>
                      <w:proofErr w:type="spellStart"/>
                      <w:r w:rsidRPr="00DA1DA1">
                        <w:rPr>
                          <w:sz w:val="20"/>
                          <w:szCs w:val="20"/>
                          <w:lang w:val="tr-TR"/>
                        </w:rPr>
                        <w:t>HI</w:t>
                      </w:r>
                      <w:proofErr w:type="spellEnd"/>
                      <w:r w:rsidRPr="00DA1DA1">
                        <w:rPr>
                          <w:sz w:val="20"/>
                          <w:szCs w:val="20"/>
                          <w:lang w:val="tr-TR"/>
                        </w:rPr>
                        <w:t>”</w:t>
                      </w:r>
                    </w:p>
                    <w:p w:rsidR="008A0FE8" w:rsidRPr="00DA1DA1" w:rsidRDefault="008A0FE8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DA1DA1">
                        <w:rPr>
                          <w:sz w:val="20"/>
                          <w:szCs w:val="20"/>
                          <w:lang w:val="tr-TR"/>
                        </w:rPr>
                        <w:t>(H</w:t>
                      </w:r>
                      <w:r w:rsidR="00DA1DA1" w:rsidRPr="00DA1DA1">
                        <w:rPr>
                          <w:sz w:val="20"/>
                          <w:szCs w:val="20"/>
                          <w:lang w:val="tr-TR"/>
                        </w:rPr>
                        <w:t>=</w:t>
                      </w:r>
                      <w:proofErr w:type="spellStart"/>
                      <w:r w:rsidR="00DA1DA1" w:rsidRPr="00DA1DA1">
                        <w:rPr>
                          <w:sz w:val="20"/>
                          <w:szCs w:val="20"/>
                          <w:lang w:val="tr-TR"/>
                        </w:rPr>
                        <w:t>7,</w:t>
                      </w:r>
                      <w:r w:rsidR="00DA1DA1">
                        <w:rPr>
                          <w:sz w:val="20"/>
                          <w:szCs w:val="20"/>
                          <w:lang w:val="tr-TR"/>
                        </w:rPr>
                        <w:t>I</w:t>
                      </w:r>
                      <w:proofErr w:type="spellEnd"/>
                      <w:r w:rsidR="00DA1DA1">
                        <w:rPr>
                          <w:sz w:val="20"/>
                          <w:szCs w:val="20"/>
                          <w:lang w:val="tr-TR"/>
                        </w:rPr>
                        <w:t>=8)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E78" w:rsidRPr="00430CE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2BCA74C2" wp14:editId="10EE0E25">
            <wp:simplePos x="0" y="0"/>
            <wp:positionH relativeFrom="column">
              <wp:posOffset>1698625</wp:posOffset>
            </wp:positionH>
            <wp:positionV relativeFrom="paragraph">
              <wp:posOffset>12007</wp:posOffset>
            </wp:positionV>
            <wp:extent cx="321945" cy="501650"/>
            <wp:effectExtent l="0" t="0" r="1905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CE4">
        <w:rPr>
          <w:rFonts w:asciiTheme="minorHAnsi" w:hAnsiTheme="minorHAnsi" w:cstheme="minorHAnsi"/>
          <w:sz w:val="22"/>
          <w:szCs w:val="22"/>
        </w:rPr>
        <w:t xml:space="preserve"> </w:t>
      </w:r>
      <w:r w:rsidR="00B60FD2" w:rsidRPr="002D3E7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7A168DA" wp14:editId="26402AA5">
            <wp:extent cx="2431473" cy="497840"/>
            <wp:effectExtent l="0" t="0" r="698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403" cy="9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FF" w:rsidRDefault="00D638FF" w:rsidP="00941081">
      <w:pPr>
        <w:pStyle w:val="NormalWeb"/>
        <w:rPr>
          <w:rFonts w:asciiTheme="minorHAnsi" w:hAnsiTheme="minorHAnsi" w:cstheme="minorHAnsi"/>
          <w:b/>
          <w:color w:val="2F5496" w:themeColor="accent5" w:themeShade="BF"/>
        </w:rPr>
      </w:pPr>
      <w:proofErr w:type="spellStart"/>
      <w:r>
        <w:rPr>
          <w:rFonts w:asciiTheme="minorHAnsi" w:hAnsiTheme="minorHAnsi" w:cstheme="minorHAnsi"/>
          <w:b/>
          <w:color w:val="2F5496" w:themeColor="accent5" w:themeShade="BF"/>
        </w:rPr>
        <w:lastRenderedPageBreak/>
        <w:t>Permütasyon</w:t>
      </w:r>
      <w:proofErr w:type="spellEnd"/>
      <w:r>
        <w:rPr>
          <w:rFonts w:asciiTheme="minorHAnsi" w:hAnsiTheme="minorHAnsi" w:cstheme="minorHAnsi"/>
          <w:b/>
          <w:color w:val="2F5496" w:themeColor="accent5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F5496" w:themeColor="accent5" w:themeShade="BF"/>
        </w:rPr>
        <w:t>Şifreleri</w:t>
      </w:r>
      <w:proofErr w:type="spellEnd"/>
    </w:p>
    <w:p w:rsidR="00B07340" w:rsidRDefault="00875C5C" w:rsidP="0094108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Permüt</w:t>
      </w:r>
      <w:r w:rsidR="00D3051B">
        <w:rPr>
          <w:rFonts w:asciiTheme="minorHAnsi" w:hAnsiTheme="minorHAnsi" w:cstheme="minorHAnsi"/>
          <w:sz w:val="22"/>
          <w:szCs w:val="22"/>
        </w:rPr>
        <w:t>asyon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şifreleri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permütasyonun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kendi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mantığında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sz w:val="22"/>
          <w:szCs w:val="22"/>
        </w:rPr>
        <w:t>olduğu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gibi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harfleri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farklı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şekillerde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sıralama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yöntemine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dayanır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Şifrelenecek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metnin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karakterleri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herhangi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oynama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yapılmadan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sadece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konumları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değiştirilerek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şifreli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metinler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07340">
        <w:rPr>
          <w:rFonts w:asciiTheme="minorHAnsi" w:hAnsiTheme="minorHAnsi" w:cstheme="minorHAnsi"/>
          <w:sz w:val="22"/>
          <w:szCs w:val="22"/>
        </w:rPr>
        <w:t>oluşturulur</w:t>
      </w:r>
      <w:proofErr w:type="spellEnd"/>
      <w:r w:rsidR="00B0734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941BD" w:rsidRDefault="002941BD" w:rsidP="002941B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MERHABA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41B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HAMREBA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şeklinde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harflerin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yerleri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değiştirilebilir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2941BD" w:rsidRDefault="00744B0E" w:rsidP="002941B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1.harf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3.sıraya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2.harf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5.sıraya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42F61">
        <w:rPr>
          <w:rFonts w:asciiTheme="minorHAnsi" w:hAnsiTheme="minorHAnsi" w:cstheme="minorHAnsi"/>
          <w:sz w:val="22"/>
          <w:szCs w:val="22"/>
        </w:rPr>
        <w:t>3.harf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1.sıraya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şeklinde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gitmiş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buradan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yeni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2DD8">
        <w:rPr>
          <w:rFonts w:asciiTheme="minorHAnsi" w:hAnsiTheme="minorHAnsi" w:cstheme="minorHAnsi"/>
          <w:sz w:val="22"/>
          <w:szCs w:val="22"/>
        </w:rPr>
        <w:t>sıralama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(1,</w:t>
      </w:r>
      <w:r w:rsidR="00BE431B">
        <w:rPr>
          <w:rFonts w:asciiTheme="minorHAnsi" w:hAnsiTheme="minorHAnsi" w:cstheme="minorHAnsi"/>
          <w:sz w:val="22"/>
          <w:szCs w:val="22"/>
        </w:rPr>
        <w:t xml:space="preserve">2,3,4,5,6,)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iken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(4,5,1,3,2,6,7</w:t>
      </w:r>
      <w:r w:rsidR="00CD266F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="00CD266F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CD26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D266F">
        <w:rPr>
          <w:rFonts w:asciiTheme="minorHAnsi" w:hAnsiTheme="minorHAnsi" w:cstheme="minorHAnsi"/>
          <w:sz w:val="22"/>
          <w:szCs w:val="22"/>
        </w:rPr>
        <w:t>sıra</w:t>
      </w:r>
      <w:proofErr w:type="spellEnd"/>
      <w:r w:rsidR="008D2DD8">
        <w:rPr>
          <w:rFonts w:asciiTheme="minorHAnsi" w:hAnsiTheme="minorHAnsi" w:cstheme="minorHAnsi"/>
          <w:sz w:val="22"/>
          <w:szCs w:val="22"/>
        </w:rPr>
        <w:t xml:space="preserve"> </w:t>
      </w:r>
      <w:r w:rsidR="00BE431B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="00D3051B">
        <w:rPr>
          <w:rFonts w:asciiTheme="minorHAnsi" w:hAnsiTheme="minorHAnsi" w:cstheme="minorHAnsi"/>
          <w:sz w:val="22"/>
          <w:szCs w:val="22"/>
        </w:rPr>
        <w:t>oluşmuş</w:t>
      </w:r>
      <w:proofErr w:type="spellEnd"/>
      <w:r w:rsidR="00D3051B">
        <w:rPr>
          <w:rFonts w:asciiTheme="minorHAnsi" w:hAnsiTheme="minorHAnsi" w:cstheme="minorHAnsi"/>
          <w:sz w:val="22"/>
          <w:szCs w:val="22"/>
        </w:rPr>
        <w:t>.</w:t>
      </w:r>
    </w:p>
    <w:p w:rsidR="00D904E7" w:rsidRDefault="004E6C51" w:rsidP="00CD266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Yani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şifreleme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sıralamayı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D266F">
        <w:rPr>
          <w:rFonts w:asciiTheme="minorHAnsi" w:hAnsiTheme="minorHAnsi" w:cstheme="minorHAnsi"/>
          <w:sz w:val="22"/>
          <w:szCs w:val="22"/>
        </w:rPr>
        <w:t>belirleyen</w:t>
      </w:r>
      <w:proofErr w:type="spellEnd"/>
      <w:r w:rsidR="00CD26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D266F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CD26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D266F">
        <w:rPr>
          <w:rFonts w:asciiTheme="minorHAnsi" w:hAnsiTheme="minorHAnsi" w:cstheme="minorHAnsi"/>
          <w:sz w:val="22"/>
          <w:szCs w:val="22"/>
        </w:rPr>
        <w:t>sıradır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sırada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verilen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sayılar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her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harfin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hangi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konuma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gittiğini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belirtir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ortaya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şifreli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metin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E431B">
        <w:rPr>
          <w:rFonts w:asciiTheme="minorHAnsi" w:hAnsiTheme="minorHAnsi" w:cstheme="minorHAnsi"/>
          <w:sz w:val="22"/>
          <w:szCs w:val="22"/>
        </w:rPr>
        <w:t>çıkar</w:t>
      </w:r>
      <w:proofErr w:type="spellEnd"/>
      <w:r w:rsidR="00BE431B">
        <w:rPr>
          <w:rFonts w:asciiTheme="minorHAnsi" w:hAnsiTheme="minorHAnsi" w:cstheme="minorHAnsi"/>
          <w:sz w:val="22"/>
          <w:szCs w:val="22"/>
        </w:rPr>
        <w:t>.</w:t>
      </w:r>
      <w:r w:rsidR="003E76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E766D">
        <w:rPr>
          <w:rFonts w:asciiTheme="minorHAnsi" w:hAnsiTheme="minorHAnsi" w:cstheme="minorHAnsi"/>
          <w:sz w:val="22"/>
          <w:szCs w:val="22"/>
        </w:rPr>
        <w:t>Tersine</w:t>
      </w:r>
      <w:proofErr w:type="spellEnd"/>
      <w:r w:rsidR="003E76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E766D">
        <w:rPr>
          <w:rFonts w:asciiTheme="minorHAnsi" w:hAnsiTheme="minorHAnsi" w:cstheme="minorHAnsi"/>
          <w:sz w:val="22"/>
          <w:szCs w:val="22"/>
        </w:rPr>
        <w:t>çevrilerek</w:t>
      </w:r>
      <w:proofErr w:type="spellEnd"/>
      <w:r w:rsidR="003E76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proofErr w:type="gramStart"/>
      <w:r w:rsidR="003E766D">
        <w:rPr>
          <w:rFonts w:asciiTheme="minorHAnsi" w:hAnsiTheme="minorHAnsi" w:cstheme="minorHAnsi"/>
          <w:sz w:val="22"/>
          <w:szCs w:val="22"/>
        </w:rPr>
        <w:t>şifre</w:t>
      </w:r>
      <w:proofErr w:type="spellEnd"/>
      <w:r w:rsidR="003E76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çözülebilir</w:t>
      </w:r>
      <w:proofErr w:type="spellEnd"/>
      <w:proofErr w:type="gramEnd"/>
      <w:r w:rsidR="00D904E7">
        <w:rPr>
          <w:rFonts w:asciiTheme="minorHAnsi" w:hAnsiTheme="minorHAnsi" w:cstheme="minorHAnsi"/>
          <w:sz w:val="22"/>
          <w:szCs w:val="22"/>
        </w:rPr>
        <w:t>.</w:t>
      </w:r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904E7">
        <w:rPr>
          <w:rFonts w:asciiTheme="minorHAnsi" w:hAnsiTheme="minorHAnsi" w:cstheme="minorHAnsi"/>
          <w:sz w:val="22"/>
          <w:szCs w:val="22"/>
        </w:rPr>
        <w:t>Ayrıca</w:t>
      </w:r>
      <w:proofErr w:type="spellEnd"/>
      <w:r w:rsidR="00D904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904E7">
        <w:rPr>
          <w:rFonts w:asciiTheme="minorHAnsi" w:hAnsiTheme="minorHAnsi" w:cstheme="minorHAnsi"/>
          <w:sz w:val="22"/>
          <w:szCs w:val="22"/>
        </w:rPr>
        <w:t>harf</w:t>
      </w:r>
      <w:proofErr w:type="spellEnd"/>
      <w:r w:rsidR="00D904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904E7">
        <w:rPr>
          <w:rFonts w:asciiTheme="minorHAnsi" w:hAnsiTheme="minorHAnsi" w:cstheme="minorHAnsi"/>
          <w:sz w:val="22"/>
          <w:szCs w:val="22"/>
        </w:rPr>
        <w:t>frekansı</w:t>
      </w:r>
      <w:proofErr w:type="spellEnd"/>
      <w:r w:rsidR="00D904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904E7">
        <w:rPr>
          <w:rFonts w:asciiTheme="minorHAnsi" w:hAnsiTheme="minorHAnsi" w:cstheme="minorHAnsi"/>
          <w:sz w:val="22"/>
          <w:szCs w:val="22"/>
        </w:rPr>
        <w:t>değişmeyeceği</w:t>
      </w:r>
      <w:proofErr w:type="spellEnd"/>
      <w:r w:rsidR="00D904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904E7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D904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frekans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saldırılarına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karşı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dayanıksız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902">
        <w:rPr>
          <w:rFonts w:asciiTheme="minorHAnsi" w:hAnsiTheme="minorHAnsi" w:cstheme="minorHAnsi"/>
          <w:sz w:val="22"/>
          <w:szCs w:val="22"/>
        </w:rPr>
        <w:t>yöntemdir</w:t>
      </w:r>
      <w:proofErr w:type="spellEnd"/>
      <w:r w:rsidR="0045290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77B13" w:rsidRDefault="00177B13" w:rsidP="00CD266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7430C" w:rsidRDefault="0027430C" w:rsidP="00CD266F">
      <w:pPr>
        <w:pStyle w:val="NormalWeb"/>
        <w:rPr>
          <w:rFonts w:asciiTheme="minorHAnsi" w:hAnsiTheme="minorHAnsi" w:cstheme="minorHAnsi"/>
          <w:b/>
          <w:color w:val="002060"/>
        </w:rPr>
      </w:pPr>
      <w:proofErr w:type="spellStart"/>
      <w:r>
        <w:rPr>
          <w:rFonts w:asciiTheme="minorHAnsi" w:hAnsiTheme="minorHAnsi" w:cstheme="minorHAnsi"/>
          <w:b/>
          <w:color w:val="002060"/>
        </w:rPr>
        <w:t>Şifrelerin</w:t>
      </w:r>
      <w:proofErr w:type="spellEnd"/>
      <w:r>
        <w:rPr>
          <w:rFonts w:asciiTheme="minorHAnsi" w:hAnsiTheme="minorHAnsi" w:cstheme="minorHAnsi"/>
          <w:b/>
          <w:color w:val="00206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2060"/>
        </w:rPr>
        <w:t>Kırılma</w:t>
      </w:r>
      <w:proofErr w:type="spellEnd"/>
      <w:r>
        <w:rPr>
          <w:rFonts w:asciiTheme="minorHAnsi" w:hAnsiTheme="minorHAnsi" w:cstheme="minorHAnsi"/>
          <w:b/>
          <w:color w:val="00206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2060"/>
        </w:rPr>
        <w:t>Yöntemleri</w:t>
      </w:r>
      <w:proofErr w:type="spellEnd"/>
      <w:r w:rsidR="00962F6E">
        <w:rPr>
          <w:rFonts w:asciiTheme="minorHAnsi" w:hAnsiTheme="minorHAnsi" w:cstheme="minorHAnsi"/>
          <w:b/>
          <w:color w:val="002060"/>
        </w:rPr>
        <w:t xml:space="preserve"> </w:t>
      </w:r>
    </w:p>
    <w:p w:rsidR="006F009A" w:rsidRDefault="00177B13" w:rsidP="002941BD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Klasik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şifreleme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metotları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basit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ilkel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algoritmaları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sebebiyle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bazı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bilinen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çözümlerle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766E">
        <w:rPr>
          <w:rFonts w:asciiTheme="minorHAnsi" w:hAnsiTheme="minorHAnsi" w:cstheme="minorHAnsi"/>
          <w:sz w:val="22"/>
          <w:szCs w:val="22"/>
        </w:rPr>
        <w:t>kırılabilmektedir</w:t>
      </w:r>
      <w:proofErr w:type="spellEnd"/>
      <w:r w:rsidR="00BF766E">
        <w:rPr>
          <w:rFonts w:asciiTheme="minorHAnsi" w:hAnsiTheme="minorHAnsi" w:cstheme="minorHAnsi"/>
          <w:sz w:val="22"/>
          <w:szCs w:val="22"/>
        </w:rPr>
        <w:t>.</w:t>
      </w:r>
      <w:r w:rsidR="00B606A0">
        <w:rPr>
          <w:rFonts w:asciiTheme="minorHAnsi" w:hAnsiTheme="minorHAnsi" w:cstheme="minorHAnsi"/>
          <w:sz w:val="22"/>
          <w:szCs w:val="22"/>
        </w:rPr>
        <w:t xml:space="preserve"> Buna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örnek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olarak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frekans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Bruteforce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606A0">
        <w:rPr>
          <w:rFonts w:asciiTheme="minorHAnsi" w:hAnsiTheme="minorHAnsi" w:cstheme="minorHAnsi"/>
          <w:sz w:val="22"/>
          <w:szCs w:val="22"/>
        </w:rPr>
        <w:t>saldırısı</w:t>
      </w:r>
      <w:proofErr w:type="spellEnd"/>
      <w:r w:rsidR="00B606A0">
        <w:rPr>
          <w:rFonts w:asciiTheme="minorHAnsi" w:hAnsiTheme="minorHAnsi" w:cstheme="minorHAnsi"/>
          <w:sz w:val="22"/>
          <w:szCs w:val="22"/>
        </w:rPr>
        <w:t>,</w:t>
      </w:r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matematiksel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analizle</w:t>
      </w:r>
      <w:r w:rsidR="003E766D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düz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metin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şifreli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metin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karşılaştırmaları</w:t>
      </w:r>
      <w:proofErr w:type="spellEnd"/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r w:rsidR="00D706F9">
        <w:rPr>
          <w:rFonts w:asciiTheme="minorHAnsi" w:hAnsiTheme="minorHAnsi" w:cstheme="minorHAnsi"/>
          <w:sz w:val="22"/>
          <w:szCs w:val="22"/>
        </w:rPr>
        <w:t xml:space="preserve">vb. </w:t>
      </w:r>
      <w:proofErr w:type="spellStart"/>
      <w:proofErr w:type="gramStart"/>
      <w:r w:rsidR="00D706F9">
        <w:rPr>
          <w:rFonts w:asciiTheme="minorHAnsi" w:hAnsiTheme="minorHAnsi" w:cstheme="minorHAnsi"/>
          <w:sz w:val="22"/>
          <w:szCs w:val="22"/>
        </w:rPr>
        <w:t>yöntemler</w:t>
      </w:r>
      <w:proofErr w:type="spellEnd"/>
      <w:r w:rsidR="00D706F9">
        <w:rPr>
          <w:rFonts w:asciiTheme="minorHAnsi" w:hAnsiTheme="minorHAnsi" w:cstheme="minorHAnsi"/>
          <w:sz w:val="22"/>
          <w:szCs w:val="22"/>
        </w:rPr>
        <w:t xml:space="preserve"> </w:t>
      </w:r>
      <w:r w:rsidR="00AE24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24B1">
        <w:rPr>
          <w:rFonts w:asciiTheme="minorHAnsi" w:hAnsiTheme="minorHAnsi" w:cstheme="minorHAnsi"/>
          <w:sz w:val="22"/>
          <w:szCs w:val="22"/>
        </w:rPr>
        <w:t>bulunmaktadır</w:t>
      </w:r>
      <w:proofErr w:type="spellEnd"/>
      <w:proofErr w:type="gramEnd"/>
      <w:r w:rsidR="00D706F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41504" w:rsidRPr="0029263C" w:rsidRDefault="00ED24EB" w:rsidP="0004150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</w:pPr>
      <w:proofErr w:type="spellStart"/>
      <w:r w:rsidRPr="00ED24EB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FREKANS</w:t>
      </w:r>
      <w:proofErr w:type="spellEnd"/>
      <w:r w:rsidRPr="00ED24EB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 xml:space="preserve"> </w:t>
      </w:r>
      <w:proofErr w:type="spellStart"/>
      <w:r w:rsidRPr="00ED24EB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ANALİZİ</w:t>
      </w:r>
      <w:proofErr w:type="spellEnd"/>
      <w:r w:rsidR="00D706F9" w:rsidRPr="00ED24EB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:</w:t>
      </w:r>
      <w:r w:rsidR="00062DD8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 </w:t>
      </w:r>
      <w:proofErr w:type="spellStart"/>
      <w:r w:rsidR="00062DD8">
        <w:rPr>
          <w:rFonts w:asciiTheme="minorHAnsi" w:hAnsiTheme="minorHAnsi" w:cstheme="minorHAnsi"/>
          <w:sz w:val="22"/>
          <w:szCs w:val="22"/>
        </w:rPr>
        <w:t>M</w:t>
      </w:r>
      <w:r w:rsidR="003D5055">
        <w:rPr>
          <w:rFonts w:asciiTheme="minorHAnsi" w:hAnsiTheme="minorHAnsi" w:cstheme="minorHAnsi"/>
          <w:sz w:val="22"/>
          <w:szCs w:val="22"/>
        </w:rPr>
        <w:t>onoalfabetik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şifrelemelerde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yani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harflerin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bazı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sabit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harfler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yer</w:t>
      </w:r>
      <w:proofErr w:type="spellEnd"/>
      <w:r w:rsidR="003D50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5055">
        <w:rPr>
          <w:rFonts w:asciiTheme="minorHAnsi" w:hAnsiTheme="minorHAnsi" w:cstheme="minorHAnsi"/>
          <w:sz w:val="22"/>
          <w:szCs w:val="22"/>
        </w:rPr>
        <w:t>değiştir</w:t>
      </w:r>
      <w:r w:rsidR="004347BC">
        <w:rPr>
          <w:rFonts w:asciiTheme="minorHAnsi" w:hAnsiTheme="minorHAnsi" w:cstheme="minorHAnsi"/>
          <w:sz w:val="22"/>
          <w:szCs w:val="22"/>
        </w:rPr>
        <w:t>diği</w:t>
      </w:r>
      <w:proofErr w:type="spellEnd"/>
      <w:r w:rsidR="004347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347BC">
        <w:rPr>
          <w:rFonts w:asciiTheme="minorHAnsi" w:hAnsiTheme="minorHAnsi" w:cstheme="minorHAnsi"/>
          <w:sz w:val="22"/>
          <w:szCs w:val="22"/>
        </w:rPr>
        <w:t>şifrelerde</w:t>
      </w:r>
      <w:proofErr w:type="spellEnd"/>
      <w:r w:rsidR="004347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347BC">
        <w:rPr>
          <w:rFonts w:asciiTheme="minorHAnsi" w:hAnsiTheme="minorHAnsi" w:cstheme="minorHAnsi"/>
          <w:sz w:val="22"/>
          <w:szCs w:val="22"/>
        </w:rPr>
        <w:t>çok</w:t>
      </w:r>
      <w:proofErr w:type="spellEnd"/>
      <w:r w:rsidR="004347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347BC">
        <w:rPr>
          <w:rFonts w:asciiTheme="minorHAnsi" w:hAnsiTheme="minorHAnsi" w:cstheme="minorHAnsi"/>
          <w:sz w:val="22"/>
          <w:szCs w:val="22"/>
        </w:rPr>
        <w:t>kullanılır</w:t>
      </w:r>
      <w:proofErr w:type="spellEnd"/>
      <w:r w:rsidR="004347B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Özellikle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Sezar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şifrelemede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kullanılırken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permütasyon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şifrelerinde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kullanılabildiğini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görebiliriz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Yani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101C">
        <w:rPr>
          <w:rFonts w:asciiTheme="minorHAnsi" w:hAnsiTheme="minorHAnsi" w:cstheme="minorHAnsi"/>
          <w:sz w:val="22"/>
          <w:szCs w:val="22"/>
        </w:rPr>
        <w:t>kısaca</w:t>
      </w:r>
      <w:proofErr w:type="spellEnd"/>
      <w:r w:rsidR="00751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harfin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ya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harfe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karşılık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gelen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sabit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ifadelerin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sıklığı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değişmiyorsa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frekans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yöntemi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şifre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kırılabilir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Frekans</w:t>
      </w:r>
      <w:proofErr w:type="spellEnd"/>
      <w:r w:rsidR="006714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714B5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uygulamada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frekansı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yüksek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olan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harflerin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dilde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sık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kullanıl</w:t>
      </w:r>
      <w:r w:rsidR="005048AD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="005048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48AD">
        <w:rPr>
          <w:rFonts w:asciiTheme="minorHAnsi" w:hAnsiTheme="minorHAnsi" w:cstheme="minorHAnsi"/>
          <w:sz w:val="22"/>
          <w:szCs w:val="22"/>
        </w:rPr>
        <w:t>harfler</w:t>
      </w:r>
      <w:proofErr w:type="spellEnd"/>
      <w:r w:rsidR="005048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48AD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="005048A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5048AD">
        <w:rPr>
          <w:rFonts w:asciiTheme="minorHAnsi" w:hAnsiTheme="minorHAnsi" w:cstheme="minorHAnsi"/>
          <w:sz w:val="22"/>
          <w:szCs w:val="22"/>
        </w:rPr>
        <w:t>deneme</w:t>
      </w:r>
      <w:proofErr w:type="spellEnd"/>
      <w:r w:rsidR="005048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48AD">
        <w:rPr>
          <w:rFonts w:asciiTheme="minorHAnsi" w:hAnsiTheme="minorHAnsi" w:cstheme="minorHAnsi"/>
          <w:sz w:val="22"/>
          <w:szCs w:val="22"/>
        </w:rPr>
        <w:t>yaparak</w:t>
      </w:r>
      <w:proofErr w:type="spellEnd"/>
      <w:r w:rsidR="005048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tahmini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çözümler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üretebilir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ki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eğer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anlamlı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metin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2E0A">
        <w:rPr>
          <w:rFonts w:asciiTheme="minorHAnsi" w:hAnsiTheme="minorHAnsi" w:cstheme="minorHAnsi"/>
          <w:sz w:val="22"/>
          <w:szCs w:val="22"/>
        </w:rPr>
        <w:t>oluşturulabiliyorsa</w:t>
      </w:r>
      <w:proofErr w:type="spellEnd"/>
      <w:r w:rsidR="00912E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016F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="006901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016F">
        <w:rPr>
          <w:rFonts w:asciiTheme="minorHAnsi" w:hAnsiTheme="minorHAnsi" w:cstheme="minorHAnsi"/>
          <w:sz w:val="22"/>
          <w:szCs w:val="22"/>
        </w:rPr>
        <w:t>yöntemin</w:t>
      </w:r>
      <w:proofErr w:type="spellEnd"/>
      <w:r w:rsidR="006901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016F">
        <w:rPr>
          <w:rFonts w:asciiTheme="minorHAnsi" w:hAnsiTheme="minorHAnsi" w:cstheme="minorHAnsi"/>
          <w:sz w:val="22"/>
          <w:szCs w:val="22"/>
        </w:rPr>
        <w:t>işe</w:t>
      </w:r>
      <w:proofErr w:type="spellEnd"/>
      <w:r w:rsidR="006901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016F">
        <w:rPr>
          <w:rFonts w:asciiTheme="minorHAnsi" w:hAnsiTheme="minorHAnsi" w:cstheme="minorHAnsi"/>
          <w:sz w:val="22"/>
          <w:szCs w:val="22"/>
        </w:rPr>
        <w:t>yaradığı</w:t>
      </w:r>
      <w:proofErr w:type="spellEnd"/>
      <w:r w:rsidR="006901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görülebilir</w:t>
      </w:r>
      <w:proofErr w:type="spellEnd"/>
      <w:r w:rsidR="00C34BA9">
        <w:rPr>
          <w:rFonts w:asciiTheme="minorHAnsi" w:hAnsiTheme="minorHAnsi" w:cstheme="minorHAnsi"/>
          <w:sz w:val="22"/>
          <w:szCs w:val="22"/>
        </w:rPr>
        <w:t>.</w:t>
      </w:r>
    </w:p>
    <w:p w:rsidR="0029263C" w:rsidRPr="00ED24EB" w:rsidRDefault="0029263C" w:rsidP="0029263C">
      <w:pPr>
        <w:pStyle w:val="NormalWeb"/>
        <w:ind w:left="720"/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</w:pPr>
    </w:p>
    <w:p w:rsidR="00ED24EB" w:rsidRPr="003B3DAB" w:rsidRDefault="0029263C" w:rsidP="00342E3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538135" w:themeColor="accent6" w:themeShade="BF"/>
          <w:sz w:val="22"/>
          <w:szCs w:val="22"/>
        </w:rPr>
      </w:pPr>
      <w:r w:rsidRPr="00C05DE8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BRUTE FORCE:</w:t>
      </w:r>
      <w:r w:rsidRPr="00342E32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 </w:t>
      </w:r>
      <w:r w:rsidR="003C3B85">
        <w:rPr>
          <w:rFonts w:asciiTheme="minorHAnsi" w:hAnsiTheme="minorHAnsi" w:cstheme="minorHAnsi"/>
          <w:sz w:val="22"/>
          <w:szCs w:val="22"/>
        </w:rPr>
        <w:t xml:space="preserve">Brute force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yöntemi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deneme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yanılma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yoluyla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tahminler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arasından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doğru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olanı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seçmeyi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amaçlar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Olabilecek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bütün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şifreler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denenmeye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çalışılır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yüzden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büyük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wordlistler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C3B85">
        <w:rPr>
          <w:rFonts w:asciiTheme="minorHAnsi" w:hAnsiTheme="minorHAnsi" w:cstheme="minorHAnsi"/>
          <w:sz w:val="22"/>
          <w:szCs w:val="22"/>
        </w:rPr>
        <w:t>kullanılır</w:t>
      </w:r>
      <w:proofErr w:type="spellEnd"/>
      <w:r w:rsidR="003C3B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Dolayısıyla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ifade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büyüdükçe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tahmin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etmek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zorlaşacaktır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Hala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aktif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olarak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kullanılan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şifre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kırma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tekniği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olmasıyla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3436F">
        <w:rPr>
          <w:rFonts w:asciiTheme="minorHAnsi" w:hAnsiTheme="minorHAnsi" w:cstheme="minorHAnsi"/>
          <w:sz w:val="22"/>
          <w:szCs w:val="22"/>
        </w:rPr>
        <w:t>birlikte</w:t>
      </w:r>
      <w:proofErr w:type="spellEnd"/>
      <w:r w:rsidR="00E343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21FA">
        <w:rPr>
          <w:rFonts w:asciiTheme="minorHAnsi" w:hAnsiTheme="minorHAnsi" w:cstheme="minorHAnsi"/>
          <w:sz w:val="22"/>
          <w:szCs w:val="22"/>
        </w:rPr>
        <w:t>Sezar</w:t>
      </w:r>
      <w:proofErr w:type="spellEnd"/>
      <w:r w:rsidR="00C92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21FA">
        <w:rPr>
          <w:rFonts w:asciiTheme="minorHAnsi" w:hAnsiTheme="minorHAnsi" w:cstheme="minorHAnsi"/>
          <w:sz w:val="22"/>
          <w:szCs w:val="22"/>
        </w:rPr>
        <w:t>şifreleme</w:t>
      </w:r>
      <w:proofErr w:type="spellEnd"/>
      <w:r w:rsidR="00C921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Viegenere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buna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benzer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alanı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küçük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olan</w:t>
      </w:r>
      <w:proofErr w:type="spellEnd"/>
      <w:r w:rsidR="00E84C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CA9">
        <w:rPr>
          <w:rFonts w:asciiTheme="minorHAnsi" w:hAnsiTheme="minorHAnsi" w:cstheme="minorHAnsi"/>
          <w:sz w:val="22"/>
          <w:szCs w:val="22"/>
        </w:rPr>
        <w:t>şifre</w:t>
      </w:r>
      <w:r w:rsidR="00A4354E">
        <w:rPr>
          <w:rFonts w:asciiTheme="minorHAnsi" w:hAnsiTheme="minorHAnsi" w:cstheme="minorHAnsi"/>
          <w:sz w:val="22"/>
          <w:szCs w:val="22"/>
        </w:rPr>
        <w:t>lemeler</w:t>
      </w:r>
      <w:proofErr w:type="spellEnd"/>
      <w:r w:rsidR="00A435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354E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A4354E">
        <w:rPr>
          <w:rFonts w:asciiTheme="minorHAnsi" w:hAnsiTheme="minorHAnsi" w:cstheme="minorHAnsi"/>
          <w:sz w:val="22"/>
          <w:szCs w:val="22"/>
        </w:rPr>
        <w:t xml:space="preserve"> ideal </w:t>
      </w:r>
      <w:proofErr w:type="spellStart"/>
      <w:r w:rsidR="00A4354E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A435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354E">
        <w:rPr>
          <w:rFonts w:asciiTheme="minorHAnsi" w:hAnsiTheme="minorHAnsi" w:cstheme="minorHAnsi"/>
          <w:sz w:val="22"/>
          <w:szCs w:val="22"/>
        </w:rPr>
        <w:t>yöntemdir</w:t>
      </w:r>
      <w:proofErr w:type="spellEnd"/>
      <w:r w:rsidR="00A4354E">
        <w:rPr>
          <w:rFonts w:asciiTheme="minorHAnsi" w:hAnsiTheme="minorHAnsi" w:cstheme="minorHAnsi"/>
          <w:sz w:val="22"/>
          <w:szCs w:val="22"/>
        </w:rPr>
        <w:t>.</w:t>
      </w:r>
    </w:p>
    <w:p w:rsidR="003B3DAB" w:rsidRDefault="003B3DAB" w:rsidP="003B3DAB">
      <w:pPr>
        <w:pStyle w:val="ListeParagraf"/>
        <w:rPr>
          <w:rFonts w:cstheme="minorHAnsi"/>
          <w:color w:val="538135" w:themeColor="accent6" w:themeShade="BF"/>
        </w:rPr>
      </w:pPr>
    </w:p>
    <w:p w:rsidR="003B3DAB" w:rsidRPr="00DC7140" w:rsidRDefault="003B3DAB" w:rsidP="00AC17E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</w:pPr>
      <w:proofErr w:type="spellStart"/>
      <w:r w:rsidRPr="00AC17EE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MATEMATİKSEL</w:t>
      </w:r>
      <w:proofErr w:type="spellEnd"/>
      <w:r w:rsidRPr="00AC17EE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 xml:space="preserve"> </w:t>
      </w:r>
      <w:proofErr w:type="spellStart"/>
      <w:r w:rsidRPr="00AC17EE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ANALİZ</w:t>
      </w:r>
      <w:proofErr w:type="spellEnd"/>
      <w:r w:rsidRPr="00AC17EE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:</w:t>
      </w:r>
      <w:r w:rsidR="00AC17EE" w:rsidRPr="00AC17EE"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  <w:t xml:space="preserve"> </w:t>
      </w:r>
      <w:r w:rsidR="00AC17EE">
        <w:rPr>
          <w:rFonts w:asciiTheme="minorHAnsi" w:hAnsiTheme="minorHAnsi" w:cstheme="minorHAnsi"/>
          <w:sz w:val="22"/>
          <w:szCs w:val="22"/>
        </w:rPr>
        <w:t xml:space="preserve">Hill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şifrelemesinde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kullanılan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matris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işlemleri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gibi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işlemler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sayısal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analiz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yöntemleriyle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şifre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kırma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işlemleri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C17EE">
        <w:rPr>
          <w:rFonts w:asciiTheme="minorHAnsi" w:hAnsiTheme="minorHAnsi" w:cstheme="minorHAnsi"/>
          <w:sz w:val="22"/>
          <w:szCs w:val="22"/>
        </w:rPr>
        <w:t>gerçekleştirilebilir</w:t>
      </w:r>
      <w:proofErr w:type="spellEnd"/>
      <w:r w:rsidR="00AC17EE">
        <w:rPr>
          <w:rFonts w:asciiTheme="minorHAnsi" w:hAnsiTheme="minorHAnsi" w:cstheme="minorHAnsi"/>
          <w:sz w:val="22"/>
          <w:szCs w:val="22"/>
        </w:rPr>
        <w:t>.</w:t>
      </w:r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Burada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lineer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cebirden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yardım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alınarak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matrislerin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tersine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çevirilmesi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şifre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çözümlemeleri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7140">
        <w:rPr>
          <w:rFonts w:asciiTheme="minorHAnsi" w:hAnsiTheme="minorHAnsi" w:cstheme="minorHAnsi"/>
          <w:sz w:val="22"/>
          <w:szCs w:val="22"/>
        </w:rPr>
        <w:t>yapılabilmektedir</w:t>
      </w:r>
      <w:proofErr w:type="spellEnd"/>
      <w:r w:rsidR="00DC7140">
        <w:rPr>
          <w:rFonts w:asciiTheme="minorHAnsi" w:hAnsiTheme="minorHAnsi" w:cstheme="minorHAnsi"/>
          <w:sz w:val="22"/>
          <w:szCs w:val="22"/>
        </w:rPr>
        <w:t>.</w:t>
      </w:r>
    </w:p>
    <w:p w:rsidR="00DC7140" w:rsidRDefault="00DC7140" w:rsidP="00DC7140">
      <w:pPr>
        <w:pStyle w:val="ListeParagraf"/>
        <w:rPr>
          <w:rFonts w:cstheme="minorHAnsi"/>
          <w:i/>
          <w:color w:val="538135" w:themeColor="accent6" w:themeShade="BF"/>
        </w:rPr>
      </w:pPr>
    </w:p>
    <w:p w:rsidR="00DC7140" w:rsidRPr="008E02E6" w:rsidRDefault="00BD5FC7" w:rsidP="008E02E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</w:pPr>
      <w:proofErr w:type="spellStart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lastRenderedPageBreak/>
        <w:t>ANAHTAR</w:t>
      </w:r>
      <w:proofErr w:type="spellEnd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 xml:space="preserve"> </w:t>
      </w:r>
      <w:proofErr w:type="spellStart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UZUNLUĞU</w:t>
      </w:r>
      <w:proofErr w:type="spellEnd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 xml:space="preserve"> </w:t>
      </w:r>
      <w:proofErr w:type="spellStart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  <w:highlight w:val="cyan"/>
        </w:rPr>
        <w:t>TESPİTİ</w:t>
      </w:r>
      <w:proofErr w:type="spellEnd"/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  <w:t>:</w:t>
      </w:r>
      <w:r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  <w:t xml:space="preserve"> </w:t>
      </w:r>
      <w:r w:rsidRPr="00BD5FC7">
        <w:rPr>
          <w:rFonts w:asciiTheme="minorHAnsi" w:hAnsiTheme="minorHAnsi" w:cstheme="minorHAnsi"/>
          <w:i/>
          <w:color w:val="538135" w:themeColor="accent6" w:themeShade="BF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Özellikle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polialfabetik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şifrelerde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anahtarın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uzunluğu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şifrenin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kırılması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fikir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verebilir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uzunluğu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tespit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7039">
        <w:rPr>
          <w:rFonts w:asciiTheme="minorHAnsi" w:hAnsiTheme="minorHAnsi" w:cstheme="minorHAnsi"/>
          <w:sz w:val="22"/>
          <w:szCs w:val="22"/>
        </w:rPr>
        <w:t>edildiği</w:t>
      </w:r>
      <w:proofErr w:type="spellEnd"/>
      <w:r w:rsidR="00707039">
        <w:rPr>
          <w:rFonts w:asciiTheme="minorHAnsi" w:hAnsiTheme="minorHAnsi" w:cstheme="minorHAnsi"/>
          <w:sz w:val="22"/>
          <w:szCs w:val="22"/>
        </w:rPr>
        <w:t xml:space="preserve"> zaman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frekans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yapılabilir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Örneğin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şifrelenen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metinde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tekrar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eden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harf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harf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grupları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tespit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2BE">
        <w:rPr>
          <w:rFonts w:asciiTheme="minorHAnsi" w:hAnsiTheme="minorHAnsi" w:cstheme="minorHAnsi"/>
          <w:sz w:val="22"/>
          <w:szCs w:val="22"/>
        </w:rPr>
        <w:t>edilirse</w:t>
      </w:r>
      <w:proofErr w:type="spellEnd"/>
      <w:r w:rsidR="00E972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aradaki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karakter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mesafeleri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ortak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bölenler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bulunup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tahmini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uzunluğu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A6367">
        <w:rPr>
          <w:rFonts w:asciiTheme="minorHAnsi" w:hAnsiTheme="minorHAnsi" w:cstheme="minorHAnsi"/>
          <w:sz w:val="22"/>
          <w:szCs w:val="22"/>
        </w:rPr>
        <w:t>yakalanabilir</w:t>
      </w:r>
      <w:proofErr w:type="spellEnd"/>
      <w:r w:rsidR="00BA6367">
        <w:rPr>
          <w:rFonts w:asciiTheme="minorHAnsi" w:hAnsiTheme="minorHAnsi" w:cstheme="minorHAnsi"/>
          <w:sz w:val="22"/>
          <w:szCs w:val="22"/>
        </w:rPr>
        <w:t>.</w:t>
      </w:r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Örneğin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tekrar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eden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harf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grubu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“xyz”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ise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="00C972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720E">
        <w:rPr>
          <w:rFonts w:asciiTheme="minorHAnsi" w:hAnsiTheme="minorHAnsi" w:cstheme="minorHAnsi"/>
          <w:sz w:val="22"/>
          <w:szCs w:val="22"/>
        </w:rPr>
        <w:t>tekrarlamalar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arasındaki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mesafeler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de 15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karakterde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oluşuyor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ise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muhtemel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anahtar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uzunluğu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15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karakter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olabilir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Özellikle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3F5C">
        <w:rPr>
          <w:rFonts w:asciiTheme="minorHAnsi" w:hAnsiTheme="minorHAnsi" w:cstheme="minorHAnsi"/>
          <w:sz w:val="22"/>
          <w:szCs w:val="22"/>
        </w:rPr>
        <w:t>Viegenere</w:t>
      </w:r>
      <w:proofErr w:type="spellEnd"/>
      <w:r w:rsidR="00FD3F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02E6">
        <w:rPr>
          <w:rFonts w:asciiTheme="minorHAnsi" w:hAnsiTheme="minorHAnsi" w:cstheme="minorHAnsi"/>
          <w:sz w:val="22"/>
          <w:szCs w:val="22"/>
        </w:rPr>
        <w:t>yöntemi</w:t>
      </w:r>
      <w:proofErr w:type="spellEnd"/>
      <w:r w:rsidR="008E02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02E6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="008E02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02E6">
        <w:rPr>
          <w:rFonts w:asciiTheme="minorHAnsi" w:hAnsiTheme="minorHAnsi" w:cstheme="minorHAnsi"/>
          <w:sz w:val="22"/>
          <w:szCs w:val="22"/>
        </w:rPr>
        <w:t>kullanışlı</w:t>
      </w:r>
      <w:proofErr w:type="spellEnd"/>
      <w:r w:rsidR="008E02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02E6">
        <w:rPr>
          <w:rFonts w:asciiTheme="minorHAnsi" w:hAnsiTheme="minorHAnsi" w:cstheme="minorHAnsi"/>
          <w:sz w:val="22"/>
          <w:szCs w:val="22"/>
        </w:rPr>
        <w:t>olabilir</w:t>
      </w:r>
      <w:proofErr w:type="spellEnd"/>
      <w:r w:rsidR="008E02E6">
        <w:rPr>
          <w:rFonts w:asciiTheme="minorHAnsi" w:hAnsiTheme="minorHAnsi" w:cstheme="minorHAnsi"/>
          <w:sz w:val="22"/>
          <w:szCs w:val="22"/>
        </w:rPr>
        <w:t>.</w:t>
      </w:r>
      <w:r w:rsidR="00FD3F5C" w:rsidRPr="008E02E6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3B3DAB" w:rsidRDefault="003B3DAB" w:rsidP="003B3DAB">
      <w:pPr>
        <w:pStyle w:val="NormalWeb"/>
        <w:ind w:left="720"/>
        <w:rPr>
          <w:rFonts w:asciiTheme="minorHAnsi" w:hAnsiTheme="minorHAnsi" w:cstheme="minorHAnsi"/>
          <w:color w:val="538135" w:themeColor="accent6" w:themeShade="BF"/>
          <w:sz w:val="22"/>
          <w:szCs w:val="22"/>
        </w:rPr>
      </w:pPr>
    </w:p>
    <w:p w:rsidR="00041504" w:rsidRPr="007D42AE" w:rsidRDefault="00041504" w:rsidP="003B3DAB">
      <w:pPr>
        <w:pStyle w:val="NormalWeb"/>
        <w:ind w:left="720"/>
        <w:jc w:val="both"/>
        <w:rPr>
          <w:rFonts w:asciiTheme="minorHAnsi" w:hAnsiTheme="minorHAnsi" w:cstheme="minorHAnsi"/>
          <w:color w:val="538135" w:themeColor="accent6" w:themeShade="BF"/>
          <w:sz w:val="22"/>
          <w:szCs w:val="22"/>
          <w:highlight w:val="cyan"/>
        </w:rPr>
      </w:pPr>
    </w:p>
    <w:sectPr w:rsidR="00041504" w:rsidRPr="007D42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6E7"/>
    <w:multiLevelType w:val="hybridMultilevel"/>
    <w:tmpl w:val="B69C000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60464A5"/>
    <w:multiLevelType w:val="hybridMultilevel"/>
    <w:tmpl w:val="C9F4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643"/>
    <w:multiLevelType w:val="hybridMultilevel"/>
    <w:tmpl w:val="15FCEC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7CE01D7"/>
    <w:multiLevelType w:val="hybridMultilevel"/>
    <w:tmpl w:val="897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F7A6F"/>
    <w:multiLevelType w:val="hybridMultilevel"/>
    <w:tmpl w:val="B25A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A041B"/>
    <w:multiLevelType w:val="hybridMultilevel"/>
    <w:tmpl w:val="476E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69B6"/>
    <w:multiLevelType w:val="hybridMultilevel"/>
    <w:tmpl w:val="6E647276"/>
    <w:lvl w:ilvl="0" w:tplc="72B4FBDA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D185A"/>
    <w:multiLevelType w:val="hybridMultilevel"/>
    <w:tmpl w:val="5280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A6958"/>
    <w:multiLevelType w:val="hybridMultilevel"/>
    <w:tmpl w:val="382421A6"/>
    <w:lvl w:ilvl="0" w:tplc="68DE64C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602C9"/>
    <w:multiLevelType w:val="hybridMultilevel"/>
    <w:tmpl w:val="2026C7C8"/>
    <w:lvl w:ilvl="0" w:tplc="0409000F">
      <w:start w:val="1"/>
      <w:numFmt w:val="decimal"/>
      <w:lvlText w:val="%1."/>
      <w:lvlJc w:val="left"/>
      <w:pPr>
        <w:ind w:left="1047" w:hanging="360"/>
      </w:p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0" w15:restartNumberingAfterBreak="0">
    <w:nsid w:val="674D3280"/>
    <w:multiLevelType w:val="hybridMultilevel"/>
    <w:tmpl w:val="16CCE54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C960E1E"/>
    <w:multiLevelType w:val="hybridMultilevel"/>
    <w:tmpl w:val="AFC8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70B70"/>
    <w:multiLevelType w:val="hybridMultilevel"/>
    <w:tmpl w:val="FD94CB5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5F"/>
    <w:rsid w:val="000042FC"/>
    <w:rsid w:val="00005653"/>
    <w:rsid w:val="0002112C"/>
    <w:rsid w:val="00041504"/>
    <w:rsid w:val="00042F61"/>
    <w:rsid w:val="00062DD8"/>
    <w:rsid w:val="000661D5"/>
    <w:rsid w:val="000776B5"/>
    <w:rsid w:val="000A13F0"/>
    <w:rsid w:val="000A287E"/>
    <w:rsid w:val="000A37F5"/>
    <w:rsid w:val="000B2718"/>
    <w:rsid w:val="00101F7D"/>
    <w:rsid w:val="0012674A"/>
    <w:rsid w:val="00134624"/>
    <w:rsid w:val="001501F5"/>
    <w:rsid w:val="00156AC7"/>
    <w:rsid w:val="00162804"/>
    <w:rsid w:val="001723CB"/>
    <w:rsid w:val="00177B13"/>
    <w:rsid w:val="00184C25"/>
    <w:rsid w:val="00196537"/>
    <w:rsid w:val="001A2801"/>
    <w:rsid w:val="001D01B0"/>
    <w:rsid w:val="001F4195"/>
    <w:rsid w:val="002354EE"/>
    <w:rsid w:val="00253541"/>
    <w:rsid w:val="0027430C"/>
    <w:rsid w:val="0029263C"/>
    <w:rsid w:val="002941BD"/>
    <w:rsid w:val="0029711F"/>
    <w:rsid w:val="002A6801"/>
    <w:rsid w:val="002B104E"/>
    <w:rsid w:val="002D045F"/>
    <w:rsid w:val="002D3E78"/>
    <w:rsid w:val="002D59A5"/>
    <w:rsid w:val="002F332E"/>
    <w:rsid w:val="002F6A09"/>
    <w:rsid w:val="00313280"/>
    <w:rsid w:val="00314824"/>
    <w:rsid w:val="00342E32"/>
    <w:rsid w:val="00350A13"/>
    <w:rsid w:val="0038282C"/>
    <w:rsid w:val="003916CE"/>
    <w:rsid w:val="00392A2A"/>
    <w:rsid w:val="003B1632"/>
    <w:rsid w:val="003B3DAB"/>
    <w:rsid w:val="003C3B85"/>
    <w:rsid w:val="003D5055"/>
    <w:rsid w:val="003D581A"/>
    <w:rsid w:val="003D6D99"/>
    <w:rsid w:val="003E766D"/>
    <w:rsid w:val="003F5F67"/>
    <w:rsid w:val="00422A30"/>
    <w:rsid w:val="00430CE4"/>
    <w:rsid w:val="00432569"/>
    <w:rsid w:val="004347BC"/>
    <w:rsid w:val="00452902"/>
    <w:rsid w:val="00461AC4"/>
    <w:rsid w:val="004914CD"/>
    <w:rsid w:val="004B4490"/>
    <w:rsid w:val="004D2931"/>
    <w:rsid w:val="004E6C51"/>
    <w:rsid w:val="004E7B89"/>
    <w:rsid w:val="0050035C"/>
    <w:rsid w:val="005048AD"/>
    <w:rsid w:val="00511FF6"/>
    <w:rsid w:val="00513CB1"/>
    <w:rsid w:val="00516CFC"/>
    <w:rsid w:val="005176B2"/>
    <w:rsid w:val="00552D1D"/>
    <w:rsid w:val="00567250"/>
    <w:rsid w:val="005707AC"/>
    <w:rsid w:val="005E1F41"/>
    <w:rsid w:val="006429F1"/>
    <w:rsid w:val="006714B5"/>
    <w:rsid w:val="00673024"/>
    <w:rsid w:val="00677953"/>
    <w:rsid w:val="0069016F"/>
    <w:rsid w:val="00693E68"/>
    <w:rsid w:val="006A6017"/>
    <w:rsid w:val="006B3CAF"/>
    <w:rsid w:val="006B4CC4"/>
    <w:rsid w:val="006F009A"/>
    <w:rsid w:val="006F51DE"/>
    <w:rsid w:val="006F53CD"/>
    <w:rsid w:val="00707039"/>
    <w:rsid w:val="0072178B"/>
    <w:rsid w:val="007315AC"/>
    <w:rsid w:val="0073730D"/>
    <w:rsid w:val="00744B0E"/>
    <w:rsid w:val="0075101C"/>
    <w:rsid w:val="0075184A"/>
    <w:rsid w:val="00762A00"/>
    <w:rsid w:val="007A4E79"/>
    <w:rsid w:val="007B68BE"/>
    <w:rsid w:val="007C45F7"/>
    <w:rsid w:val="007D42AE"/>
    <w:rsid w:val="00821F2E"/>
    <w:rsid w:val="0084467B"/>
    <w:rsid w:val="00853B33"/>
    <w:rsid w:val="0085549C"/>
    <w:rsid w:val="00864F32"/>
    <w:rsid w:val="0086576D"/>
    <w:rsid w:val="00875C5C"/>
    <w:rsid w:val="008A0FE8"/>
    <w:rsid w:val="008D2DD8"/>
    <w:rsid w:val="008D672D"/>
    <w:rsid w:val="008E02E6"/>
    <w:rsid w:val="008F5AB1"/>
    <w:rsid w:val="00912D67"/>
    <w:rsid w:val="00912E0A"/>
    <w:rsid w:val="0091699F"/>
    <w:rsid w:val="00941081"/>
    <w:rsid w:val="009416AE"/>
    <w:rsid w:val="00962F6E"/>
    <w:rsid w:val="00963F53"/>
    <w:rsid w:val="00973C83"/>
    <w:rsid w:val="009D66DE"/>
    <w:rsid w:val="00A12490"/>
    <w:rsid w:val="00A208A6"/>
    <w:rsid w:val="00A24CD1"/>
    <w:rsid w:val="00A4354E"/>
    <w:rsid w:val="00A54410"/>
    <w:rsid w:val="00A62ECD"/>
    <w:rsid w:val="00A969C7"/>
    <w:rsid w:val="00AC17EE"/>
    <w:rsid w:val="00AC4E7E"/>
    <w:rsid w:val="00AD283C"/>
    <w:rsid w:val="00AD40B3"/>
    <w:rsid w:val="00AE24B1"/>
    <w:rsid w:val="00B011D7"/>
    <w:rsid w:val="00B07340"/>
    <w:rsid w:val="00B100BD"/>
    <w:rsid w:val="00B56A38"/>
    <w:rsid w:val="00B606A0"/>
    <w:rsid w:val="00B60FD2"/>
    <w:rsid w:val="00BA6367"/>
    <w:rsid w:val="00BD5FC7"/>
    <w:rsid w:val="00BE431B"/>
    <w:rsid w:val="00BF766E"/>
    <w:rsid w:val="00C034FC"/>
    <w:rsid w:val="00C04140"/>
    <w:rsid w:val="00C052D9"/>
    <w:rsid w:val="00C05DE8"/>
    <w:rsid w:val="00C239CA"/>
    <w:rsid w:val="00C24DF7"/>
    <w:rsid w:val="00C329E6"/>
    <w:rsid w:val="00C34BA9"/>
    <w:rsid w:val="00C66CB0"/>
    <w:rsid w:val="00C85A26"/>
    <w:rsid w:val="00C921FA"/>
    <w:rsid w:val="00C9720E"/>
    <w:rsid w:val="00CA1FD3"/>
    <w:rsid w:val="00CC21C9"/>
    <w:rsid w:val="00CD266F"/>
    <w:rsid w:val="00CF0A40"/>
    <w:rsid w:val="00D05641"/>
    <w:rsid w:val="00D3051B"/>
    <w:rsid w:val="00D41548"/>
    <w:rsid w:val="00D423D6"/>
    <w:rsid w:val="00D614FE"/>
    <w:rsid w:val="00D638FF"/>
    <w:rsid w:val="00D706F9"/>
    <w:rsid w:val="00D904E7"/>
    <w:rsid w:val="00DA0E96"/>
    <w:rsid w:val="00DA1DA1"/>
    <w:rsid w:val="00DC7140"/>
    <w:rsid w:val="00DE63AE"/>
    <w:rsid w:val="00DF0328"/>
    <w:rsid w:val="00E035DD"/>
    <w:rsid w:val="00E03E64"/>
    <w:rsid w:val="00E31F88"/>
    <w:rsid w:val="00E3436F"/>
    <w:rsid w:val="00E35192"/>
    <w:rsid w:val="00E37EE6"/>
    <w:rsid w:val="00E73A42"/>
    <w:rsid w:val="00E80122"/>
    <w:rsid w:val="00E84CA9"/>
    <w:rsid w:val="00E972BE"/>
    <w:rsid w:val="00EB092C"/>
    <w:rsid w:val="00ED24EB"/>
    <w:rsid w:val="00ED7244"/>
    <w:rsid w:val="00F1425A"/>
    <w:rsid w:val="00F2306B"/>
    <w:rsid w:val="00F231C9"/>
    <w:rsid w:val="00F300EE"/>
    <w:rsid w:val="00F32464"/>
    <w:rsid w:val="00F32F88"/>
    <w:rsid w:val="00F37FC2"/>
    <w:rsid w:val="00F42C15"/>
    <w:rsid w:val="00F44115"/>
    <w:rsid w:val="00F561ED"/>
    <w:rsid w:val="00F619D3"/>
    <w:rsid w:val="00F62D1E"/>
    <w:rsid w:val="00F7641C"/>
    <w:rsid w:val="00F93B08"/>
    <w:rsid w:val="00FC03D0"/>
    <w:rsid w:val="00FC2864"/>
    <w:rsid w:val="00FC3DDF"/>
    <w:rsid w:val="00FD3F5C"/>
    <w:rsid w:val="00FE196D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4AEC-53A4-4661-AE11-D2D4832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2804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6B4CC4"/>
    <w:rPr>
      <w:b/>
      <w:bCs/>
    </w:rPr>
  </w:style>
  <w:style w:type="paragraph" w:styleId="NormalWeb">
    <w:name w:val="Normal (Web)"/>
    <w:basedOn w:val="Normal"/>
    <w:uiPriority w:val="99"/>
    <w:unhideWhenUsed/>
    <w:rsid w:val="004B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limsizing">
    <w:name w:val="delimsizing"/>
    <w:basedOn w:val="VarsaylanParagrafYazTipi"/>
    <w:rsid w:val="003D6D99"/>
  </w:style>
  <w:style w:type="character" w:customStyle="1" w:styleId="mord">
    <w:name w:val="mord"/>
    <w:basedOn w:val="VarsaylanParagrafYazTipi"/>
    <w:rsid w:val="003D6D99"/>
  </w:style>
  <w:style w:type="character" w:customStyle="1" w:styleId="vlist-s">
    <w:name w:val="vlist-s"/>
    <w:basedOn w:val="VarsaylanParagrafYazTipi"/>
    <w:rsid w:val="003D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5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2025-07-18T09:10:00Z</dcterms:created>
  <dcterms:modified xsi:type="dcterms:W3CDTF">2025-08-03T07:44:00Z</dcterms:modified>
</cp:coreProperties>
</file>