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34" w:rsidRPr="008F4434" w:rsidRDefault="008F4434" w:rsidP="008F4434">
      <w:pPr>
        <w:pStyle w:val="Heading5"/>
        <w:shd w:val="clear" w:color="auto" w:fill="FFFFFF"/>
        <w:spacing w:before="0" w:beforeAutospacing="0"/>
        <w:jc w:val="center"/>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59857BF1" wp14:editId="70F0C45C">
            <wp:simplePos x="0" y="0"/>
            <wp:positionH relativeFrom="margin">
              <wp:posOffset>-609600</wp:posOffset>
            </wp:positionH>
            <wp:positionV relativeFrom="paragraph">
              <wp:posOffset>-581025</wp:posOffset>
            </wp:positionV>
            <wp:extent cx="809625" cy="5959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809625" cy="595974"/>
                    </a:xfrm>
                    <a:prstGeom prst="rect">
                      <a:avLst/>
                    </a:prstGeom>
                  </pic:spPr>
                </pic:pic>
              </a:graphicData>
            </a:graphic>
            <wp14:sizeRelH relativeFrom="margin">
              <wp14:pctWidth>0</wp14:pctWidth>
            </wp14:sizeRelH>
            <wp14:sizeRelV relativeFrom="margin">
              <wp14:pctHeight>0</wp14:pctHeight>
            </wp14:sizeRelV>
          </wp:anchor>
        </w:drawing>
      </w:r>
      <w:r w:rsidRPr="008F4434">
        <w:rPr>
          <w:rFonts w:ascii="Bookman Old Style" w:hAnsi="Bookman Old Style" w:cs="Segoe UI"/>
          <w:bCs w:val="0"/>
          <w:color w:val="212529"/>
          <w:sz w:val="36"/>
        </w:rPr>
        <w:t>VANITY CASE</w:t>
      </w:r>
    </w:p>
    <w:p w:rsidR="008F4434" w:rsidRPr="008F4434" w:rsidRDefault="008F4434" w:rsidP="008F443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sz w:val="28"/>
        </w:rPr>
      </w:pPr>
      <w:r>
        <w:rPr>
          <w:noProof/>
        </w:rPr>
        <w:drawing>
          <wp:anchor distT="0" distB="0" distL="114300" distR="114300" simplePos="0" relativeHeight="251659264" behindDoc="0" locked="0" layoutInCell="1" allowOverlap="1" wp14:anchorId="088DAC68" wp14:editId="3E1BB9B8">
            <wp:simplePos x="0" y="0"/>
            <wp:positionH relativeFrom="margin">
              <wp:posOffset>3114675</wp:posOffset>
            </wp:positionH>
            <wp:positionV relativeFrom="paragraph">
              <wp:posOffset>115570</wp:posOffset>
            </wp:positionV>
            <wp:extent cx="3431643" cy="403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nel1.png"/>
                    <pic:cNvPicPr/>
                  </pic:nvPicPr>
                  <pic:blipFill>
                    <a:blip r:embed="rId5">
                      <a:extLst>
                        <a:ext uri="{28A0092B-C50C-407E-A947-70E740481C1C}">
                          <a14:useLocalDpi xmlns:a14="http://schemas.microsoft.com/office/drawing/2010/main" val="0"/>
                        </a:ext>
                      </a:extLst>
                    </a:blip>
                    <a:stretch>
                      <a:fillRect/>
                    </a:stretch>
                  </pic:blipFill>
                  <pic:spPr>
                    <a:xfrm>
                      <a:off x="0" y="0"/>
                      <a:ext cx="3431643" cy="40386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bookmarkStart w:id="0" w:name="_GoBack"/>
      <w:r w:rsidRPr="008F4434">
        <w:rPr>
          <w:rFonts w:ascii="Book Antiqua" w:hAnsi="Book Antiqua" w:cs="Segoe UI"/>
          <w:color w:val="0D0D0D"/>
          <w:sz w:val="28"/>
        </w:rPr>
        <w:t>A Vanity Case is a stylish and functional accessory used for storing and organizing beauty and grooming essentials. These cases typically feature a structured box-like design with a handle on top for easy carrying. They come in various sizes, styles, and materials, ranging from luxurious leather options to more affordable alternatives.</w:t>
      </w:r>
    </w:p>
    <w:p w:rsidR="008F4434" w:rsidRPr="008F4434" w:rsidRDefault="008F4434" w:rsidP="008F44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sz w:val="28"/>
        </w:rPr>
      </w:pPr>
      <w:r w:rsidRPr="008F4434">
        <w:rPr>
          <w:rFonts w:ascii="Book Antiqua" w:hAnsi="Book Antiqua" w:cs="Segoe UI"/>
          <w:color w:val="0D0D0D"/>
          <w:sz w:val="28"/>
        </w:rPr>
        <w:t>Vanity cases often include compartments, trays, and pockets inside to help keep your makeup, skincare products, and other personal items neatly organized and easily accessible. Some vanity cases also come with mirrors and lights, making them convenient for on-the-go touch-ups.</w:t>
      </w:r>
    </w:p>
    <w:p w:rsidR="008F4434" w:rsidRPr="008F4434" w:rsidRDefault="008F4434" w:rsidP="008F44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sz w:val="28"/>
        </w:rPr>
      </w:pPr>
      <w:r w:rsidRPr="008F4434">
        <w:rPr>
          <w:rFonts w:ascii="Book Antiqua" w:hAnsi="Book Antiqua" w:cs="Segoe UI"/>
          <w:color w:val="0D0D0D"/>
          <w:sz w:val="28"/>
        </w:rPr>
        <w:t>These cases are versatile and can be used for travel, daily use at home, or as a fashionable accessory for special occasions. They come in different shapes, including rectangular, square, or even round, allowing you to choose the style that best suits your needs and preferences.</w:t>
      </w:r>
    </w:p>
    <w:p w:rsidR="008F4434" w:rsidRPr="008F4434" w:rsidRDefault="008F4434" w:rsidP="008F443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sz w:val="28"/>
        </w:rPr>
      </w:pPr>
      <w:r w:rsidRPr="008F4434">
        <w:rPr>
          <w:rFonts w:ascii="Book Antiqua" w:hAnsi="Book Antiqua" w:cs="Segoe UI"/>
          <w:color w:val="0D0D0D"/>
          <w:sz w:val="28"/>
        </w:rPr>
        <w:lastRenderedPageBreak/>
        <w:t>Whether you're looking for a sleek and minimalist design or a more elaborate and decorative vanity case, there are plenty of options available from various brands and retailers to suit your style and budget.</w:t>
      </w:r>
    </w:p>
    <w:bookmarkEnd w:id="0"/>
    <w:p w:rsidR="00A9282A" w:rsidRDefault="00A9282A" w:rsidP="008F4434">
      <w:pPr>
        <w:jc w:val="center"/>
      </w:pPr>
    </w:p>
    <w:sectPr w:rsidR="00A9282A" w:rsidSect="008F443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34"/>
    <w:rsid w:val="00031C80"/>
    <w:rsid w:val="0037658E"/>
    <w:rsid w:val="0043306D"/>
    <w:rsid w:val="006C6F2E"/>
    <w:rsid w:val="00854D4F"/>
    <w:rsid w:val="008B62E8"/>
    <w:rsid w:val="008F4434"/>
    <w:rsid w:val="00A9282A"/>
    <w:rsid w:val="00B461BF"/>
    <w:rsid w:val="00B640FA"/>
    <w:rsid w:val="00D510D8"/>
    <w:rsid w:val="00D5718F"/>
    <w:rsid w:val="00F4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DB8C3-5684-46CA-B3B7-57DFFF61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F443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443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F4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332923">
      <w:bodyDiv w:val="1"/>
      <w:marLeft w:val="0"/>
      <w:marRight w:val="0"/>
      <w:marTop w:val="0"/>
      <w:marBottom w:val="0"/>
      <w:divBdr>
        <w:top w:val="none" w:sz="0" w:space="0" w:color="auto"/>
        <w:left w:val="none" w:sz="0" w:space="0" w:color="auto"/>
        <w:bottom w:val="none" w:sz="0" w:space="0" w:color="auto"/>
        <w:right w:val="none" w:sz="0" w:space="0" w:color="auto"/>
      </w:divBdr>
    </w:div>
    <w:div w:id="10710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2024-02-11T14:38:00Z</dcterms:created>
  <dcterms:modified xsi:type="dcterms:W3CDTF">2024-02-11T14:52:00Z</dcterms:modified>
</cp:coreProperties>
</file>