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D9" w:rsidRDefault="00D61DD9" w:rsidP="00D61DD9">
      <w:pPr>
        <w:pStyle w:val="Heading5"/>
        <w:shd w:val="clear" w:color="auto" w:fill="FFFFFF"/>
        <w:spacing w:before="0" w:beforeAutospacing="0"/>
        <w:jc w:val="center"/>
        <w:rPr>
          <w:rFonts w:ascii="Bookman Old Style" w:hAnsi="Bookman Old Style" w:cs="Segoe UI"/>
          <w:bCs w:val="0"/>
          <w:color w:val="212529"/>
          <w:sz w:val="32"/>
        </w:rPr>
      </w:pPr>
      <w:bookmarkStart w:id="0" w:name="_GoBack"/>
      <w:bookmarkEnd w:id="0"/>
      <w:r w:rsidRPr="00D61DD9">
        <w:rPr>
          <w:rFonts w:ascii="Bookman Old Style" w:hAnsi="Bookman Old Style"/>
          <w:noProof/>
          <w:sz w:val="32"/>
        </w:rPr>
        <w:drawing>
          <wp:anchor distT="0" distB="0" distL="114300" distR="114300" simplePos="0" relativeHeight="251658240" behindDoc="0" locked="0" layoutInCell="1" allowOverlap="1" wp14:anchorId="24E039CB" wp14:editId="4915E48E">
            <wp:simplePos x="0" y="0"/>
            <wp:positionH relativeFrom="page">
              <wp:posOffset>314325</wp:posOffset>
            </wp:positionH>
            <wp:positionV relativeFrom="paragraph">
              <wp:posOffset>-589915</wp:posOffset>
            </wp:positionV>
            <wp:extent cx="847725" cy="828978"/>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vin-klein-logo-png-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7725" cy="82897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61DD9">
        <w:rPr>
          <w:rFonts w:ascii="Bookman Old Style" w:hAnsi="Bookman Old Style" w:cs="Segoe UI"/>
          <w:bCs w:val="0"/>
          <w:color w:val="212529"/>
          <w:sz w:val="32"/>
        </w:rPr>
        <w:t>Crossbody</w:t>
      </w:r>
      <w:proofErr w:type="spellEnd"/>
      <w:r w:rsidRPr="00D61DD9">
        <w:rPr>
          <w:rFonts w:ascii="Bookman Old Style" w:hAnsi="Bookman Old Style" w:cs="Segoe UI"/>
          <w:bCs w:val="0"/>
          <w:color w:val="212529"/>
          <w:sz w:val="32"/>
        </w:rPr>
        <w:t xml:space="preserve"> Bag</w:t>
      </w:r>
    </w:p>
    <w:p w:rsidR="00D61DD9" w:rsidRPr="00D61DD9" w:rsidRDefault="00D61DD9" w:rsidP="00D61DD9">
      <w:pPr>
        <w:pStyle w:val="Heading5"/>
        <w:shd w:val="clear" w:color="auto" w:fill="FFFFFF"/>
        <w:spacing w:before="0" w:beforeAutospacing="0"/>
        <w:jc w:val="center"/>
        <w:rPr>
          <w:rFonts w:ascii="Bookman Old Style" w:hAnsi="Bookman Old Style" w:cs="Segoe UI"/>
          <w:bCs w:val="0"/>
          <w:color w:val="212529"/>
          <w:sz w:val="32"/>
        </w:rPr>
      </w:pP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D61DD9">
        <w:rPr>
          <w:rFonts w:ascii="Book Antiqua" w:hAnsi="Book Antiqua"/>
          <w:noProof/>
        </w:rPr>
        <w:drawing>
          <wp:anchor distT="0" distB="0" distL="114300" distR="114300" simplePos="0" relativeHeight="251659264" behindDoc="0" locked="0" layoutInCell="1" allowOverlap="1" wp14:anchorId="16030A93" wp14:editId="0DB95B75">
            <wp:simplePos x="0" y="0"/>
            <wp:positionH relativeFrom="column">
              <wp:posOffset>4000500</wp:posOffset>
            </wp:positionH>
            <wp:positionV relativeFrom="paragraph">
              <wp:posOffset>21590</wp:posOffset>
            </wp:positionV>
            <wp:extent cx="2503170" cy="3333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k2.png"/>
                    <pic:cNvPicPr/>
                  </pic:nvPicPr>
                  <pic:blipFill>
                    <a:blip r:embed="rId6">
                      <a:extLst>
                        <a:ext uri="{28A0092B-C50C-407E-A947-70E740481C1C}">
                          <a14:useLocalDpi xmlns:a14="http://schemas.microsoft.com/office/drawing/2010/main" val="0"/>
                        </a:ext>
                      </a:extLst>
                    </a:blip>
                    <a:stretch>
                      <a:fillRect/>
                    </a:stretch>
                  </pic:blipFill>
                  <pic:spPr>
                    <a:xfrm>
                      <a:off x="0" y="0"/>
                      <a:ext cx="2503170" cy="3333750"/>
                    </a:xfrm>
                    <a:prstGeom prst="rect">
                      <a:avLst/>
                    </a:prstGeom>
                  </pic:spPr>
                </pic:pic>
              </a:graphicData>
            </a:graphic>
            <wp14:sizeRelH relativeFrom="margin">
              <wp14:pctWidth>0</wp14:pctWidth>
            </wp14:sizeRelH>
            <wp14:sizeRelV relativeFrom="margin">
              <wp14:pctHeight>0</wp14:pctHeight>
            </wp14:sizeRelV>
          </wp:anchor>
        </w:drawing>
      </w:r>
      <w:r w:rsidRPr="00D61DD9">
        <w:rPr>
          <w:rStyle w:val="Strong"/>
          <w:rFonts w:ascii="Book Antiqua" w:hAnsi="Book Antiqua" w:cs="Segoe UI"/>
          <w:color w:val="0D0D0D"/>
          <w:bdr w:val="single" w:sz="2" w:space="0" w:color="E3E3E3" w:frame="1"/>
        </w:rPr>
        <w:t>Classic Elegance</w:t>
      </w:r>
      <w:r w:rsidRPr="00D61DD9">
        <w:rPr>
          <w:rFonts w:ascii="Book Antiqua" w:hAnsi="Book Antiqua" w:cs="Segoe UI"/>
          <w:color w:val="0D0D0D"/>
        </w:rPr>
        <w:t xml:space="preserve">: Opt for a sleek and minimalist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with clean lines and subtle hardware for a timeless and sophisticated look. Pair it with a tailored blazer, a crisp white button-down shirt, and black trousers for a polished office outfit.</w:t>
      </w: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D61DD9">
        <w:rPr>
          <w:rStyle w:val="Strong"/>
          <w:rFonts w:ascii="Book Antiqua" w:hAnsi="Book Antiqua" w:cs="Segoe UI"/>
          <w:color w:val="0D0D0D"/>
          <w:bdr w:val="single" w:sz="2" w:space="0" w:color="E3E3E3" w:frame="1"/>
        </w:rPr>
        <w:t>Casual Chic</w:t>
      </w:r>
      <w:r w:rsidRPr="00D61DD9">
        <w:rPr>
          <w:rFonts w:ascii="Book Antiqua" w:hAnsi="Book Antiqua" w:cs="Segoe UI"/>
          <w:color w:val="0D0D0D"/>
        </w:rPr>
        <w:t xml:space="preserve">: For a laid-back yet stylish ensemble, pair your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with distressed jeans, a graphic t-shirt, and a leather jacket. Add a pair of sneakers or ankle boots to complete the effortlessly cool vibe.</w:t>
      </w: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D61DD9">
        <w:rPr>
          <w:rStyle w:val="Strong"/>
          <w:rFonts w:ascii="Book Antiqua" w:hAnsi="Book Antiqua" w:cs="Segoe UI"/>
          <w:color w:val="0D0D0D"/>
          <w:bdr w:val="single" w:sz="2" w:space="0" w:color="E3E3E3" w:frame="1"/>
        </w:rPr>
        <w:t>Evening Glamour</w:t>
      </w:r>
      <w:r w:rsidRPr="00D61DD9">
        <w:rPr>
          <w:rFonts w:ascii="Book Antiqua" w:hAnsi="Book Antiqua" w:cs="Segoe UI"/>
          <w:color w:val="0D0D0D"/>
        </w:rPr>
        <w:t xml:space="preserve">: Elevate your evening attire with a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featuring elegant details like sequins, studs, or metallic accents. Pair it with a little black dress, statement earrings, and strappy heels for a glamorous night out on the town.</w:t>
      </w: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proofErr w:type="spellStart"/>
      <w:r w:rsidRPr="00D61DD9">
        <w:rPr>
          <w:rStyle w:val="Strong"/>
          <w:rFonts w:ascii="Book Antiqua" w:hAnsi="Book Antiqua" w:cs="Segoe UI"/>
          <w:color w:val="0D0D0D"/>
          <w:bdr w:val="single" w:sz="2" w:space="0" w:color="E3E3E3" w:frame="1"/>
        </w:rPr>
        <w:t>Boho</w:t>
      </w:r>
      <w:proofErr w:type="spellEnd"/>
      <w:r w:rsidRPr="00D61DD9">
        <w:rPr>
          <w:rStyle w:val="Strong"/>
          <w:rFonts w:ascii="Book Antiqua" w:hAnsi="Book Antiqua" w:cs="Segoe UI"/>
          <w:color w:val="0D0D0D"/>
          <w:bdr w:val="single" w:sz="2" w:space="0" w:color="E3E3E3" w:frame="1"/>
        </w:rPr>
        <w:t xml:space="preserve"> Vibes</w:t>
      </w:r>
      <w:r w:rsidRPr="00D61DD9">
        <w:rPr>
          <w:rFonts w:ascii="Book Antiqua" w:hAnsi="Book Antiqua" w:cs="Segoe UI"/>
          <w:color w:val="0D0D0D"/>
        </w:rPr>
        <w:t xml:space="preserve">: Embrace a bohemian-inspired look by pairing your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with a </w:t>
      </w:r>
      <w:proofErr w:type="spellStart"/>
      <w:r w:rsidRPr="00D61DD9">
        <w:rPr>
          <w:rFonts w:ascii="Book Antiqua" w:hAnsi="Book Antiqua" w:cs="Segoe UI"/>
          <w:color w:val="0D0D0D"/>
        </w:rPr>
        <w:t>flowy</w:t>
      </w:r>
      <w:proofErr w:type="spellEnd"/>
      <w:r w:rsidRPr="00D61DD9">
        <w:rPr>
          <w:rFonts w:ascii="Book Antiqua" w:hAnsi="Book Antiqua" w:cs="Segoe UI"/>
          <w:color w:val="0D0D0D"/>
        </w:rPr>
        <w:t xml:space="preserve"> maxi dress, layered jewelry, and ankle boots or sandals. Add a floppy hat and oversized sunglasses for a chic and free-spirited ensemble.</w:t>
      </w: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D61DD9">
        <w:rPr>
          <w:rStyle w:val="Strong"/>
          <w:rFonts w:ascii="Book Antiqua" w:hAnsi="Book Antiqua" w:cs="Segoe UI"/>
          <w:color w:val="0D0D0D"/>
          <w:bdr w:val="single" w:sz="2" w:space="0" w:color="E3E3E3" w:frame="1"/>
        </w:rPr>
        <w:t>Monochromatic Ensemble</w:t>
      </w:r>
      <w:r w:rsidRPr="00D61DD9">
        <w:rPr>
          <w:rFonts w:ascii="Book Antiqua" w:hAnsi="Book Antiqua" w:cs="Segoe UI"/>
          <w:color w:val="0D0D0D"/>
        </w:rPr>
        <w:t xml:space="preserve">: Create a chic monochromatic outfit by styling your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with black clothing pieces in varying textures and finishes. Experiment with different shades of black, such as charcoal, ebony, and jet black, to add depth and dimension to your look.</w:t>
      </w:r>
    </w:p>
    <w:p w:rsidR="00D61DD9" w:rsidRPr="00D61DD9" w:rsidRDefault="00D61DD9" w:rsidP="00D61DD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D61DD9">
        <w:rPr>
          <w:rStyle w:val="Strong"/>
          <w:rFonts w:ascii="Book Antiqua" w:hAnsi="Book Antiqua" w:cs="Segoe UI"/>
          <w:color w:val="0D0D0D"/>
          <w:bdr w:val="single" w:sz="2" w:space="0" w:color="E3E3E3" w:frame="1"/>
        </w:rPr>
        <w:t>Pop of Color</w:t>
      </w:r>
      <w:r w:rsidRPr="00D61DD9">
        <w:rPr>
          <w:rFonts w:ascii="Book Antiqua" w:hAnsi="Book Antiqua" w:cs="Segoe UI"/>
          <w:color w:val="0D0D0D"/>
        </w:rPr>
        <w:t xml:space="preserve">: Use your black </w:t>
      </w:r>
      <w:proofErr w:type="spellStart"/>
      <w:r w:rsidRPr="00D61DD9">
        <w:rPr>
          <w:rFonts w:ascii="Book Antiqua" w:hAnsi="Book Antiqua" w:cs="Segoe UI"/>
          <w:color w:val="0D0D0D"/>
        </w:rPr>
        <w:t>crossbody</w:t>
      </w:r>
      <w:proofErr w:type="spellEnd"/>
      <w:r w:rsidRPr="00D61DD9">
        <w:rPr>
          <w:rFonts w:ascii="Book Antiqua" w:hAnsi="Book Antiqua" w:cs="Segoe UI"/>
          <w:color w:val="0D0D0D"/>
        </w:rPr>
        <w:t xml:space="preserve"> bag as a canvas to showcase a vibrant pop of </w:t>
      </w:r>
      <w:proofErr w:type="gramStart"/>
      <w:r w:rsidRPr="00D61DD9">
        <w:rPr>
          <w:rFonts w:ascii="Book Antiqua" w:hAnsi="Book Antiqua" w:cs="Segoe UI"/>
          <w:color w:val="0D0D0D"/>
        </w:rPr>
        <w:t>color</w:t>
      </w:r>
      <w:proofErr w:type="gramEnd"/>
      <w:r w:rsidRPr="00D61DD9">
        <w:rPr>
          <w:rFonts w:ascii="Book Antiqua" w:hAnsi="Book Antiqua" w:cs="Segoe UI"/>
          <w:color w:val="0D0D0D"/>
        </w:rPr>
        <w:t>. Pair it with colorful clothing pieces or accessories, such as a bold red coat or a statement scarf, to add visual interest and contrast to your outfit.</w:t>
      </w:r>
    </w:p>
    <w:p w:rsidR="00A9282A" w:rsidRDefault="00D61DD9" w:rsidP="00D61DD9">
      <w:r>
        <w:rPr>
          <w:noProof/>
        </w:rPr>
        <w:t xml:space="preserve"> </w:t>
      </w:r>
    </w:p>
    <w:sectPr w:rsidR="00A9282A" w:rsidSect="00D61D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D34E7"/>
    <w:multiLevelType w:val="multilevel"/>
    <w:tmpl w:val="641E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D9"/>
    <w:rsid w:val="00031C80"/>
    <w:rsid w:val="0037658E"/>
    <w:rsid w:val="0043306D"/>
    <w:rsid w:val="006C6F2E"/>
    <w:rsid w:val="008B62E8"/>
    <w:rsid w:val="00A9282A"/>
    <w:rsid w:val="00B461BF"/>
    <w:rsid w:val="00D5718F"/>
    <w:rsid w:val="00D6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DEAC1-9229-4E67-9D8C-56B312B3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61D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1DD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1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899186">
      <w:bodyDiv w:val="1"/>
      <w:marLeft w:val="0"/>
      <w:marRight w:val="0"/>
      <w:marTop w:val="0"/>
      <w:marBottom w:val="0"/>
      <w:divBdr>
        <w:top w:val="none" w:sz="0" w:space="0" w:color="auto"/>
        <w:left w:val="none" w:sz="0" w:space="0" w:color="auto"/>
        <w:bottom w:val="none" w:sz="0" w:space="0" w:color="auto"/>
        <w:right w:val="none" w:sz="0" w:space="0" w:color="auto"/>
      </w:divBdr>
    </w:div>
    <w:div w:id="20490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2024-02-10T15:50:00Z</dcterms:created>
  <dcterms:modified xsi:type="dcterms:W3CDTF">2024-02-10T15:56:00Z</dcterms:modified>
</cp:coreProperties>
</file>