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SUNANTHADEVI VARTHAMANAN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Senior QA &amp; Test Automation Analyst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Testing &amp; Automation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Tools: Playwright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/ RPA Testing: SOAP API, RPA Automation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Management: ALM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Tracking: Jira, ServiceNow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Validation: SQL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Languages: JavaScript, Python, TypeScript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MDM Platform: STIBO STEP MDM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Methodologies: Agile, SDLC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M.S. – Software Engineering</w:t>
        <w:br w:type="textWrapping"/>
        <w:t xml:space="preserve">Vellore Institute of Technology (VIT), Vellore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Tata Consultancy Services (TCS)</w:t>
        <w:br w:type="textWrapping"/>
        <w:t xml:space="preserve">IT Analyst | June 2016 – Present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Client: Citi Bank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Role: PQA Analyst | Jan 2021 – Dec 2024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SDLC compliance reviews ensuring mandatory artifacts met enterprise standards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PMOs and artifact owners to identify process gaps and drive remediation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audit and governance initiatives, improving documentation accuracy and readiness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automation of compliance validations using RPA solutions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directly with client stakeholders to obtain approvals and ensure solution sustainability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Client: Mothercare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Role: Functional Tester | Nov 2018 – Mar 2020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test strategies, test plans, and effort estimations for releases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functional and regression testing ensuring requirement coverage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reusable test cases and regression suites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closely with business analysts for requirement validation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test coverage and reduced defect rework through effective planning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Client: Staples Inc.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Role: Functional Tester | Nov 2016 – Oct 2018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end-to-end functional testing using STIBO STEP MDM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test planning, execution, defect management, and reporting activities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Tracked testing progress and quality metrics aligned to release milestones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Acted as primary QA–Business point of contact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process improvements to enhance testing efficiency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and mentored offshore QA team members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hereby declare that the information provided above is true and accurate to the best of my knowledge. I am committed to delivering my responsibilities with dedication.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  <w:t xml:space="preserve">Name: Sunanthadevi Varthamanan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Place: Chennai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