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April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SWTID1742572631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Ticket Booking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9zelqvvccb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TicketFlix – Movie Ticket Booking Website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A web and mobile platform for users to browse movies, select showtimes, book tickets, make payments, and manage bookings. The site includes an admin panel for movie and showtime management and a customer care dashboard for complaint handling.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Version</w:t>
      </w:r>
      <w:r w:rsidDel="00000000" w:rsidR="00000000" w:rsidRPr="00000000">
        <w:rPr>
          <w:rtl w:val="0"/>
        </w:rPr>
        <w:t xml:space="preserve">: 1.0.0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Period</w:t>
      </w:r>
      <w:r w:rsidDel="00000000" w:rsidR="00000000" w:rsidRPr="00000000">
        <w:rPr>
          <w:rtl w:val="0"/>
        </w:rPr>
        <w:t xml:space="preserve">: April 15, 2025 to April 25, 2025</w:t>
        <w:br w:type="textWrapping"/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xxa75vna5cu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Scope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  <w:sz w:val="22"/>
          <w:szCs w:val="22"/>
        </w:rPr>
      </w:pPr>
      <w:bookmarkStart w:colFirst="0" w:colLast="0" w:name="_atoe3etxpfn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 and Functionalities to be Tested: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User Registration and Login (including social login)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Movie Listings and Search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Seat Selection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Ticket Booking and Payment Integration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Booking Confirmation &amp; Email Notification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Booking History and Cancellations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Admin Panel (Add/Edit Movies and Showtimes)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Customer Support Ticket Handling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  <w:sz w:val="22"/>
          <w:szCs w:val="22"/>
        </w:rPr>
      </w:pPr>
      <w:bookmarkStart w:colFirst="0" w:colLast="0" w:name="_drcggry9q4u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Stories to be Tested: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USN-1 to USN-13 (from the user story table above)</w:t>
        <w:br w:type="textWrapping"/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v93btzh29br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URL/Location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https://popcorntickets.app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(Sample Accounts):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User: testuser@gmail.com / password123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Admin: admin@popcorn.com / admin123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Support: support@popcorn.com / support123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rburkeox0bb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950"/>
        <w:gridCol w:w="2490"/>
        <w:gridCol w:w="2625"/>
        <w:gridCol w:w="1350"/>
        <w:gridCol w:w="1080"/>
        <w:tblGridChange w:id="0">
          <w:tblGrid>
            <w:gridCol w:w="870"/>
            <w:gridCol w:w="1950"/>
            <w:gridCol w:w="2490"/>
            <w:gridCol w:w="2625"/>
            <w:gridCol w:w="1350"/>
            <w:gridCol w:w="108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Go to registration page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email and password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Submit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receives confirmation email and is redirected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Go to login page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credentials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Click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is redirected to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Browse Movies by City/Date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Go to homepage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city and date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View movie listings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Movies displayed as per filters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 a Movie Ticket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movie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Choose showtime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Select seats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4. Proceed to payment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5. Confirm booking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Booking confirmation with seat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Cancel a Booking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Go to booking history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booking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Click on cancel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4. Confirm cancellation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Booking is cancelled and refund is initiated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Admin Adds New Movie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 into admin panel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Go to 'Add Movie'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in details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4. Submit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Movie is visible to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Payment Failure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Book a ticket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payment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Cancel payment or use invalid 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sees payment failure message, booking not 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Support Executive Responds to Complaint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support</w:t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new ticket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Respond and change status to resolved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Ticket is updated and user gets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[Result]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[✔/✘]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Bug Tracking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35" w:tblpY="389.350585937497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.8006042296073"/>
        <w:gridCol w:w="2634.561933534743"/>
        <w:gridCol w:w="1970.0302114803626"/>
        <w:gridCol w:w="1008.5800604229609"/>
        <w:gridCol w:w="1079.274924471299"/>
        <w:gridCol w:w="1941.7522658610274"/>
        <w:tblGridChange w:id="0">
          <w:tblGrid>
            <w:gridCol w:w="725.8006042296073"/>
            <w:gridCol w:w="2634.561933534743"/>
            <w:gridCol w:w="1970.0302114803626"/>
            <w:gridCol w:w="1008.5800604229609"/>
            <w:gridCol w:w="1079.274924471299"/>
            <w:gridCol w:w="1941.75226586102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Payment not processed but booking marked 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movie</w:t>
            </w:r>
          </w:p>
          <w:p w:rsidR="00000000" w:rsidDel="00000000" w:rsidP="00000000" w:rsidRDefault="00000000" w:rsidRPr="00000000" w14:paraId="000000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Book and choose UPI</w:t>
            </w:r>
          </w:p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Cancel midway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Issue with Razorpay callback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BG-002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Admin panel crashes on editing movie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admin</w:t>
            </w:r>
          </w:p>
          <w:p w:rsidR="00000000" w:rsidDel="00000000" w:rsidP="00000000" w:rsidRDefault="00000000" w:rsidRPr="00000000" w14:paraId="0000008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Go to edit movie</w:t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Change poster and submit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Image size error may be uncaught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BG-003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Social login with Facebook not working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'Login with Facebook'</w:t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Accept permissions</w:t>
            </w:r>
          </w:p>
          <w:p w:rsidR="00000000" w:rsidDel="00000000" w:rsidP="00000000" w:rsidRDefault="00000000" w:rsidRPr="00000000" w14:paraId="000000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Redirect fails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Happens only on Firefox</w:t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npxcl2hvv6n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Sign-off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 Name</w:t>
      </w:r>
      <w:r w:rsidDel="00000000" w:rsidR="00000000" w:rsidRPr="00000000">
        <w:rPr>
          <w:rtl w:val="0"/>
        </w:rPr>
        <w:t xml:space="preserve">: Gautam, Prinsi, Prakhar, Sunay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25, 2025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: ___________________</w:t>
        <w:br w:type="textWrapping"/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6k3m28ke50s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Ensure test cases include both </w:t>
      </w:r>
      <w:r w:rsidDel="00000000" w:rsidR="00000000" w:rsidRPr="00000000">
        <w:rPr>
          <w:b w:val="1"/>
          <w:rtl w:val="0"/>
        </w:rPr>
        <w:t xml:space="preserve">positive and negative</w:t>
      </w:r>
      <w:r w:rsidDel="00000000" w:rsidR="00000000" w:rsidRPr="00000000">
        <w:rPr>
          <w:rtl w:val="0"/>
        </w:rPr>
        <w:t xml:space="preserve"> flows (e.g., valid vs. invalid inputs).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mobile and web testing</w:t>
      </w:r>
      <w:r w:rsidDel="00000000" w:rsidR="00000000" w:rsidRPr="00000000">
        <w:rPr>
          <w:rtl w:val="0"/>
        </w:rPr>
        <w:t xml:space="preserve">, especially responsive UI checks.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Test payments in both success and failure scenarios using 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  <w:t xml:space="preserve"> environments.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IDs</w:t>
      </w:r>
      <w:r w:rsidDel="00000000" w:rsidR="00000000" w:rsidRPr="00000000">
        <w:rPr>
          <w:rtl w:val="0"/>
        </w:rPr>
        <w:t xml:space="preserve"> should be tracked in a tool like JIRA, Trello, or GitHub Issues for clarity and resolution tracking.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Final deployment should occur </w:t>
      </w:r>
      <w:r w:rsidDel="00000000" w:rsidR="00000000" w:rsidRPr="00000000">
        <w:rPr>
          <w:b w:val="1"/>
          <w:rtl w:val="0"/>
        </w:rPr>
        <w:t xml:space="preserve">only after sign-off</w:t>
      </w:r>
      <w:r w:rsidDel="00000000" w:rsidR="00000000" w:rsidRPr="00000000">
        <w:rPr>
          <w:rtl w:val="0"/>
        </w:rPr>
        <w:t xml:space="preserve"> from both Project Manager and Product Owner.</w:t>
        <w:br w:type="textWrapping"/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pcorntickets.app" TargetMode="External"/><Relationship Id="rId7" Type="http://schemas.openxmlformats.org/officeDocument/2006/relationships/hyperlink" Target="https://popcorntickets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